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98D1" w14:textId="77777777" w:rsidR="004D76A8" w:rsidRPr="004D76A8" w:rsidRDefault="004D76A8" w:rsidP="001D4AA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4A965C46" w14:textId="77777777" w:rsidR="00312E6C" w:rsidRPr="00312E6C" w:rsidRDefault="00312E6C" w:rsidP="00FD2C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>Statutární město Frýdek-Místek</w:t>
      </w:r>
    </w:p>
    <w:p w14:paraId="055EB4D0" w14:textId="77777777" w:rsidR="00312E6C" w:rsidRDefault="00312E6C" w:rsidP="00214455">
      <w:pPr>
        <w:spacing w:line="240" w:lineRule="auto"/>
      </w:pPr>
    </w:p>
    <w:p w14:paraId="1D4B38B3" w14:textId="77777777" w:rsidR="00E14F21" w:rsidRPr="00312E6C" w:rsidRDefault="00312E6C" w:rsidP="00214455">
      <w:pPr>
        <w:pStyle w:val="Nadpis1"/>
        <w:rPr>
          <w:sz w:val="28"/>
          <w:szCs w:val="28"/>
        </w:rPr>
      </w:pPr>
      <w:r w:rsidRPr="00312E6C">
        <w:rPr>
          <w:sz w:val="28"/>
          <w:szCs w:val="28"/>
        </w:rPr>
        <w:t xml:space="preserve">Nařízení </w:t>
      </w:r>
      <w:r w:rsidR="00E137E5">
        <w:rPr>
          <w:sz w:val="28"/>
          <w:szCs w:val="28"/>
        </w:rPr>
        <w:t xml:space="preserve">města </w:t>
      </w:r>
      <w:r w:rsidRPr="00312E6C">
        <w:rPr>
          <w:sz w:val="28"/>
          <w:szCs w:val="28"/>
        </w:rPr>
        <w:t xml:space="preserve">č. </w:t>
      </w:r>
      <w:r w:rsidR="00A527FC">
        <w:rPr>
          <w:sz w:val="28"/>
          <w:szCs w:val="28"/>
        </w:rPr>
        <w:t>2</w:t>
      </w:r>
      <w:r w:rsidRPr="00312E6C">
        <w:rPr>
          <w:sz w:val="28"/>
          <w:szCs w:val="28"/>
        </w:rPr>
        <w:t>/2018</w:t>
      </w:r>
      <w:r w:rsidR="00A958AD">
        <w:rPr>
          <w:sz w:val="28"/>
          <w:szCs w:val="28"/>
        </w:rPr>
        <w:t>,</w:t>
      </w:r>
    </w:p>
    <w:p w14:paraId="69CAFA26" w14:textId="77777777" w:rsidR="00312E6C" w:rsidRPr="00312E6C" w:rsidRDefault="00312E6C" w:rsidP="00214455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k</w:t>
      </w:r>
      <w:r w:rsidRPr="00312E6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terým se mění </w:t>
      </w:r>
      <w:r w:rsidR="00E137E5">
        <w:rPr>
          <w:rFonts w:ascii="Times New Roman" w:eastAsia="Times New Roman" w:hAnsi="Times New Roman"/>
          <w:b/>
          <w:sz w:val="24"/>
          <w:szCs w:val="24"/>
          <w:lang w:eastAsia="cs-CZ"/>
        </w:rPr>
        <w:t>n</w:t>
      </w:r>
      <w:r w:rsidRPr="00312E6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ařízení </w:t>
      </w:r>
      <w:r w:rsidR="00E137E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města </w:t>
      </w:r>
      <w:r w:rsidRPr="00312E6C">
        <w:rPr>
          <w:rFonts w:ascii="Times New Roman" w:eastAsia="Times New Roman" w:hAnsi="Times New Roman"/>
          <w:b/>
          <w:sz w:val="24"/>
          <w:szCs w:val="24"/>
          <w:lang w:eastAsia="cs-CZ"/>
        </w:rPr>
        <w:t>č. 3/2014 o rozsahu, způsobu a lhůtách odstraňování (zmírňování) závad ve schůdnosti chodníků, místních komunikací a průjezdních úseků silnic a o vymezení úseků místních komunikací a chodníků, na kterých se nezajišťuje sjízdnost a schůdnost odstraňováním sněhu a náledí</w:t>
      </w:r>
    </w:p>
    <w:p w14:paraId="2AEB7CD1" w14:textId="77777777" w:rsidR="00312E6C" w:rsidRDefault="00312E6C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7201ED1" w14:textId="77777777" w:rsidR="00312E6C" w:rsidRDefault="00312E6C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 xml:space="preserve">Rada města Frýdku-Místku se na </w:t>
      </w:r>
      <w:r w:rsidRPr="00966E00">
        <w:rPr>
          <w:rFonts w:ascii="Times New Roman" w:eastAsia="Times New Roman" w:hAnsi="Times New Roman"/>
          <w:sz w:val="24"/>
          <w:szCs w:val="24"/>
          <w:lang w:eastAsia="cs-CZ"/>
        </w:rPr>
        <w:t>své 1</w:t>
      </w:r>
      <w:r w:rsidR="00966E00" w:rsidRPr="00966E00">
        <w:rPr>
          <w:rFonts w:ascii="Times New Roman" w:eastAsia="Times New Roman" w:hAnsi="Times New Roman"/>
          <w:sz w:val="24"/>
          <w:szCs w:val="24"/>
          <w:lang w:eastAsia="cs-CZ"/>
        </w:rPr>
        <w:t>19</w:t>
      </w:r>
      <w:r w:rsidRPr="00966E00">
        <w:rPr>
          <w:rFonts w:ascii="Times New Roman" w:eastAsia="Times New Roman" w:hAnsi="Times New Roman"/>
          <w:sz w:val="24"/>
          <w:szCs w:val="24"/>
          <w:lang w:eastAsia="cs-CZ"/>
        </w:rPr>
        <w:t>. schůzi konané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 xml:space="preserve"> dne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11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214455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214455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>201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8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 xml:space="preserve"> usnesla vydat 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dle § 11 odst. </w:t>
      </w:r>
      <w:smartTag w:uri="urn:schemas-microsoft-com:office:smarttags" w:element="metricconverter">
        <w:smartTagPr>
          <w:attr w:name="ProductID" w:val="1 a"/>
        </w:smartTagPr>
        <w:r w:rsidRPr="00312E6C">
          <w:rPr>
            <w:rFonts w:ascii="Times New Roman" w:eastAsia="Times New Roman" w:hAnsi="Times New Roman"/>
            <w:sz w:val="24"/>
            <w:szCs w:val="24"/>
            <w:lang w:eastAsia="cs-CZ"/>
          </w:rPr>
          <w:t>1 a</w:t>
        </w:r>
      </w:smartTag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 xml:space="preserve"> § 102 odst. 2 písm. d) zákona č. 128/2000 Sb., o obcích (obecní zřízení), ve znění pozdějších předpisů, v souladu a § 27 odst. 5 a </w:t>
      </w:r>
      <w:r w:rsidR="00763156"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 xml:space="preserve"> zákona č. 13/1997 Sb., o pozemních komunikacích, ve znění pozdějších předpisů (dále jen „zákon“), toto nařízení města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kterým se mění 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 xml:space="preserve">ařízení 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 xml:space="preserve">města </w:t>
      </w: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>č. 3/2014 o rozsahu, způsobu a lhůtách odstraňování (zmírňování) závad ve schůdnosti chodníků, místních komunikací a průjezdních úseků silnic a o vymezení úseků místních komunikací a chodníků, na kterých se nezajišťuje sjízdnost a schůdnost odstraňováním sněhu a náledí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64AF6F1" w14:textId="77777777" w:rsidR="00312E6C" w:rsidRDefault="00312E6C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4F04C2C" w14:textId="77777777" w:rsidR="00312E6C" w:rsidRPr="00312E6C" w:rsidRDefault="00312E6C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1A71EE9" w14:textId="77777777" w:rsidR="00312E6C" w:rsidRPr="00312E6C" w:rsidRDefault="00312E6C" w:rsidP="0021445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12E6C">
        <w:rPr>
          <w:rFonts w:ascii="Times New Roman" w:eastAsia="Times New Roman" w:hAnsi="Times New Roman"/>
          <w:b/>
          <w:sz w:val="24"/>
          <w:szCs w:val="24"/>
          <w:lang w:eastAsia="cs-CZ"/>
        </w:rPr>
        <w:t>Článek 1.</w:t>
      </w:r>
    </w:p>
    <w:p w14:paraId="23598BD7" w14:textId="77777777" w:rsidR="00312E6C" w:rsidRDefault="00312E6C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D567D9D" w14:textId="77777777" w:rsidR="00312E6C" w:rsidRDefault="00312E6C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2E6C">
        <w:rPr>
          <w:rFonts w:ascii="Times New Roman" w:eastAsia="Times New Roman" w:hAnsi="Times New Roman"/>
          <w:sz w:val="24"/>
          <w:szCs w:val="24"/>
          <w:lang w:eastAsia="cs-CZ"/>
        </w:rPr>
        <w:t>Nařízení č. 3/2014 o rozsahu, způsobu a lhůtách odstraňování (zmírňování) závad ve schůdnosti chodníků, místních komunikací a průjezdních úseků silnic a o vymezení úseků místních komunikací a chodníků, na kterých se nezajišťuje sjízdnost a schůdnost odstraňováním sněhu a náledí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mění takto:</w:t>
      </w:r>
    </w:p>
    <w:p w14:paraId="3A1DC6F4" w14:textId="77777777" w:rsidR="00312E6C" w:rsidRDefault="00312E6C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3664D18" w14:textId="77777777" w:rsidR="00312E6C" w:rsidRDefault="00FC71A0" w:rsidP="00214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článku 3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za slov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„V případě“ vkládá slovo „vozovek“</w:t>
      </w:r>
      <w:r w:rsidR="00214455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26A84C04" w14:textId="77777777" w:rsidR="00FC71A0" w:rsidRDefault="00FC71A0" w:rsidP="0021445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178F512" w14:textId="77777777" w:rsidR="00FC71A0" w:rsidRDefault="00214455" w:rsidP="00214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 č</w:t>
      </w:r>
      <w:r w:rsidR="00FC71A0">
        <w:rPr>
          <w:rFonts w:ascii="Times New Roman" w:eastAsia="Times New Roman" w:hAnsi="Times New Roman"/>
          <w:sz w:val="24"/>
          <w:szCs w:val="24"/>
          <w:lang w:eastAsia="cs-CZ"/>
        </w:rPr>
        <w:t>lánk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FC71A0">
        <w:rPr>
          <w:rFonts w:ascii="Times New Roman" w:eastAsia="Times New Roman" w:hAnsi="Times New Roman"/>
          <w:sz w:val="24"/>
          <w:szCs w:val="24"/>
          <w:lang w:eastAsia="cs-CZ"/>
        </w:rPr>
        <w:t xml:space="preserve"> 4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</w:t>
      </w:r>
      <w:r w:rsidR="00FC71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ruší </w:t>
      </w:r>
      <w:r w:rsidR="00FC71A0">
        <w:rPr>
          <w:rFonts w:ascii="Times New Roman" w:eastAsia="Times New Roman" w:hAnsi="Times New Roman"/>
          <w:sz w:val="24"/>
          <w:szCs w:val="24"/>
          <w:lang w:eastAsia="cs-CZ"/>
        </w:rPr>
        <w:t>odst. 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FC71A0">
        <w:rPr>
          <w:rFonts w:ascii="Times New Roman" w:eastAsia="Times New Roman" w:hAnsi="Times New Roman"/>
          <w:sz w:val="24"/>
          <w:szCs w:val="24"/>
          <w:lang w:eastAsia="cs-CZ"/>
        </w:rPr>
        <w:t xml:space="preserve"> a nahrazuje se novým odst. 2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FC71A0">
        <w:rPr>
          <w:rFonts w:ascii="Times New Roman" w:eastAsia="Times New Roman" w:hAnsi="Times New Roman"/>
          <w:sz w:val="24"/>
          <w:szCs w:val="24"/>
          <w:lang w:eastAsia="cs-CZ"/>
        </w:rPr>
        <w:t>, který zní:</w:t>
      </w:r>
    </w:p>
    <w:p w14:paraId="385E6F2F" w14:textId="77777777" w:rsidR="00FC71A0" w:rsidRPr="00FC71A0" w:rsidRDefault="00FC71A0" w:rsidP="000B1231">
      <w:pPr>
        <w:spacing w:before="12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2)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Lhůty pro odstraňování (zmírňování) závad ve schůdnosti na chodnících jsou v souladu s jejich rozdělením podle pořadí důležitosti následující:</w:t>
      </w:r>
    </w:p>
    <w:p w14:paraId="19DC2808" w14:textId="77777777" w:rsidR="00FC71A0" w:rsidRPr="00FC71A0" w:rsidRDefault="00FC71A0" w:rsidP="000B1231">
      <w:pPr>
        <w:numPr>
          <w:ilvl w:val="0"/>
          <w:numId w:val="5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na chodnících zařazených do:</w:t>
      </w:r>
    </w:p>
    <w:p w14:paraId="2DF87919" w14:textId="77777777" w:rsidR="00FC71A0" w:rsidRPr="00FC71A0" w:rsidRDefault="00FC71A0" w:rsidP="000B1231">
      <w:pPr>
        <w:numPr>
          <w:ilvl w:val="0"/>
          <w:numId w:val="2"/>
        </w:numPr>
        <w:spacing w:after="0" w:line="240" w:lineRule="auto"/>
        <w:ind w:left="1071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I. pořadí do 4 hodin po celých 24 hodin,</w:t>
      </w:r>
    </w:p>
    <w:p w14:paraId="304A84C8" w14:textId="77777777" w:rsidR="00FC71A0" w:rsidRPr="00FC71A0" w:rsidRDefault="00FC71A0" w:rsidP="000B1231">
      <w:pPr>
        <w:numPr>
          <w:ilvl w:val="0"/>
          <w:numId w:val="2"/>
        </w:numPr>
        <w:spacing w:after="0" w:line="240" w:lineRule="auto"/>
        <w:ind w:left="1071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II. pořadí do 12 hodin po celých 24 hodin,</w:t>
      </w:r>
    </w:p>
    <w:p w14:paraId="35D4B82F" w14:textId="77777777" w:rsidR="00FC71A0" w:rsidRPr="00FC71A0" w:rsidRDefault="00FC71A0" w:rsidP="000B1231">
      <w:pPr>
        <w:numPr>
          <w:ilvl w:val="0"/>
          <w:numId w:val="2"/>
        </w:numPr>
        <w:spacing w:after="0" w:line="240" w:lineRule="auto"/>
        <w:ind w:left="1071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III. pořadí do 48 hodin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CAAC083" w14:textId="77777777" w:rsidR="00FC71A0" w:rsidRPr="000B1231" w:rsidRDefault="00FC71A0" w:rsidP="000B1231">
      <w:pPr>
        <w:numPr>
          <w:ilvl w:val="0"/>
          <w:numId w:val="5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na ostatních chodnících se schůdnost zajišťuje bez zbytečných odkladů poté, co byla zajištěna schůdnost chodníků I až III. pořadí a provádí se přiměřeně k vzniklé situaci.</w:t>
      </w:r>
    </w:p>
    <w:p w14:paraId="7DA82878" w14:textId="77777777" w:rsidR="00FC71A0" w:rsidRPr="00FC71A0" w:rsidRDefault="00FC71A0" w:rsidP="000B1231">
      <w:pPr>
        <w:numPr>
          <w:ilvl w:val="0"/>
          <w:numId w:val="5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zařazení chodníků do pořadí důležitosti vyplývá z přílohy č. 2 – „Mapa tras údržby chodníků podle pořadí důležitosti“, která je nedílnou součástí tohoto nařízení.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</w:t>
      </w:r>
    </w:p>
    <w:p w14:paraId="37257D5A" w14:textId="77777777" w:rsidR="00FC71A0" w:rsidRDefault="00FC71A0" w:rsidP="00214455">
      <w:pPr>
        <w:pStyle w:val="Odstavecseseznamem"/>
        <w:spacing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46C5FB" w14:textId="77777777" w:rsidR="00FC71A0" w:rsidRDefault="00FC71A0" w:rsidP="00214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Článku 4 se za odstavec 2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vkládá odstavec 3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který zní:</w:t>
      </w:r>
    </w:p>
    <w:p w14:paraId="1A25F152" w14:textId="77777777" w:rsidR="00FC71A0" w:rsidRDefault="00FC71A0" w:rsidP="000B1231">
      <w:pPr>
        <w:spacing w:before="12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3)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C71A0">
        <w:rPr>
          <w:rFonts w:ascii="Times New Roman" w:eastAsia="Times New Roman" w:hAnsi="Times New Roman"/>
          <w:sz w:val="24"/>
          <w:szCs w:val="24"/>
          <w:lang w:eastAsia="cs-CZ"/>
        </w:rPr>
        <w:t>Náledí a zbytková vrstva sněhu po pluhování o tloušťce menší než 3 cm se odstraňuje posypy chemickými rozmrazovacími materiály. Při neúčinnosti chemických rozmrazovacích materiálů se povrch chodníků zdrsňuje posypem inertními materiály. V případě, že průjezdní šířka chodníku nedovoluje provádění údržby sypačem, udržují se tyto chodníky pouze plužením, nebo ručně.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</w:t>
      </w:r>
    </w:p>
    <w:p w14:paraId="3CA7A70A" w14:textId="77777777" w:rsidR="004D76A8" w:rsidRDefault="004D76A8" w:rsidP="0021445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6BFF2B8" w14:textId="77777777" w:rsidR="00CD432D" w:rsidRDefault="00CD432D" w:rsidP="00214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článku 8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.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8683F">
        <w:rPr>
          <w:rFonts w:ascii="Times New Roman" w:eastAsia="Times New Roman" w:hAnsi="Times New Roman"/>
          <w:sz w:val="24"/>
          <w:szCs w:val="24"/>
          <w:lang w:eastAsia="cs-CZ"/>
        </w:rPr>
        <w:t>odst.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1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za 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zkratku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„ODaSH“ vkládají slova „v rámci své pracovní činnosti“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CCF2648" w14:textId="77777777" w:rsidR="00CD432D" w:rsidRDefault="00CD432D" w:rsidP="0021445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1FC5CCB" w14:textId="77777777" w:rsidR="00CD432D" w:rsidRDefault="00CD432D" w:rsidP="00214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článku 8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 xml:space="preserve"> v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odst. 2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slova</w:t>
      </w:r>
      <w:r w:rsidR="00F30FAF">
        <w:rPr>
          <w:rFonts w:ascii="Times New Roman" w:eastAsia="Times New Roman" w:hAnsi="Times New Roman"/>
          <w:sz w:val="24"/>
          <w:szCs w:val="24"/>
          <w:lang w:eastAsia="cs-CZ"/>
        </w:rPr>
        <w:t xml:space="preserve"> „č. 200/1990 Sb., o přestupcích“ nahrazují slovy „</w:t>
      </w:r>
      <w:r w:rsidR="002D4B8E">
        <w:rPr>
          <w:rFonts w:ascii="Times New Roman" w:eastAsia="Times New Roman" w:hAnsi="Times New Roman"/>
          <w:sz w:val="24"/>
          <w:szCs w:val="24"/>
          <w:lang w:eastAsia="cs-CZ"/>
        </w:rPr>
        <w:t>č.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2D4B8E">
        <w:rPr>
          <w:rFonts w:ascii="Times New Roman" w:eastAsia="Times New Roman" w:hAnsi="Times New Roman"/>
          <w:sz w:val="24"/>
          <w:szCs w:val="24"/>
          <w:lang w:eastAsia="cs-CZ"/>
        </w:rPr>
        <w:t>25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2D4B8E">
        <w:rPr>
          <w:rFonts w:ascii="Times New Roman" w:eastAsia="Times New Roman" w:hAnsi="Times New Roman"/>
          <w:sz w:val="24"/>
          <w:szCs w:val="24"/>
          <w:lang w:eastAsia="cs-CZ"/>
        </w:rPr>
        <w:t xml:space="preserve">/2016 Sb., </w:t>
      </w:r>
      <w:r w:rsidR="00E137E5">
        <w:rPr>
          <w:rFonts w:ascii="Times New Roman" w:eastAsia="Times New Roman" w:hAnsi="Times New Roman"/>
          <w:sz w:val="24"/>
          <w:szCs w:val="24"/>
          <w:lang w:eastAsia="cs-CZ"/>
        </w:rPr>
        <w:t>o některých přestupcích</w:t>
      </w:r>
      <w:r w:rsidR="002D4B8E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="000B123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98099E8" w14:textId="77777777" w:rsidR="00D76352" w:rsidRDefault="00D76352" w:rsidP="002144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9D4208" w14:textId="77777777" w:rsidR="002D4B8E" w:rsidRDefault="002D4B8E" w:rsidP="00214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Příloha č. 1 se ruší a nahrazuje se novou přílohou </w:t>
      </w:r>
      <w:r w:rsidR="0038683F">
        <w:rPr>
          <w:rFonts w:ascii="Times New Roman" w:eastAsia="Times New Roman" w:hAnsi="Times New Roman"/>
          <w:sz w:val="24"/>
          <w:szCs w:val="24"/>
          <w:lang w:eastAsia="cs-CZ"/>
        </w:rPr>
        <w:t>č. 1, která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zní:</w:t>
      </w:r>
    </w:p>
    <w:p w14:paraId="5CFB1B33" w14:textId="77777777" w:rsidR="00D76352" w:rsidRPr="00D76352" w:rsidRDefault="00D76352" w:rsidP="0028651D">
      <w:pPr>
        <w:numPr>
          <w:ilvl w:val="0"/>
          <w:numId w:val="10"/>
        </w:numPr>
        <w:spacing w:before="240" w:after="0" w:line="240" w:lineRule="auto"/>
        <w:ind w:left="714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Zajišťování schůdnosti odstraňováním sněhu a náledí se pro malý dopravní (komunikační) význam </w:t>
      </w:r>
      <w:r w:rsidRPr="00D76352"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  <w:t>neprovádí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na těchto definičně vymezených pozemních komunikacích ve vlastnictví města:</w:t>
      </w:r>
    </w:p>
    <w:p w14:paraId="284F5BC1" w14:textId="77777777" w:rsidR="00D76352" w:rsidRPr="00D76352" w:rsidRDefault="00D76352" w:rsidP="0028651D">
      <w:pPr>
        <w:numPr>
          <w:ilvl w:val="0"/>
          <w:numId w:val="7"/>
        </w:numPr>
        <w:tabs>
          <w:tab w:val="clear" w:pos="1776"/>
        </w:tabs>
        <w:spacing w:before="60" w:after="0" w:line="240" w:lineRule="auto"/>
        <w:ind w:left="1071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na chodnících k zadním vstupům do obytných domů nebo objektů občanské vybavenosti, </w:t>
      </w:r>
    </w:p>
    <w:p w14:paraId="077FC7FE" w14:textId="77777777" w:rsidR="00D76352" w:rsidRPr="00D76352" w:rsidRDefault="00D76352" w:rsidP="0028651D">
      <w:pPr>
        <w:numPr>
          <w:ilvl w:val="0"/>
          <w:numId w:val="7"/>
        </w:numPr>
        <w:tabs>
          <w:tab w:val="clear" w:pos="1776"/>
        </w:tabs>
        <w:spacing w:before="60" w:after="0" w:line="240" w:lineRule="auto"/>
        <w:ind w:left="1071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na chodnících v parcích, pokud nejsou průchozí spojnicí přes park k autobusovým nebo vlakovým zastávkám, k zdravotním zařízením, k úřadům a institucím nebo pokud nemají z jiného důvodu větší, než malý dopravní význam,</w:t>
      </w:r>
    </w:p>
    <w:p w14:paraId="4C281CAF" w14:textId="77777777" w:rsidR="00D76352" w:rsidRPr="00D76352" w:rsidRDefault="00D76352" w:rsidP="0028651D">
      <w:pPr>
        <w:numPr>
          <w:ilvl w:val="0"/>
          <w:numId w:val="7"/>
        </w:numPr>
        <w:tabs>
          <w:tab w:val="clear" w:pos="1776"/>
        </w:tabs>
        <w:spacing w:before="60" w:after="0" w:line="240" w:lineRule="auto"/>
        <w:ind w:left="1071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na cyklostezkách,</w:t>
      </w:r>
    </w:p>
    <w:p w14:paraId="39E1555E" w14:textId="77777777" w:rsidR="0028651D" w:rsidRDefault="0028651D" w:rsidP="0028651D">
      <w:pPr>
        <w:spacing w:after="0" w:line="240" w:lineRule="auto"/>
        <w:ind w:left="106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494D14A" w14:textId="77777777" w:rsidR="00D76352" w:rsidRPr="00D76352" w:rsidRDefault="00D76352" w:rsidP="0028651D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sz w:val="24"/>
          <w:szCs w:val="24"/>
          <w:lang w:eastAsia="cs-CZ"/>
        </w:rPr>
        <w:t xml:space="preserve">Další pozemní komunikace ve vlastnictví města, na nichž se pro jejich malý dopravní význam zajišťování </w:t>
      </w:r>
      <w:r w:rsidRPr="00D76352">
        <w:rPr>
          <w:rFonts w:ascii="Times New Roman" w:eastAsia="Times New Roman" w:hAnsi="Times New Roman"/>
          <w:b/>
          <w:sz w:val="24"/>
          <w:szCs w:val="24"/>
          <w:lang w:eastAsia="cs-CZ"/>
        </w:rPr>
        <w:t>schůdnosti</w:t>
      </w:r>
      <w:r w:rsidRPr="00D76352">
        <w:rPr>
          <w:rFonts w:ascii="Times New Roman" w:eastAsia="Times New Roman" w:hAnsi="Times New Roman"/>
          <w:sz w:val="24"/>
          <w:szCs w:val="24"/>
          <w:lang w:eastAsia="cs-CZ"/>
        </w:rPr>
        <w:t xml:space="preserve"> odstraňováním sněhu a náledí </w:t>
      </w:r>
      <w:r w:rsidRPr="00D76352">
        <w:rPr>
          <w:rFonts w:ascii="Times New Roman" w:eastAsia="Times New Roman" w:hAnsi="Times New Roman"/>
          <w:b/>
          <w:sz w:val="24"/>
          <w:szCs w:val="24"/>
          <w:lang w:eastAsia="cs-CZ"/>
        </w:rPr>
        <w:t>neprovádí</w:t>
      </w:r>
      <w:r w:rsidRPr="00D76352">
        <w:rPr>
          <w:rFonts w:ascii="Times New Roman" w:eastAsia="Times New Roman" w:hAnsi="Times New Roman"/>
          <w:sz w:val="24"/>
          <w:szCs w:val="24"/>
          <w:lang w:eastAsia="cs-CZ"/>
        </w:rPr>
        <w:t>, jsou jmenovitě tyto:</w:t>
      </w:r>
    </w:p>
    <w:p w14:paraId="2C2DCB11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spojovací lávka u Koloredovského mostu od ulice Revoluční po ul. Míru </w:t>
      </w:r>
    </w:p>
    <w:p w14:paraId="73D41414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stará ulice Revoluční parc.č. 3453/1 k.ú. Frýdek</w:t>
      </w:r>
    </w:p>
    <w:p w14:paraId="2A13395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ulice Dlouhá – od ulice Resslova po ulici Sokolská, parc.č. 3574 k.ú. Frýdek</w:t>
      </w:r>
    </w:p>
    <w:p w14:paraId="3E8C15BA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nezpevněný úsek ul. Dlouhá od ulice Sokolská, parc.č.3545/1 k.ú. Frýdek</w:t>
      </w:r>
    </w:p>
    <w:p w14:paraId="1F2A46D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parkoviště na Olešné - u hrázného, parc.č. 4486/61</w:t>
      </w:r>
    </w:p>
    <w:p w14:paraId="33ED0192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parkoviště na Olešné - u rybárny, parc.č.4146/6</w:t>
      </w:r>
    </w:p>
    <w:p w14:paraId="266218D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panelová cesta Hliník, od ul. Emy Destinové směrem ke skládce Válcoven plechu, parc. č. 5193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/1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</w:t>
      </w:r>
    </w:p>
    <w:p w14:paraId="1C6042B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nezpevněná cesta k cihelně a k azylovému domu, parc. č. 391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8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, k.ú. Místek </w:t>
      </w:r>
    </w:p>
    <w:p w14:paraId="33ECCA1D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nezpevněná cesta do zahrádkářské kolonie Hliník, parc. č. 3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094/1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, k.ú. Místek </w:t>
      </w:r>
    </w:p>
    <w:p w14:paraId="1E128DA2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Hájek točna - cesta z točny autobusů MHD ke studánce, parc. č. 4761, k.ú. Lískovec </w:t>
      </w:r>
    </w:p>
    <w:p w14:paraId="48D04430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Panské Nové Dvory - cesta u Pětroše od Černé cesty, parc č. 6138 a cesta u pana Chromce od Černé cesty, parc. č. 6114/1 vše k.ú. Frýdek </w:t>
      </w:r>
    </w:p>
    <w:p w14:paraId="78D4B216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Ulice Spojovací, parc. č. 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7775/31,7775/23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, k.ú. Frýdek </w:t>
      </w:r>
    </w:p>
    <w:p w14:paraId="12C0EF3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nezpevněný úsek ulice Na Výsluní, (k Ranči)  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část pozemku 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parc. č. 6205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/1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a 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pozemek parc. č.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6288, k.ú. Frýdek </w:t>
      </w:r>
    </w:p>
    <w:p w14:paraId="0EA65A04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spojka mezi ulicemi Svatoplukova a Přemyslovců, parc. č. 3185, k.ú. Frýdek </w:t>
      </w:r>
    </w:p>
    <w:p w14:paraId="1ED80C0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Skalice - cesta od zemědělského družstva po kostel - kolem lesa, parc. č. 14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70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/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49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a 14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01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/3, k. ú. Skalice </w:t>
      </w:r>
    </w:p>
    <w:p w14:paraId="6152CB80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Skalice - cesta k panu Sklářovi, parc. č. 1393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/1</w:t>
      </w: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a čp. 321, k.ú. Skalice </w:t>
      </w:r>
    </w:p>
    <w:p w14:paraId="4055CE9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lastRenderedPageBreak/>
        <w:t xml:space="preserve">Skalice - cesta k paní Hlostové, od domu č.p. 57, po čp. 12, parc. č. 1381/12, k.ú. Skalice </w:t>
      </w:r>
    </w:p>
    <w:p w14:paraId="36E3F9BC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Skalice - cesta k panu Ptáčkovi, od státní silnice po dům č.p. 345, parc. č. 774/5, k.ú. Skalice </w:t>
      </w:r>
    </w:p>
    <w:p w14:paraId="62F06A93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Skalice, Na Kamenci, parc.č. 1464/2 a 962/1 (k.ú. Skalice)</w:t>
      </w:r>
    </w:p>
    <w:p w14:paraId="3C357BF8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Lysůvky, od ulice Hraniční (od domu čp. 47) po dům čp. 1398</w:t>
      </w:r>
    </w:p>
    <w:p w14:paraId="6AE1A884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Lysůvky, příjezdová komunikace k domu čp. 1584</w:t>
      </w:r>
    </w:p>
    <w:p w14:paraId="6E0ABE78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Lysůvky, ulice od Fr. Prokopa k lesu, parc.č. 388/1 a 38</w:t>
      </w:r>
      <w:r w:rsidR="00345336">
        <w:rPr>
          <w:rFonts w:ascii="Times New Roman" w:eastAsia="Times New Roman" w:hAnsi="Times New Roman"/>
          <w:iCs/>
          <w:sz w:val="24"/>
          <w:szCs w:val="24"/>
          <w:lang w:eastAsia="cs-CZ"/>
        </w:rPr>
        <w:t>9/1 k.ú. Lysůvky</w:t>
      </w:r>
    </w:p>
    <w:p w14:paraId="2D39FECD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Riviéra, panelová spojka kolem „vagonu“ od 28. října k restauraci U Žida, parc.č. 3495/1 k.ú. Místek</w:t>
      </w:r>
    </w:p>
    <w:p w14:paraId="24F0C608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spojka od Okresního archivu po Domov důchodců podél tenisových kurtů, parc.č. 3487/1, 3468/3 a 3467/1 k.ú. Místek</w:t>
      </w:r>
    </w:p>
    <w:p w14:paraId="43E9E64A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ulice K. Světlé v celé délce </w:t>
      </w:r>
    </w:p>
    <w:p w14:paraId="7F34865C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ulice Foglarova od domu čp. 890, parc.č. 3049, k.ú. Místek</w:t>
      </w:r>
    </w:p>
    <w:p w14:paraId="1D1383B1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Chlebovice, ulice Ke studánce od domu čp.87 po dům č.p. 270, parc.č.1314 k.ú. Chlebovice</w:t>
      </w:r>
    </w:p>
    <w:p w14:paraId="10AFD1FB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Chlebovice, cesta do chatoviště pod lesem, parc.č. 1424</w:t>
      </w:r>
    </w:p>
    <w:p w14:paraId="441731E5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Chlebovice, cesta kolem p. Kozelského, od domu čp. 88 po dům čp. 242</w:t>
      </w:r>
    </w:p>
    <w:p w14:paraId="48E2025F" w14:textId="77777777" w:rsidR="00D76352" w:rsidRPr="00D76352" w:rsidRDefault="00D76352" w:rsidP="0028651D">
      <w:pPr>
        <w:numPr>
          <w:ilvl w:val="0"/>
          <w:numId w:val="11"/>
        </w:numPr>
        <w:spacing w:before="60" w:after="0" w:line="240" w:lineRule="auto"/>
        <w:ind w:left="1071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76352">
        <w:rPr>
          <w:rFonts w:ascii="Times New Roman" w:eastAsia="Times New Roman" w:hAnsi="Times New Roman"/>
          <w:iCs/>
          <w:sz w:val="24"/>
          <w:szCs w:val="24"/>
          <w:lang w:eastAsia="cs-CZ"/>
        </w:rPr>
        <w:t>Lískovec, cesta u Mokasu od zahrádek (mezi ploty) po nový mostek, parc.č. parc.č. 4337/1, 4339/1 a 4341/1 k.ú. Lískovec</w:t>
      </w:r>
    </w:p>
    <w:p w14:paraId="2181CABC" w14:textId="77777777" w:rsidR="00FC71A0" w:rsidRDefault="00FC71A0" w:rsidP="0021445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4B4812" w14:textId="77777777" w:rsidR="00312E6C" w:rsidRDefault="00312E6C" w:rsidP="00D042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2188FBD" w14:textId="77777777" w:rsidR="00D042A1" w:rsidRPr="00D042A1" w:rsidRDefault="00D042A1" w:rsidP="00D042A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D042A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Článek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D042A1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</w:p>
    <w:p w14:paraId="634F1E26" w14:textId="77777777" w:rsidR="00D042A1" w:rsidRPr="00D042A1" w:rsidRDefault="00D042A1" w:rsidP="00D042A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6D44857F" w14:textId="77777777" w:rsidR="00D042A1" w:rsidRDefault="00D042A1" w:rsidP="00D042A1">
      <w:pPr>
        <w:spacing w:after="0" w:line="240" w:lineRule="auto"/>
        <w:ind w:left="397"/>
        <w:jc w:val="both"/>
        <w:rPr>
          <w:sz w:val="24"/>
          <w:szCs w:val="24"/>
        </w:rPr>
      </w:pPr>
    </w:p>
    <w:p w14:paraId="78C25657" w14:textId="77777777" w:rsidR="00D042A1" w:rsidRPr="00D042A1" w:rsidRDefault="00D042A1" w:rsidP="00D042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2A1">
        <w:rPr>
          <w:rFonts w:ascii="Times New Roman" w:hAnsi="Times New Roman"/>
          <w:sz w:val="24"/>
          <w:szCs w:val="24"/>
        </w:rPr>
        <w:t>Toto nařízení města nabývá účinnosti 15. dnem po dni jeho vyhlášení.</w:t>
      </w:r>
    </w:p>
    <w:p w14:paraId="52773586" w14:textId="77777777" w:rsidR="0028651D" w:rsidRDefault="0028651D" w:rsidP="00D042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24D4180" w14:textId="77777777" w:rsidR="0028651D" w:rsidRDefault="0028651D" w:rsidP="0021445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8D6B3F4" w14:textId="77777777" w:rsidR="00D042A1" w:rsidRDefault="00D042A1" w:rsidP="0021445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FC2530F" w14:textId="77777777" w:rsidR="00D042A1" w:rsidRDefault="00D042A1" w:rsidP="0021445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CF941DC" w14:textId="77777777" w:rsidR="0028651D" w:rsidRDefault="0028651D" w:rsidP="0021445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28651D" w:rsidRPr="0028651D" w14:paraId="522FEA08" w14:textId="77777777" w:rsidTr="0028651D"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6085D7" w14:textId="77777777" w:rsidR="0028651D" w:rsidRPr="0028651D" w:rsidRDefault="0028651D" w:rsidP="002865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8651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Mgr. Michal Pobucký, DiS.</w:t>
            </w:r>
          </w:p>
          <w:p w14:paraId="5EFB58C1" w14:textId="77777777" w:rsidR="0028651D" w:rsidRPr="0028651D" w:rsidRDefault="0028651D" w:rsidP="002865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8651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primátor</w:t>
            </w:r>
          </w:p>
        </w:tc>
        <w:tc>
          <w:tcPr>
            <w:tcW w:w="3070" w:type="dxa"/>
          </w:tcPr>
          <w:p w14:paraId="6B88C12C" w14:textId="77777777" w:rsidR="0028651D" w:rsidRPr="0028651D" w:rsidRDefault="0028651D" w:rsidP="00286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867A5C0" w14:textId="77777777" w:rsidR="0028651D" w:rsidRPr="0028651D" w:rsidRDefault="0028651D" w:rsidP="002865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Jiří Kajzar</w:t>
            </w:r>
          </w:p>
          <w:p w14:paraId="3B4E9ED3" w14:textId="77777777" w:rsidR="0028651D" w:rsidRPr="0028651D" w:rsidRDefault="0028651D" w:rsidP="002865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8651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náměstek primátora</w:t>
            </w:r>
          </w:p>
        </w:tc>
      </w:tr>
    </w:tbl>
    <w:p w14:paraId="13320588" w14:textId="77777777" w:rsidR="0028651D" w:rsidRPr="00312E6C" w:rsidRDefault="0028651D" w:rsidP="0021445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28651D" w:rsidRPr="00312E6C" w:rsidSect="001D4AA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6526" w14:textId="77777777" w:rsidR="002E7684" w:rsidRDefault="002E7684" w:rsidP="001D4AA2">
      <w:pPr>
        <w:spacing w:after="0" w:line="240" w:lineRule="auto"/>
      </w:pPr>
      <w:r>
        <w:separator/>
      </w:r>
    </w:p>
  </w:endnote>
  <w:endnote w:type="continuationSeparator" w:id="0">
    <w:p w14:paraId="6402B94C" w14:textId="77777777" w:rsidR="002E7684" w:rsidRDefault="002E7684" w:rsidP="001D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63EB" w14:textId="77777777" w:rsidR="001D4AA2" w:rsidRPr="00FD2CC8" w:rsidRDefault="001D4AA2" w:rsidP="00FD2CC8">
    <w:pPr>
      <w:pStyle w:val="Zpat"/>
      <w:spacing w:before="240"/>
      <w:jc w:val="center"/>
      <w:rPr>
        <w:rFonts w:ascii="Times New Roman" w:hAnsi="Times New Roman"/>
      </w:rPr>
    </w:pPr>
    <w:r w:rsidRPr="00FD2CC8">
      <w:rPr>
        <w:rFonts w:ascii="Times New Roman" w:hAnsi="Times New Roman"/>
      </w:rPr>
      <w:fldChar w:fldCharType="begin"/>
    </w:r>
    <w:r w:rsidRPr="00FD2CC8">
      <w:rPr>
        <w:rFonts w:ascii="Times New Roman" w:hAnsi="Times New Roman"/>
      </w:rPr>
      <w:instrText>PAGE   \* MERGEFORMAT</w:instrText>
    </w:r>
    <w:r w:rsidRPr="00FD2CC8">
      <w:rPr>
        <w:rFonts w:ascii="Times New Roman" w:hAnsi="Times New Roman"/>
      </w:rPr>
      <w:fldChar w:fldCharType="separate"/>
    </w:r>
    <w:r w:rsidRPr="00FD2CC8">
      <w:rPr>
        <w:rFonts w:ascii="Times New Roman" w:hAnsi="Times New Roman"/>
      </w:rPr>
      <w:t>2</w:t>
    </w:r>
    <w:r w:rsidRPr="00FD2CC8">
      <w:rPr>
        <w:rFonts w:ascii="Times New Roman" w:hAnsi="Times New Roman"/>
      </w:rPr>
      <w:fldChar w:fldCharType="end"/>
    </w:r>
  </w:p>
  <w:p w14:paraId="5DA4F6AD" w14:textId="77777777" w:rsidR="001D4AA2" w:rsidRDefault="001D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1D03C" w14:textId="77777777" w:rsidR="002E7684" w:rsidRDefault="002E7684" w:rsidP="001D4AA2">
      <w:pPr>
        <w:spacing w:after="0" w:line="240" w:lineRule="auto"/>
      </w:pPr>
      <w:r>
        <w:separator/>
      </w:r>
    </w:p>
  </w:footnote>
  <w:footnote w:type="continuationSeparator" w:id="0">
    <w:p w14:paraId="6F8E6BE2" w14:textId="77777777" w:rsidR="002E7684" w:rsidRDefault="002E7684" w:rsidP="001D4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3DEF"/>
    <w:multiLevelType w:val="hybridMultilevel"/>
    <w:tmpl w:val="02887BAE"/>
    <w:lvl w:ilvl="0" w:tplc="6A12C168">
      <w:start w:val="1"/>
      <w:numFmt w:val="lowerLetter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" w15:restartNumberingAfterBreak="0">
    <w:nsid w:val="2DD925CA"/>
    <w:multiLevelType w:val="hybridMultilevel"/>
    <w:tmpl w:val="1C66E1E0"/>
    <w:lvl w:ilvl="0" w:tplc="D2DE256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3B7E0040"/>
    <w:multiLevelType w:val="hybridMultilevel"/>
    <w:tmpl w:val="42F2B84C"/>
    <w:lvl w:ilvl="0" w:tplc="C1EC157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F54F6"/>
    <w:multiLevelType w:val="hybridMultilevel"/>
    <w:tmpl w:val="75607ED0"/>
    <w:lvl w:ilvl="0" w:tplc="040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4" w15:restartNumberingAfterBreak="0">
    <w:nsid w:val="42ED47A7"/>
    <w:multiLevelType w:val="hybridMultilevel"/>
    <w:tmpl w:val="42F2B84C"/>
    <w:lvl w:ilvl="0" w:tplc="C1EC157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7A0F26"/>
    <w:multiLevelType w:val="hybridMultilevel"/>
    <w:tmpl w:val="4732E0A6"/>
    <w:lvl w:ilvl="0" w:tplc="69D0E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585438"/>
    <w:multiLevelType w:val="hybridMultilevel"/>
    <w:tmpl w:val="8BC44A3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333C47"/>
    <w:multiLevelType w:val="multilevel"/>
    <w:tmpl w:val="51B056C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  <w:rPr>
        <w:rFonts w:cs="Times New Roman"/>
      </w:rPr>
    </w:lvl>
  </w:abstractNum>
  <w:abstractNum w:abstractNumId="8" w15:restartNumberingAfterBreak="0">
    <w:nsid w:val="67376AAC"/>
    <w:multiLevelType w:val="hybridMultilevel"/>
    <w:tmpl w:val="834432A6"/>
    <w:lvl w:ilvl="0" w:tplc="BD04D5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E5F1170"/>
    <w:multiLevelType w:val="hybridMultilevel"/>
    <w:tmpl w:val="EC76FDAC"/>
    <w:lvl w:ilvl="0" w:tplc="3AEE0AF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72185FF5"/>
    <w:multiLevelType w:val="hybridMultilevel"/>
    <w:tmpl w:val="E188A0EE"/>
    <w:lvl w:ilvl="0" w:tplc="2B46A6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D5162B"/>
    <w:multiLevelType w:val="hybridMultilevel"/>
    <w:tmpl w:val="4628FE3E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412513831">
    <w:abstractNumId w:val="6"/>
  </w:num>
  <w:num w:numId="2" w16cid:durableId="206649216">
    <w:abstractNumId w:val="11"/>
  </w:num>
  <w:num w:numId="3" w16cid:durableId="1535463265">
    <w:abstractNumId w:val="4"/>
  </w:num>
  <w:num w:numId="4" w16cid:durableId="2050258255">
    <w:abstractNumId w:val="9"/>
  </w:num>
  <w:num w:numId="5" w16cid:durableId="601913148">
    <w:abstractNumId w:val="5"/>
  </w:num>
  <w:num w:numId="6" w16cid:durableId="291985143">
    <w:abstractNumId w:val="1"/>
  </w:num>
  <w:num w:numId="7" w16cid:durableId="108748669">
    <w:abstractNumId w:val="7"/>
  </w:num>
  <w:num w:numId="8" w16cid:durableId="286083687">
    <w:abstractNumId w:val="0"/>
  </w:num>
  <w:num w:numId="9" w16cid:durableId="87622132">
    <w:abstractNumId w:val="10"/>
  </w:num>
  <w:num w:numId="10" w16cid:durableId="533083394">
    <w:abstractNumId w:val="8"/>
  </w:num>
  <w:num w:numId="11" w16cid:durableId="1099639121">
    <w:abstractNumId w:val="3"/>
  </w:num>
  <w:num w:numId="12" w16cid:durableId="10830688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6C"/>
    <w:rsid w:val="000B1231"/>
    <w:rsid w:val="001D4AA2"/>
    <w:rsid w:val="00214455"/>
    <w:rsid w:val="0028651D"/>
    <w:rsid w:val="002D4B8E"/>
    <w:rsid w:val="002E7684"/>
    <w:rsid w:val="00312E6C"/>
    <w:rsid w:val="00345336"/>
    <w:rsid w:val="003471D4"/>
    <w:rsid w:val="0038683F"/>
    <w:rsid w:val="003E669B"/>
    <w:rsid w:val="004A3D89"/>
    <w:rsid w:val="004B3731"/>
    <w:rsid w:val="004D76A8"/>
    <w:rsid w:val="006511A4"/>
    <w:rsid w:val="00763156"/>
    <w:rsid w:val="00803461"/>
    <w:rsid w:val="008562B4"/>
    <w:rsid w:val="00886E74"/>
    <w:rsid w:val="00966E00"/>
    <w:rsid w:val="00A233DC"/>
    <w:rsid w:val="00A527FC"/>
    <w:rsid w:val="00A958AD"/>
    <w:rsid w:val="00CD432D"/>
    <w:rsid w:val="00D042A1"/>
    <w:rsid w:val="00D76352"/>
    <w:rsid w:val="00DF08A6"/>
    <w:rsid w:val="00E137E5"/>
    <w:rsid w:val="00E14F21"/>
    <w:rsid w:val="00F30FAF"/>
    <w:rsid w:val="00FC71A0"/>
    <w:rsid w:val="00FD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037C29F"/>
  <w15:chartTrackingRefBased/>
  <w15:docId w15:val="{A168A78E-D866-4D25-9127-2039BDF4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12E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2E6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12E6C"/>
    <w:rPr>
      <w:rFonts w:ascii="Times New Roman" w:eastAsia="Times New Roman" w:hAnsi="Times New Roman"/>
      <w:b/>
    </w:rPr>
  </w:style>
  <w:style w:type="character" w:customStyle="1" w:styleId="Nadpis2Char">
    <w:name w:val="Nadpis 2 Char"/>
    <w:link w:val="Nadpis2"/>
    <w:uiPriority w:val="9"/>
    <w:semiHidden/>
    <w:rsid w:val="00312E6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Odstavecseseznamem">
    <w:name w:val="List Paragraph"/>
    <w:basedOn w:val="Normln"/>
    <w:uiPriority w:val="34"/>
    <w:qFormat/>
    <w:rsid w:val="00FC71A0"/>
    <w:pPr>
      <w:ind w:left="708"/>
    </w:pPr>
  </w:style>
  <w:style w:type="character" w:styleId="Odkaznakoment">
    <w:name w:val="annotation reference"/>
    <w:uiPriority w:val="99"/>
    <w:semiHidden/>
    <w:rsid w:val="004B37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4B373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rsid w:val="004B373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3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B3731"/>
    <w:rPr>
      <w:rFonts w:ascii="Segoe UI" w:hAnsi="Segoe UI" w:cs="Segoe UI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D4A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D4AA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D4A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D4A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0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HRONOVSKÝ</dc:creator>
  <cp:keywords/>
  <dc:description/>
  <cp:lastModifiedBy>Zuzana GAVOROVÁ</cp:lastModifiedBy>
  <cp:revision>2</cp:revision>
  <cp:lastPrinted>2018-09-17T11:34:00Z</cp:lastPrinted>
  <dcterms:created xsi:type="dcterms:W3CDTF">2023-03-20T10:45:00Z</dcterms:created>
  <dcterms:modified xsi:type="dcterms:W3CDTF">2023-03-20T10:45:00Z</dcterms:modified>
</cp:coreProperties>
</file>