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3250" w14:textId="77777777" w:rsidR="00F20B2A" w:rsidRPr="00C03717" w:rsidRDefault="00F20B2A" w:rsidP="00531DF0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 w:rsidRPr="00C03717"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3090034D" w14:textId="77777777" w:rsidR="00F20B2A" w:rsidRDefault="00F20B2A" w:rsidP="00531DF0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3717"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1FDB6B74" w14:textId="77777777" w:rsidR="00F20B2A" w:rsidRPr="00C03717" w:rsidRDefault="00F20B2A" w:rsidP="00531DF0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B609BF" w14:textId="55402A40" w:rsidR="00F20B2A" w:rsidRDefault="00F20B2A" w:rsidP="00531DF0">
      <w:pPr>
        <w:pStyle w:val="Zkladntext20"/>
        <w:shd w:val="clear" w:color="auto" w:fill="auto"/>
        <w:spacing w:after="0" w:line="320" w:lineRule="exact"/>
        <w:ind w:right="23"/>
      </w:pPr>
      <w:r>
        <w:t xml:space="preserve">Obecně závazná vyhláška obce Dolní Břežany č. </w:t>
      </w:r>
      <w:r w:rsidR="00314BA8" w:rsidRPr="00314BA8">
        <w:t>02</w:t>
      </w:r>
      <w:r w:rsidR="00340B88" w:rsidRPr="00314BA8">
        <w:t>/</w:t>
      </w:r>
      <w:r w:rsidRPr="00314BA8">
        <w:t>202</w:t>
      </w:r>
      <w:r w:rsidR="00340B88" w:rsidRPr="00314BA8">
        <w:t>3</w:t>
      </w:r>
      <w:r w:rsidRPr="00314BA8">
        <w:t>,</w:t>
      </w:r>
      <w:r>
        <w:t xml:space="preserve"> kterou se mění a doplňuje obecně závazná vyhláška obce Dolní Břežany č. </w:t>
      </w:r>
      <w:r w:rsidR="00D32280">
        <w:t>3</w:t>
      </w:r>
      <w:r>
        <w:t>/202</w:t>
      </w:r>
      <w:r w:rsidR="00D32280">
        <w:t>1</w:t>
      </w:r>
      <w:r>
        <w:t xml:space="preserve"> o místním poplatku z</w:t>
      </w:r>
      <w:r w:rsidR="00D32280">
        <w:t>a odkládání komunálního odpadu z nemovité věci</w:t>
      </w:r>
      <w:r w:rsidR="00E54024">
        <w:t>, ve znění obecně závazné vyhlášky obce Dolní Břežany č. 1/2022</w:t>
      </w:r>
      <w:r w:rsidR="00BF31E4">
        <w:t xml:space="preserve"> a č. 2/2022</w:t>
      </w:r>
    </w:p>
    <w:p w14:paraId="45A0BE9A" w14:textId="77777777" w:rsidR="00F20B2A" w:rsidRDefault="00F20B2A" w:rsidP="00531DF0">
      <w:pPr>
        <w:pStyle w:val="Zkladntext20"/>
        <w:shd w:val="clear" w:color="auto" w:fill="auto"/>
        <w:spacing w:after="0" w:line="320" w:lineRule="exact"/>
        <w:ind w:right="23"/>
      </w:pPr>
    </w:p>
    <w:p w14:paraId="42BCE818" w14:textId="4DB3CFDD" w:rsidR="00F20B2A" w:rsidRDefault="00F20B2A" w:rsidP="00531DF0">
      <w:pPr>
        <w:pStyle w:val="Zkladntext"/>
        <w:shd w:val="clear" w:color="auto" w:fill="auto"/>
        <w:tabs>
          <w:tab w:val="left" w:leader="dot" w:pos="8410"/>
        </w:tabs>
        <w:spacing w:after="240" w:line="320" w:lineRule="exact"/>
        <w:ind w:left="23" w:firstLine="0"/>
      </w:pPr>
      <w:r w:rsidRPr="00A41B6E">
        <w:t xml:space="preserve">Zastupitelstvo obce Dolní Břežany se na svém zasedání dne </w:t>
      </w:r>
      <w:r w:rsidR="00FB21CA">
        <w:t>27.11.2023</w:t>
      </w:r>
      <w:r w:rsidRPr="00A41B6E">
        <w:t xml:space="preserve"> 202</w:t>
      </w:r>
      <w:r w:rsidR="00785ADD">
        <w:t>3</w:t>
      </w:r>
      <w:r w:rsidRPr="00A41B6E">
        <w:t xml:space="preserve"> usnesením č. </w:t>
      </w:r>
      <w:r w:rsidR="00FB21CA">
        <w:t xml:space="preserve">VIII-07/Z/2023 </w:t>
      </w:r>
      <w:r w:rsidRPr="00A41B6E">
        <w:t>usneslo vydat na základě § 14 zákona č. 565/</w:t>
      </w:r>
      <w:r w:rsidR="00B95C35">
        <w:t>1990</w:t>
      </w:r>
      <w:r w:rsidRPr="00A41B6E">
        <w:t xml:space="preserve">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</w:t>
      </w:r>
      <w:r w:rsidR="00727B36">
        <w:t xml:space="preserve"> </w:t>
      </w:r>
      <w:r w:rsidRPr="00A41B6E">
        <w:t>(dále jen „vyhláška</w:t>
      </w:r>
      <w:r w:rsidR="00BF4BFB">
        <w:t>“</w:t>
      </w:r>
      <w:r w:rsidRPr="00A41B6E">
        <w:t>):</w:t>
      </w:r>
    </w:p>
    <w:p w14:paraId="5939D3BF" w14:textId="77777777" w:rsidR="00F20B2A" w:rsidRDefault="00F20B2A" w:rsidP="007842FD">
      <w:pPr>
        <w:pStyle w:val="Zkladntext20"/>
        <w:shd w:val="clear" w:color="auto" w:fill="auto"/>
        <w:spacing w:before="240" w:after="240" w:line="320" w:lineRule="exact"/>
        <w:ind w:right="23"/>
      </w:pPr>
      <w:r>
        <w:t>Čl. 1</w:t>
      </w:r>
    </w:p>
    <w:p w14:paraId="1A7D26E6" w14:textId="47CAA1DD" w:rsidR="00F20B2A" w:rsidRPr="00CA447D" w:rsidRDefault="00F20B2A" w:rsidP="00531DF0">
      <w:pPr>
        <w:pStyle w:val="Zkladntext20"/>
        <w:shd w:val="clear" w:color="auto" w:fill="auto"/>
        <w:spacing w:after="301" w:line="320" w:lineRule="exact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 xml:space="preserve">Obecně závazná vyhláška obce Dolní Břežany č. </w:t>
      </w:r>
      <w:r w:rsidR="005E73FA">
        <w:rPr>
          <w:b w:val="0"/>
          <w:bCs w:val="0"/>
        </w:rPr>
        <w:t>3</w:t>
      </w:r>
      <w:r>
        <w:rPr>
          <w:b w:val="0"/>
          <w:bCs w:val="0"/>
        </w:rPr>
        <w:t>/202</w:t>
      </w:r>
      <w:r w:rsidR="005E73FA">
        <w:rPr>
          <w:b w:val="0"/>
          <w:bCs w:val="0"/>
        </w:rPr>
        <w:t>1</w:t>
      </w:r>
      <w:r>
        <w:rPr>
          <w:b w:val="0"/>
          <w:bCs w:val="0"/>
        </w:rPr>
        <w:t xml:space="preserve"> o místním poplatku z</w:t>
      </w:r>
      <w:r w:rsidR="005E73FA">
        <w:rPr>
          <w:b w:val="0"/>
          <w:bCs w:val="0"/>
        </w:rPr>
        <w:t>a odkládání komunálního odpadu z nemovité věci</w:t>
      </w:r>
      <w:r w:rsidR="00727B36">
        <w:rPr>
          <w:b w:val="0"/>
          <w:bCs w:val="0"/>
        </w:rPr>
        <w:t>, ve znění obecně závazné vyhlášky obce Dolní Břežany č. 1/2022</w:t>
      </w:r>
      <w:r w:rsidR="00785ADD">
        <w:rPr>
          <w:b w:val="0"/>
          <w:bCs w:val="0"/>
        </w:rPr>
        <w:t xml:space="preserve"> a č. 2/2022</w:t>
      </w:r>
      <w:r w:rsidR="00727B36">
        <w:rPr>
          <w:b w:val="0"/>
          <w:bCs w:val="0"/>
        </w:rPr>
        <w:t>,</w:t>
      </w:r>
      <w:r>
        <w:rPr>
          <w:b w:val="0"/>
          <w:bCs w:val="0"/>
        </w:rPr>
        <w:t xml:space="preserve"> se mění takto:</w:t>
      </w:r>
    </w:p>
    <w:p w14:paraId="486C500D" w14:textId="01D351FF" w:rsidR="007B5B89" w:rsidRDefault="00182F35" w:rsidP="00531DF0"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714" w:right="23" w:hanging="357"/>
        <w:jc w:val="both"/>
        <w:rPr>
          <w:b w:val="0"/>
        </w:rPr>
      </w:pPr>
      <w:r>
        <w:rPr>
          <w:b w:val="0"/>
        </w:rPr>
        <w:t>Č</w:t>
      </w:r>
      <w:r w:rsidR="00F20B2A">
        <w:rPr>
          <w:b w:val="0"/>
        </w:rPr>
        <w:t>lán</w:t>
      </w:r>
      <w:r>
        <w:rPr>
          <w:b w:val="0"/>
        </w:rPr>
        <w:t>e</w:t>
      </w:r>
      <w:r w:rsidR="00F20B2A">
        <w:rPr>
          <w:b w:val="0"/>
        </w:rPr>
        <w:t xml:space="preserve">k </w:t>
      </w:r>
      <w:r>
        <w:rPr>
          <w:b w:val="0"/>
        </w:rPr>
        <w:t>6</w:t>
      </w:r>
      <w:r w:rsidR="007258D2">
        <w:rPr>
          <w:b w:val="0"/>
        </w:rPr>
        <w:t xml:space="preserve"> včetně nadpisu</w:t>
      </w:r>
      <w:r>
        <w:rPr>
          <w:b w:val="0"/>
        </w:rPr>
        <w:t xml:space="preserve"> zní:</w:t>
      </w:r>
    </w:p>
    <w:p w14:paraId="29BD0992" w14:textId="3A754DC3" w:rsidR="00D76CC9" w:rsidRDefault="004A7A13" w:rsidP="00531DF0">
      <w:pPr>
        <w:pStyle w:val="Zkladntext20"/>
        <w:shd w:val="clear" w:color="auto" w:fill="auto"/>
        <w:spacing w:after="0" w:line="320" w:lineRule="exact"/>
        <w:ind w:left="714" w:right="23"/>
        <w:rPr>
          <w:b w:val="0"/>
        </w:rPr>
      </w:pPr>
      <w:r>
        <w:rPr>
          <w:b w:val="0"/>
        </w:rPr>
        <w:t>„</w:t>
      </w:r>
      <w:r w:rsidR="00D76CC9">
        <w:rPr>
          <w:b w:val="0"/>
        </w:rPr>
        <w:t xml:space="preserve">Čl. </w:t>
      </w:r>
      <w:r w:rsidR="007258D2">
        <w:rPr>
          <w:b w:val="0"/>
        </w:rPr>
        <w:t>6</w:t>
      </w:r>
    </w:p>
    <w:p w14:paraId="4134F44D" w14:textId="60CE9A38" w:rsidR="007258D2" w:rsidRPr="007258D2" w:rsidRDefault="007258D2" w:rsidP="00531DF0">
      <w:pPr>
        <w:pStyle w:val="Zkladntext20"/>
        <w:shd w:val="clear" w:color="auto" w:fill="auto"/>
        <w:spacing w:after="0" w:line="320" w:lineRule="exact"/>
        <w:ind w:left="714" w:right="23"/>
        <w:rPr>
          <w:bCs w:val="0"/>
        </w:rPr>
      </w:pPr>
      <w:r w:rsidRPr="007258D2">
        <w:rPr>
          <w:bCs w:val="0"/>
        </w:rPr>
        <w:t>Sazba poplatku</w:t>
      </w:r>
    </w:p>
    <w:p w14:paraId="069E7CB0" w14:textId="156DC544" w:rsidR="00F20B2A" w:rsidRPr="007B5B89" w:rsidRDefault="004A7A13" w:rsidP="00531DF0">
      <w:pPr>
        <w:pStyle w:val="Zkladntext20"/>
        <w:shd w:val="clear" w:color="auto" w:fill="auto"/>
        <w:spacing w:after="240" w:line="320" w:lineRule="exact"/>
        <w:ind w:left="714" w:right="23"/>
        <w:jc w:val="both"/>
        <w:rPr>
          <w:b w:val="0"/>
        </w:rPr>
      </w:pPr>
      <w:r>
        <w:rPr>
          <w:b w:val="0"/>
        </w:rPr>
        <w:t xml:space="preserve">Sazba poplatku činí </w:t>
      </w:r>
      <w:r w:rsidR="00EE50B2">
        <w:rPr>
          <w:b w:val="0"/>
        </w:rPr>
        <w:t>1</w:t>
      </w:r>
      <w:r>
        <w:rPr>
          <w:b w:val="0"/>
        </w:rPr>
        <w:t xml:space="preserve"> Kč</w:t>
      </w:r>
      <w:r w:rsidR="00EE50B2">
        <w:rPr>
          <w:b w:val="0"/>
        </w:rPr>
        <w:t xml:space="preserve"> za </w:t>
      </w:r>
      <w:r>
        <w:rPr>
          <w:b w:val="0"/>
        </w:rPr>
        <w:t>l.“</w:t>
      </w:r>
      <w:r w:rsidR="00F20B2A" w:rsidRPr="007B5B89">
        <w:rPr>
          <w:b w:val="0"/>
        </w:rPr>
        <w:t>.</w:t>
      </w:r>
    </w:p>
    <w:p w14:paraId="7A9DD3E3" w14:textId="4CF79482" w:rsidR="00F20B2A" w:rsidRPr="00EE7AF5" w:rsidRDefault="000C7F93" w:rsidP="00531DF0">
      <w:pPr>
        <w:pStyle w:val="Zkladntext20"/>
        <w:numPr>
          <w:ilvl w:val="0"/>
          <w:numId w:val="2"/>
        </w:numPr>
        <w:shd w:val="clear" w:color="auto" w:fill="auto"/>
        <w:spacing w:after="240" w:line="320" w:lineRule="exact"/>
        <w:ind w:left="714" w:right="23" w:hanging="357"/>
        <w:jc w:val="both"/>
        <w:rPr>
          <w:b w:val="0"/>
          <w:bCs w:val="0"/>
        </w:rPr>
      </w:pPr>
      <w:r w:rsidRPr="00EE7AF5">
        <w:rPr>
          <w:b w:val="0"/>
          <w:bCs w:val="0"/>
        </w:rPr>
        <w:t>Článek 9 se včetně nadpisu Navýšení poplatku a poznámek pod čarou č. 15)</w:t>
      </w:r>
      <w:r w:rsidR="00384FD2">
        <w:rPr>
          <w:b w:val="0"/>
          <w:bCs w:val="0"/>
        </w:rPr>
        <w:t xml:space="preserve">, 16) </w:t>
      </w:r>
      <w:r w:rsidRPr="00EE7AF5">
        <w:rPr>
          <w:b w:val="0"/>
          <w:bCs w:val="0"/>
        </w:rPr>
        <w:t>a</w:t>
      </w:r>
      <w:r w:rsidR="00384FD2">
        <w:rPr>
          <w:b w:val="0"/>
          <w:bCs w:val="0"/>
        </w:rPr>
        <w:t xml:space="preserve"> </w:t>
      </w:r>
      <w:r w:rsidRPr="00EE7AF5">
        <w:rPr>
          <w:b w:val="0"/>
          <w:bCs w:val="0"/>
        </w:rPr>
        <w:t>17)</w:t>
      </w:r>
      <w:r w:rsidR="006477AF" w:rsidRPr="00EE7AF5">
        <w:rPr>
          <w:b w:val="0"/>
          <w:bCs w:val="0"/>
        </w:rPr>
        <w:t xml:space="preserve"> zrušuje</w:t>
      </w:r>
      <w:r w:rsidR="00F20B2A" w:rsidRPr="00EE7AF5">
        <w:rPr>
          <w:b w:val="0"/>
          <w:bCs w:val="0"/>
        </w:rPr>
        <w:t>.</w:t>
      </w:r>
    </w:p>
    <w:p w14:paraId="13D6A560" w14:textId="30FBF32B" w:rsidR="00F20B2A" w:rsidRPr="00EE7AF5" w:rsidRDefault="002F10FA" w:rsidP="00531DF0">
      <w:pPr>
        <w:pStyle w:val="Zkladntext20"/>
        <w:numPr>
          <w:ilvl w:val="0"/>
          <w:numId w:val="2"/>
        </w:numPr>
        <w:shd w:val="clear" w:color="auto" w:fill="auto"/>
        <w:spacing w:after="240" w:line="320" w:lineRule="exact"/>
        <w:ind w:left="714" w:right="23" w:hanging="357"/>
        <w:jc w:val="both"/>
        <w:rPr>
          <w:b w:val="0"/>
          <w:bCs w:val="0"/>
        </w:rPr>
      </w:pPr>
      <w:r w:rsidRPr="00EE7AF5">
        <w:rPr>
          <w:b w:val="0"/>
          <w:bCs w:val="0"/>
        </w:rPr>
        <w:t>Dosavadní články 10, 11, 12 a 13 se označují jako články 9</w:t>
      </w:r>
      <w:r w:rsidR="0043704F">
        <w:rPr>
          <w:b w:val="0"/>
          <w:bCs w:val="0"/>
        </w:rPr>
        <w:t>, 10, 11</w:t>
      </w:r>
      <w:r w:rsidRPr="00EE7AF5">
        <w:rPr>
          <w:b w:val="0"/>
          <w:bCs w:val="0"/>
        </w:rPr>
        <w:t xml:space="preserve"> a 12.</w:t>
      </w:r>
    </w:p>
    <w:p w14:paraId="12261652" w14:textId="4892A989" w:rsidR="00EE50B2" w:rsidRDefault="00EE50B2" w:rsidP="007842FD">
      <w:pPr>
        <w:pStyle w:val="Zkladntext20"/>
        <w:shd w:val="clear" w:color="auto" w:fill="auto"/>
        <w:spacing w:before="240" w:after="240" w:line="320" w:lineRule="exact"/>
        <w:ind w:right="23"/>
      </w:pPr>
      <w:r>
        <w:t xml:space="preserve">Čl. </w:t>
      </w:r>
      <w:r w:rsidR="00EE7AF5">
        <w:t>2</w:t>
      </w:r>
    </w:p>
    <w:p w14:paraId="5A3313D7" w14:textId="1C2BE28D" w:rsidR="00EE50B2" w:rsidRDefault="00EE50B2" w:rsidP="00531DF0">
      <w:pPr>
        <w:pStyle w:val="Zkladntext"/>
        <w:numPr>
          <w:ilvl w:val="0"/>
          <w:numId w:val="3"/>
        </w:numPr>
        <w:shd w:val="clear" w:color="auto" w:fill="auto"/>
        <w:tabs>
          <w:tab w:val="left" w:pos="691"/>
        </w:tabs>
        <w:spacing w:after="240" w:line="320" w:lineRule="exact"/>
        <w:ind w:left="720"/>
      </w:pPr>
      <w:r>
        <w:t>Ostatní ustanovení obecně závazné vyhlášky obce Dolní Břežany č. 3/2021 o místním poplatku za odkládání komunálního odpadu z nemovité věci, ve znění obecně závazné vyhlášky obce Dolní Břežany č. 1/2022</w:t>
      </w:r>
      <w:r w:rsidR="008C0D3B">
        <w:t xml:space="preserve"> a č. 2/2022</w:t>
      </w:r>
      <w:r>
        <w:t>, zůstávají nedotčena a beze změn.</w:t>
      </w:r>
    </w:p>
    <w:p w14:paraId="748D06F4" w14:textId="21B052BD" w:rsidR="00EE50B2" w:rsidRDefault="00EE50B2" w:rsidP="00531DF0">
      <w:pPr>
        <w:pStyle w:val="Zkladntext"/>
        <w:numPr>
          <w:ilvl w:val="0"/>
          <w:numId w:val="3"/>
        </w:numPr>
        <w:shd w:val="clear" w:color="auto" w:fill="auto"/>
        <w:tabs>
          <w:tab w:val="left" w:pos="691"/>
        </w:tabs>
        <w:spacing w:after="198" w:line="320" w:lineRule="exact"/>
        <w:ind w:left="720"/>
      </w:pPr>
      <w:r>
        <w:t>Tato vyhláška nabývá účinnosti dnem 1. ledna 202</w:t>
      </w:r>
      <w:r w:rsidR="008C0D3B">
        <w:t>4</w:t>
      </w:r>
      <w:r>
        <w:t xml:space="preserve">. </w:t>
      </w:r>
    </w:p>
    <w:p w14:paraId="2C931BBC" w14:textId="77777777" w:rsidR="00F20B2A" w:rsidRDefault="00F20B2A" w:rsidP="00531DF0">
      <w:pPr>
        <w:pStyle w:val="Zkladntext"/>
        <w:shd w:val="clear" w:color="auto" w:fill="auto"/>
        <w:spacing w:line="320" w:lineRule="exact"/>
        <w:ind w:firstLine="0"/>
        <w:jc w:val="left"/>
      </w:pPr>
    </w:p>
    <w:p w14:paraId="229BB631" w14:textId="65DAE756" w:rsidR="00F20B2A" w:rsidRDefault="00F20B2A" w:rsidP="00531DF0">
      <w:pPr>
        <w:pStyle w:val="Zkladntext"/>
        <w:shd w:val="clear" w:color="auto" w:fill="auto"/>
        <w:spacing w:line="320" w:lineRule="exact"/>
        <w:ind w:firstLine="0"/>
        <w:jc w:val="left"/>
      </w:pPr>
    </w:p>
    <w:p w14:paraId="19E9C827" w14:textId="77777777" w:rsidR="00F02C3B" w:rsidRDefault="00F02C3B" w:rsidP="00531DF0">
      <w:pPr>
        <w:pStyle w:val="Zkladntext"/>
        <w:shd w:val="clear" w:color="auto" w:fill="auto"/>
        <w:spacing w:line="320" w:lineRule="exact"/>
        <w:ind w:firstLine="0"/>
        <w:jc w:val="left"/>
      </w:pPr>
    </w:p>
    <w:p w14:paraId="4AA946CC" w14:textId="77777777" w:rsidR="00F20B2A" w:rsidRDefault="00F20B2A" w:rsidP="00531DF0">
      <w:pPr>
        <w:pStyle w:val="Zkladntext"/>
        <w:shd w:val="clear" w:color="auto" w:fill="auto"/>
        <w:spacing w:line="320" w:lineRule="exact"/>
        <w:ind w:firstLine="0"/>
        <w:jc w:val="left"/>
      </w:pPr>
    </w:p>
    <w:p w14:paraId="5B0DE782" w14:textId="230BA659" w:rsidR="00F20B2A" w:rsidRPr="001422EF" w:rsidRDefault="00BB2308" w:rsidP="00531DF0">
      <w:pPr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Mgr. Matěj Novák</w:t>
      </w:r>
      <w:r w:rsidR="00FB21CA">
        <w:rPr>
          <w:rFonts w:ascii="Times New Roman" w:hAnsi="Times New Roman" w:cs="Times New Roman"/>
          <w:color w:val="auto"/>
          <w:sz w:val="22"/>
          <w:szCs w:val="22"/>
        </w:rPr>
        <w:t>, v.r.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Ing. Jana De Merlier</w:t>
      </w:r>
      <w:r w:rsidR="00FB21CA">
        <w:rPr>
          <w:rFonts w:ascii="Times New Roman" w:hAnsi="Times New Roman" w:cs="Times New Roman"/>
          <w:color w:val="auto"/>
          <w:sz w:val="22"/>
          <w:szCs w:val="22"/>
        </w:rPr>
        <w:t>, v.r.</w:t>
      </w:r>
    </w:p>
    <w:p w14:paraId="3F77598B" w14:textId="3B8B6309" w:rsidR="00F20B2A" w:rsidRPr="001422EF" w:rsidRDefault="00F20B2A" w:rsidP="00531DF0">
      <w:pPr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>tarosta</w:t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422EF">
        <w:rPr>
          <w:rFonts w:ascii="Times New Roman" w:hAnsi="Times New Roman" w:cs="Times New Roman"/>
          <w:color w:val="auto"/>
          <w:sz w:val="22"/>
          <w:szCs w:val="22"/>
        </w:rPr>
        <w:tab/>
        <w:t>místostarost</w:t>
      </w:r>
      <w:r w:rsidR="00BB2308">
        <w:rPr>
          <w:rFonts w:ascii="Times New Roman" w:hAnsi="Times New Roman" w:cs="Times New Roman"/>
          <w:color w:val="auto"/>
          <w:sz w:val="22"/>
          <w:szCs w:val="22"/>
        </w:rPr>
        <w:t>ka</w:t>
      </w:r>
    </w:p>
    <w:p w14:paraId="60B2F1E0" w14:textId="03E9C995" w:rsidR="00F20B2A" w:rsidRDefault="00F20B2A" w:rsidP="00531DF0">
      <w:pPr>
        <w:pStyle w:val="Zkladntext"/>
        <w:shd w:val="clear" w:color="auto" w:fill="auto"/>
        <w:spacing w:line="320" w:lineRule="exact"/>
        <w:ind w:firstLine="0"/>
        <w:jc w:val="left"/>
      </w:pPr>
    </w:p>
    <w:p w14:paraId="3AE70723" w14:textId="77777777" w:rsidR="00FB21CA" w:rsidRDefault="00FB21CA" w:rsidP="00531DF0">
      <w:pPr>
        <w:pStyle w:val="Zkladntext"/>
        <w:shd w:val="clear" w:color="auto" w:fill="auto"/>
        <w:spacing w:line="320" w:lineRule="exact"/>
        <w:ind w:firstLine="0"/>
        <w:jc w:val="left"/>
      </w:pPr>
    </w:p>
    <w:p w14:paraId="664C170D" w14:textId="77777777" w:rsidR="00FB21CA" w:rsidRDefault="00FB21CA" w:rsidP="00FB21C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 w14:paraId="101D4CA8" w14:textId="77777777" w:rsidR="00FB21CA" w:rsidRDefault="00FB21CA" w:rsidP="00FB21C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0C7A685" w14:textId="309A4534" w:rsidR="00FB21CA" w:rsidRPr="001422EF" w:rsidRDefault="00FB21CA" w:rsidP="00FB21CA"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sejmuto z úřední desky dne:</w:t>
      </w:r>
    </w:p>
    <w:sectPr w:rsidR="00FB21CA" w:rsidRPr="001422EF" w:rsidSect="00FB21CA">
      <w:pgSz w:w="11905" w:h="16837"/>
      <w:pgMar w:top="993" w:right="1418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1470351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A500431"/>
    <w:multiLevelType w:val="hybridMultilevel"/>
    <w:tmpl w:val="52E0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80490">
    <w:abstractNumId w:val="0"/>
  </w:num>
  <w:num w:numId="2" w16cid:durableId="1570264096">
    <w:abstractNumId w:val="2"/>
  </w:num>
  <w:num w:numId="3" w16cid:durableId="191558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22"/>
    <w:rsid w:val="000C7F93"/>
    <w:rsid w:val="00121E5E"/>
    <w:rsid w:val="00161C2F"/>
    <w:rsid w:val="00182F35"/>
    <w:rsid w:val="002062B0"/>
    <w:rsid w:val="00213F86"/>
    <w:rsid w:val="002C677E"/>
    <w:rsid w:val="002F0222"/>
    <w:rsid w:val="002F10FA"/>
    <w:rsid w:val="00314BA8"/>
    <w:rsid w:val="00340B88"/>
    <w:rsid w:val="00346A81"/>
    <w:rsid w:val="003779B4"/>
    <w:rsid w:val="00384FD2"/>
    <w:rsid w:val="003919FC"/>
    <w:rsid w:val="003F59C7"/>
    <w:rsid w:val="0043704F"/>
    <w:rsid w:val="00487A11"/>
    <w:rsid w:val="004A7A13"/>
    <w:rsid w:val="00531DF0"/>
    <w:rsid w:val="00565987"/>
    <w:rsid w:val="005A1645"/>
    <w:rsid w:val="005E73FA"/>
    <w:rsid w:val="006477AF"/>
    <w:rsid w:val="006B0081"/>
    <w:rsid w:val="006E312D"/>
    <w:rsid w:val="007258D2"/>
    <w:rsid w:val="00727B36"/>
    <w:rsid w:val="00782A60"/>
    <w:rsid w:val="007842FD"/>
    <w:rsid w:val="00785ADD"/>
    <w:rsid w:val="007B5B89"/>
    <w:rsid w:val="008119D3"/>
    <w:rsid w:val="0083435E"/>
    <w:rsid w:val="00880C3F"/>
    <w:rsid w:val="008C0D3B"/>
    <w:rsid w:val="009A4C3A"/>
    <w:rsid w:val="009C5B1A"/>
    <w:rsid w:val="00A41B6E"/>
    <w:rsid w:val="00A64C52"/>
    <w:rsid w:val="00A84C7C"/>
    <w:rsid w:val="00A85725"/>
    <w:rsid w:val="00AA1B33"/>
    <w:rsid w:val="00AB41EB"/>
    <w:rsid w:val="00B059F7"/>
    <w:rsid w:val="00B95C35"/>
    <w:rsid w:val="00BB2308"/>
    <w:rsid w:val="00BB6182"/>
    <w:rsid w:val="00BF31E4"/>
    <w:rsid w:val="00BF4BFB"/>
    <w:rsid w:val="00C12563"/>
    <w:rsid w:val="00C43CF5"/>
    <w:rsid w:val="00C742C2"/>
    <w:rsid w:val="00CD05B7"/>
    <w:rsid w:val="00D32280"/>
    <w:rsid w:val="00D76CC9"/>
    <w:rsid w:val="00E4478E"/>
    <w:rsid w:val="00E54024"/>
    <w:rsid w:val="00EE50B2"/>
    <w:rsid w:val="00EE7AF5"/>
    <w:rsid w:val="00F02C3B"/>
    <w:rsid w:val="00F1614C"/>
    <w:rsid w:val="00F20B2A"/>
    <w:rsid w:val="00F3074E"/>
    <w:rsid w:val="00F56B6B"/>
    <w:rsid w:val="00F87A1D"/>
    <w:rsid w:val="00FA3EA2"/>
    <w:rsid w:val="00F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E754"/>
  <w15:chartTrackingRefBased/>
  <w15:docId w15:val="{7BA28DE2-7B79-4E79-B04C-3C6296D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B2A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sid w:val="00F20B2A"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rsid w:val="00F20B2A"/>
    <w:rPr>
      <w:rFonts w:ascii="Times New Roman" w:hAnsi="Times New Roman" w:cs="Times New Roman"/>
      <w:b/>
      <w:bCs/>
      <w:shd w:val="clear" w:color="auto" w:fill="FFFFFF"/>
    </w:rPr>
  </w:style>
  <w:style w:type="paragraph" w:styleId="Zkladntext">
    <w:name w:val="Body Text"/>
    <w:basedOn w:val="Normln"/>
    <w:link w:val="ZkladntextChar"/>
    <w:rsid w:val="00F20B2A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F20B2A"/>
    <w:rPr>
      <w:rFonts w:ascii="Tahoma" w:eastAsia="Tahoma" w:hAnsi="Tahoma" w:cs="Tahoma"/>
      <w:color w:val="000000"/>
      <w:sz w:val="24"/>
      <w:szCs w:val="24"/>
      <w:lang w:eastAsia="cs-CZ"/>
    </w:rPr>
  </w:style>
  <w:style w:type="paragraph" w:customStyle="1" w:styleId="Zkladntext20">
    <w:name w:val="Základní text (2)"/>
    <w:basedOn w:val="Normln"/>
    <w:link w:val="Zkladntext2"/>
    <w:rsid w:val="00F20B2A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slalnk">
    <w:name w:val="Čísla článků"/>
    <w:basedOn w:val="Normln"/>
    <w:rsid w:val="00BB6182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Nzvylnk">
    <w:name w:val="Názvy článků"/>
    <w:basedOn w:val="slalnk"/>
    <w:rsid w:val="00BB6182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B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2</cp:revision>
  <cp:lastPrinted>2023-11-28T08:58:00Z</cp:lastPrinted>
  <dcterms:created xsi:type="dcterms:W3CDTF">2023-11-28T08:59:00Z</dcterms:created>
  <dcterms:modified xsi:type="dcterms:W3CDTF">2023-11-28T08:59:00Z</dcterms:modified>
</cp:coreProperties>
</file>