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C41E" w14:textId="77777777" w:rsidR="00D76475" w:rsidRDefault="00D76475" w:rsidP="00D7647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Myštěves</w:t>
      </w:r>
    </w:p>
    <w:p w14:paraId="7A7A9C05" w14:textId="77777777" w:rsidR="00D76475" w:rsidRDefault="00D76475" w:rsidP="00D7647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Zastupitelstvo obce</w:t>
      </w:r>
    </w:p>
    <w:p w14:paraId="4CC065F3" w14:textId="77777777" w:rsidR="00D76475" w:rsidRDefault="00D76475" w:rsidP="00D7647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</w:t>
      </w:r>
    </w:p>
    <w:p w14:paraId="0C13F81E" w14:textId="77777777" w:rsidR="00D76475" w:rsidRDefault="00D76475" w:rsidP="00D7647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75224C65" w14:textId="77777777" w:rsidR="00D76475" w:rsidRDefault="00D76475" w:rsidP="00D7647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užívání veřejného prostranství</w:t>
      </w:r>
    </w:p>
    <w:p w14:paraId="3FD9B30E" w14:textId="54BD94D8" w:rsidR="00162C24" w:rsidRDefault="00A64DD9">
      <w:pPr>
        <w:pStyle w:val="UvodniVeta"/>
      </w:pPr>
      <w:r>
        <w:t>Zast</w:t>
      </w:r>
      <w:r w:rsidR="00316997">
        <w:t xml:space="preserve">upitelstvo obce </w:t>
      </w:r>
      <w:r w:rsidR="00D76475">
        <w:t>Myštěves</w:t>
      </w:r>
      <w:r>
        <w:t xml:space="preserve"> s</w:t>
      </w:r>
      <w:r w:rsidR="00D76475">
        <w:t>e na svém zasedání dne </w:t>
      </w:r>
      <w:r w:rsidR="007F5F45">
        <w:t xml:space="preserve">6.12. </w:t>
      </w:r>
      <w:r>
        <w:t>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DB6FD60" w14:textId="77777777" w:rsidR="00162C24" w:rsidRDefault="00A64DD9">
      <w:pPr>
        <w:pStyle w:val="Nadpis2"/>
      </w:pPr>
      <w:r>
        <w:t>Čl. 1</w:t>
      </w:r>
      <w:r>
        <w:br/>
        <w:t>Úvodní ustanovení</w:t>
      </w:r>
    </w:p>
    <w:p w14:paraId="102304D3" w14:textId="77777777" w:rsidR="00162C24" w:rsidRDefault="00D76475">
      <w:pPr>
        <w:pStyle w:val="Odstavec"/>
        <w:numPr>
          <w:ilvl w:val="0"/>
          <w:numId w:val="1"/>
        </w:numPr>
      </w:pPr>
      <w:r>
        <w:t>Obec Myštěves</w:t>
      </w:r>
      <w:r w:rsidR="00A64DD9">
        <w:t xml:space="preserve"> touto vyhláškou zavádí místní poplatek za užívání veřejného prostranství (dále jen „poplatek“).</w:t>
      </w:r>
    </w:p>
    <w:p w14:paraId="2A7CC7EE" w14:textId="77777777" w:rsidR="00162C24" w:rsidRDefault="00A64DD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00EAE8F" w14:textId="77777777" w:rsidR="00162C24" w:rsidRDefault="00A64DD9">
      <w:pPr>
        <w:pStyle w:val="Nadpis2"/>
      </w:pPr>
      <w:r>
        <w:t>Čl. 2</w:t>
      </w:r>
      <w:r>
        <w:br/>
      </w:r>
      <w:r w:rsidRPr="00D450F2">
        <w:t>Předmět poplatku a poplatník</w:t>
      </w:r>
    </w:p>
    <w:p w14:paraId="1E4B672A" w14:textId="77777777" w:rsidR="00162C24" w:rsidRPr="002F7D75" w:rsidRDefault="00A64DD9" w:rsidP="00D450F2">
      <w:pPr>
        <w:numPr>
          <w:ilvl w:val="0"/>
          <w:numId w:val="8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F7D75">
        <w:rPr>
          <w:rFonts w:ascii="Arial" w:hAnsi="Arial" w:cs="Arial"/>
          <w:sz w:val="22"/>
          <w:szCs w:val="22"/>
        </w:rPr>
        <w:t>Poplatek za užívání veřejného prostranství se vybírá za zvláštní užívání veřejného prostranství, kterým se rozumí</w:t>
      </w:r>
      <w:r w:rsidR="00316997" w:rsidRPr="002F7D75">
        <w:rPr>
          <w:rFonts w:ascii="Arial" w:hAnsi="Arial" w:cs="Arial"/>
          <w:sz w:val="22"/>
          <w:szCs w:val="22"/>
        </w:rPr>
        <w:t xml:space="preserve"> provádění výkopových pr</w:t>
      </w:r>
      <w:r w:rsidR="00D450F2" w:rsidRPr="002F7D75">
        <w:rPr>
          <w:rFonts w:ascii="Arial" w:hAnsi="Arial" w:cs="Arial"/>
          <w:sz w:val="22"/>
          <w:szCs w:val="22"/>
        </w:rPr>
        <w:t>ací, umístění</w:t>
      </w:r>
      <w:r w:rsidR="00316997" w:rsidRPr="002F7D75">
        <w:rPr>
          <w:rFonts w:ascii="Arial" w:hAnsi="Arial" w:cs="Arial"/>
          <w:sz w:val="22"/>
          <w:szCs w:val="22"/>
        </w:rPr>
        <w:t xml:space="preserve"> zařízení sloužících pro poskytování prodeje a služeb, pro umístění stavebních nebo reklamních zařízení, zařízení cirkusů, lunaparků a jiných obdobných</w:t>
      </w:r>
      <w:r w:rsidR="00D450F2" w:rsidRPr="002F7D75">
        <w:rPr>
          <w:rFonts w:ascii="Arial" w:hAnsi="Arial" w:cs="Arial"/>
          <w:sz w:val="22"/>
          <w:szCs w:val="22"/>
        </w:rPr>
        <w:t xml:space="preserve"> atrakcí, umístění skládek</w:t>
      </w:r>
      <w:r w:rsidR="00316997" w:rsidRPr="002F7D75">
        <w:rPr>
          <w:rFonts w:ascii="Arial" w:hAnsi="Arial" w:cs="Arial"/>
          <w:sz w:val="22"/>
          <w:szCs w:val="22"/>
        </w:rPr>
        <w:t xml:space="preserve"> a užívání tohoto prostranství pro kulturní, sportovní a reklamní akce nebo potřeby tvorby filmových a televizních děl.</w:t>
      </w:r>
      <w:r w:rsidR="00316997" w:rsidRPr="002F7D75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DC1671C" w14:textId="77777777" w:rsidR="00162C24" w:rsidRDefault="00A64DD9" w:rsidP="00D450F2">
      <w:pPr>
        <w:pStyle w:val="Odstavec"/>
        <w:numPr>
          <w:ilvl w:val="0"/>
          <w:numId w:val="8"/>
        </w:numPr>
      </w:pPr>
      <w:r w:rsidRPr="002F7D75">
        <w:t>Poplatek za užívání veřejného prostranství platí fyzické i právnické osoby, které užívají veřejné</w:t>
      </w:r>
      <w:r>
        <w:t xml:space="preserve">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F9D8780" w14:textId="77777777" w:rsidR="00162C24" w:rsidRDefault="00A64DD9">
      <w:pPr>
        <w:pStyle w:val="Nadpis2"/>
      </w:pPr>
      <w:r>
        <w:t>Čl. 3</w:t>
      </w:r>
      <w:r>
        <w:br/>
        <w:t>Veřejná prostranství</w:t>
      </w:r>
    </w:p>
    <w:p w14:paraId="2963E350" w14:textId="77777777" w:rsidR="00162C24" w:rsidRDefault="00A64DD9">
      <w:pPr>
        <w:pStyle w:val="Odstavec"/>
      </w:pPr>
      <w:r>
        <w:t>Poplatek se platí za užívání veřejných prostranství, kter</w:t>
      </w:r>
      <w:r w:rsidR="00316997">
        <w:t>á jso</w:t>
      </w:r>
      <w:r w:rsidR="002F7D75">
        <w:t>u graficky vyznačena</w:t>
      </w:r>
      <w:r w:rsidR="00316997">
        <w:t xml:space="preserve"> </w:t>
      </w:r>
      <w:r>
        <w:t>v </w:t>
      </w:r>
      <w:r w:rsidRPr="00316997">
        <w:rPr>
          <w:b/>
        </w:rPr>
        <w:t>příloze č. 1</w:t>
      </w:r>
      <w:r>
        <w:t>. Tato příloha tvoří nedílnou součást této vyhlášky.</w:t>
      </w:r>
    </w:p>
    <w:p w14:paraId="7814352C" w14:textId="77777777" w:rsidR="00162C24" w:rsidRDefault="00A64DD9">
      <w:pPr>
        <w:pStyle w:val="Nadpis2"/>
      </w:pPr>
      <w:r>
        <w:t>Čl. 4</w:t>
      </w:r>
      <w:r>
        <w:br/>
        <w:t>Ohlašovací povinnost</w:t>
      </w:r>
    </w:p>
    <w:p w14:paraId="3A48D345" w14:textId="77777777" w:rsidR="00316997" w:rsidRDefault="00316997" w:rsidP="00316997">
      <w:pPr>
        <w:numPr>
          <w:ilvl w:val="0"/>
          <w:numId w:val="7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 3 dny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16DDC254" w14:textId="77777777" w:rsidR="00316997" w:rsidRDefault="00316997" w:rsidP="00316997">
      <w:pPr>
        <w:numPr>
          <w:ilvl w:val="0"/>
          <w:numId w:val="7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474D633" w14:textId="77777777" w:rsidR="00316997" w:rsidRPr="00316997" w:rsidRDefault="00316997" w:rsidP="00316997">
      <w:pPr>
        <w:numPr>
          <w:ilvl w:val="0"/>
          <w:numId w:val="7"/>
        </w:numPr>
        <w:suppressAutoHyphens w:val="0"/>
        <w:autoSpaceDN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14A3985" w14:textId="77777777" w:rsidR="00162C24" w:rsidRDefault="00A64DD9">
      <w:pPr>
        <w:pStyle w:val="Nadpis2"/>
      </w:pPr>
      <w:r w:rsidRPr="00E20987">
        <w:t>Čl. 5</w:t>
      </w:r>
      <w:r w:rsidRPr="00E20987">
        <w:br/>
        <w:t>Sazba poplatku</w:t>
      </w:r>
    </w:p>
    <w:p w14:paraId="378D78BC" w14:textId="77777777" w:rsidR="00D450F2" w:rsidRDefault="00D450F2" w:rsidP="002F7D75">
      <w:pPr>
        <w:autoSpaceDN/>
        <w:spacing w:line="312" w:lineRule="auto"/>
        <w:jc w:val="both"/>
        <w:textAlignment w:val="auto"/>
        <w:rPr>
          <w:strike/>
        </w:rPr>
      </w:pPr>
      <w:r>
        <w:rPr>
          <w:rFonts w:ascii="Arial" w:hAnsi="Arial" w:cs="Arial"/>
          <w:sz w:val="22"/>
          <w:szCs w:val="22"/>
        </w:rPr>
        <w:t>Sazba poplatku činí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každý i započatý den:</w:t>
      </w:r>
    </w:p>
    <w:p w14:paraId="495DA0D5" w14:textId="77777777" w:rsidR="00D450F2" w:rsidRDefault="00D450F2" w:rsidP="00D450F2">
      <w:pPr>
        <w:spacing w:line="312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a) za umístění zařízení sloužících pro poskytování služeb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       10,-Kč,</w:t>
      </w:r>
    </w:p>
    <w:p w14:paraId="27EFF1BC" w14:textId="77777777" w:rsidR="00D450F2" w:rsidRDefault="00D450F2" w:rsidP="00D450F2">
      <w:pPr>
        <w:spacing w:line="312" w:lineRule="auto"/>
        <w:ind w:left="567"/>
        <w:jc w:val="both"/>
      </w:pPr>
      <w:r>
        <w:rPr>
          <w:rFonts w:ascii="Arial" w:hAnsi="Arial" w:cs="Arial"/>
          <w:iCs/>
          <w:sz w:val="22"/>
          <w:szCs w:val="22"/>
        </w:rPr>
        <w:t xml:space="preserve">b) za umístění zařízení sloužících pro poskytování </w:t>
      </w:r>
      <w:r>
        <w:rPr>
          <w:rFonts w:ascii="Arial" w:hAnsi="Arial" w:cs="Arial"/>
          <w:sz w:val="22"/>
          <w:szCs w:val="22"/>
        </w:rPr>
        <w:t xml:space="preserve">prodeje  </w:t>
      </w:r>
      <w:r w:rsidR="002F7D75">
        <w:rPr>
          <w:rFonts w:ascii="Arial" w:hAnsi="Arial" w:cs="Arial"/>
          <w:sz w:val="22"/>
          <w:szCs w:val="22"/>
        </w:rPr>
        <w:t xml:space="preserve">                               10</w:t>
      </w:r>
      <w:r>
        <w:rPr>
          <w:rFonts w:ascii="Arial" w:hAnsi="Arial" w:cs="Arial"/>
          <w:sz w:val="22"/>
          <w:szCs w:val="22"/>
        </w:rPr>
        <w:t>0,-Kč,</w:t>
      </w:r>
    </w:p>
    <w:p w14:paraId="3B19716B" w14:textId="77777777" w:rsidR="00D450F2" w:rsidRDefault="00D450F2" w:rsidP="00D450F2">
      <w:pPr>
        <w:spacing w:line="312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c) za provádění výkopových prací                                            </w:t>
      </w:r>
      <w:r w:rsidR="002F7D75">
        <w:rPr>
          <w:rFonts w:ascii="Arial" w:hAnsi="Arial" w:cs="Arial"/>
          <w:sz w:val="22"/>
          <w:szCs w:val="22"/>
        </w:rPr>
        <w:t xml:space="preserve">                             10</w:t>
      </w:r>
      <w:r>
        <w:rPr>
          <w:rFonts w:ascii="Arial" w:hAnsi="Arial" w:cs="Arial"/>
          <w:sz w:val="22"/>
          <w:szCs w:val="22"/>
        </w:rPr>
        <w:t>,-Kč,</w:t>
      </w:r>
    </w:p>
    <w:p w14:paraId="5A20F195" w14:textId="77777777" w:rsidR="00D450F2" w:rsidRPr="00D450F2" w:rsidRDefault="00D450F2" w:rsidP="00D450F2">
      <w:pPr>
        <w:spacing w:line="312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d</w:t>
      </w:r>
      <w:r w:rsidRPr="00D450F2">
        <w:rPr>
          <w:rFonts w:ascii="Arial" w:hAnsi="Arial" w:cs="Arial"/>
          <w:sz w:val="22"/>
          <w:szCs w:val="22"/>
        </w:rPr>
        <w:t>) za umístění stavebních zařízení                                                                        10,-Kč,</w:t>
      </w:r>
    </w:p>
    <w:p w14:paraId="3CE0C78E" w14:textId="77777777" w:rsidR="00D450F2" w:rsidRDefault="00D450F2" w:rsidP="00D450F2">
      <w:pPr>
        <w:spacing w:line="312" w:lineRule="auto"/>
        <w:ind w:left="567"/>
        <w:jc w:val="both"/>
      </w:pPr>
      <w:r w:rsidRPr="00D450F2">
        <w:rPr>
          <w:rFonts w:ascii="Arial" w:hAnsi="Arial" w:cs="Arial"/>
          <w:iCs/>
          <w:sz w:val="22"/>
          <w:szCs w:val="22"/>
        </w:rPr>
        <w:t>e)</w:t>
      </w:r>
      <w:r w:rsidRPr="00D450F2">
        <w:rPr>
          <w:rFonts w:ascii="Arial" w:hAnsi="Arial" w:cs="Arial"/>
          <w:i/>
          <w:iCs/>
          <w:sz w:val="22"/>
          <w:szCs w:val="22"/>
        </w:rPr>
        <w:t xml:space="preserve"> </w:t>
      </w:r>
      <w:r w:rsidRPr="00D450F2">
        <w:rPr>
          <w:rFonts w:ascii="Arial" w:hAnsi="Arial" w:cs="Arial"/>
          <w:iCs/>
          <w:sz w:val="22"/>
          <w:szCs w:val="22"/>
        </w:rPr>
        <w:t>za umístění reklamních zařízení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</w:t>
      </w:r>
      <w:r w:rsidR="002F7D75">
        <w:rPr>
          <w:rFonts w:ascii="Arial" w:hAnsi="Arial" w:cs="Arial"/>
          <w:iCs/>
          <w:sz w:val="22"/>
          <w:szCs w:val="22"/>
        </w:rPr>
        <w:t xml:space="preserve">                               10</w:t>
      </w:r>
      <w:r>
        <w:rPr>
          <w:rFonts w:ascii="Arial" w:hAnsi="Arial" w:cs="Arial"/>
          <w:iCs/>
          <w:sz w:val="22"/>
          <w:szCs w:val="22"/>
        </w:rPr>
        <w:t>0,-K</w:t>
      </w:r>
      <w:r>
        <w:rPr>
          <w:rFonts w:ascii="Arial" w:hAnsi="Arial" w:cs="Arial"/>
          <w:sz w:val="22"/>
          <w:szCs w:val="22"/>
        </w:rPr>
        <w:t>č,</w:t>
      </w:r>
    </w:p>
    <w:p w14:paraId="1654780B" w14:textId="77777777" w:rsidR="00D450F2" w:rsidRDefault="00D450F2" w:rsidP="00D450F2">
      <w:pPr>
        <w:spacing w:line="312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f) za umístění skládek                                                                                            10,-Kč,</w:t>
      </w:r>
    </w:p>
    <w:p w14:paraId="418DEF39" w14:textId="77777777" w:rsidR="00D450F2" w:rsidRDefault="00D450F2" w:rsidP="00D450F2">
      <w:pPr>
        <w:spacing w:line="312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g) za užívání veřejného prostranství pro kulturní akce 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2F7D75">
        <w:rPr>
          <w:rFonts w:ascii="Arial" w:hAnsi="Arial" w:cs="Arial"/>
          <w:sz w:val="22"/>
          <w:szCs w:val="22"/>
        </w:rPr>
        <w:t xml:space="preserve">                              10</w:t>
      </w:r>
      <w:r>
        <w:rPr>
          <w:rFonts w:ascii="Arial" w:hAnsi="Arial" w:cs="Arial"/>
          <w:sz w:val="22"/>
          <w:szCs w:val="22"/>
        </w:rPr>
        <w:t>,-Kč,</w:t>
      </w:r>
    </w:p>
    <w:p w14:paraId="7D1F4481" w14:textId="77777777" w:rsidR="00D450F2" w:rsidRDefault="00D450F2" w:rsidP="00D450F2">
      <w:pPr>
        <w:spacing w:line="312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h) za užívání veřejného prostranství pro sportovní akce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2F7D75">
        <w:rPr>
          <w:rFonts w:ascii="Arial" w:hAnsi="Arial" w:cs="Arial"/>
          <w:sz w:val="22"/>
          <w:szCs w:val="22"/>
        </w:rPr>
        <w:t xml:space="preserve">                              10</w:t>
      </w:r>
      <w:r>
        <w:rPr>
          <w:rFonts w:ascii="Arial" w:hAnsi="Arial" w:cs="Arial"/>
          <w:sz w:val="22"/>
          <w:szCs w:val="22"/>
        </w:rPr>
        <w:t>,-Kč,</w:t>
      </w:r>
    </w:p>
    <w:p w14:paraId="33941129" w14:textId="77777777" w:rsidR="00D450F2" w:rsidRDefault="00D450F2" w:rsidP="00D450F2">
      <w:pPr>
        <w:spacing w:line="312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ch) za užívání veřejného prostranství pro reklamní akce </w:t>
      </w:r>
      <w:r>
        <w:rPr>
          <w:rFonts w:ascii="Arial" w:hAnsi="Arial" w:cs="Arial"/>
          <w:sz w:val="22"/>
          <w:szCs w:val="22"/>
        </w:rPr>
        <w:tab/>
        <w:t xml:space="preserve">                                </w:t>
      </w:r>
      <w:r w:rsidR="002F7D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10,-Kč,</w:t>
      </w:r>
    </w:p>
    <w:p w14:paraId="526314F4" w14:textId="77777777" w:rsidR="00D450F2" w:rsidRDefault="00D450F2" w:rsidP="00D450F2">
      <w:pPr>
        <w:spacing w:line="312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i) za užívání veřejného prostranství pro potřeby tvorby filmových a televizních děl </w:t>
      </w:r>
    </w:p>
    <w:p w14:paraId="3E27C449" w14:textId="77777777" w:rsidR="00D450F2" w:rsidRPr="002F7D75" w:rsidRDefault="00D450F2" w:rsidP="002F7D75">
      <w:pPr>
        <w:spacing w:line="312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   10,-Kč.</w:t>
      </w:r>
    </w:p>
    <w:p w14:paraId="16A1F0B9" w14:textId="77777777" w:rsidR="00162C24" w:rsidRDefault="00A64DD9">
      <w:pPr>
        <w:pStyle w:val="Nadpis2"/>
      </w:pPr>
      <w:r>
        <w:t>Čl. 6</w:t>
      </w:r>
      <w:r>
        <w:br/>
        <w:t>Splatnost poplatku</w:t>
      </w:r>
    </w:p>
    <w:p w14:paraId="5D9CB8A1" w14:textId="77777777" w:rsidR="00162C24" w:rsidRDefault="00A64DD9">
      <w:pPr>
        <w:numPr>
          <w:ilvl w:val="0"/>
          <w:numId w:val="4"/>
        </w:numPr>
        <w:suppressAutoHyphens w:val="0"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ve stanovené výši </w:t>
      </w:r>
      <w:r w:rsidR="00E931AB">
        <w:rPr>
          <w:rFonts w:ascii="Arial" w:hAnsi="Arial" w:cs="Arial"/>
          <w:sz w:val="22"/>
          <w:szCs w:val="22"/>
        </w:rPr>
        <w:t xml:space="preserve">dle odst. 1 </w:t>
      </w:r>
      <w:r>
        <w:rPr>
          <w:rFonts w:ascii="Arial" w:hAnsi="Arial" w:cs="Arial"/>
          <w:sz w:val="22"/>
          <w:szCs w:val="22"/>
        </w:rPr>
        <w:t>je splatný:</w:t>
      </w:r>
    </w:p>
    <w:p w14:paraId="6063E701" w14:textId="77777777" w:rsidR="00162C24" w:rsidRDefault="00A64DD9">
      <w:pPr>
        <w:numPr>
          <w:ilvl w:val="1"/>
          <w:numId w:val="4"/>
        </w:numPr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</w:t>
      </w:r>
      <w:r w:rsidR="002F7D75">
        <w:rPr>
          <w:rFonts w:ascii="Arial" w:hAnsi="Arial" w:cs="Arial"/>
          <w:sz w:val="22"/>
          <w:szCs w:val="22"/>
        </w:rPr>
        <w:t xml:space="preserve">ho prostranství po dobu </w:t>
      </w:r>
      <w:r>
        <w:rPr>
          <w:rFonts w:ascii="Arial" w:hAnsi="Arial" w:cs="Arial"/>
          <w:sz w:val="22"/>
          <w:szCs w:val="22"/>
        </w:rPr>
        <w:t xml:space="preserve">5 dnů </w:t>
      </w:r>
      <w:r w:rsidR="002F7D75">
        <w:rPr>
          <w:rFonts w:ascii="Arial" w:hAnsi="Arial" w:cs="Arial"/>
          <w:sz w:val="22"/>
          <w:szCs w:val="22"/>
        </w:rPr>
        <w:t xml:space="preserve">a kratší </w:t>
      </w:r>
      <w:r>
        <w:rPr>
          <w:rFonts w:ascii="Arial" w:hAnsi="Arial" w:cs="Arial"/>
          <w:sz w:val="22"/>
          <w:szCs w:val="22"/>
        </w:rPr>
        <w:t>nejpozději v den zahájení užívání veřejného prostranství,</w:t>
      </w:r>
    </w:p>
    <w:p w14:paraId="73A20E7E" w14:textId="77777777" w:rsidR="00162C24" w:rsidRDefault="00A64DD9">
      <w:pPr>
        <w:numPr>
          <w:ilvl w:val="1"/>
          <w:numId w:val="4"/>
        </w:numPr>
        <w:suppressAutoHyphens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užívání veřejného </w:t>
      </w:r>
      <w:r w:rsidR="002F7D75">
        <w:rPr>
          <w:rFonts w:ascii="Arial" w:hAnsi="Arial" w:cs="Arial"/>
          <w:sz w:val="22"/>
          <w:szCs w:val="22"/>
        </w:rPr>
        <w:t>prostranství po dobu</w:t>
      </w:r>
      <w:r>
        <w:rPr>
          <w:rFonts w:ascii="Arial" w:hAnsi="Arial" w:cs="Arial"/>
          <w:sz w:val="22"/>
          <w:szCs w:val="22"/>
        </w:rPr>
        <w:t xml:space="preserve"> delší </w:t>
      </w:r>
      <w:r w:rsidR="002F7D75">
        <w:rPr>
          <w:rFonts w:ascii="Arial" w:hAnsi="Arial" w:cs="Arial"/>
          <w:sz w:val="22"/>
          <w:szCs w:val="22"/>
        </w:rPr>
        <w:t xml:space="preserve"> než 5 dnů nejpozději do 3</w:t>
      </w:r>
      <w:r>
        <w:rPr>
          <w:rFonts w:ascii="Arial" w:hAnsi="Arial" w:cs="Arial"/>
          <w:sz w:val="22"/>
          <w:szCs w:val="22"/>
        </w:rPr>
        <w:t xml:space="preserve"> dnů od ukončení užívání veřejného prostranství. </w:t>
      </w:r>
    </w:p>
    <w:p w14:paraId="2B12DEA7" w14:textId="77777777" w:rsidR="00162C24" w:rsidRDefault="00A64DD9">
      <w:pPr>
        <w:numPr>
          <w:ilvl w:val="0"/>
          <w:numId w:val="4"/>
        </w:numPr>
        <w:suppressAutoHyphens w:val="0"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14:paraId="0DF46F48" w14:textId="77777777" w:rsidR="00162C24" w:rsidRDefault="00A64DD9">
      <w:pPr>
        <w:pStyle w:val="Nadpis2"/>
      </w:pPr>
      <w:r>
        <w:t>Čl. 7</w:t>
      </w:r>
      <w:r>
        <w:br/>
        <w:t xml:space="preserve"> Osvobození</w:t>
      </w:r>
    </w:p>
    <w:p w14:paraId="755DE2FD" w14:textId="77777777" w:rsidR="00E20987" w:rsidRPr="002F7D75" w:rsidRDefault="002F7D75" w:rsidP="002F7D75">
      <w:pPr>
        <w:pStyle w:val="Odstavec"/>
        <w:numPr>
          <w:ilvl w:val="0"/>
          <w:numId w:val="5"/>
        </w:numPr>
      </w:pPr>
      <w:r w:rsidRPr="002F7D75">
        <w:t xml:space="preserve">Poplatek se neplatí </w:t>
      </w:r>
      <w:r w:rsidR="00E20987" w:rsidRPr="002F7D75">
        <w:t>z akcí pořádaných na veřejném prostranství, jejichž celý výtěžek je odveden na charitativní a veřejně prospěšné účely</w:t>
      </w:r>
      <w:r w:rsidR="00E20987" w:rsidRPr="002F7D75">
        <w:rPr>
          <w:rStyle w:val="Znakypropoznmkupodarou"/>
        </w:rPr>
        <w:footnoteReference w:id="6"/>
      </w:r>
      <w:r w:rsidR="00E20987" w:rsidRPr="002F7D75">
        <w:t>.</w:t>
      </w:r>
    </w:p>
    <w:p w14:paraId="2DD9E8D7" w14:textId="77777777" w:rsidR="00E20987" w:rsidRPr="002F7D75" w:rsidRDefault="00E20987" w:rsidP="002F7D75">
      <w:pPr>
        <w:spacing w:before="60" w:line="312" w:lineRule="auto"/>
        <w:jc w:val="both"/>
        <w:rPr>
          <w:sz w:val="22"/>
          <w:szCs w:val="22"/>
        </w:rPr>
      </w:pPr>
      <w:r w:rsidRPr="002F7D75">
        <w:rPr>
          <w:rFonts w:ascii="Arial" w:hAnsi="Arial" w:cs="Arial"/>
          <w:sz w:val="22"/>
          <w:szCs w:val="22"/>
        </w:rPr>
        <w:t>(</w:t>
      </w:r>
      <w:r w:rsidR="002F7D75" w:rsidRPr="002F7D75">
        <w:rPr>
          <w:rFonts w:ascii="Arial" w:hAnsi="Arial" w:cs="Arial"/>
          <w:sz w:val="22"/>
          <w:szCs w:val="22"/>
        </w:rPr>
        <w:t xml:space="preserve">2)    Od poplatku se dále osvobozuje </w:t>
      </w:r>
      <w:r w:rsidRPr="002F7D75">
        <w:rPr>
          <w:rFonts w:ascii="Arial" w:hAnsi="Arial" w:cs="Arial"/>
          <w:sz w:val="22"/>
          <w:szCs w:val="22"/>
        </w:rPr>
        <w:t>užívání veřejného pr</w:t>
      </w:r>
      <w:r w:rsidR="002F7D75" w:rsidRPr="002F7D75">
        <w:rPr>
          <w:rFonts w:ascii="Arial" w:hAnsi="Arial" w:cs="Arial"/>
          <w:sz w:val="22"/>
          <w:szCs w:val="22"/>
        </w:rPr>
        <w:t>ostranství obcí Myštěves.</w:t>
      </w:r>
    </w:p>
    <w:p w14:paraId="1BC64D5C" w14:textId="77777777" w:rsidR="00162C24" w:rsidRPr="002F7D75" w:rsidRDefault="002F7D75" w:rsidP="002F7D75">
      <w:pPr>
        <w:tabs>
          <w:tab w:val="left" w:pos="567"/>
        </w:tabs>
        <w:spacing w:before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F7D75">
        <w:rPr>
          <w:rFonts w:ascii="Arial" w:hAnsi="Arial" w:cs="Arial"/>
          <w:sz w:val="22"/>
          <w:szCs w:val="22"/>
        </w:rPr>
        <w:t>(3)</w:t>
      </w:r>
      <w:r w:rsidRPr="002F7D75">
        <w:rPr>
          <w:rFonts w:ascii="Arial" w:hAnsi="Arial" w:cs="Arial"/>
          <w:sz w:val="22"/>
          <w:szCs w:val="22"/>
        </w:rPr>
        <w:tab/>
      </w:r>
      <w:r w:rsidR="00A64DD9" w:rsidRPr="002F7D75">
        <w:rPr>
          <w:rFonts w:ascii="Arial" w:hAnsi="Arial" w:cs="Arial"/>
          <w:sz w:val="22"/>
          <w:szCs w:val="22"/>
        </w:rPr>
        <w:t>V případě, že poplatník nesplní povinnost ohlásit údaj rozhodný pro osvobození ve lhůtách stanovených touto vyhláškou nebo zákonem, nárok na osvobození zaniká</w:t>
      </w:r>
      <w:r w:rsidR="00A64DD9" w:rsidRPr="002F7D75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A64DD9" w:rsidRPr="002F7D75">
        <w:rPr>
          <w:rFonts w:ascii="Arial" w:hAnsi="Arial" w:cs="Arial"/>
          <w:sz w:val="22"/>
          <w:szCs w:val="22"/>
        </w:rPr>
        <w:t>.</w:t>
      </w:r>
    </w:p>
    <w:p w14:paraId="21928051" w14:textId="77777777" w:rsidR="00162C24" w:rsidRDefault="00A64DD9">
      <w:pPr>
        <w:pStyle w:val="Nadpis2"/>
      </w:pPr>
      <w:r>
        <w:lastRenderedPageBreak/>
        <w:t>Čl. 8</w:t>
      </w:r>
      <w:r>
        <w:br/>
        <w:t xml:space="preserve"> Přechodné a zrušovací ustanovení</w:t>
      </w:r>
    </w:p>
    <w:p w14:paraId="0C515841" w14:textId="77777777" w:rsidR="00162C24" w:rsidRDefault="00A64DD9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27B36B44" w14:textId="77777777" w:rsidR="00162C24" w:rsidRDefault="00A64DD9" w:rsidP="00D450F2">
      <w:pPr>
        <w:pStyle w:val="Odstavec"/>
        <w:numPr>
          <w:ilvl w:val="0"/>
          <w:numId w:val="8"/>
        </w:numPr>
      </w:pPr>
      <w:r>
        <w:t>Zrušuje se o</w:t>
      </w:r>
      <w:r w:rsidR="002F7D75">
        <w:t>becně závazná vyhláška č. 4/2018</w:t>
      </w:r>
      <w:r>
        <w:t>, o místním poplatku za užívání v</w:t>
      </w:r>
      <w:r w:rsidR="002F7D75">
        <w:t>eřejného prostranství, ze dne 28. 6</w:t>
      </w:r>
      <w:r w:rsidR="00E20987">
        <w:t xml:space="preserve">. </w:t>
      </w:r>
      <w:r w:rsidR="002F7D75">
        <w:t xml:space="preserve"> 2018</w:t>
      </w:r>
      <w:r>
        <w:t>.</w:t>
      </w:r>
    </w:p>
    <w:p w14:paraId="2926C547" w14:textId="77777777" w:rsidR="00162C24" w:rsidRDefault="00A64DD9">
      <w:pPr>
        <w:pStyle w:val="Nadpis2"/>
      </w:pPr>
      <w:r>
        <w:t>Čl. 9</w:t>
      </w:r>
      <w:r>
        <w:br/>
        <w:t>Účinnost</w:t>
      </w:r>
    </w:p>
    <w:p w14:paraId="4F6B09C3" w14:textId="77777777" w:rsidR="00162C24" w:rsidRDefault="00A64DD9">
      <w:pPr>
        <w:pStyle w:val="Odstavec"/>
      </w:pPr>
      <w:r>
        <w:t>Tato vyhláška nabývá účinnosti dnem 1. ledna 2024.</w:t>
      </w:r>
    </w:p>
    <w:p w14:paraId="586256EE" w14:textId="77777777" w:rsidR="00E20987" w:rsidRDefault="00E20987" w:rsidP="00E20987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FADC12D" w14:textId="77777777" w:rsidR="00E20987" w:rsidRDefault="00E20987" w:rsidP="00E20987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57D8B795" w14:textId="77777777" w:rsidR="00E20987" w:rsidRDefault="00E20987" w:rsidP="00E20987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007BFF9" w14:textId="77777777" w:rsidR="002F7D75" w:rsidRDefault="002F7D75" w:rsidP="002F7D75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………………………………..</w:t>
      </w:r>
    </w:p>
    <w:p w14:paraId="345C7C10" w14:textId="77777777" w:rsidR="002F7D75" w:rsidRDefault="002F7D75" w:rsidP="002F7D75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Josef Vašina v. r.</w:t>
      </w:r>
      <w:r>
        <w:rPr>
          <w:rFonts w:ascii="Arial" w:hAnsi="Arial" w:cs="Arial"/>
          <w:sz w:val="22"/>
          <w:szCs w:val="22"/>
        </w:rPr>
        <w:tab/>
        <w:t>Zbyněk Havlín v. r.</w:t>
      </w:r>
    </w:p>
    <w:p w14:paraId="5B104C06" w14:textId="77777777" w:rsidR="002F7D75" w:rsidRDefault="002F7D75" w:rsidP="002F7D75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1B4176B2" w14:textId="77777777" w:rsidR="002F7D75" w:rsidRDefault="002F7D75" w:rsidP="002F7D75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39734F73" w14:textId="77777777" w:rsidR="002F7D75" w:rsidRDefault="002F7D75" w:rsidP="002F7D7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7BBBEE1" w14:textId="77777777" w:rsidR="00E20987" w:rsidRDefault="00E20987" w:rsidP="00E20987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189677E3" w14:textId="77777777" w:rsidR="00E20987" w:rsidRDefault="00E20987" w:rsidP="00E2098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81F124" w14:textId="77777777" w:rsidR="00162C24" w:rsidRPr="00E20987" w:rsidRDefault="00E20987">
      <w:pPr>
        <w:rPr>
          <w:rFonts w:ascii="Arial" w:hAnsi="Arial" w:cs="Arial"/>
        </w:rPr>
      </w:pPr>
      <w:r w:rsidRPr="007F5F45">
        <w:rPr>
          <w:rFonts w:ascii="Arial" w:hAnsi="Arial" w:cs="Arial"/>
          <w:b/>
        </w:rPr>
        <w:t>Příloha č. 1</w:t>
      </w:r>
      <w:r w:rsidRPr="007F5F45">
        <w:rPr>
          <w:rFonts w:ascii="Arial" w:hAnsi="Arial" w:cs="Arial"/>
        </w:rPr>
        <w:t xml:space="preserve"> – vymezení zpoplatněných veřejných prostranství</w:t>
      </w:r>
      <w:r w:rsidR="002F7D75" w:rsidRPr="007F5F45">
        <w:rPr>
          <w:rFonts w:ascii="Arial" w:hAnsi="Arial" w:cs="Arial"/>
        </w:rPr>
        <w:t xml:space="preserve"> zákresem do mapy</w:t>
      </w:r>
    </w:p>
    <w:sectPr w:rsidR="00162C24" w:rsidRPr="00E2098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D6DF2" w14:textId="77777777" w:rsidR="0077561C" w:rsidRDefault="0077561C">
      <w:r>
        <w:separator/>
      </w:r>
    </w:p>
  </w:endnote>
  <w:endnote w:type="continuationSeparator" w:id="0">
    <w:p w14:paraId="031FAB0D" w14:textId="77777777" w:rsidR="0077561C" w:rsidRDefault="0077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D4BB8" w14:textId="77777777" w:rsidR="0077561C" w:rsidRDefault="0077561C">
      <w:r>
        <w:rPr>
          <w:color w:val="000000"/>
        </w:rPr>
        <w:separator/>
      </w:r>
    </w:p>
  </w:footnote>
  <w:footnote w:type="continuationSeparator" w:id="0">
    <w:p w14:paraId="31B66B99" w14:textId="77777777" w:rsidR="0077561C" w:rsidRDefault="0077561C">
      <w:r>
        <w:continuationSeparator/>
      </w:r>
    </w:p>
  </w:footnote>
  <w:footnote w:id="1">
    <w:p w14:paraId="0AFCFACE" w14:textId="77777777" w:rsidR="00162C24" w:rsidRDefault="00A64DD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62E62E4" w14:textId="77777777" w:rsidR="00316997" w:rsidRDefault="00316997" w:rsidP="00316997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5C948531" w14:textId="77777777" w:rsidR="00162C24" w:rsidRDefault="00A64DD9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8C683C3" w14:textId="77777777" w:rsidR="00316997" w:rsidRDefault="00316997" w:rsidP="00316997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02B9BD50" w14:textId="77777777" w:rsidR="00316997" w:rsidRDefault="00316997" w:rsidP="00316997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2AA06800" w14:textId="77777777" w:rsidR="00E20987" w:rsidRDefault="00E20987" w:rsidP="00E20987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Style w:val="Znakypropoznmkupodarou"/>
          <w:rFonts w:ascii="Arial" w:hAnsi="Arial" w:cs="Arial"/>
        </w:rPr>
        <w:t xml:space="preserve"> </w:t>
      </w:r>
      <w:r>
        <w:rPr>
          <w:rFonts w:ascii="Arial" w:hAnsi="Arial" w:cs="Arial"/>
        </w:rPr>
        <w:t>§ 4 odst. 1 zákona o místních poplatcích</w:t>
      </w:r>
    </w:p>
  </w:footnote>
  <w:footnote w:id="7">
    <w:p w14:paraId="66C29BD8" w14:textId="77777777" w:rsidR="00162C24" w:rsidRDefault="00A64DD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4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iCs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Cs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iCs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iCs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iCs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iCs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iCs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iCs/>
        <w:sz w:val="22"/>
        <w:szCs w:val="22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4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AC33535"/>
    <w:multiLevelType w:val="multilevel"/>
    <w:tmpl w:val="FB6C20A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8564890"/>
    <w:multiLevelType w:val="multilevel"/>
    <w:tmpl w:val="11E49B46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emboss w:val="0"/>
        <w:imprint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627390975">
    <w:abstractNumId w:val="3"/>
  </w:num>
  <w:num w:numId="2" w16cid:durableId="1985425385">
    <w:abstractNumId w:val="3"/>
    <w:lvlOverride w:ilvl="0">
      <w:startOverride w:val="1"/>
    </w:lvlOverride>
  </w:num>
  <w:num w:numId="3" w16cid:durableId="1922641058">
    <w:abstractNumId w:val="3"/>
    <w:lvlOverride w:ilvl="0">
      <w:startOverride w:val="1"/>
    </w:lvlOverride>
  </w:num>
  <w:num w:numId="4" w16cid:durableId="2052266816">
    <w:abstractNumId w:val="5"/>
  </w:num>
  <w:num w:numId="5" w16cid:durableId="2068525018">
    <w:abstractNumId w:val="3"/>
    <w:lvlOverride w:ilvl="0">
      <w:startOverride w:val="1"/>
    </w:lvlOverride>
  </w:num>
  <w:num w:numId="6" w16cid:durableId="1653178189">
    <w:abstractNumId w:val="3"/>
    <w:lvlOverride w:ilvl="0">
      <w:startOverride w:val="1"/>
    </w:lvlOverride>
  </w:num>
  <w:num w:numId="7" w16cid:durableId="384258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67234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1992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54008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C24"/>
    <w:rsid w:val="00162C24"/>
    <w:rsid w:val="002F7D75"/>
    <w:rsid w:val="00316997"/>
    <w:rsid w:val="0077561C"/>
    <w:rsid w:val="007F5F45"/>
    <w:rsid w:val="00965228"/>
    <w:rsid w:val="00A64DD9"/>
    <w:rsid w:val="00D450F2"/>
    <w:rsid w:val="00D619E1"/>
    <w:rsid w:val="00D76475"/>
    <w:rsid w:val="00E20987"/>
    <w:rsid w:val="00E9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4904"/>
  <w15:docId w15:val="{2656D039-4FE7-42FA-BF66-A50FA456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zevChar">
    <w:name w:val="Název Char"/>
    <w:basedOn w:val="Standardnpsmoodstavce"/>
    <w:rPr>
      <w:rFonts w:ascii="Arial" w:eastAsia="PingFang SC" w:hAnsi="Arial"/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316997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16997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E931AB"/>
    <w:pPr>
      <w:ind w:left="720"/>
      <w:contextualSpacing/>
    </w:pPr>
    <w:rPr>
      <w:rFonts w:cs="Mangal"/>
      <w:szCs w:val="21"/>
    </w:rPr>
  </w:style>
  <w:style w:type="character" w:customStyle="1" w:styleId="Znakypropoznmkupodarou">
    <w:name w:val="Znaky pro poznámku pod čarou"/>
    <w:rsid w:val="00E20987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E20987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E20987"/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Nzvylnk">
    <w:name w:val="Názvy článků"/>
    <w:basedOn w:val="Normln"/>
    <w:rsid w:val="00E20987"/>
    <w:pPr>
      <w:keepNext/>
      <w:keepLines/>
      <w:suppressAutoHyphens w:val="0"/>
      <w:autoSpaceDN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698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Lužec nad Cidlinou</dc:creator>
  <cp:lastModifiedBy>Obec Myštěves</cp:lastModifiedBy>
  <cp:revision>2</cp:revision>
  <dcterms:created xsi:type="dcterms:W3CDTF">2023-11-28T21:21:00Z</dcterms:created>
  <dcterms:modified xsi:type="dcterms:W3CDTF">2023-11-28T21:21:00Z</dcterms:modified>
</cp:coreProperties>
</file>