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CB" w:rsidRDefault="00D51D24" w:rsidP="00D51D24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 xml:space="preserve">OBEC </w:t>
      </w:r>
      <w:r w:rsidR="00A90DCB" w:rsidRPr="00F572DE">
        <w:rPr>
          <w:rFonts w:asciiTheme="minorHAnsi" w:hAnsiTheme="minorHAnsi" w:cs="Arial"/>
          <w:b/>
          <w:sz w:val="32"/>
          <w:szCs w:val="32"/>
        </w:rPr>
        <w:t>DOLNÍ LUKAVICE</w:t>
      </w:r>
    </w:p>
    <w:p w:rsidR="007947EF" w:rsidRPr="00F572DE" w:rsidRDefault="007947EF" w:rsidP="00D51D24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</w:p>
    <w:p w:rsidR="00D51D24" w:rsidRPr="00F572DE" w:rsidRDefault="00D51D24" w:rsidP="00D51D24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>Zastupitelstvo obce</w:t>
      </w:r>
      <w:r w:rsidR="00A90DCB" w:rsidRPr="00F572DE">
        <w:rPr>
          <w:rFonts w:asciiTheme="minorHAnsi" w:hAnsiTheme="minorHAnsi" w:cs="Arial"/>
          <w:b/>
          <w:sz w:val="32"/>
          <w:szCs w:val="32"/>
        </w:rPr>
        <w:t xml:space="preserve"> Dolní Lukavice</w:t>
      </w:r>
    </w:p>
    <w:p w:rsidR="00D51D24" w:rsidRPr="00F572DE" w:rsidRDefault="00D51D24" w:rsidP="00D51D24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 xml:space="preserve">Obecně závazná vyhláška obce </w:t>
      </w:r>
      <w:r w:rsidR="00481517">
        <w:rPr>
          <w:rFonts w:asciiTheme="minorHAnsi" w:hAnsiTheme="minorHAnsi" w:cs="Arial"/>
          <w:b/>
          <w:sz w:val="32"/>
          <w:szCs w:val="32"/>
        </w:rPr>
        <w:t xml:space="preserve">Dolní </w:t>
      </w:r>
      <w:proofErr w:type="spellStart"/>
      <w:r w:rsidR="00481517">
        <w:rPr>
          <w:rFonts w:asciiTheme="minorHAnsi" w:hAnsiTheme="minorHAnsi" w:cs="Arial"/>
          <w:b/>
          <w:sz w:val="32"/>
          <w:szCs w:val="32"/>
        </w:rPr>
        <w:t>Lukavice</w:t>
      </w:r>
      <w:proofErr w:type="spellEnd"/>
    </w:p>
    <w:p w:rsidR="0024722A" w:rsidRPr="00F572DE" w:rsidRDefault="0024722A" w:rsidP="00A342C0">
      <w:pPr>
        <w:pStyle w:val="NormlnIMP"/>
        <w:spacing w:line="240" w:lineRule="auto"/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 w:rsidRPr="00F572DE">
        <w:rPr>
          <w:rFonts w:asciiTheme="minorHAnsi" w:hAnsiTheme="minorHAnsi" w:cs="Arial"/>
          <w:b/>
          <w:color w:val="000000"/>
          <w:sz w:val="32"/>
          <w:szCs w:val="32"/>
        </w:rPr>
        <w:t xml:space="preserve">o </w:t>
      </w:r>
      <w:r w:rsidR="00A342C0" w:rsidRPr="00F572DE">
        <w:rPr>
          <w:rFonts w:asciiTheme="minorHAnsi" w:hAnsiTheme="minorHAnsi" w:cs="Arial"/>
          <w:b/>
          <w:color w:val="000000"/>
          <w:sz w:val="32"/>
          <w:szCs w:val="32"/>
        </w:rPr>
        <w:t xml:space="preserve">stanovení obecního systému </w:t>
      </w:r>
      <w:r w:rsidR="00031731" w:rsidRPr="00F572DE">
        <w:rPr>
          <w:rFonts w:asciiTheme="minorHAnsi" w:hAnsiTheme="minorHAnsi" w:cs="Arial"/>
          <w:b/>
          <w:color w:val="000000"/>
          <w:sz w:val="32"/>
          <w:szCs w:val="32"/>
        </w:rPr>
        <w:t>odpadového hospodářství</w:t>
      </w:r>
      <w:r w:rsidRPr="00F572DE">
        <w:rPr>
          <w:rFonts w:asciiTheme="minorHAnsi" w:hAnsiTheme="minorHAnsi" w:cs="Arial"/>
          <w:b/>
          <w:color w:val="000000"/>
          <w:sz w:val="32"/>
          <w:szCs w:val="32"/>
        </w:rPr>
        <w:t xml:space="preserve"> </w:t>
      </w:r>
    </w:p>
    <w:p w:rsidR="007947EF" w:rsidRPr="00F572DE" w:rsidRDefault="007947EF">
      <w:pPr>
        <w:jc w:val="both"/>
        <w:rPr>
          <w:rFonts w:asciiTheme="minorHAnsi" w:hAnsiTheme="minorHAnsi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Theme="minorHAnsi" w:hAnsiTheme="minorHAnsi" w:cs="Arial"/>
          <w:szCs w:val="24"/>
        </w:rPr>
      </w:pPr>
      <w:r w:rsidRPr="00F572DE">
        <w:rPr>
          <w:rFonts w:asciiTheme="minorHAnsi" w:hAnsiTheme="minorHAnsi" w:cs="Arial"/>
          <w:szCs w:val="24"/>
        </w:rPr>
        <w:t>Zastupitelstvo obce</w:t>
      </w:r>
      <w:r w:rsidR="008A20A1" w:rsidRPr="00F572DE">
        <w:rPr>
          <w:rFonts w:asciiTheme="minorHAnsi" w:hAnsiTheme="minorHAnsi" w:cs="Arial"/>
          <w:szCs w:val="24"/>
        </w:rPr>
        <w:t xml:space="preserve"> </w:t>
      </w:r>
      <w:r w:rsidR="00A90DCB" w:rsidRPr="00F572DE">
        <w:rPr>
          <w:rFonts w:asciiTheme="minorHAnsi" w:hAnsiTheme="minorHAnsi" w:cs="Arial"/>
          <w:szCs w:val="24"/>
        </w:rPr>
        <w:t>Dolní Lukavice</w:t>
      </w:r>
      <w:r w:rsidR="00E2491F" w:rsidRPr="00F572DE">
        <w:rPr>
          <w:rFonts w:asciiTheme="minorHAnsi" w:hAnsiTheme="minorHAnsi" w:cs="Arial"/>
          <w:szCs w:val="24"/>
        </w:rPr>
        <w:t xml:space="preserve"> se na svém zasedání dne</w:t>
      </w:r>
      <w:r w:rsidR="00A90DCB" w:rsidRPr="00F572DE">
        <w:rPr>
          <w:rFonts w:asciiTheme="minorHAnsi" w:hAnsiTheme="minorHAnsi" w:cs="Arial"/>
          <w:szCs w:val="24"/>
        </w:rPr>
        <w:t xml:space="preserve"> </w:t>
      </w:r>
      <w:r w:rsidR="00962F3A">
        <w:rPr>
          <w:rFonts w:asciiTheme="minorHAnsi" w:hAnsiTheme="minorHAnsi" w:cs="Arial"/>
          <w:szCs w:val="24"/>
        </w:rPr>
        <w:t>11. května 2023</w:t>
      </w:r>
      <w:r w:rsidR="00E2491F" w:rsidRPr="00F572DE">
        <w:rPr>
          <w:rFonts w:asciiTheme="minorHAnsi" w:hAnsiTheme="minorHAnsi" w:cs="Arial"/>
          <w:szCs w:val="24"/>
        </w:rPr>
        <w:t xml:space="preserve"> </w:t>
      </w:r>
      <w:r w:rsidR="0024722A" w:rsidRPr="00F572DE">
        <w:rPr>
          <w:rFonts w:asciiTheme="minorHAnsi" w:hAnsiTheme="minorHAnsi" w:cs="Arial"/>
          <w:szCs w:val="24"/>
        </w:rPr>
        <w:t>usnesením č.</w:t>
      </w:r>
      <w:r w:rsidR="00A90DCB" w:rsidRPr="00F572DE">
        <w:rPr>
          <w:rFonts w:asciiTheme="minorHAnsi" w:hAnsiTheme="minorHAnsi" w:cs="Arial"/>
          <w:szCs w:val="24"/>
        </w:rPr>
        <w:t xml:space="preserve"> </w:t>
      </w:r>
      <w:r w:rsidR="00962F3A">
        <w:rPr>
          <w:rFonts w:asciiTheme="minorHAnsi" w:hAnsiTheme="minorHAnsi" w:cs="Arial"/>
          <w:szCs w:val="24"/>
        </w:rPr>
        <w:t>4</w:t>
      </w:r>
      <w:r w:rsidR="00481517">
        <w:rPr>
          <w:rFonts w:asciiTheme="minorHAnsi" w:hAnsiTheme="minorHAnsi" w:cs="Arial"/>
          <w:szCs w:val="24"/>
        </w:rPr>
        <w:t xml:space="preserve"> </w:t>
      </w:r>
      <w:r w:rsidR="0024722A" w:rsidRPr="00F572DE">
        <w:rPr>
          <w:rFonts w:asciiTheme="minorHAnsi" w:hAnsiTheme="minorHAnsi" w:cs="Arial"/>
          <w:szCs w:val="24"/>
        </w:rPr>
        <w:t xml:space="preserve">usneslo vydat na základě § </w:t>
      </w:r>
      <w:r w:rsidR="00A342C0" w:rsidRPr="00F572DE">
        <w:rPr>
          <w:rFonts w:asciiTheme="minorHAnsi" w:hAnsiTheme="minorHAnsi" w:cs="Arial"/>
          <w:szCs w:val="24"/>
        </w:rPr>
        <w:t>59</w:t>
      </w:r>
      <w:r w:rsidR="0024722A" w:rsidRPr="00F572DE">
        <w:rPr>
          <w:rFonts w:asciiTheme="minorHAnsi" w:hAnsiTheme="minorHAnsi" w:cs="Arial"/>
          <w:szCs w:val="24"/>
        </w:rPr>
        <w:t xml:space="preserve"> odst. </w:t>
      </w:r>
      <w:r w:rsidR="00A07653" w:rsidRPr="00F572DE">
        <w:rPr>
          <w:rFonts w:asciiTheme="minorHAnsi" w:hAnsiTheme="minorHAnsi" w:cs="Arial"/>
          <w:szCs w:val="24"/>
        </w:rPr>
        <w:t>4</w:t>
      </w:r>
      <w:r w:rsidR="0024722A" w:rsidRPr="00F572DE">
        <w:rPr>
          <w:rFonts w:asciiTheme="minorHAnsi" w:hAnsiTheme="minorHAnsi" w:cs="Arial"/>
          <w:szCs w:val="24"/>
        </w:rPr>
        <w:t xml:space="preserve"> zákona </w:t>
      </w:r>
      <w:r w:rsidR="00696155" w:rsidRPr="00F572DE">
        <w:rPr>
          <w:rFonts w:asciiTheme="minorHAnsi" w:hAnsiTheme="minorHAnsi" w:cs="Arial"/>
          <w:szCs w:val="24"/>
        </w:rPr>
        <w:t>č. 541/2020 Sb.,</w:t>
      </w:r>
      <w:r w:rsidR="0024722A" w:rsidRPr="00F572DE">
        <w:rPr>
          <w:rFonts w:asciiTheme="minorHAnsi" w:hAnsiTheme="minorHAnsi" w:cs="Arial"/>
          <w:szCs w:val="24"/>
        </w:rPr>
        <w:t xml:space="preserve"> o</w:t>
      </w:r>
      <w:r w:rsidR="001869E0" w:rsidRPr="00F572DE">
        <w:rPr>
          <w:rFonts w:asciiTheme="minorHAnsi" w:hAnsiTheme="minorHAnsi" w:cs="Arial"/>
          <w:szCs w:val="24"/>
        </w:rPr>
        <w:t xml:space="preserve"> odpadech</w:t>
      </w:r>
      <w:r w:rsidR="0024722A" w:rsidRPr="00F572DE">
        <w:rPr>
          <w:rFonts w:asciiTheme="minorHAnsi" w:hAnsiTheme="minorHAnsi" w:cs="Arial"/>
          <w:szCs w:val="24"/>
        </w:rPr>
        <w:t xml:space="preserve"> (dále jen „zákon o odpadech“), a v souladu s § 10 písm. d) a § 84 odst. 2 písm. h) zákona</w:t>
      </w:r>
      <w:r w:rsidR="00D51D24" w:rsidRPr="00F572DE">
        <w:rPr>
          <w:rFonts w:asciiTheme="minorHAnsi" w:hAnsiTheme="minorHAnsi" w:cs="Arial"/>
          <w:szCs w:val="24"/>
        </w:rPr>
        <w:t xml:space="preserve"> </w:t>
      </w:r>
      <w:r w:rsidR="0024722A" w:rsidRPr="00F572DE">
        <w:rPr>
          <w:rFonts w:asciiTheme="minorHAnsi" w:hAnsiTheme="minorHAnsi" w:cs="Arial"/>
          <w:szCs w:val="24"/>
        </w:rPr>
        <w:t>č.</w:t>
      </w:r>
      <w:r w:rsidRPr="00F572DE">
        <w:rPr>
          <w:rFonts w:asciiTheme="minorHAnsi" w:hAnsiTheme="minorHAnsi" w:cs="Arial"/>
          <w:szCs w:val="24"/>
        </w:rPr>
        <w:t xml:space="preserve"> </w:t>
      </w:r>
      <w:r w:rsidR="0024722A" w:rsidRPr="00F572DE">
        <w:rPr>
          <w:rFonts w:asciiTheme="minorHAnsi" w:hAnsiTheme="minorHAnsi" w:cs="Arial"/>
          <w:szCs w:val="24"/>
        </w:rPr>
        <w:t>128/2000 Sb., o obcích (obecní zřízení</w:t>
      </w:r>
      <w:r w:rsidR="00244C59" w:rsidRPr="00F572DE">
        <w:rPr>
          <w:rFonts w:asciiTheme="minorHAnsi" w:hAnsiTheme="minorHAnsi" w:cs="Arial"/>
          <w:szCs w:val="24"/>
        </w:rPr>
        <w:t>), ve znění pozdějších předpisů</w:t>
      </w:r>
      <w:r w:rsidR="00E8031C" w:rsidRPr="00F572DE">
        <w:rPr>
          <w:rFonts w:asciiTheme="minorHAnsi" w:hAnsiTheme="minorHAnsi" w:cs="Arial"/>
          <w:szCs w:val="24"/>
        </w:rPr>
        <w:t>,</w:t>
      </w:r>
      <w:r w:rsidR="0024722A" w:rsidRPr="00F572DE">
        <w:rPr>
          <w:rFonts w:asciiTheme="minorHAnsi" w:hAnsiTheme="minorHAnsi" w:cs="Arial"/>
          <w:szCs w:val="24"/>
        </w:rPr>
        <w:t xml:space="preserve"> tuto obecně závaznou vyhlášku</w:t>
      </w:r>
      <w:r w:rsidR="00E8031C" w:rsidRPr="00F572DE">
        <w:rPr>
          <w:rFonts w:asciiTheme="minorHAnsi" w:hAnsiTheme="minorHAnsi" w:cs="Arial"/>
          <w:szCs w:val="24"/>
        </w:rPr>
        <w:t xml:space="preserve"> (dále jen „vyhláška“)</w:t>
      </w:r>
      <w:r w:rsidR="0024722A" w:rsidRPr="00F572DE">
        <w:rPr>
          <w:rFonts w:asciiTheme="minorHAnsi" w:hAnsiTheme="minorHAnsi" w:cs="Arial"/>
          <w:szCs w:val="24"/>
        </w:rPr>
        <w:t>:</w:t>
      </w:r>
    </w:p>
    <w:p w:rsidR="0024722A" w:rsidRPr="00F572DE" w:rsidRDefault="0024722A">
      <w:pPr>
        <w:jc w:val="center"/>
        <w:rPr>
          <w:rFonts w:asciiTheme="minorHAnsi" w:hAnsiTheme="minorHAnsi" w:cs="Arial"/>
          <w:b/>
        </w:rPr>
      </w:pPr>
    </w:p>
    <w:p w:rsidR="0024722A" w:rsidRPr="00F572DE" w:rsidRDefault="0024722A" w:rsidP="00540BAC">
      <w:pPr>
        <w:jc w:val="center"/>
        <w:rPr>
          <w:rFonts w:asciiTheme="minorHAnsi" w:hAnsiTheme="minorHAnsi" w:cs="Arial"/>
          <w:b/>
        </w:rPr>
      </w:pPr>
      <w:r w:rsidRPr="00F572DE">
        <w:rPr>
          <w:rFonts w:asciiTheme="minorHAnsi" w:hAnsiTheme="minorHAnsi" w:cs="Arial"/>
          <w:b/>
        </w:rPr>
        <w:t>Čl. 1</w:t>
      </w:r>
    </w:p>
    <w:p w:rsidR="0024722A" w:rsidRPr="00F572DE" w:rsidRDefault="0024722A" w:rsidP="00540BAC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F572DE">
        <w:rPr>
          <w:rFonts w:asciiTheme="minorHAnsi" w:hAnsiTheme="minorHAnsi" w:cs="Arial"/>
          <w:b/>
          <w:bCs/>
          <w:szCs w:val="24"/>
          <w:u w:val="none"/>
        </w:rPr>
        <w:t>Úvodní ustanovení</w:t>
      </w:r>
    </w:p>
    <w:p w:rsidR="00BA2FB8" w:rsidRPr="00F572DE" w:rsidRDefault="00BA2FB8" w:rsidP="00540BAC">
      <w:pPr>
        <w:tabs>
          <w:tab w:val="left" w:pos="567"/>
        </w:tabs>
        <w:jc w:val="both"/>
        <w:rPr>
          <w:rFonts w:asciiTheme="minorHAnsi" w:hAnsiTheme="minorHAnsi" w:cs="Arial"/>
        </w:rPr>
      </w:pPr>
    </w:p>
    <w:p w:rsidR="00F572DE" w:rsidRPr="00F572DE" w:rsidRDefault="0024722A" w:rsidP="00F572DE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Theme="minorHAnsi" w:hAnsiTheme="minorHAnsi" w:cs="Arial"/>
          <w:color w:val="FF0000"/>
        </w:rPr>
      </w:pPr>
      <w:r w:rsidRPr="00F572DE">
        <w:rPr>
          <w:rFonts w:asciiTheme="minorHAnsi" w:hAnsiTheme="minorHAnsi" w:cs="Arial"/>
        </w:rPr>
        <w:t xml:space="preserve">Tato vyhláška stanovuje </w:t>
      </w:r>
      <w:r w:rsidR="00A342C0" w:rsidRPr="00F572DE">
        <w:rPr>
          <w:rFonts w:asciiTheme="minorHAnsi" w:hAnsiTheme="minorHAnsi" w:cs="Arial"/>
        </w:rPr>
        <w:t xml:space="preserve">obecní systém </w:t>
      </w:r>
      <w:r w:rsidR="00BD2B1D" w:rsidRPr="00F572DE">
        <w:rPr>
          <w:rFonts w:asciiTheme="minorHAnsi" w:hAnsiTheme="minorHAnsi" w:cs="Arial"/>
        </w:rPr>
        <w:t>odpadového hospodářství na území obce</w:t>
      </w:r>
      <w:r w:rsidR="00A342C0" w:rsidRPr="00F572DE">
        <w:rPr>
          <w:rFonts w:asciiTheme="minorHAnsi" w:hAnsiTheme="minorHAnsi" w:cs="Arial"/>
        </w:rPr>
        <w:t xml:space="preserve"> </w:t>
      </w:r>
      <w:r w:rsidR="00A90DCB" w:rsidRPr="00F572DE">
        <w:rPr>
          <w:rFonts w:asciiTheme="minorHAnsi" w:hAnsiTheme="minorHAnsi" w:cs="Arial"/>
        </w:rPr>
        <w:t xml:space="preserve">Dolní Lukavice. </w:t>
      </w:r>
    </w:p>
    <w:p w:rsidR="00F572DE" w:rsidRPr="00F572DE" w:rsidRDefault="00F572DE" w:rsidP="00F572DE">
      <w:pPr>
        <w:tabs>
          <w:tab w:val="left" w:pos="426"/>
        </w:tabs>
        <w:jc w:val="both"/>
        <w:rPr>
          <w:rFonts w:asciiTheme="minorHAnsi" w:hAnsiTheme="minorHAnsi" w:cs="Arial"/>
          <w:color w:val="FF0000"/>
        </w:rPr>
      </w:pPr>
    </w:p>
    <w:p w:rsidR="00F572DE" w:rsidRPr="00F572DE" w:rsidRDefault="00EB486C" w:rsidP="00F572DE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Každý je povinen odpad nebo movitou věc, které předává do obecního systému,</w:t>
      </w:r>
      <w:r w:rsidR="006B58B2" w:rsidRPr="00F572DE">
        <w:rPr>
          <w:rFonts w:asciiTheme="minorHAnsi" w:hAnsiTheme="minorHAnsi" w:cs="Arial"/>
        </w:rPr>
        <w:t xml:space="preserve"> </w:t>
      </w:r>
      <w:r w:rsidRPr="00F572DE">
        <w:rPr>
          <w:rFonts w:asciiTheme="minorHAnsi" w:hAnsiTheme="minorHAnsi" w:cs="Arial"/>
        </w:rPr>
        <w:t xml:space="preserve">odkládat na místa určená obcí v souladu s povinnostmi stanovenými pro daný druh, kategorii nebo materiál odpadu nebo movitých věcí </w:t>
      </w:r>
      <w:r w:rsidR="006B58B2" w:rsidRPr="00F572DE">
        <w:rPr>
          <w:rFonts w:asciiTheme="minorHAnsi" w:hAnsiTheme="minorHAnsi" w:cs="Arial"/>
        </w:rPr>
        <w:t>zákonem o odpadech</w:t>
      </w:r>
      <w:r w:rsidRPr="00F572DE">
        <w:rPr>
          <w:rFonts w:asciiTheme="minorHAnsi" w:hAnsiTheme="minorHAnsi" w:cs="Arial"/>
        </w:rPr>
        <w:t xml:space="preserve"> a </w:t>
      </w:r>
      <w:r w:rsidR="00320CF7" w:rsidRPr="00F572DE">
        <w:rPr>
          <w:rFonts w:asciiTheme="minorHAnsi" w:hAnsiTheme="minorHAnsi" w:cs="Arial"/>
        </w:rPr>
        <w:t xml:space="preserve">touto </w:t>
      </w:r>
      <w:r w:rsidRPr="00F572DE">
        <w:rPr>
          <w:rFonts w:asciiTheme="minorHAnsi" w:hAnsiTheme="minorHAnsi" w:cs="Arial"/>
        </w:rPr>
        <w:t>vyhláškou</w:t>
      </w:r>
      <w:r w:rsidR="006B58B2" w:rsidRPr="00F572DE">
        <w:rPr>
          <w:rStyle w:val="Znakapoznpodarou"/>
          <w:rFonts w:asciiTheme="minorHAnsi" w:hAnsiTheme="minorHAnsi" w:cs="Arial"/>
        </w:rPr>
        <w:footnoteReference w:id="1"/>
      </w:r>
      <w:r w:rsidR="006B58B2" w:rsidRPr="00F572DE">
        <w:rPr>
          <w:rFonts w:asciiTheme="minorHAnsi" w:hAnsiTheme="minorHAnsi" w:cs="Arial"/>
        </w:rPr>
        <w:t>.</w:t>
      </w:r>
    </w:p>
    <w:p w:rsidR="00F572DE" w:rsidRPr="00F572DE" w:rsidRDefault="00F572DE" w:rsidP="00F572DE">
      <w:pPr>
        <w:tabs>
          <w:tab w:val="left" w:pos="426"/>
        </w:tabs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:rsidR="00F572DE" w:rsidRPr="00F572DE" w:rsidRDefault="006B58B2" w:rsidP="00F572DE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 xml:space="preserve">V okamžiku, kdy osoba zapojená do obecního systému odloží movitou věc nebo odpad, </w:t>
      </w:r>
      <w:r w:rsidR="00940656" w:rsidRPr="00F572DE">
        <w:rPr>
          <w:rFonts w:asciiTheme="minorHAnsi" w:hAnsiTheme="minorHAnsi" w:cs="Arial"/>
        </w:rPr>
        <w:br/>
      </w:r>
      <w:r w:rsidRPr="00F572DE">
        <w:rPr>
          <w:rFonts w:asciiTheme="minorHAnsi" w:hAnsiTheme="minorHAnsi" w:cs="Arial"/>
        </w:rPr>
        <w:t>s výjimkou výrobků s ukončenou životností, na místě obcí k tomuto účelu určeném, stává se obec vlastníkem této movité věci nebo odpadu</w:t>
      </w:r>
      <w:r w:rsidRPr="00F572DE">
        <w:rPr>
          <w:rStyle w:val="Znakapoznpodarou"/>
          <w:rFonts w:asciiTheme="minorHAnsi" w:hAnsiTheme="minorHAnsi" w:cs="Arial"/>
        </w:rPr>
        <w:footnoteReference w:id="2"/>
      </w:r>
      <w:r w:rsidRPr="00F572DE">
        <w:rPr>
          <w:rFonts w:asciiTheme="minorHAnsi" w:hAnsiTheme="minorHAnsi" w:cs="Arial"/>
        </w:rPr>
        <w:t xml:space="preserve">. </w:t>
      </w:r>
    </w:p>
    <w:p w:rsidR="00F572DE" w:rsidRPr="00F572DE" w:rsidRDefault="00F572DE" w:rsidP="00F572DE">
      <w:pPr>
        <w:tabs>
          <w:tab w:val="left" w:pos="426"/>
        </w:tabs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:rsidR="00D62F8B" w:rsidRPr="00F572DE" w:rsidRDefault="00D62F8B" w:rsidP="00F572DE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A515B8" w:rsidRPr="00F572DE" w:rsidRDefault="00A515B8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24722A" w:rsidRPr="00F572DE" w:rsidRDefault="0024722A">
      <w:pPr>
        <w:jc w:val="center"/>
        <w:rPr>
          <w:rFonts w:asciiTheme="minorHAnsi" w:hAnsiTheme="minorHAnsi" w:cs="Arial"/>
          <w:b/>
        </w:rPr>
      </w:pPr>
      <w:r w:rsidRPr="00F572DE">
        <w:rPr>
          <w:rFonts w:asciiTheme="minorHAnsi" w:hAnsiTheme="minorHAnsi" w:cs="Arial"/>
          <w:b/>
        </w:rPr>
        <w:t>Čl. 2</w:t>
      </w:r>
    </w:p>
    <w:p w:rsidR="00CB5754" w:rsidRPr="00F572DE" w:rsidRDefault="004B018B" w:rsidP="00CB5754">
      <w:pPr>
        <w:jc w:val="center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  <w:b/>
        </w:rPr>
        <w:t xml:space="preserve">Oddělené soustřeďování komunálního odpadu </w:t>
      </w:r>
    </w:p>
    <w:p w:rsidR="00CB5754" w:rsidRPr="00F572DE" w:rsidRDefault="00CB5754" w:rsidP="00CB5754">
      <w:pPr>
        <w:jc w:val="center"/>
        <w:rPr>
          <w:rFonts w:asciiTheme="minorHAnsi" w:hAnsiTheme="minorHAnsi" w:cs="Arial"/>
        </w:rPr>
      </w:pPr>
    </w:p>
    <w:p w:rsidR="0024722A" w:rsidRPr="00F572DE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Osoby předávající k</w:t>
      </w:r>
      <w:r w:rsidR="0024722A" w:rsidRPr="00F572DE">
        <w:rPr>
          <w:rFonts w:asciiTheme="minorHAnsi" w:hAnsiTheme="minorHAnsi" w:cs="Arial"/>
        </w:rPr>
        <w:t xml:space="preserve">omunální odpad </w:t>
      </w:r>
      <w:r w:rsidRPr="00F572DE">
        <w:rPr>
          <w:rFonts w:asciiTheme="minorHAnsi" w:hAnsiTheme="minorHAnsi" w:cs="Arial"/>
        </w:rPr>
        <w:t xml:space="preserve">na místa určená obcí jsou povinny </w:t>
      </w:r>
      <w:r w:rsidR="00E5725E" w:rsidRPr="00F572DE">
        <w:rPr>
          <w:rFonts w:asciiTheme="minorHAnsi" w:hAnsiTheme="minorHAnsi" w:cs="Arial"/>
        </w:rPr>
        <w:t>od</w:t>
      </w:r>
      <w:r w:rsidR="00912D28" w:rsidRPr="00F572DE">
        <w:rPr>
          <w:rFonts w:asciiTheme="minorHAnsi" w:hAnsiTheme="minorHAnsi" w:cs="Arial"/>
        </w:rPr>
        <w:t xml:space="preserve">děleně soustřeďovat </w:t>
      </w:r>
      <w:r w:rsidRPr="00F572DE">
        <w:rPr>
          <w:rFonts w:asciiTheme="minorHAnsi" w:hAnsiTheme="minorHAnsi" w:cs="Arial"/>
        </w:rPr>
        <w:t xml:space="preserve">následující </w:t>
      </w:r>
      <w:r w:rsidR="009B77CC" w:rsidRPr="00F572DE">
        <w:rPr>
          <w:rFonts w:asciiTheme="minorHAnsi" w:hAnsiTheme="minorHAnsi" w:cs="Arial"/>
        </w:rPr>
        <w:t>složky</w:t>
      </w:r>
      <w:r w:rsidR="0024722A" w:rsidRPr="00F572DE">
        <w:rPr>
          <w:rFonts w:asciiTheme="minorHAnsi" w:hAnsiTheme="minorHAnsi" w:cs="Arial"/>
        </w:rPr>
        <w:t>: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Biologick</w:t>
      </w:r>
      <w:r w:rsidR="001476FD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é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odpady</w:t>
      </w:r>
      <w:r w:rsidRPr="00F572DE">
        <w:rPr>
          <w:rFonts w:asciiTheme="minorHAnsi" w:hAnsiTheme="minorHAnsi" w:cs="Arial"/>
          <w:bCs/>
          <w:i/>
          <w:sz w:val="24"/>
          <w:szCs w:val="24"/>
        </w:rPr>
        <w:t>,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Papír,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Plasty</w:t>
      </w:r>
      <w:r w:rsidR="00745703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včetně PET lahví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,</w:t>
      </w:r>
      <w:r w:rsidR="00527B1E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nápojové kartony</w:t>
      </w:r>
      <w:r w:rsidR="00E70B18">
        <w:rPr>
          <w:rFonts w:asciiTheme="minorHAnsi" w:hAnsiTheme="minorHAnsi" w:cs="Arial"/>
          <w:bCs/>
          <w:i/>
          <w:color w:val="000000"/>
          <w:sz w:val="24"/>
          <w:szCs w:val="24"/>
        </w:rPr>
        <w:t>,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Sklo,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lastRenderedPageBreak/>
        <w:t>Kovy,</w:t>
      </w:r>
    </w:p>
    <w:p w:rsidR="0024722A" w:rsidRPr="00F572DE" w:rsidRDefault="009B77CC" w:rsidP="00223F72">
      <w:pPr>
        <w:numPr>
          <w:ilvl w:val="0"/>
          <w:numId w:val="10"/>
        </w:numPr>
        <w:rPr>
          <w:rFonts w:asciiTheme="minorHAnsi" w:hAnsiTheme="minorHAnsi" w:cs="Arial"/>
          <w:i/>
          <w:iCs/>
        </w:rPr>
      </w:pPr>
      <w:r w:rsidRPr="00F572DE">
        <w:rPr>
          <w:rFonts w:asciiTheme="minorHAnsi" w:hAnsiTheme="minorHAnsi" w:cs="Arial"/>
          <w:bCs/>
          <w:i/>
          <w:color w:val="000000"/>
        </w:rPr>
        <w:t>Nebezpečné odpady</w:t>
      </w:r>
      <w:r w:rsidR="00795009" w:rsidRPr="00F572DE">
        <w:rPr>
          <w:rFonts w:asciiTheme="minorHAnsi" w:hAnsiTheme="minorHAnsi" w:cs="Arial"/>
          <w:bCs/>
          <w:i/>
          <w:color w:val="000000"/>
        </w:rPr>
        <w:t>,</w:t>
      </w:r>
    </w:p>
    <w:p w:rsidR="00053446" w:rsidRPr="00F572DE" w:rsidRDefault="00053446" w:rsidP="00223F72">
      <w:pPr>
        <w:numPr>
          <w:ilvl w:val="0"/>
          <w:numId w:val="10"/>
        </w:numPr>
        <w:rPr>
          <w:rFonts w:asciiTheme="minorHAnsi" w:hAnsiTheme="minorHAnsi" w:cs="Arial"/>
          <w:bCs/>
          <w:i/>
          <w:color w:val="000000"/>
        </w:rPr>
      </w:pPr>
      <w:r w:rsidRPr="00F572DE">
        <w:rPr>
          <w:rFonts w:asciiTheme="minorHAnsi" w:hAnsiTheme="minorHAnsi" w:cs="Arial"/>
          <w:bCs/>
          <w:i/>
          <w:color w:val="000000"/>
        </w:rPr>
        <w:t>Objemný odpad,</w:t>
      </w:r>
    </w:p>
    <w:p w:rsidR="00E66B2E" w:rsidRDefault="006F432E" w:rsidP="00527B1E">
      <w:pPr>
        <w:numPr>
          <w:ilvl w:val="0"/>
          <w:numId w:val="10"/>
        </w:numPr>
        <w:rPr>
          <w:rFonts w:asciiTheme="minorHAnsi" w:hAnsiTheme="minorHAnsi" w:cs="Arial"/>
          <w:i/>
          <w:iCs/>
        </w:rPr>
      </w:pPr>
      <w:r w:rsidRPr="00F572DE">
        <w:rPr>
          <w:rFonts w:asciiTheme="minorHAnsi" w:hAnsiTheme="minorHAnsi" w:cs="Arial"/>
          <w:i/>
          <w:iCs/>
        </w:rPr>
        <w:t>Jedlé oleje a tuky,</w:t>
      </w:r>
    </w:p>
    <w:p w:rsidR="00A342C0" w:rsidRPr="00F572DE" w:rsidRDefault="006F432E" w:rsidP="00E66B2E">
      <w:pPr>
        <w:numPr>
          <w:ilvl w:val="0"/>
          <w:numId w:val="10"/>
        </w:numPr>
        <w:rPr>
          <w:rFonts w:asciiTheme="minorHAnsi" w:hAnsiTheme="minorHAnsi" w:cs="Arial"/>
          <w:i/>
          <w:iCs/>
        </w:rPr>
      </w:pPr>
      <w:r w:rsidRPr="00F572DE">
        <w:rPr>
          <w:rFonts w:asciiTheme="minorHAnsi" w:hAnsiTheme="minorHAnsi" w:cs="Arial"/>
          <w:i/>
          <w:iCs/>
        </w:rPr>
        <w:t>Směsný komunální odpad</w:t>
      </w:r>
    </w:p>
    <w:p w:rsidR="007909DA" w:rsidRPr="00F572DE" w:rsidRDefault="007909DA" w:rsidP="00115451">
      <w:pPr>
        <w:rPr>
          <w:rFonts w:asciiTheme="minorHAnsi" w:hAnsiTheme="minorHAnsi" w:cs="Arial"/>
          <w:i/>
          <w:sz w:val="22"/>
          <w:szCs w:val="22"/>
        </w:rPr>
      </w:pPr>
    </w:p>
    <w:p w:rsidR="00262D62" w:rsidRPr="005B2426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="Arial"/>
          <w:szCs w:val="24"/>
        </w:rPr>
      </w:pPr>
      <w:r w:rsidRPr="00F572DE">
        <w:rPr>
          <w:rFonts w:asciiTheme="minorHAnsi" w:hAnsiTheme="minorHAnsi" w:cs="Arial"/>
          <w:szCs w:val="24"/>
        </w:rPr>
        <w:t>Směsný</w:t>
      </w:r>
      <w:r w:rsidR="00FB36A3" w:rsidRPr="00F572DE">
        <w:rPr>
          <w:rFonts w:asciiTheme="minorHAnsi" w:hAnsiTheme="minorHAnsi" w:cs="Arial"/>
          <w:szCs w:val="24"/>
        </w:rPr>
        <w:t xml:space="preserve">m </w:t>
      </w:r>
      <w:r w:rsidR="00795009" w:rsidRPr="00F572DE">
        <w:rPr>
          <w:rFonts w:asciiTheme="minorHAnsi" w:hAnsiTheme="minorHAnsi" w:cs="Arial"/>
          <w:szCs w:val="24"/>
        </w:rPr>
        <w:t>komunální</w:t>
      </w:r>
      <w:r w:rsidR="00FB36A3" w:rsidRPr="00F572DE">
        <w:rPr>
          <w:rFonts w:asciiTheme="minorHAnsi" w:hAnsiTheme="minorHAnsi" w:cs="Arial"/>
          <w:szCs w:val="24"/>
        </w:rPr>
        <w:t>m</w:t>
      </w:r>
      <w:r w:rsidR="00795009" w:rsidRPr="00F572DE">
        <w:rPr>
          <w:rFonts w:asciiTheme="minorHAnsi" w:hAnsiTheme="minorHAnsi" w:cs="Arial"/>
          <w:szCs w:val="24"/>
        </w:rPr>
        <w:t xml:space="preserve"> </w:t>
      </w:r>
      <w:r w:rsidRPr="00F572DE">
        <w:rPr>
          <w:rFonts w:asciiTheme="minorHAnsi" w:hAnsiTheme="minorHAnsi" w:cs="Arial"/>
          <w:szCs w:val="24"/>
        </w:rPr>
        <w:t>odpad</w:t>
      </w:r>
      <w:r w:rsidR="00FB36A3" w:rsidRPr="00F572DE">
        <w:rPr>
          <w:rFonts w:asciiTheme="minorHAnsi" w:hAnsiTheme="minorHAnsi" w:cs="Arial"/>
          <w:szCs w:val="24"/>
        </w:rPr>
        <w:t>em</w:t>
      </w:r>
      <w:r w:rsidRPr="00F572DE">
        <w:rPr>
          <w:rFonts w:asciiTheme="minorHAnsi" w:hAnsiTheme="minorHAnsi" w:cs="Arial"/>
          <w:szCs w:val="24"/>
        </w:rPr>
        <w:t xml:space="preserve"> </w:t>
      </w:r>
      <w:r w:rsidR="00FB36A3" w:rsidRPr="00F572DE">
        <w:rPr>
          <w:rFonts w:asciiTheme="minorHAnsi" w:hAnsiTheme="minorHAnsi" w:cs="Arial"/>
          <w:szCs w:val="24"/>
        </w:rPr>
        <w:t>se rozumí</w:t>
      </w:r>
      <w:r w:rsidRPr="00F572DE">
        <w:rPr>
          <w:rFonts w:asciiTheme="minorHAnsi" w:hAnsiTheme="minorHAnsi" w:cs="Arial"/>
          <w:szCs w:val="24"/>
        </w:rPr>
        <w:t xml:space="preserve"> zbylý komunální odpad po st</w:t>
      </w:r>
      <w:r w:rsidR="00FB6AE5" w:rsidRPr="00F572DE">
        <w:rPr>
          <w:rFonts w:asciiTheme="minorHAnsi" w:hAnsiTheme="minorHAnsi" w:cs="Arial"/>
          <w:szCs w:val="24"/>
        </w:rPr>
        <w:t xml:space="preserve">anoveném vytřídění </w:t>
      </w:r>
      <w:r w:rsidR="00FB36A3" w:rsidRPr="00F572DE">
        <w:rPr>
          <w:rFonts w:asciiTheme="minorHAnsi" w:hAnsiTheme="minorHAnsi" w:cs="Arial"/>
          <w:szCs w:val="24"/>
        </w:rPr>
        <w:t>po</w:t>
      </w:r>
      <w:r w:rsidR="00FB6AE5" w:rsidRPr="00F572DE">
        <w:rPr>
          <w:rFonts w:asciiTheme="minorHAnsi" w:hAnsiTheme="minorHAnsi" w:cs="Arial"/>
          <w:szCs w:val="24"/>
        </w:rPr>
        <w:t xml:space="preserve">dle </w:t>
      </w:r>
      <w:r w:rsidRPr="00F572DE">
        <w:rPr>
          <w:rFonts w:asciiTheme="minorHAnsi" w:hAnsiTheme="minorHAnsi" w:cs="Arial"/>
          <w:szCs w:val="24"/>
        </w:rPr>
        <w:t>odst</w:t>
      </w:r>
      <w:r w:rsidR="00FB36A3" w:rsidRPr="00F572DE">
        <w:rPr>
          <w:rFonts w:asciiTheme="minorHAnsi" w:hAnsiTheme="minorHAnsi" w:cs="Arial"/>
          <w:szCs w:val="24"/>
        </w:rPr>
        <w:t>avce</w:t>
      </w:r>
      <w:r w:rsidRPr="00F572DE">
        <w:rPr>
          <w:rFonts w:asciiTheme="minorHAnsi" w:hAnsiTheme="minorHAnsi" w:cs="Arial"/>
          <w:szCs w:val="24"/>
        </w:rPr>
        <w:t xml:space="preserve"> 1 písm</w:t>
      </w:r>
      <w:r w:rsidR="005B2426" w:rsidRPr="00122EA8">
        <w:rPr>
          <w:rFonts w:ascii="Arial" w:hAnsi="Arial" w:cs="Arial"/>
          <w:sz w:val="22"/>
          <w:szCs w:val="22"/>
        </w:rPr>
        <w:t xml:space="preserve">. </w:t>
      </w:r>
      <w:r w:rsidR="005B2426" w:rsidRPr="005B2426">
        <w:rPr>
          <w:rFonts w:asciiTheme="minorHAnsi" w:hAnsiTheme="minorHAnsi" w:cs="Arial"/>
          <w:szCs w:val="24"/>
        </w:rPr>
        <w:t>a), b), c), d), e), f), g), h)</w:t>
      </w:r>
      <w:r w:rsidR="005B2426">
        <w:rPr>
          <w:rFonts w:asciiTheme="minorHAnsi" w:hAnsiTheme="minorHAnsi" w:cs="Arial"/>
          <w:szCs w:val="24"/>
        </w:rPr>
        <w:t>.</w:t>
      </w:r>
    </w:p>
    <w:p w:rsidR="00262D62" w:rsidRPr="00F572DE" w:rsidRDefault="00262D62" w:rsidP="00262D62">
      <w:pPr>
        <w:pStyle w:val="Zkladntextodsazen"/>
        <w:ind w:left="360" w:firstLine="0"/>
        <w:rPr>
          <w:rFonts w:asciiTheme="minorHAnsi" w:hAnsiTheme="minorHAnsi" w:cs="Arial"/>
          <w:szCs w:val="24"/>
        </w:rPr>
      </w:pPr>
    </w:p>
    <w:p w:rsidR="00262D62" w:rsidRPr="00F572DE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="Arial"/>
          <w:szCs w:val="24"/>
        </w:rPr>
      </w:pPr>
      <w:r w:rsidRPr="00F572DE">
        <w:rPr>
          <w:rFonts w:asciiTheme="minorHAnsi" w:hAnsiTheme="minorHAnsi" w:cs="Arial"/>
          <w:szCs w:val="24"/>
        </w:rPr>
        <w:t xml:space="preserve">Objemný odpad je takový odpad, který vzhledem ke svým rozměrům nemůže být umístěn do sběrných nádob </w:t>
      </w:r>
      <w:r w:rsidRPr="00F572DE">
        <w:rPr>
          <w:rFonts w:asciiTheme="minorHAnsi" w:hAnsiTheme="minorHAnsi" w:cs="Arial"/>
          <w:color w:val="000000" w:themeColor="text1"/>
          <w:szCs w:val="24"/>
        </w:rPr>
        <w:t>(</w:t>
      </w:r>
      <w:r w:rsidRPr="00F572DE">
        <w:rPr>
          <w:rFonts w:asciiTheme="minorHAnsi" w:hAnsiTheme="minorHAnsi" w:cs="Arial"/>
          <w:iCs/>
          <w:color w:val="000000" w:themeColor="text1"/>
          <w:szCs w:val="24"/>
        </w:rPr>
        <w:t>např. koberce, matrace, nábytek,…</w:t>
      </w:r>
      <w:r w:rsidRPr="00F572DE">
        <w:rPr>
          <w:rFonts w:asciiTheme="minorHAnsi" w:hAnsiTheme="minorHAnsi" w:cs="Arial"/>
          <w:color w:val="000000" w:themeColor="text1"/>
          <w:szCs w:val="24"/>
        </w:rPr>
        <w:t xml:space="preserve"> )</w:t>
      </w:r>
      <w:r w:rsidRPr="00F572DE">
        <w:rPr>
          <w:rFonts w:asciiTheme="minorHAnsi" w:hAnsiTheme="minorHAnsi" w:cs="Arial"/>
          <w:szCs w:val="24"/>
        </w:rPr>
        <w:t>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Theme="minorHAnsi" w:hAnsiTheme="minorHAnsi" w:cs="Arial"/>
          <w:szCs w:val="24"/>
        </w:rPr>
      </w:pPr>
    </w:p>
    <w:p w:rsidR="00A515B8" w:rsidRPr="00F572DE" w:rsidRDefault="00A515B8" w:rsidP="00553B78">
      <w:pPr>
        <w:pStyle w:val="Zkladntextodsazen"/>
        <w:ind w:left="720" w:firstLine="0"/>
        <w:jc w:val="center"/>
        <w:rPr>
          <w:rFonts w:asciiTheme="minorHAnsi" w:hAnsiTheme="minorHAnsi" w:cs="Arial"/>
          <w:szCs w:val="24"/>
        </w:rPr>
      </w:pPr>
    </w:p>
    <w:p w:rsidR="0024722A" w:rsidRPr="00F572DE" w:rsidRDefault="0024722A">
      <w:pPr>
        <w:jc w:val="center"/>
        <w:rPr>
          <w:rFonts w:asciiTheme="minorHAnsi" w:hAnsiTheme="minorHAnsi" w:cs="Arial"/>
          <w:b/>
        </w:rPr>
      </w:pPr>
      <w:r w:rsidRPr="00F572DE">
        <w:rPr>
          <w:rFonts w:asciiTheme="minorHAnsi" w:hAnsiTheme="minorHAnsi" w:cs="Arial"/>
          <w:b/>
        </w:rPr>
        <w:t>Čl. 3</w:t>
      </w:r>
    </w:p>
    <w:p w:rsidR="00074576" w:rsidRPr="00F572DE" w:rsidRDefault="00074576">
      <w:pPr>
        <w:jc w:val="center"/>
        <w:rPr>
          <w:rFonts w:asciiTheme="minorHAnsi" w:hAnsiTheme="minorHAnsi" w:cs="Arial"/>
          <w:b/>
        </w:rPr>
      </w:pPr>
      <w:r w:rsidRPr="00F572DE">
        <w:rPr>
          <w:rFonts w:asciiTheme="minorHAnsi" w:hAnsiTheme="minorHAnsi" w:cs="Arial"/>
          <w:b/>
        </w:rPr>
        <w:t>Určení míst pro oddělené soustřeďování určených složek komunálního odpadu</w:t>
      </w:r>
    </w:p>
    <w:p w:rsidR="00223F72" w:rsidRPr="00F572DE" w:rsidRDefault="00223F72" w:rsidP="00223F72">
      <w:pPr>
        <w:tabs>
          <w:tab w:val="num" w:pos="927"/>
        </w:tabs>
        <w:jc w:val="both"/>
        <w:rPr>
          <w:rFonts w:asciiTheme="minorHAnsi" w:hAnsiTheme="minorHAnsi" w:cs="Arial"/>
          <w:b/>
          <w:u w:val="single"/>
        </w:rPr>
      </w:pPr>
    </w:p>
    <w:p w:rsidR="002A3581" w:rsidRPr="00F572D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Papír, plasty</w:t>
      </w:r>
      <w:r w:rsidR="00962F3A">
        <w:rPr>
          <w:rFonts w:asciiTheme="minorHAnsi" w:hAnsiTheme="minorHAnsi" w:cs="Arial"/>
        </w:rPr>
        <w:t>, PET lahve, nápojové kartony</w:t>
      </w:r>
      <w:r w:rsidRPr="00F572DE">
        <w:rPr>
          <w:rFonts w:asciiTheme="minorHAnsi" w:hAnsiTheme="minorHAnsi" w:cs="Arial"/>
        </w:rPr>
        <w:t>, sklo, kovy</w:t>
      </w:r>
      <w:r w:rsidR="00E5725E" w:rsidRPr="00F572DE">
        <w:rPr>
          <w:rFonts w:asciiTheme="minorHAnsi" w:hAnsiTheme="minorHAnsi" w:cs="Arial"/>
        </w:rPr>
        <w:t>, biologické odpady</w:t>
      </w:r>
      <w:r w:rsidR="00181515" w:rsidRPr="00F572DE">
        <w:rPr>
          <w:rFonts w:asciiTheme="minorHAnsi" w:hAnsiTheme="minorHAnsi" w:cs="Arial"/>
        </w:rPr>
        <w:t xml:space="preserve">, jedlé oleje a tuky </w:t>
      </w:r>
      <w:r w:rsidRPr="00F572DE">
        <w:rPr>
          <w:rFonts w:asciiTheme="minorHAnsi" w:hAnsiTheme="minorHAnsi" w:cs="Arial"/>
        </w:rPr>
        <w:t>se soustřeďují</w:t>
      </w:r>
      <w:r w:rsidR="0024722A" w:rsidRPr="00F572DE">
        <w:rPr>
          <w:rFonts w:asciiTheme="minorHAnsi" w:hAnsiTheme="minorHAnsi" w:cs="Arial"/>
        </w:rPr>
        <w:t xml:space="preserve"> do </w:t>
      </w:r>
      <w:r w:rsidR="005F0210" w:rsidRPr="00F572DE">
        <w:rPr>
          <w:rFonts w:asciiTheme="minorHAnsi" w:hAnsiTheme="minorHAnsi" w:cs="Arial"/>
          <w:bCs/>
        </w:rPr>
        <w:t>zvláštních sběrných nádob</w:t>
      </w:r>
      <w:r w:rsidR="005F0210" w:rsidRPr="00F572DE">
        <w:rPr>
          <w:rFonts w:asciiTheme="minorHAnsi" w:hAnsiTheme="minorHAnsi" w:cs="Arial"/>
        </w:rPr>
        <w:t>, kterými jsou</w:t>
      </w:r>
      <w:r w:rsidR="004B6365" w:rsidRPr="00F572DE">
        <w:rPr>
          <w:rFonts w:asciiTheme="minorHAnsi" w:hAnsiTheme="minorHAnsi" w:cs="Arial"/>
        </w:rPr>
        <w:t xml:space="preserve"> </w:t>
      </w:r>
      <w:r w:rsidR="00E2491F" w:rsidRPr="00F572DE">
        <w:rPr>
          <w:rFonts w:asciiTheme="minorHAnsi" w:hAnsiTheme="minorHAnsi" w:cs="Arial"/>
          <w:color w:val="000000" w:themeColor="text1"/>
        </w:rPr>
        <w:t>s</w:t>
      </w:r>
      <w:r w:rsidR="005F0210" w:rsidRPr="00F572DE">
        <w:rPr>
          <w:rFonts w:asciiTheme="minorHAnsi" w:hAnsiTheme="minorHAnsi" w:cs="Arial"/>
          <w:color w:val="000000" w:themeColor="text1"/>
        </w:rPr>
        <w:t>běrné</w:t>
      </w:r>
      <w:r w:rsidR="00E2491F" w:rsidRPr="00F572DE">
        <w:rPr>
          <w:rFonts w:asciiTheme="minorHAnsi" w:hAnsiTheme="minorHAnsi" w:cs="Arial"/>
          <w:color w:val="000000" w:themeColor="text1"/>
        </w:rPr>
        <w:t xml:space="preserve"> nádob</w:t>
      </w:r>
      <w:r w:rsidR="005F0210" w:rsidRPr="00F572DE">
        <w:rPr>
          <w:rFonts w:asciiTheme="minorHAnsi" w:hAnsiTheme="minorHAnsi" w:cs="Arial"/>
          <w:color w:val="000000" w:themeColor="text1"/>
        </w:rPr>
        <w:t xml:space="preserve">y, </w:t>
      </w:r>
      <w:r w:rsidR="00D23BDF">
        <w:rPr>
          <w:rFonts w:asciiTheme="minorHAnsi" w:hAnsiTheme="minorHAnsi" w:cs="Arial"/>
          <w:color w:val="000000" w:themeColor="text1"/>
        </w:rPr>
        <w:t xml:space="preserve">kontejnery a </w:t>
      </w:r>
      <w:r w:rsidR="005F0210" w:rsidRPr="00F572DE">
        <w:rPr>
          <w:rFonts w:asciiTheme="minorHAnsi" w:hAnsiTheme="minorHAnsi" w:cs="Arial"/>
          <w:color w:val="000000" w:themeColor="text1"/>
        </w:rPr>
        <w:t>velkoobjemové kontejnery</w:t>
      </w:r>
      <w:r w:rsidR="004B6365" w:rsidRPr="00F572DE">
        <w:rPr>
          <w:rFonts w:asciiTheme="minorHAnsi" w:hAnsiTheme="minorHAnsi" w:cs="Arial"/>
          <w:color w:val="000000" w:themeColor="text1"/>
        </w:rPr>
        <w:t>.</w:t>
      </w:r>
    </w:p>
    <w:p w:rsidR="0024722A" w:rsidRPr="00F572DE" w:rsidRDefault="0024722A">
      <w:pPr>
        <w:rPr>
          <w:rFonts w:asciiTheme="minorHAnsi" w:hAnsiTheme="minorHAnsi" w:cs="Arial"/>
        </w:rPr>
      </w:pPr>
    </w:p>
    <w:p w:rsidR="00084297" w:rsidRPr="00084297" w:rsidRDefault="002A3581" w:rsidP="0008429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textAlignment w:val="auto"/>
        <w:rPr>
          <w:rFonts w:ascii="Arial" w:hAnsi="Arial" w:cs="Arial"/>
          <w:sz w:val="22"/>
          <w:szCs w:val="22"/>
        </w:rPr>
      </w:pPr>
      <w:r w:rsidRPr="00084297">
        <w:rPr>
          <w:rFonts w:asciiTheme="minorHAnsi" w:hAnsiTheme="minorHAnsi" w:cs="Arial"/>
          <w:szCs w:val="24"/>
        </w:rPr>
        <w:t xml:space="preserve">Zvláštní sběrné nádoby jsou umístěny na těchto stanovištích: </w:t>
      </w:r>
    </w:p>
    <w:p w:rsidR="00084297" w:rsidRPr="00320389" w:rsidRDefault="00084297" w:rsidP="00084297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after="60" w:line="240" w:lineRule="auto"/>
        <w:textAlignment w:val="auto"/>
        <w:rPr>
          <w:rFonts w:asciiTheme="minorHAnsi" w:hAnsiTheme="minorHAnsi" w:cs="Arial"/>
          <w:szCs w:val="24"/>
        </w:rPr>
      </w:pPr>
      <w:r w:rsidRPr="00320389">
        <w:rPr>
          <w:rFonts w:asciiTheme="minorHAnsi" w:hAnsiTheme="minorHAnsi" w:cs="Arial"/>
          <w:szCs w:val="24"/>
        </w:rPr>
        <w:t>sběrné nádoby na papír, plast včetně PET lahví, nápojové kartóny, sklo a kovy jsou umístěny na stanovištích uvedených v aktuálním znění přílohy č. 1 této vyhlášky</w:t>
      </w:r>
    </w:p>
    <w:p w:rsidR="00084297" w:rsidRPr="00320389" w:rsidRDefault="00084297" w:rsidP="00084297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after="60" w:line="240" w:lineRule="auto"/>
        <w:textAlignment w:val="auto"/>
        <w:rPr>
          <w:rFonts w:asciiTheme="minorHAnsi" w:hAnsiTheme="minorHAnsi" w:cs="Arial"/>
          <w:szCs w:val="24"/>
        </w:rPr>
      </w:pPr>
      <w:r w:rsidRPr="00320389">
        <w:rPr>
          <w:rFonts w:asciiTheme="minorHAnsi" w:hAnsiTheme="minorHAnsi" w:cs="Arial"/>
          <w:szCs w:val="24"/>
        </w:rPr>
        <w:t>sběrné nádoby na jedlé tuky a oleje jsou umístěny na stanovištích uvedených v aktuálním znění přílohy č. 2 této vyhlášky</w:t>
      </w:r>
    </w:p>
    <w:p w:rsidR="00084297" w:rsidRDefault="00084297" w:rsidP="00084297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after="60" w:line="240" w:lineRule="auto"/>
        <w:ind w:left="709"/>
        <w:textAlignment w:val="auto"/>
        <w:rPr>
          <w:rFonts w:asciiTheme="minorHAnsi" w:hAnsiTheme="minorHAnsi" w:cs="Arial"/>
          <w:szCs w:val="24"/>
        </w:rPr>
      </w:pPr>
      <w:r w:rsidRPr="00320389">
        <w:rPr>
          <w:rFonts w:asciiTheme="minorHAnsi" w:hAnsiTheme="minorHAnsi" w:cs="Arial"/>
          <w:szCs w:val="24"/>
        </w:rPr>
        <w:t>sběrné nádoby na biologicky odpad jsou umístěny</w:t>
      </w:r>
      <w:r w:rsidR="00320389" w:rsidRPr="00320389">
        <w:rPr>
          <w:rFonts w:asciiTheme="minorHAnsi" w:hAnsiTheme="minorHAnsi" w:cs="Arial"/>
          <w:szCs w:val="24"/>
        </w:rPr>
        <w:t xml:space="preserve"> ve velkoobjemových</w:t>
      </w:r>
      <w:r w:rsidRPr="00320389">
        <w:rPr>
          <w:rFonts w:asciiTheme="minorHAnsi" w:hAnsiTheme="minorHAnsi" w:cs="Arial"/>
          <w:szCs w:val="24"/>
        </w:rPr>
        <w:t xml:space="preserve"> kontejner</w:t>
      </w:r>
      <w:r w:rsidR="00320389" w:rsidRPr="00320389">
        <w:rPr>
          <w:rFonts w:asciiTheme="minorHAnsi" w:hAnsiTheme="minorHAnsi" w:cs="Arial"/>
          <w:szCs w:val="24"/>
        </w:rPr>
        <w:t>ech</w:t>
      </w:r>
      <w:r w:rsidRPr="00320389">
        <w:rPr>
          <w:rFonts w:asciiTheme="minorHAnsi" w:hAnsiTheme="minorHAnsi" w:cs="Arial"/>
          <w:szCs w:val="24"/>
        </w:rPr>
        <w:t xml:space="preserve"> na stanovištích uvedených v aktuálním znění přílohy č. 2 této vyhlášky</w:t>
      </w:r>
    </w:p>
    <w:p w:rsidR="00D63C02" w:rsidRPr="00320389" w:rsidRDefault="00D63C02" w:rsidP="00D63C02">
      <w:pPr>
        <w:pStyle w:val="NormlnIMP"/>
        <w:suppressAutoHyphens w:val="0"/>
        <w:overflowPunct/>
        <w:autoSpaceDE/>
        <w:autoSpaceDN/>
        <w:adjustRightInd/>
        <w:spacing w:after="60" w:line="240" w:lineRule="auto"/>
        <w:ind w:left="709"/>
        <w:textAlignment w:val="auto"/>
        <w:rPr>
          <w:rFonts w:asciiTheme="minorHAnsi" w:hAnsiTheme="minorHAnsi" w:cs="Arial"/>
          <w:szCs w:val="24"/>
        </w:rPr>
      </w:pPr>
    </w:p>
    <w:p w:rsidR="0024722A" w:rsidRPr="00F572D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="Arial"/>
          <w:szCs w:val="24"/>
        </w:rPr>
      </w:pPr>
      <w:r w:rsidRPr="00F572DE">
        <w:rPr>
          <w:rFonts w:asciiTheme="minorHAnsi" w:hAnsiTheme="minorHAnsi" w:cs="Arial"/>
          <w:szCs w:val="24"/>
        </w:rPr>
        <w:t>Zvláštní sběrné nádoby jsou barevně odlišeny a označeny příslušnými nápisy:</w:t>
      </w:r>
    </w:p>
    <w:p w:rsidR="00223F72" w:rsidRPr="00F572DE" w:rsidRDefault="00223F72" w:rsidP="00223F72">
      <w:pPr>
        <w:jc w:val="both"/>
        <w:rPr>
          <w:rFonts w:asciiTheme="minorHAnsi" w:hAnsiTheme="minorHAnsi" w:cs="Arial"/>
        </w:rPr>
      </w:pPr>
    </w:p>
    <w:p w:rsidR="00745703" w:rsidRPr="00F572D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Biologick</w:t>
      </w:r>
      <w:r w:rsidR="001476FD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é</w:t>
      </w:r>
      <w:r w:rsidR="00DB205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odpady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velkoobjemové kontejnery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, barva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zelená,</w:t>
      </w:r>
    </w:p>
    <w:p w:rsidR="0024722A" w:rsidRPr="00F572D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P</w:t>
      </w:r>
      <w:r w:rsidR="0024722A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apír, barva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modrá,</w:t>
      </w:r>
    </w:p>
    <w:p w:rsidR="00A94551" w:rsidRPr="00F572D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FF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Plasty, PET lahve,</w:t>
      </w:r>
      <w:r w:rsidR="00962F3A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nápojové kartony, kovy,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barva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žlutá</w:t>
      </w:r>
    </w:p>
    <w:p w:rsidR="0024722A" w:rsidRPr="00F572D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S</w:t>
      </w:r>
      <w:r w:rsidR="0024722A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klo, barva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zelená,</w:t>
      </w:r>
    </w:p>
    <w:p w:rsidR="00547890" w:rsidRDefault="00547890" w:rsidP="00547890">
      <w:pPr>
        <w:numPr>
          <w:ilvl w:val="0"/>
          <w:numId w:val="18"/>
        </w:numPr>
        <w:rPr>
          <w:rFonts w:asciiTheme="minorHAnsi" w:hAnsiTheme="minorHAnsi" w:cs="Arial"/>
          <w:i/>
          <w:iCs/>
        </w:rPr>
      </w:pPr>
      <w:r w:rsidRPr="00F572DE">
        <w:rPr>
          <w:rFonts w:asciiTheme="minorHAnsi" w:hAnsiTheme="minorHAnsi" w:cs="Arial"/>
          <w:i/>
          <w:iCs/>
        </w:rPr>
        <w:t>Jedlé oleje a tuky</w:t>
      </w:r>
      <w:r w:rsidR="00D226C7" w:rsidRPr="00F572DE">
        <w:rPr>
          <w:rFonts w:asciiTheme="minorHAnsi" w:hAnsiTheme="minorHAnsi" w:cs="Arial"/>
          <w:i/>
          <w:iCs/>
        </w:rPr>
        <w:t>, barva</w:t>
      </w:r>
      <w:r w:rsidR="004C5101" w:rsidRPr="00F572DE">
        <w:rPr>
          <w:rFonts w:asciiTheme="minorHAnsi" w:hAnsiTheme="minorHAnsi" w:cs="Arial"/>
          <w:i/>
          <w:iCs/>
        </w:rPr>
        <w:t xml:space="preserve"> černá,</w:t>
      </w:r>
    </w:p>
    <w:p w:rsidR="00A342C0" w:rsidRDefault="00A342C0" w:rsidP="004C5101">
      <w:pPr>
        <w:ind w:left="720"/>
        <w:rPr>
          <w:rFonts w:asciiTheme="minorHAnsi" w:hAnsiTheme="minorHAnsi" w:cs="Arial"/>
          <w:i/>
          <w:iCs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Do zvláštních sběrných nádob je zakázáno ukládat jin</w:t>
      </w:r>
      <w:r w:rsidR="00A94551" w:rsidRPr="00F572DE">
        <w:rPr>
          <w:rFonts w:asciiTheme="minorHAnsi" w:hAnsiTheme="minorHAnsi" w:cs="Arial"/>
        </w:rPr>
        <w:t>é složky komunálních odpadů</w:t>
      </w:r>
      <w:r w:rsidR="00FF60D6" w:rsidRPr="00F572DE">
        <w:rPr>
          <w:rFonts w:asciiTheme="minorHAnsi" w:hAnsiTheme="minorHAnsi" w:cs="Arial"/>
        </w:rPr>
        <w:t>,</w:t>
      </w:r>
      <w:r w:rsidR="00223F72" w:rsidRPr="00F572DE">
        <w:rPr>
          <w:rFonts w:asciiTheme="minorHAnsi" w:hAnsiTheme="minorHAnsi" w:cs="Arial"/>
        </w:rPr>
        <w:t xml:space="preserve"> </w:t>
      </w:r>
      <w:r w:rsidR="00A94551" w:rsidRPr="00F572DE">
        <w:rPr>
          <w:rFonts w:asciiTheme="minorHAnsi" w:hAnsiTheme="minorHAnsi" w:cs="Arial"/>
        </w:rPr>
        <w:t>než</w:t>
      </w:r>
      <w:r w:rsidRPr="00F572DE">
        <w:rPr>
          <w:rFonts w:asciiTheme="minorHAnsi" w:hAnsiTheme="minorHAnsi" w:cs="Arial"/>
        </w:rPr>
        <w:t xml:space="preserve"> pro které jsou určeny</w:t>
      </w:r>
      <w:r w:rsidR="00A94551" w:rsidRPr="00F572DE">
        <w:rPr>
          <w:rFonts w:asciiTheme="minorHAnsi" w:hAnsiTheme="minorHAnsi" w:cs="Arial"/>
        </w:rPr>
        <w:t>.</w:t>
      </w:r>
    </w:p>
    <w:p w:rsidR="00D23BDF" w:rsidRPr="00F572DE" w:rsidRDefault="00D23BDF" w:rsidP="00D23BDF">
      <w:pPr>
        <w:ind w:left="360"/>
        <w:jc w:val="both"/>
        <w:rPr>
          <w:rFonts w:asciiTheme="minorHAnsi" w:hAnsiTheme="minorHAnsi" w:cs="Arial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E2D12" w:rsidRDefault="00DE2D12" w:rsidP="00DE2D12">
      <w:pPr>
        <w:ind w:left="360"/>
        <w:jc w:val="both"/>
        <w:rPr>
          <w:rFonts w:asciiTheme="minorHAnsi" w:hAnsiTheme="minorHAnsi" w:cs="Arial"/>
        </w:rPr>
      </w:pPr>
    </w:p>
    <w:p w:rsidR="00A515B8" w:rsidRPr="00F572DE" w:rsidRDefault="00A515B8" w:rsidP="00DE2D12">
      <w:pPr>
        <w:ind w:left="360"/>
        <w:jc w:val="both"/>
        <w:rPr>
          <w:rFonts w:asciiTheme="minorHAnsi" w:hAnsiTheme="minorHAnsi" w:cs="Arial"/>
        </w:rPr>
      </w:pPr>
    </w:p>
    <w:p w:rsidR="0024722A" w:rsidRPr="003B54BA" w:rsidRDefault="0024722A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3B54BA">
        <w:rPr>
          <w:rFonts w:asciiTheme="minorHAnsi" w:hAnsiTheme="minorHAnsi" w:cs="Arial"/>
          <w:b/>
          <w:bCs/>
          <w:szCs w:val="24"/>
          <w:u w:val="none"/>
        </w:rPr>
        <w:lastRenderedPageBreak/>
        <w:t xml:space="preserve">Čl. </w:t>
      </w:r>
      <w:r w:rsidR="00D226C7" w:rsidRPr="003B54BA">
        <w:rPr>
          <w:rFonts w:asciiTheme="minorHAnsi" w:hAnsiTheme="minorHAnsi" w:cs="Arial"/>
          <w:b/>
          <w:bCs/>
          <w:szCs w:val="24"/>
          <w:u w:val="none"/>
        </w:rPr>
        <w:t>4</w:t>
      </w:r>
    </w:p>
    <w:p w:rsidR="0024722A" w:rsidRPr="003B54BA" w:rsidRDefault="00A94551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3B54BA">
        <w:rPr>
          <w:rFonts w:asciiTheme="minorHAnsi" w:hAnsiTheme="minorHAnsi" w:cs="Arial"/>
          <w:b/>
          <w:bCs/>
          <w:szCs w:val="24"/>
          <w:u w:val="none"/>
        </w:rPr>
        <w:t xml:space="preserve"> </w:t>
      </w:r>
      <w:r w:rsidR="006101FB" w:rsidRPr="003B54BA">
        <w:rPr>
          <w:rFonts w:asciiTheme="minorHAnsi" w:hAnsiTheme="minorHAnsi" w:cs="Arial"/>
          <w:b/>
          <w:bCs/>
          <w:szCs w:val="24"/>
          <w:u w:val="none"/>
        </w:rPr>
        <w:t>S</w:t>
      </w:r>
      <w:r w:rsidRPr="003B54BA">
        <w:rPr>
          <w:rFonts w:asciiTheme="minorHAnsi" w:hAnsiTheme="minorHAnsi" w:cs="Arial"/>
          <w:b/>
          <w:bCs/>
          <w:szCs w:val="24"/>
          <w:u w:val="none"/>
        </w:rPr>
        <w:t xml:space="preserve">voz </w:t>
      </w:r>
      <w:r w:rsidR="0024722A" w:rsidRPr="003B54BA">
        <w:rPr>
          <w:rFonts w:asciiTheme="minorHAnsi" w:hAnsiTheme="minorHAnsi" w:cs="Arial"/>
          <w:b/>
          <w:bCs/>
          <w:szCs w:val="24"/>
          <w:u w:val="none"/>
        </w:rPr>
        <w:t>nebezpečných složek komunálního odpadu</w:t>
      </w:r>
    </w:p>
    <w:p w:rsidR="0024722A" w:rsidRPr="003B54BA" w:rsidRDefault="0024722A">
      <w:pPr>
        <w:ind w:left="360"/>
        <w:jc w:val="center"/>
        <w:rPr>
          <w:rFonts w:asciiTheme="minorHAnsi" w:hAnsiTheme="minorHAnsi" w:cs="Arial"/>
          <w:b/>
        </w:rPr>
      </w:pPr>
    </w:p>
    <w:p w:rsidR="0024722A" w:rsidRPr="003B54BA" w:rsidRDefault="006101FB" w:rsidP="00223F72">
      <w:pPr>
        <w:numPr>
          <w:ilvl w:val="0"/>
          <w:numId w:val="15"/>
        </w:numPr>
        <w:jc w:val="both"/>
        <w:rPr>
          <w:rFonts w:asciiTheme="minorHAnsi" w:hAnsiTheme="minorHAnsi" w:cs="Arial"/>
          <w:iCs/>
          <w:color w:val="000000" w:themeColor="text1"/>
        </w:rPr>
      </w:pPr>
      <w:r w:rsidRPr="003B54BA">
        <w:rPr>
          <w:rFonts w:asciiTheme="minorHAnsi" w:hAnsiTheme="minorHAnsi" w:cs="Arial"/>
        </w:rPr>
        <w:t>S</w:t>
      </w:r>
      <w:r w:rsidR="0024722A" w:rsidRPr="003B54BA">
        <w:rPr>
          <w:rFonts w:asciiTheme="minorHAnsi" w:hAnsiTheme="minorHAnsi" w:cs="Arial"/>
        </w:rPr>
        <w:t>voz</w:t>
      </w:r>
      <w:r w:rsidR="00A94551" w:rsidRPr="003B54BA">
        <w:rPr>
          <w:rFonts w:asciiTheme="minorHAnsi" w:hAnsiTheme="minorHAnsi" w:cs="Arial"/>
        </w:rPr>
        <w:t xml:space="preserve"> nebezpečných složek komunálního</w:t>
      </w:r>
      <w:r w:rsidR="0024722A" w:rsidRPr="003B54BA">
        <w:rPr>
          <w:rFonts w:asciiTheme="minorHAnsi" w:hAnsiTheme="minorHAnsi" w:cs="Arial"/>
        </w:rPr>
        <w:t xml:space="preserve"> odpad</w:t>
      </w:r>
      <w:r w:rsidR="00A94551" w:rsidRPr="003B54BA">
        <w:rPr>
          <w:rFonts w:asciiTheme="minorHAnsi" w:hAnsiTheme="minorHAnsi" w:cs="Arial"/>
        </w:rPr>
        <w:t>u</w:t>
      </w:r>
      <w:r w:rsidR="001078B1" w:rsidRPr="003B54BA">
        <w:rPr>
          <w:rFonts w:asciiTheme="minorHAnsi" w:hAnsiTheme="minorHAnsi" w:cs="Arial"/>
        </w:rPr>
        <w:t xml:space="preserve"> </w:t>
      </w:r>
      <w:r w:rsidR="0024722A" w:rsidRPr="003B54BA">
        <w:rPr>
          <w:rFonts w:asciiTheme="minorHAnsi" w:hAnsiTheme="minorHAnsi" w:cs="Arial"/>
        </w:rPr>
        <w:t>je zajišťován</w:t>
      </w:r>
      <w:r w:rsidR="00A94551" w:rsidRPr="003B54BA">
        <w:rPr>
          <w:rFonts w:asciiTheme="minorHAnsi" w:hAnsiTheme="minorHAnsi" w:cs="Arial"/>
        </w:rPr>
        <w:t xml:space="preserve"> </w:t>
      </w:r>
      <w:r w:rsidR="00A94551" w:rsidRPr="003B54BA">
        <w:rPr>
          <w:rFonts w:asciiTheme="minorHAnsi" w:hAnsiTheme="minorHAnsi" w:cs="Arial"/>
          <w:iCs/>
        </w:rPr>
        <w:t>minimálně dvakrát ročně</w:t>
      </w:r>
      <w:r w:rsidR="0024722A" w:rsidRPr="003B54BA">
        <w:rPr>
          <w:rFonts w:asciiTheme="minorHAnsi" w:hAnsiTheme="minorHAnsi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B54BA">
        <w:rPr>
          <w:rFonts w:asciiTheme="minorHAnsi" w:hAnsiTheme="minorHAnsi" w:cs="Arial"/>
        </w:rPr>
        <w:t>svozu</w:t>
      </w:r>
      <w:r w:rsidR="0024722A" w:rsidRPr="003B54BA">
        <w:rPr>
          <w:rFonts w:asciiTheme="minorHAnsi" w:hAnsiTheme="minorHAnsi" w:cs="Arial"/>
        </w:rPr>
        <w:t xml:space="preserve"> jsou zveřejňovány</w:t>
      </w:r>
      <w:r w:rsidR="00653762" w:rsidRPr="003B54BA">
        <w:rPr>
          <w:rFonts w:asciiTheme="minorHAnsi" w:hAnsiTheme="minorHAnsi" w:cs="Arial"/>
        </w:rPr>
        <w:t xml:space="preserve"> </w:t>
      </w:r>
      <w:r w:rsidR="0024722A" w:rsidRPr="003B54BA">
        <w:rPr>
          <w:rFonts w:asciiTheme="minorHAnsi" w:hAnsiTheme="minorHAnsi" w:cs="Arial"/>
          <w:iCs/>
          <w:color w:val="000000" w:themeColor="text1"/>
        </w:rPr>
        <w:t>(</w:t>
      </w:r>
      <w:r w:rsidR="00FB36A3" w:rsidRPr="003B54BA">
        <w:rPr>
          <w:rFonts w:asciiTheme="minorHAnsi" w:hAnsiTheme="minorHAnsi" w:cs="Arial"/>
          <w:iCs/>
          <w:color w:val="000000" w:themeColor="text1"/>
        </w:rPr>
        <w:t xml:space="preserve">např. </w:t>
      </w:r>
      <w:r w:rsidR="0024722A" w:rsidRPr="003B54BA">
        <w:rPr>
          <w:rFonts w:asciiTheme="minorHAnsi" w:hAnsiTheme="minorHAnsi" w:cs="Arial"/>
          <w:iCs/>
          <w:color w:val="000000" w:themeColor="text1"/>
        </w:rPr>
        <w:t>na úřední desce obecního úřadu,</w:t>
      </w:r>
      <w:r w:rsidR="0024722A" w:rsidRPr="003B54BA">
        <w:rPr>
          <w:rFonts w:asciiTheme="minorHAnsi" w:hAnsiTheme="minorHAnsi" w:cs="Arial"/>
          <w:color w:val="000000" w:themeColor="text1"/>
        </w:rPr>
        <w:t xml:space="preserve"> </w:t>
      </w:r>
      <w:r w:rsidR="0024722A" w:rsidRPr="003B54BA">
        <w:rPr>
          <w:rFonts w:asciiTheme="minorHAnsi" w:hAnsiTheme="minorHAnsi" w:cs="Arial"/>
          <w:iCs/>
          <w:color w:val="000000" w:themeColor="text1"/>
        </w:rPr>
        <w:t>výlepových plochách, místním tisku, v místním rozhlase</w:t>
      </w:r>
      <w:r w:rsidR="00A94551" w:rsidRPr="003B54BA">
        <w:rPr>
          <w:rFonts w:asciiTheme="minorHAnsi" w:hAnsiTheme="minorHAnsi" w:cs="Arial"/>
          <w:iCs/>
          <w:color w:val="000000" w:themeColor="text1"/>
        </w:rPr>
        <w:t>, na internetu</w:t>
      </w:r>
      <w:r w:rsidR="0024722A" w:rsidRPr="003B54BA">
        <w:rPr>
          <w:rFonts w:asciiTheme="minorHAnsi" w:hAnsiTheme="minorHAnsi" w:cs="Arial"/>
          <w:iCs/>
          <w:color w:val="000000" w:themeColor="text1"/>
        </w:rPr>
        <w:t>).</w:t>
      </w:r>
    </w:p>
    <w:p w:rsidR="00C94283" w:rsidRPr="003B54BA" w:rsidRDefault="00C94283" w:rsidP="00C94283">
      <w:pPr>
        <w:ind w:left="360"/>
        <w:jc w:val="both"/>
        <w:rPr>
          <w:rFonts w:asciiTheme="minorHAnsi" w:hAnsiTheme="minorHAnsi" w:cs="Arial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>S</w:t>
      </w:r>
      <w:r w:rsidR="00A11DFF" w:rsidRPr="003B54BA">
        <w:rPr>
          <w:rFonts w:asciiTheme="minorHAnsi" w:hAnsiTheme="minorHAnsi" w:cs="Arial"/>
        </w:rPr>
        <w:t>oustřeďování</w:t>
      </w:r>
      <w:r w:rsidRPr="003B54BA">
        <w:rPr>
          <w:rFonts w:asciiTheme="minorHAnsi" w:hAnsiTheme="minorHAnsi" w:cs="Arial"/>
        </w:rPr>
        <w:t xml:space="preserve"> nebezpečných složek komunálního odpadu</w:t>
      </w:r>
      <w:r w:rsidR="00EA1B4D" w:rsidRPr="003B54BA">
        <w:rPr>
          <w:rFonts w:asciiTheme="minorHAnsi" w:hAnsiTheme="minorHAnsi" w:cs="Arial"/>
        </w:rPr>
        <w:t xml:space="preserve"> podléhá požadavkům stanovený</w:t>
      </w:r>
      <w:r w:rsidR="00C25DCE" w:rsidRPr="003B54BA">
        <w:rPr>
          <w:rFonts w:asciiTheme="minorHAnsi" w:hAnsiTheme="minorHAnsi" w:cs="Arial"/>
        </w:rPr>
        <w:t>m</w:t>
      </w:r>
      <w:r w:rsidR="00EA1B4D" w:rsidRPr="003B54BA">
        <w:rPr>
          <w:rFonts w:asciiTheme="minorHAnsi" w:hAnsiTheme="minorHAnsi" w:cs="Arial"/>
        </w:rPr>
        <w:t xml:space="preserve"> v čl.</w:t>
      </w:r>
      <w:r w:rsidR="00F301DF" w:rsidRPr="003B54BA">
        <w:rPr>
          <w:rFonts w:asciiTheme="minorHAnsi" w:hAnsiTheme="minorHAnsi" w:cs="Arial"/>
        </w:rPr>
        <w:t xml:space="preserve"> </w:t>
      </w:r>
      <w:r w:rsidR="00EA1B4D" w:rsidRPr="003B54BA">
        <w:rPr>
          <w:rFonts w:asciiTheme="minorHAnsi" w:hAnsiTheme="minorHAnsi" w:cs="Arial"/>
        </w:rPr>
        <w:t>3 odst. 4</w:t>
      </w:r>
      <w:r w:rsidR="00E8031C" w:rsidRPr="003B54BA">
        <w:rPr>
          <w:rFonts w:asciiTheme="minorHAnsi" w:hAnsiTheme="minorHAnsi" w:cs="Arial"/>
        </w:rPr>
        <w:t xml:space="preserve"> a</w:t>
      </w:r>
      <w:r w:rsidR="003A0DB1" w:rsidRPr="003B54BA">
        <w:rPr>
          <w:rFonts w:asciiTheme="minorHAnsi" w:hAnsiTheme="minorHAnsi" w:cs="Arial"/>
        </w:rPr>
        <w:t xml:space="preserve"> 5</w:t>
      </w:r>
      <w:r w:rsidR="00431942" w:rsidRPr="003B54BA">
        <w:rPr>
          <w:rFonts w:asciiTheme="minorHAnsi" w:hAnsiTheme="minorHAnsi" w:cs="Arial"/>
        </w:rPr>
        <w:t>.</w:t>
      </w:r>
    </w:p>
    <w:p w:rsidR="00481517" w:rsidRDefault="00481517" w:rsidP="00481517">
      <w:pPr>
        <w:ind w:left="360"/>
        <w:jc w:val="both"/>
        <w:rPr>
          <w:rFonts w:asciiTheme="minorHAnsi" w:hAnsiTheme="minorHAnsi" w:cs="Arial"/>
        </w:rPr>
      </w:pPr>
    </w:p>
    <w:p w:rsidR="00A515B8" w:rsidRPr="003B54BA" w:rsidRDefault="00A515B8" w:rsidP="00481517">
      <w:pPr>
        <w:ind w:left="360"/>
        <w:jc w:val="both"/>
        <w:rPr>
          <w:rFonts w:asciiTheme="minorHAnsi" w:hAnsiTheme="minorHAnsi" w:cs="Arial"/>
        </w:rPr>
      </w:pPr>
    </w:p>
    <w:p w:rsidR="00481517" w:rsidRPr="00614014" w:rsidRDefault="00481517" w:rsidP="00481517">
      <w:pPr>
        <w:jc w:val="center"/>
        <w:rPr>
          <w:rFonts w:asciiTheme="minorHAnsi" w:hAnsiTheme="minorHAnsi" w:cs="Arial"/>
          <w:b/>
        </w:rPr>
      </w:pPr>
      <w:r w:rsidRPr="00614014">
        <w:rPr>
          <w:rFonts w:asciiTheme="minorHAnsi" w:hAnsiTheme="minorHAnsi" w:cs="Arial"/>
          <w:b/>
        </w:rPr>
        <w:t>Čl. 5</w:t>
      </w:r>
    </w:p>
    <w:p w:rsidR="00481517" w:rsidRPr="00614014" w:rsidRDefault="00481517" w:rsidP="00481517">
      <w:pPr>
        <w:jc w:val="center"/>
        <w:rPr>
          <w:rFonts w:asciiTheme="minorHAnsi" w:hAnsiTheme="minorHAnsi" w:cs="Arial"/>
        </w:rPr>
      </w:pPr>
      <w:r w:rsidRPr="00614014">
        <w:rPr>
          <w:rFonts w:asciiTheme="minorHAnsi" w:hAnsiTheme="minorHAnsi" w:cs="Arial"/>
          <w:b/>
        </w:rPr>
        <w:t xml:space="preserve"> Svoz objemného odpadu</w:t>
      </w:r>
    </w:p>
    <w:p w:rsidR="00481517" w:rsidRPr="00614014" w:rsidRDefault="00481517" w:rsidP="00481517">
      <w:pPr>
        <w:ind w:left="360"/>
        <w:jc w:val="center"/>
        <w:rPr>
          <w:rFonts w:asciiTheme="minorHAnsi" w:hAnsiTheme="minorHAnsi" w:cs="Arial"/>
          <w:b/>
          <w:u w:val="single"/>
        </w:rPr>
      </w:pPr>
    </w:p>
    <w:p w:rsidR="00481517" w:rsidRPr="00614014" w:rsidRDefault="00481517" w:rsidP="00481517">
      <w:pPr>
        <w:numPr>
          <w:ilvl w:val="0"/>
          <w:numId w:val="7"/>
        </w:numPr>
        <w:jc w:val="both"/>
        <w:rPr>
          <w:rFonts w:asciiTheme="minorHAnsi" w:hAnsiTheme="minorHAnsi" w:cs="Arial"/>
          <w:iCs/>
        </w:rPr>
      </w:pPr>
      <w:r w:rsidRPr="00614014">
        <w:rPr>
          <w:rFonts w:asciiTheme="minorHAnsi" w:hAnsiTheme="minorHAnsi" w:cs="Arial"/>
        </w:rPr>
        <w:t xml:space="preserve">Svoz objemného odpadu je zajišťován </w:t>
      </w:r>
      <w:r w:rsidR="005B2426">
        <w:rPr>
          <w:rFonts w:asciiTheme="minorHAnsi" w:hAnsiTheme="minorHAnsi" w:cs="Arial"/>
          <w:iCs/>
        </w:rPr>
        <w:t>jeden</w:t>
      </w:r>
      <w:r w:rsidRPr="00614014">
        <w:rPr>
          <w:rFonts w:asciiTheme="minorHAnsi" w:hAnsiTheme="minorHAnsi" w:cs="Arial"/>
          <w:iCs/>
        </w:rPr>
        <w:t>krát ročně</w:t>
      </w:r>
      <w:r w:rsidRPr="00614014">
        <w:rPr>
          <w:rFonts w:asciiTheme="minorHAnsi" w:hAnsiTheme="minorHAnsi" w:cs="Arial"/>
        </w:rPr>
        <w:t xml:space="preserve"> jeho odebíráním na předem vyhlášených přechodných stanovištích přímo do zvláštních sběrných nádob k tomuto účelu určených. Informace o svozu jsou zveřejňovány</w:t>
      </w:r>
      <w:r w:rsidRPr="00614014">
        <w:rPr>
          <w:rFonts w:asciiTheme="minorHAnsi" w:hAnsiTheme="minorHAnsi" w:cs="Arial"/>
          <w:iCs/>
        </w:rPr>
        <w:t xml:space="preserve"> na úřední desce obecního úřadu,</w:t>
      </w:r>
      <w:r w:rsidRPr="00614014">
        <w:rPr>
          <w:rFonts w:asciiTheme="minorHAnsi" w:hAnsiTheme="minorHAnsi" w:cs="Arial"/>
        </w:rPr>
        <w:t xml:space="preserve"> </w:t>
      </w:r>
      <w:r w:rsidRPr="00614014">
        <w:rPr>
          <w:rFonts w:asciiTheme="minorHAnsi" w:hAnsiTheme="minorHAnsi" w:cs="Arial"/>
          <w:iCs/>
        </w:rPr>
        <w:t>výlepových plochách, místním tisku, v místním rozhlase, na internetu.</w:t>
      </w:r>
    </w:p>
    <w:p w:rsidR="00481517" w:rsidRPr="00560DED" w:rsidRDefault="00481517" w:rsidP="0048151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481517" w:rsidRPr="00614014" w:rsidRDefault="00481517" w:rsidP="0048151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="Arial"/>
        </w:rPr>
      </w:pPr>
      <w:r w:rsidRPr="00614014">
        <w:rPr>
          <w:rFonts w:asciiTheme="minorHAnsi" w:hAnsiTheme="minorHAnsi" w:cs="Arial"/>
        </w:rPr>
        <w:t xml:space="preserve">Soustřeďování objemného odpadu podléhá požadavkům stanoveným v čl. 3 odst. 4 a 5. </w:t>
      </w:r>
    </w:p>
    <w:p w:rsidR="00481517" w:rsidRDefault="00481517" w:rsidP="00481517">
      <w:pPr>
        <w:rPr>
          <w:rFonts w:ascii="Arial" w:hAnsi="Arial" w:cs="Arial"/>
          <w:b/>
        </w:rPr>
      </w:pPr>
    </w:p>
    <w:p w:rsidR="00A515B8" w:rsidRPr="00FB7722" w:rsidRDefault="00A515B8" w:rsidP="00481517">
      <w:pPr>
        <w:rPr>
          <w:rFonts w:ascii="Arial" w:hAnsi="Arial" w:cs="Arial"/>
          <w:b/>
        </w:rPr>
      </w:pPr>
    </w:p>
    <w:p w:rsidR="0024722A" w:rsidRPr="003B54BA" w:rsidRDefault="0024722A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Čl. </w:t>
      </w:r>
      <w:r w:rsidR="00D226C7" w:rsidRPr="003B54BA">
        <w:rPr>
          <w:rFonts w:asciiTheme="minorHAnsi" w:hAnsiTheme="minorHAnsi" w:cs="Arial"/>
          <w:b/>
        </w:rPr>
        <w:t>6</w:t>
      </w:r>
    </w:p>
    <w:p w:rsidR="0024722A" w:rsidRPr="003B54BA" w:rsidRDefault="0024722A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>S</w:t>
      </w:r>
      <w:r w:rsidR="00912D28" w:rsidRPr="003B54BA">
        <w:rPr>
          <w:rFonts w:asciiTheme="minorHAnsi" w:hAnsiTheme="minorHAnsi" w:cs="Arial"/>
          <w:b/>
        </w:rPr>
        <w:t>oustřeďování</w:t>
      </w:r>
      <w:r w:rsidRPr="003B54BA">
        <w:rPr>
          <w:rFonts w:asciiTheme="minorHAnsi" w:hAnsiTheme="minorHAnsi" w:cs="Arial"/>
          <w:b/>
        </w:rPr>
        <w:t xml:space="preserve"> směsného </w:t>
      </w:r>
      <w:r w:rsidR="00A94551" w:rsidRPr="003B54BA">
        <w:rPr>
          <w:rFonts w:asciiTheme="minorHAnsi" w:hAnsiTheme="minorHAnsi" w:cs="Arial"/>
          <w:b/>
        </w:rPr>
        <w:t xml:space="preserve">komunálního </w:t>
      </w:r>
      <w:r w:rsidRPr="003B54BA">
        <w:rPr>
          <w:rFonts w:asciiTheme="minorHAnsi" w:hAnsiTheme="minorHAnsi" w:cs="Arial"/>
          <w:b/>
        </w:rPr>
        <w:t xml:space="preserve">odpadu </w:t>
      </w:r>
    </w:p>
    <w:p w:rsidR="0024722A" w:rsidRPr="003B54BA" w:rsidRDefault="0024722A">
      <w:pPr>
        <w:jc w:val="center"/>
        <w:rPr>
          <w:rFonts w:asciiTheme="minorHAnsi" w:hAnsiTheme="minorHAnsi" w:cs="Arial"/>
          <w:b/>
        </w:rPr>
      </w:pPr>
    </w:p>
    <w:p w:rsidR="00653762" w:rsidRPr="003B54B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="Arial"/>
          <w:strike/>
          <w:color w:val="00B0F0"/>
        </w:rPr>
      </w:pPr>
      <w:r w:rsidRPr="003B54BA">
        <w:rPr>
          <w:rFonts w:asciiTheme="minorHAnsi" w:hAnsiTheme="minorHAnsi" w:cs="Arial"/>
        </w:rPr>
        <w:t xml:space="preserve">Směsný komunální odpad se </w:t>
      </w:r>
      <w:r w:rsidR="00912D28" w:rsidRPr="003B54BA">
        <w:rPr>
          <w:rFonts w:asciiTheme="minorHAnsi" w:hAnsiTheme="minorHAnsi" w:cs="Arial"/>
        </w:rPr>
        <w:t xml:space="preserve">odkládá </w:t>
      </w:r>
      <w:r w:rsidRPr="003B54BA">
        <w:rPr>
          <w:rFonts w:asciiTheme="minorHAnsi" w:hAnsiTheme="minorHAnsi" w:cs="Arial"/>
        </w:rPr>
        <w:t>do sběrných nádob. Pro účely této vyhlášky se sběrnými nádobami rozumějí</w:t>
      </w:r>
      <w:r w:rsidRPr="00DB365F">
        <w:rPr>
          <w:rFonts w:asciiTheme="minorHAnsi" w:hAnsiTheme="minorHAnsi" w:cs="Arial"/>
        </w:rPr>
        <w:t>:</w:t>
      </w:r>
    </w:p>
    <w:p w:rsidR="0025354B" w:rsidRPr="003B54BA" w:rsidRDefault="0025354B" w:rsidP="00653762">
      <w:pPr>
        <w:widowControl w:val="0"/>
        <w:ind w:left="426"/>
        <w:jc w:val="both"/>
        <w:rPr>
          <w:rFonts w:asciiTheme="minorHAnsi" w:hAnsiTheme="minorHAnsi" w:cs="Arial"/>
          <w:strike/>
          <w:color w:val="00B0F0"/>
        </w:rPr>
      </w:pPr>
    </w:p>
    <w:p w:rsidR="0025354B" w:rsidRPr="003B54BA" w:rsidRDefault="00653762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="Arial"/>
          <w:color w:val="000000" w:themeColor="text1"/>
        </w:rPr>
      </w:pPr>
      <w:r w:rsidRPr="003B54BA">
        <w:rPr>
          <w:rFonts w:asciiTheme="minorHAnsi" w:hAnsiTheme="minorHAnsi" w:cs="Arial"/>
          <w:bCs/>
          <w:color w:val="000000" w:themeColor="text1"/>
        </w:rPr>
        <w:t>nádoby o objemu 110 l, 120 L (</w:t>
      </w:r>
      <w:r w:rsidR="005F0210" w:rsidRPr="003B54BA">
        <w:rPr>
          <w:rFonts w:asciiTheme="minorHAnsi" w:hAnsiTheme="minorHAnsi" w:cs="Arial"/>
          <w:bCs/>
          <w:color w:val="000000" w:themeColor="text1"/>
        </w:rPr>
        <w:t>popelnice</w:t>
      </w:r>
      <w:r w:rsidRPr="003B54BA">
        <w:rPr>
          <w:rFonts w:asciiTheme="minorHAnsi" w:hAnsiTheme="minorHAnsi" w:cs="Arial"/>
          <w:bCs/>
          <w:color w:val="000000" w:themeColor="text1"/>
        </w:rPr>
        <w:t>)</w:t>
      </w:r>
    </w:p>
    <w:p w:rsidR="0025354B" w:rsidRPr="00D23BDF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="Arial"/>
          <w:color w:val="000000" w:themeColor="text1"/>
        </w:rPr>
      </w:pPr>
      <w:r w:rsidRPr="003B54BA">
        <w:rPr>
          <w:rFonts w:asciiTheme="minorHAnsi" w:hAnsiTheme="minorHAnsi" w:cs="Arial"/>
          <w:bCs/>
          <w:color w:val="000000" w:themeColor="text1"/>
        </w:rPr>
        <w:t>igelitové pytle</w:t>
      </w:r>
      <w:r w:rsidR="00653762" w:rsidRPr="003B54BA">
        <w:rPr>
          <w:rFonts w:asciiTheme="minorHAnsi" w:hAnsiTheme="minorHAnsi" w:cs="Arial"/>
          <w:bCs/>
          <w:color w:val="000000" w:themeColor="text1"/>
        </w:rPr>
        <w:t xml:space="preserve"> s logem svozové firmy</w:t>
      </w:r>
    </w:p>
    <w:p w:rsidR="00D23BDF" w:rsidRPr="003B54BA" w:rsidRDefault="00D23BDF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bCs/>
          <w:color w:val="000000" w:themeColor="text1"/>
        </w:rPr>
        <w:t xml:space="preserve">velkoobjemové kontejnery (např. </w:t>
      </w:r>
      <w:proofErr w:type="spellStart"/>
      <w:r>
        <w:rPr>
          <w:rFonts w:asciiTheme="minorHAnsi" w:hAnsiTheme="minorHAnsi" w:cs="Arial"/>
          <w:bCs/>
          <w:color w:val="000000" w:themeColor="text1"/>
        </w:rPr>
        <w:t>Lišice</w:t>
      </w:r>
      <w:proofErr w:type="spellEnd"/>
      <w:r>
        <w:rPr>
          <w:rFonts w:asciiTheme="minorHAnsi" w:hAnsiTheme="minorHAnsi" w:cs="Arial"/>
          <w:bCs/>
          <w:color w:val="000000" w:themeColor="text1"/>
        </w:rPr>
        <w:t xml:space="preserve"> u </w:t>
      </w:r>
      <w:proofErr w:type="spellStart"/>
      <w:r>
        <w:rPr>
          <w:rFonts w:asciiTheme="minorHAnsi" w:hAnsiTheme="minorHAnsi" w:cs="Arial"/>
          <w:bCs/>
          <w:color w:val="000000" w:themeColor="text1"/>
        </w:rPr>
        <w:t>čp</w:t>
      </w:r>
      <w:proofErr w:type="spellEnd"/>
      <w:r>
        <w:rPr>
          <w:rFonts w:asciiTheme="minorHAnsi" w:hAnsiTheme="minorHAnsi" w:cs="Arial"/>
          <w:bCs/>
          <w:color w:val="000000" w:themeColor="text1"/>
        </w:rPr>
        <w:t>. 76)</w:t>
      </w:r>
    </w:p>
    <w:p w:rsidR="00CF5BE8" w:rsidRPr="003B54BA" w:rsidRDefault="005F0210" w:rsidP="00653762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Theme="minorHAnsi" w:hAnsiTheme="minorHAnsi" w:cs="Arial"/>
          <w:color w:val="000000" w:themeColor="text1"/>
        </w:rPr>
      </w:pPr>
      <w:r w:rsidRPr="003B54BA">
        <w:rPr>
          <w:rFonts w:asciiTheme="minorHAnsi" w:hAnsiTheme="minorHAnsi" w:cs="Arial"/>
          <w:color w:val="000000" w:themeColor="text1"/>
        </w:rPr>
        <w:t>odpadkové koše</w:t>
      </w:r>
      <w:r w:rsidR="0025354B" w:rsidRPr="003B54BA">
        <w:rPr>
          <w:rFonts w:asciiTheme="minorHAnsi" w:hAnsiTheme="minorHAnsi" w:cs="Arial"/>
          <w:color w:val="000000" w:themeColor="text1"/>
        </w:rPr>
        <w:t>, které jsou umístěny na veřejných prostranstvích v obci, sloužící pro odkládání drobného směsného komunálního odpadu.</w:t>
      </w:r>
    </w:p>
    <w:p w:rsidR="00653762" w:rsidRPr="003B54BA" w:rsidRDefault="00653762" w:rsidP="00653762">
      <w:pPr>
        <w:ind w:left="426"/>
        <w:jc w:val="both"/>
        <w:rPr>
          <w:rFonts w:asciiTheme="minorHAnsi" w:hAnsiTheme="minorHAnsi" w:cs="Arial"/>
          <w:i/>
          <w:color w:val="00B0F0"/>
        </w:rPr>
      </w:pPr>
    </w:p>
    <w:p w:rsidR="00CF5BE8" w:rsidRPr="007032A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="Arial"/>
          <w:color w:val="00B0F0"/>
        </w:rPr>
      </w:pPr>
      <w:r w:rsidRPr="003B54BA">
        <w:rPr>
          <w:rFonts w:asciiTheme="minorHAnsi" w:hAnsiTheme="minorHAnsi" w:cs="Arial"/>
        </w:rPr>
        <w:t>S</w:t>
      </w:r>
      <w:r w:rsidR="00247C11" w:rsidRPr="003B54BA">
        <w:rPr>
          <w:rFonts w:asciiTheme="minorHAnsi" w:hAnsiTheme="minorHAnsi" w:cs="Arial"/>
        </w:rPr>
        <w:t>oustřeďování</w:t>
      </w:r>
      <w:r w:rsidRPr="003B54BA">
        <w:rPr>
          <w:rFonts w:asciiTheme="minorHAnsi" w:hAnsiTheme="minorHAnsi" w:cs="Arial"/>
        </w:rPr>
        <w:t xml:space="preserve"> směsného komunálního odpadu podléhá požadavkům stanoveným v čl. 3 odst. 4</w:t>
      </w:r>
      <w:r w:rsidR="00E8031C" w:rsidRPr="003B54BA">
        <w:rPr>
          <w:rFonts w:asciiTheme="minorHAnsi" w:hAnsiTheme="minorHAnsi" w:cs="Arial"/>
        </w:rPr>
        <w:t xml:space="preserve"> a</w:t>
      </w:r>
      <w:r w:rsidRPr="003B54BA">
        <w:rPr>
          <w:rFonts w:asciiTheme="minorHAnsi" w:hAnsiTheme="minorHAnsi" w:cs="Arial"/>
        </w:rPr>
        <w:t xml:space="preserve"> 5. </w:t>
      </w:r>
    </w:p>
    <w:p w:rsidR="007032AF" w:rsidRPr="003B54BA" w:rsidRDefault="007032AF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="Arial"/>
          <w:color w:val="00B0F0"/>
        </w:rPr>
      </w:pPr>
    </w:p>
    <w:p w:rsidR="00B91065" w:rsidRDefault="00B91065" w:rsidP="000F4568">
      <w:pPr>
        <w:jc w:val="center"/>
        <w:rPr>
          <w:rFonts w:asciiTheme="minorHAnsi" w:hAnsiTheme="minorHAnsi" w:cs="Arial"/>
          <w:b/>
        </w:rPr>
      </w:pPr>
    </w:p>
    <w:p w:rsidR="00B91065" w:rsidRDefault="00B91065" w:rsidP="000F4568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Čl. 7</w:t>
      </w:r>
    </w:p>
    <w:p w:rsidR="00B91065" w:rsidRDefault="00B91065" w:rsidP="000F4568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Nakládání s komunálním odpadem vznikajícím na území obce při činnosti právnických a podnikajících fyzických osob</w:t>
      </w:r>
    </w:p>
    <w:p w:rsidR="00B91065" w:rsidRDefault="00B91065" w:rsidP="000F4568">
      <w:pPr>
        <w:jc w:val="center"/>
        <w:rPr>
          <w:rFonts w:asciiTheme="minorHAnsi" w:hAnsiTheme="minorHAnsi" w:cs="Arial"/>
          <w:b/>
        </w:rPr>
      </w:pPr>
    </w:p>
    <w:p w:rsidR="00B91065" w:rsidRPr="00320389" w:rsidRDefault="00B91065" w:rsidP="00FB7722">
      <w:pPr>
        <w:pStyle w:val="Odstavecseseznamem"/>
        <w:numPr>
          <w:ilvl w:val="0"/>
          <w:numId w:val="40"/>
        </w:numPr>
        <w:ind w:left="426" w:hanging="426"/>
        <w:jc w:val="both"/>
        <w:rPr>
          <w:rFonts w:asciiTheme="minorHAnsi" w:hAnsiTheme="minorHAnsi" w:cs="Arial"/>
          <w:sz w:val="24"/>
          <w:szCs w:val="24"/>
        </w:rPr>
      </w:pPr>
      <w:r w:rsidRPr="00B91065">
        <w:rPr>
          <w:rFonts w:asciiTheme="minorHAnsi" w:hAnsiTheme="minorHAnsi" w:cs="Arial"/>
          <w:sz w:val="24"/>
          <w:szCs w:val="24"/>
        </w:rPr>
        <w:t>Právnické a podnikající fyzické osoby zapojené do obecního systému na základě smlouvy s obcí komuná</w:t>
      </w:r>
      <w:r w:rsidR="009C4200">
        <w:rPr>
          <w:rFonts w:asciiTheme="minorHAnsi" w:hAnsiTheme="minorHAnsi" w:cs="Arial"/>
          <w:sz w:val="24"/>
          <w:szCs w:val="24"/>
        </w:rPr>
        <w:t>lní odpad dle č. 2 odst. b), c)</w:t>
      </w:r>
      <w:r w:rsidR="00A24379">
        <w:rPr>
          <w:rFonts w:asciiTheme="minorHAnsi" w:hAnsiTheme="minorHAnsi" w:cs="Arial"/>
          <w:sz w:val="24"/>
          <w:szCs w:val="24"/>
        </w:rPr>
        <w:t xml:space="preserve"> a </w:t>
      </w:r>
      <w:r w:rsidRPr="00B91065">
        <w:rPr>
          <w:rFonts w:asciiTheme="minorHAnsi" w:hAnsiTheme="minorHAnsi" w:cs="Arial"/>
          <w:sz w:val="24"/>
          <w:szCs w:val="24"/>
        </w:rPr>
        <w:t>d)</w:t>
      </w:r>
      <w:r w:rsidR="00A24379">
        <w:rPr>
          <w:rFonts w:asciiTheme="minorHAnsi" w:hAnsiTheme="minorHAnsi" w:cs="Arial"/>
          <w:sz w:val="24"/>
          <w:szCs w:val="24"/>
        </w:rPr>
        <w:t xml:space="preserve">. </w:t>
      </w:r>
      <w:r w:rsidR="00A24379" w:rsidRPr="00320389">
        <w:rPr>
          <w:rFonts w:asciiTheme="minorHAnsi" w:hAnsiTheme="minorHAnsi" w:cs="Arial"/>
          <w:sz w:val="24"/>
          <w:szCs w:val="24"/>
        </w:rPr>
        <w:t xml:space="preserve">Zvláštní sběrné nádoby na komunální </w:t>
      </w:r>
      <w:r w:rsidR="00A24379" w:rsidRPr="00320389">
        <w:rPr>
          <w:rFonts w:asciiTheme="minorHAnsi" w:hAnsiTheme="minorHAnsi" w:cs="Arial"/>
          <w:sz w:val="24"/>
          <w:szCs w:val="24"/>
        </w:rPr>
        <w:lastRenderedPageBreak/>
        <w:t>odpad dle čl. 2 odst. 1 písm. b), c), d), jsou umístěny na stanovištích uvedených v aktuálním znění přílohy č. 1 této vyhlášky</w:t>
      </w:r>
      <w:r w:rsidR="00320389">
        <w:rPr>
          <w:rFonts w:asciiTheme="minorHAnsi" w:hAnsiTheme="minorHAnsi" w:cs="Arial"/>
          <w:sz w:val="24"/>
          <w:szCs w:val="24"/>
        </w:rPr>
        <w:t>.</w:t>
      </w:r>
    </w:p>
    <w:p w:rsidR="00A24379" w:rsidRDefault="00A24379" w:rsidP="00A24379">
      <w:pPr>
        <w:pStyle w:val="Odstavecseseznamem"/>
        <w:ind w:left="426"/>
        <w:jc w:val="both"/>
        <w:rPr>
          <w:rFonts w:asciiTheme="minorHAnsi" w:hAnsiTheme="minorHAnsi" w:cs="Arial"/>
          <w:sz w:val="24"/>
          <w:szCs w:val="24"/>
        </w:rPr>
      </w:pPr>
    </w:p>
    <w:p w:rsidR="00B91065" w:rsidRDefault="00FB7722" w:rsidP="00FB7722">
      <w:pPr>
        <w:pStyle w:val="Odstavecseseznamem"/>
        <w:numPr>
          <w:ilvl w:val="0"/>
          <w:numId w:val="40"/>
        </w:numPr>
        <w:ind w:left="426" w:hanging="4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Právnické a podnikající fyzické osoby zapojené do obecního systému na základě smlouvy s obcí komunální odpad dle č. 2 odst. 1 písm. i) předávající do sběrných nádob uvedených v čl. 6 odst. 1 písm. a). </w:t>
      </w:r>
    </w:p>
    <w:p w:rsidR="00FB7722" w:rsidRDefault="00FB7722" w:rsidP="00FB7722">
      <w:pPr>
        <w:pStyle w:val="Odstavecseseznamem"/>
        <w:ind w:left="426" w:hanging="426"/>
        <w:jc w:val="both"/>
        <w:rPr>
          <w:rFonts w:asciiTheme="minorHAnsi" w:hAnsiTheme="minorHAnsi" w:cs="Arial"/>
          <w:sz w:val="24"/>
          <w:szCs w:val="24"/>
        </w:rPr>
      </w:pPr>
    </w:p>
    <w:p w:rsidR="00FB7722" w:rsidRDefault="00FB7722" w:rsidP="00FB7722">
      <w:pPr>
        <w:pStyle w:val="Odstavecseseznamem"/>
        <w:numPr>
          <w:ilvl w:val="0"/>
          <w:numId w:val="40"/>
        </w:numPr>
        <w:ind w:left="426" w:hanging="4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Výše úhrady za zapojení do obecního systému se stanoví na základě ceníku schváleného zastupitelstvem obce. Ceník je uveden na webových stránkách obce.</w:t>
      </w:r>
    </w:p>
    <w:p w:rsidR="00FB7722" w:rsidRDefault="00FB7722" w:rsidP="00FB7722">
      <w:pPr>
        <w:pStyle w:val="Odstavecseseznamem"/>
        <w:ind w:left="426" w:hanging="426"/>
        <w:jc w:val="both"/>
        <w:rPr>
          <w:rFonts w:asciiTheme="minorHAnsi" w:hAnsiTheme="minorHAnsi" w:cs="Arial"/>
          <w:sz w:val="24"/>
          <w:szCs w:val="24"/>
        </w:rPr>
      </w:pPr>
    </w:p>
    <w:p w:rsidR="00FB7722" w:rsidRDefault="00FB7722" w:rsidP="00FB7722">
      <w:pPr>
        <w:pStyle w:val="Odstavecseseznamem"/>
        <w:numPr>
          <w:ilvl w:val="0"/>
          <w:numId w:val="40"/>
        </w:numPr>
        <w:ind w:left="426" w:hanging="4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Úhrada se vybírá jednorázově, a to v hotovosti na obecním úřadu, nebo převodem na účet. </w:t>
      </w:r>
    </w:p>
    <w:p w:rsidR="00FB7722" w:rsidRPr="00FB7722" w:rsidRDefault="00FB7722" w:rsidP="00FB7722">
      <w:pPr>
        <w:pStyle w:val="Odstavecseseznamem"/>
        <w:ind w:left="426"/>
        <w:jc w:val="both"/>
        <w:rPr>
          <w:rFonts w:asciiTheme="minorHAnsi" w:hAnsiTheme="minorHAnsi" w:cs="Arial"/>
          <w:sz w:val="24"/>
          <w:szCs w:val="24"/>
        </w:rPr>
      </w:pPr>
    </w:p>
    <w:p w:rsidR="000F4568" w:rsidRPr="003B54BA" w:rsidRDefault="000F4568" w:rsidP="000F4568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Čl. </w:t>
      </w:r>
      <w:r w:rsidR="00FB7722">
        <w:rPr>
          <w:rFonts w:asciiTheme="minorHAnsi" w:hAnsiTheme="minorHAnsi" w:cs="Arial"/>
          <w:b/>
        </w:rPr>
        <w:t>8</w:t>
      </w:r>
    </w:p>
    <w:p w:rsidR="000F4568" w:rsidRPr="003B54BA" w:rsidRDefault="000F4568" w:rsidP="000F4568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3B54BA">
        <w:rPr>
          <w:rFonts w:asciiTheme="minorHAnsi" w:hAnsiTheme="minorHAnsi" w:cs="Arial"/>
          <w:b/>
          <w:bCs/>
          <w:szCs w:val="24"/>
          <w:u w:val="none"/>
        </w:rPr>
        <w:t>Nakládání s movitými věcmi</w:t>
      </w:r>
      <w:r w:rsidR="00723DF9" w:rsidRPr="003B54BA">
        <w:rPr>
          <w:rFonts w:asciiTheme="minorHAnsi" w:hAnsiTheme="minorHAnsi" w:cs="Arial"/>
          <w:b/>
          <w:bCs/>
          <w:szCs w:val="24"/>
          <w:u w:val="none"/>
        </w:rPr>
        <w:t xml:space="preserve"> v rámci předcházení vzniku odpadu</w:t>
      </w:r>
    </w:p>
    <w:p w:rsidR="00425B78" w:rsidRPr="003B54BA" w:rsidRDefault="00425B78" w:rsidP="00425B78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</w:p>
    <w:p w:rsidR="00543342" w:rsidRPr="003B54BA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 xml:space="preserve">Obec v rámci předcházení vzniku odpadu </w:t>
      </w:r>
      <w:r w:rsidR="009743BA" w:rsidRPr="003B54BA">
        <w:rPr>
          <w:rFonts w:asciiTheme="minorHAnsi" w:hAnsiTheme="minorHAnsi" w:cs="Arial"/>
        </w:rPr>
        <w:t>za účelem jejich</w:t>
      </w:r>
      <w:r w:rsidR="00AF49AB" w:rsidRPr="003B54BA">
        <w:rPr>
          <w:rFonts w:asciiTheme="minorHAnsi" w:hAnsiTheme="minorHAnsi" w:cs="Arial"/>
        </w:rPr>
        <w:t xml:space="preserve"> opětovného použití </w:t>
      </w:r>
      <w:r w:rsidRPr="003B54BA">
        <w:rPr>
          <w:rFonts w:asciiTheme="minorHAnsi" w:hAnsiTheme="minorHAnsi" w:cs="Arial"/>
        </w:rPr>
        <w:t xml:space="preserve">nakládá s těmito </w:t>
      </w:r>
      <w:r w:rsidR="00352DD8" w:rsidRPr="003B54BA">
        <w:rPr>
          <w:rFonts w:asciiTheme="minorHAnsi" w:hAnsiTheme="minorHAnsi" w:cs="Arial"/>
        </w:rPr>
        <w:t xml:space="preserve">movitými </w:t>
      </w:r>
      <w:r w:rsidRPr="003B54BA">
        <w:rPr>
          <w:rFonts w:asciiTheme="minorHAnsi" w:hAnsiTheme="minorHAnsi" w:cs="Arial"/>
        </w:rPr>
        <w:t>věcmi:</w:t>
      </w:r>
    </w:p>
    <w:p w:rsidR="00543342" w:rsidRPr="003B54BA" w:rsidRDefault="00BE347C" w:rsidP="003B54BA">
      <w:pPr>
        <w:pStyle w:val="Odstavecseseznamem"/>
        <w:numPr>
          <w:ilvl w:val="0"/>
          <w:numId w:val="34"/>
        </w:numPr>
        <w:tabs>
          <w:tab w:val="num" w:pos="709"/>
        </w:tabs>
        <w:ind w:hanging="1704"/>
        <w:jc w:val="both"/>
        <w:rPr>
          <w:rFonts w:asciiTheme="minorHAnsi" w:hAnsiTheme="minorHAnsi" w:cs="Arial"/>
          <w:sz w:val="24"/>
          <w:szCs w:val="24"/>
        </w:rPr>
      </w:pPr>
      <w:r w:rsidRPr="003B54BA">
        <w:rPr>
          <w:rFonts w:asciiTheme="minorHAnsi" w:hAnsiTheme="minorHAnsi" w:cs="Arial"/>
          <w:sz w:val="24"/>
          <w:szCs w:val="24"/>
        </w:rPr>
        <w:t>oděvy a textil</w:t>
      </w:r>
    </w:p>
    <w:p w:rsidR="00084297" w:rsidRPr="00320389" w:rsidRDefault="00084297" w:rsidP="003B54BA">
      <w:pPr>
        <w:numPr>
          <w:ilvl w:val="0"/>
          <w:numId w:val="9"/>
        </w:numPr>
        <w:jc w:val="both"/>
        <w:rPr>
          <w:rFonts w:asciiTheme="minorHAnsi" w:hAnsiTheme="minorHAnsi" w:cs="Arial"/>
        </w:rPr>
      </w:pPr>
      <w:r w:rsidRPr="00320389">
        <w:rPr>
          <w:rFonts w:asciiTheme="minorHAnsi" w:hAnsiTheme="minorHAnsi" w:cs="Arial"/>
        </w:rPr>
        <w:t>Movité věci uvedené v odst. 1 lze předávat do zvláštních sběrných nádob k tomuto určených, které jsou umístěny na stanovištích uvedených v aktuálním znění přílohy č. 3 této vyhlášky</w:t>
      </w:r>
      <w:r w:rsidRPr="00320389">
        <w:rPr>
          <w:rFonts w:asciiTheme="minorHAnsi" w:hAnsiTheme="minorHAnsi" w:cs="Arial"/>
          <w:color w:val="FF0000"/>
        </w:rPr>
        <w:t>.</w:t>
      </w:r>
      <w:r w:rsidRPr="00320389">
        <w:rPr>
          <w:rFonts w:asciiTheme="minorHAnsi" w:hAnsiTheme="minorHAnsi" w:cs="Arial"/>
          <w:color w:val="00B0F0"/>
        </w:rPr>
        <w:t xml:space="preserve"> </w:t>
      </w:r>
      <w:r w:rsidRPr="00320389">
        <w:rPr>
          <w:rFonts w:asciiTheme="minorHAnsi" w:hAnsiTheme="minorHAnsi" w:cs="Arial"/>
        </w:rPr>
        <w:t>Movitá věc musí být předána v takovém stavu, aby bylo možné její opětovné použití</w:t>
      </w:r>
    </w:p>
    <w:p w:rsidR="00084297" w:rsidRDefault="00084297" w:rsidP="00084297">
      <w:pPr>
        <w:ind w:left="360"/>
        <w:jc w:val="both"/>
        <w:rPr>
          <w:rFonts w:asciiTheme="minorHAnsi" w:hAnsiTheme="minorHAnsi" w:cs="Arial"/>
        </w:rPr>
      </w:pPr>
    </w:p>
    <w:p w:rsidR="00A515B8" w:rsidRDefault="00A515B8" w:rsidP="00F771CC">
      <w:pPr>
        <w:jc w:val="center"/>
        <w:rPr>
          <w:rFonts w:asciiTheme="minorHAnsi" w:hAnsiTheme="minorHAnsi" w:cs="Arial"/>
          <w:b/>
        </w:rPr>
      </w:pPr>
    </w:p>
    <w:p w:rsidR="00F771CC" w:rsidRPr="003B54BA" w:rsidRDefault="00FB7722" w:rsidP="00F771CC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Čl. 9</w:t>
      </w:r>
    </w:p>
    <w:p w:rsidR="00211D36" w:rsidRPr="003B54BA" w:rsidRDefault="00F771CC" w:rsidP="00F771CC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3B54BA">
        <w:rPr>
          <w:rFonts w:asciiTheme="minorHAnsi" w:hAnsiTheme="minorHAnsi" w:cs="Arial"/>
          <w:b/>
          <w:bCs/>
          <w:szCs w:val="24"/>
          <w:u w:val="none"/>
        </w:rPr>
        <w:t>Nakládání s výrob</w:t>
      </w:r>
      <w:r w:rsidR="00211D36" w:rsidRPr="003B54BA">
        <w:rPr>
          <w:rFonts w:asciiTheme="minorHAnsi" w:hAnsiTheme="minorHAnsi" w:cs="Arial"/>
          <w:b/>
          <w:bCs/>
          <w:szCs w:val="24"/>
          <w:u w:val="none"/>
        </w:rPr>
        <w:t>k</w:t>
      </w:r>
      <w:r w:rsidRPr="003B54BA">
        <w:rPr>
          <w:rFonts w:asciiTheme="minorHAnsi" w:hAnsiTheme="minorHAnsi" w:cs="Arial"/>
          <w:b/>
          <w:bCs/>
          <w:szCs w:val="24"/>
          <w:u w:val="none"/>
        </w:rPr>
        <w:t>y s ukončenou životností v rámci služby pro výrobce</w:t>
      </w:r>
      <w:r w:rsidR="00211D36" w:rsidRPr="003B54BA">
        <w:rPr>
          <w:rFonts w:asciiTheme="minorHAnsi" w:hAnsiTheme="minorHAnsi" w:cs="Arial"/>
          <w:b/>
          <w:bCs/>
          <w:szCs w:val="24"/>
          <w:u w:val="none"/>
        </w:rPr>
        <w:t xml:space="preserve"> </w:t>
      </w:r>
    </w:p>
    <w:p w:rsidR="00F771CC" w:rsidRPr="003B54BA" w:rsidRDefault="00211D36" w:rsidP="00F771CC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3B54BA">
        <w:rPr>
          <w:rFonts w:asciiTheme="minorHAnsi" w:hAnsiTheme="minorHAnsi" w:cs="Arial"/>
          <w:b/>
          <w:bCs/>
          <w:szCs w:val="24"/>
          <w:u w:val="none"/>
        </w:rPr>
        <w:t>(zpětný odběr)</w:t>
      </w:r>
    </w:p>
    <w:p w:rsidR="00A57008" w:rsidRPr="003B54BA" w:rsidRDefault="00A57008" w:rsidP="00A57008">
      <w:pPr>
        <w:rPr>
          <w:rFonts w:asciiTheme="minorHAnsi" w:hAnsiTheme="minorHAnsi"/>
        </w:rPr>
      </w:pPr>
    </w:p>
    <w:p w:rsidR="00211D36" w:rsidRPr="003B54B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 xml:space="preserve">Obec v rámci služby pro výrobce nakládá s těmito výrobky s ukončenou životností: </w:t>
      </w:r>
    </w:p>
    <w:p w:rsidR="00414D31" w:rsidRPr="003B54BA" w:rsidRDefault="00414D31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</w:rPr>
      </w:pPr>
    </w:p>
    <w:p w:rsidR="00211D36" w:rsidRPr="003B54BA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>a) elektrozařízení</w:t>
      </w:r>
    </w:p>
    <w:p w:rsidR="00211D36" w:rsidRPr="003B54BA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 xml:space="preserve">b) </w:t>
      </w:r>
      <w:r w:rsidR="00B11B51" w:rsidRPr="003B54BA">
        <w:rPr>
          <w:rFonts w:asciiTheme="minorHAnsi" w:hAnsiTheme="minorHAnsi" w:cs="Arial"/>
        </w:rPr>
        <w:t>baterie a akumulátory</w:t>
      </w:r>
    </w:p>
    <w:p w:rsidR="00211D36" w:rsidRPr="003B54BA" w:rsidRDefault="00211D36" w:rsidP="003B54BA">
      <w:pPr>
        <w:tabs>
          <w:tab w:val="num" w:pos="567"/>
        </w:tabs>
        <w:ind w:left="567" w:hanging="282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  <w:color w:val="00B0F0"/>
        </w:rPr>
        <w:tab/>
      </w:r>
      <w:r w:rsidRPr="003B54BA">
        <w:rPr>
          <w:rFonts w:asciiTheme="minorHAnsi" w:hAnsiTheme="minorHAnsi" w:cs="Arial"/>
          <w:i/>
          <w:color w:val="00B0F0"/>
        </w:rPr>
        <w:t xml:space="preserve"> </w:t>
      </w:r>
    </w:p>
    <w:p w:rsidR="00103649" w:rsidRPr="003B54BA" w:rsidRDefault="00F771CC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>Výrobky s ukončenou životností</w:t>
      </w:r>
      <w:r w:rsidR="00211D36" w:rsidRPr="003B54BA">
        <w:rPr>
          <w:rFonts w:asciiTheme="minorHAnsi" w:hAnsiTheme="minorHAnsi" w:cs="Arial"/>
        </w:rPr>
        <w:t xml:space="preserve"> uvedené v odst. 1</w:t>
      </w:r>
      <w:r w:rsidRPr="003B54BA">
        <w:rPr>
          <w:rFonts w:asciiTheme="minorHAnsi" w:hAnsiTheme="minorHAnsi" w:cs="Arial"/>
        </w:rPr>
        <w:t xml:space="preserve"> lze předávat</w:t>
      </w:r>
      <w:r w:rsidR="00A57008" w:rsidRPr="003B54BA">
        <w:rPr>
          <w:rFonts w:asciiTheme="minorHAnsi" w:hAnsiTheme="minorHAnsi" w:cs="Arial"/>
        </w:rPr>
        <w:t xml:space="preserve"> do zvláštních sběrných nádob k tomuto sběru určených v Dolní Lukavici (zadní vchod do MŠ).</w:t>
      </w:r>
    </w:p>
    <w:p w:rsidR="00A515B8" w:rsidRDefault="00A515B8">
      <w:pPr>
        <w:jc w:val="center"/>
        <w:rPr>
          <w:rFonts w:asciiTheme="minorHAnsi" w:hAnsiTheme="minorHAnsi" w:cs="Arial"/>
          <w:b/>
        </w:rPr>
      </w:pPr>
    </w:p>
    <w:p w:rsidR="007032AF" w:rsidRDefault="007032AF">
      <w:pPr>
        <w:jc w:val="center"/>
        <w:rPr>
          <w:rFonts w:asciiTheme="minorHAnsi" w:hAnsiTheme="minorHAnsi" w:cs="Arial"/>
          <w:b/>
        </w:rPr>
      </w:pPr>
    </w:p>
    <w:p w:rsidR="007032AF" w:rsidRDefault="007032AF">
      <w:pPr>
        <w:jc w:val="center"/>
        <w:rPr>
          <w:rFonts w:asciiTheme="minorHAnsi" w:hAnsiTheme="minorHAnsi" w:cs="Arial"/>
          <w:b/>
        </w:rPr>
      </w:pPr>
    </w:p>
    <w:p w:rsidR="007032AF" w:rsidRDefault="007032AF">
      <w:pPr>
        <w:jc w:val="center"/>
        <w:rPr>
          <w:rFonts w:asciiTheme="minorHAnsi" w:hAnsiTheme="minorHAnsi" w:cs="Arial"/>
          <w:b/>
        </w:rPr>
      </w:pPr>
    </w:p>
    <w:p w:rsidR="007032AF" w:rsidRDefault="007032AF">
      <w:pPr>
        <w:jc w:val="center"/>
        <w:rPr>
          <w:rFonts w:asciiTheme="minorHAnsi" w:hAnsiTheme="minorHAnsi" w:cs="Arial"/>
          <w:b/>
        </w:rPr>
      </w:pPr>
    </w:p>
    <w:p w:rsidR="00A515B8" w:rsidRDefault="00A515B8">
      <w:pPr>
        <w:jc w:val="center"/>
        <w:rPr>
          <w:rFonts w:asciiTheme="minorHAnsi" w:hAnsiTheme="minorHAnsi" w:cs="Arial"/>
          <w:b/>
        </w:rPr>
      </w:pPr>
    </w:p>
    <w:p w:rsidR="001078B1" w:rsidRPr="003B54BA" w:rsidRDefault="00765052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lastRenderedPageBreak/>
        <w:t xml:space="preserve">Čl. </w:t>
      </w:r>
      <w:r w:rsidR="00FB7722">
        <w:rPr>
          <w:rFonts w:asciiTheme="minorHAnsi" w:hAnsiTheme="minorHAnsi" w:cs="Arial"/>
          <w:b/>
        </w:rPr>
        <w:t>10</w:t>
      </w:r>
    </w:p>
    <w:p w:rsidR="0024722A" w:rsidRPr="003B54BA" w:rsidRDefault="0024722A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Nakládání se stavebním </w:t>
      </w:r>
      <w:r w:rsidR="00C45BF9" w:rsidRPr="003B54BA">
        <w:rPr>
          <w:rFonts w:asciiTheme="minorHAnsi" w:hAnsiTheme="minorHAnsi" w:cs="Arial"/>
          <w:b/>
        </w:rPr>
        <w:t>a demoličním odpadem</w:t>
      </w:r>
    </w:p>
    <w:p w:rsidR="00A57008" w:rsidRPr="003B54BA" w:rsidRDefault="00A57008" w:rsidP="00A57008">
      <w:pPr>
        <w:jc w:val="both"/>
        <w:rPr>
          <w:rFonts w:asciiTheme="minorHAnsi" w:hAnsiTheme="minorHAnsi" w:cs="Arial"/>
        </w:rPr>
      </w:pPr>
    </w:p>
    <w:p w:rsidR="0031415A" w:rsidRPr="003B54B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>Stavební</w:t>
      </w:r>
      <w:r w:rsidR="00FB36A3" w:rsidRPr="003B54BA">
        <w:rPr>
          <w:rFonts w:asciiTheme="minorHAnsi" w:hAnsiTheme="minorHAnsi" w:cs="Arial"/>
        </w:rPr>
        <w:t>m</w:t>
      </w:r>
      <w:r w:rsidRPr="003B54BA">
        <w:rPr>
          <w:rFonts w:asciiTheme="minorHAnsi" w:hAnsiTheme="minorHAnsi" w:cs="Arial"/>
        </w:rPr>
        <w:t xml:space="preserve"> odpad</w:t>
      </w:r>
      <w:r w:rsidR="00FB36A3" w:rsidRPr="003B54BA">
        <w:rPr>
          <w:rFonts w:asciiTheme="minorHAnsi" w:hAnsiTheme="minorHAnsi" w:cs="Arial"/>
        </w:rPr>
        <w:t>em</w:t>
      </w:r>
      <w:r w:rsidRPr="003B54BA">
        <w:rPr>
          <w:rFonts w:asciiTheme="minorHAnsi" w:hAnsiTheme="minorHAnsi" w:cs="Arial"/>
        </w:rPr>
        <w:t xml:space="preserve"> </w:t>
      </w:r>
      <w:r w:rsidR="00C45BF9" w:rsidRPr="003B54BA">
        <w:rPr>
          <w:rFonts w:asciiTheme="minorHAnsi" w:hAnsiTheme="minorHAnsi" w:cs="Arial"/>
        </w:rPr>
        <w:t xml:space="preserve">a demoličním odpadem </w:t>
      </w:r>
      <w:r w:rsidR="00FB36A3" w:rsidRPr="003B54BA">
        <w:rPr>
          <w:rFonts w:asciiTheme="minorHAnsi" w:hAnsiTheme="minorHAnsi" w:cs="Arial"/>
        </w:rPr>
        <w:t>se rozumí</w:t>
      </w:r>
      <w:r w:rsidRPr="003B54BA">
        <w:rPr>
          <w:rFonts w:asciiTheme="minorHAnsi" w:hAnsiTheme="minorHAnsi" w:cs="Arial"/>
        </w:rPr>
        <w:t xml:space="preserve"> </w:t>
      </w:r>
      <w:r w:rsidR="00C45BF9" w:rsidRPr="003B54BA">
        <w:rPr>
          <w:rFonts w:asciiTheme="minorHAnsi" w:hAnsiTheme="minorHAnsi" w:cs="Arial"/>
        </w:rPr>
        <w:t xml:space="preserve">odpad vznikající při stavebních </w:t>
      </w:r>
      <w:r w:rsidR="006814CB" w:rsidRPr="003B54BA">
        <w:rPr>
          <w:rFonts w:asciiTheme="minorHAnsi" w:hAnsiTheme="minorHAnsi" w:cs="Arial"/>
        </w:rPr>
        <w:br/>
      </w:r>
      <w:r w:rsidR="00C45BF9" w:rsidRPr="003B54BA">
        <w:rPr>
          <w:rFonts w:asciiTheme="minorHAnsi" w:hAnsiTheme="minorHAnsi" w:cs="Arial"/>
        </w:rPr>
        <w:t>a demoličních činnostech</w:t>
      </w:r>
      <w:r w:rsidR="0031415A" w:rsidRPr="003B54BA">
        <w:rPr>
          <w:rFonts w:asciiTheme="minorHAnsi" w:hAnsiTheme="minorHAnsi" w:cs="Arial"/>
        </w:rPr>
        <w:t xml:space="preserve"> nepodnikajících fyzických osob</w:t>
      </w:r>
      <w:r w:rsidR="00C94283" w:rsidRPr="003B54BA">
        <w:rPr>
          <w:rFonts w:asciiTheme="minorHAnsi" w:hAnsiTheme="minorHAnsi" w:cs="Arial"/>
        </w:rPr>
        <w:t>.</w:t>
      </w:r>
      <w:r w:rsidR="00E5685C" w:rsidRPr="003B54BA">
        <w:rPr>
          <w:rFonts w:asciiTheme="minorHAnsi" w:hAnsiTheme="minorHAnsi" w:cs="Arial"/>
        </w:rPr>
        <w:t xml:space="preserve"> Stavební a demoliční odpad není odpadem komunálním.</w:t>
      </w:r>
    </w:p>
    <w:p w:rsidR="00F67C91" w:rsidRPr="003B54BA" w:rsidRDefault="00F67C91" w:rsidP="00F67C91">
      <w:pPr>
        <w:ind w:left="426"/>
        <w:jc w:val="both"/>
        <w:rPr>
          <w:rFonts w:asciiTheme="minorHAnsi" w:hAnsiTheme="minorHAnsi" w:cs="Arial"/>
        </w:rPr>
      </w:pPr>
    </w:p>
    <w:p w:rsidR="0024722A" w:rsidRPr="003B54B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="Arial"/>
          <w:i/>
        </w:rPr>
      </w:pPr>
      <w:r w:rsidRPr="003B54BA">
        <w:rPr>
          <w:rFonts w:asciiTheme="minorHAnsi" w:hAnsiTheme="minorHAnsi" w:cs="Arial"/>
        </w:rPr>
        <w:t>S</w:t>
      </w:r>
      <w:r w:rsidR="0024722A" w:rsidRPr="003B54BA">
        <w:rPr>
          <w:rFonts w:asciiTheme="minorHAnsi" w:hAnsiTheme="minorHAnsi" w:cs="Arial"/>
        </w:rPr>
        <w:t xml:space="preserve">tavební </w:t>
      </w:r>
      <w:r w:rsidRPr="003B54BA">
        <w:rPr>
          <w:rFonts w:asciiTheme="minorHAnsi" w:hAnsiTheme="minorHAnsi" w:cs="Arial"/>
        </w:rPr>
        <w:t xml:space="preserve">a demoliční </w:t>
      </w:r>
      <w:r w:rsidR="0024722A" w:rsidRPr="003B54BA">
        <w:rPr>
          <w:rFonts w:asciiTheme="minorHAnsi" w:hAnsiTheme="minorHAnsi" w:cs="Arial"/>
        </w:rPr>
        <w:t xml:space="preserve">odpad </w:t>
      </w:r>
      <w:r w:rsidR="00940656" w:rsidRPr="003B54BA">
        <w:rPr>
          <w:rFonts w:asciiTheme="minorHAnsi" w:hAnsiTheme="minorHAnsi" w:cs="Arial"/>
        </w:rPr>
        <w:t>lze</w:t>
      </w:r>
      <w:r w:rsidR="0024722A" w:rsidRPr="003B54BA">
        <w:rPr>
          <w:rFonts w:asciiTheme="minorHAnsi" w:hAnsiTheme="minorHAnsi" w:cs="Arial"/>
        </w:rPr>
        <w:t xml:space="preserve"> </w:t>
      </w:r>
      <w:r w:rsidR="00A57008" w:rsidRPr="003B54BA">
        <w:rPr>
          <w:rFonts w:asciiTheme="minorHAnsi" w:hAnsiTheme="minorHAnsi" w:cs="Arial"/>
        </w:rPr>
        <w:t xml:space="preserve">použít, </w:t>
      </w:r>
      <w:r w:rsidR="0031415A" w:rsidRPr="003B54BA">
        <w:rPr>
          <w:rFonts w:asciiTheme="minorHAnsi" w:hAnsiTheme="minorHAnsi" w:cs="Arial"/>
        </w:rPr>
        <w:t>předávat</w:t>
      </w:r>
      <w:r w:rsidR="00A57008" w:rsidRPr="003B54BA">
        <w:rPr>
          <w:rFonts w:asciiTheme="minorHAnsi" w:hAnsiTheme="minorHAnsi" w:cs="Arial"/>
        </w:rPr>
        <w:t xml:space="preserve"> či odstranit pouze zákonem stanoveným způsobem.</w:t>
      </w:r>
      <w:r w:rsidRPr="003B54BA">
        <w:rPr>
          <w:rFonts w:asciiTheme="minorHAnsi" w:hAnsiTheme="minorHAnsi" w:cs="Arial"/>
          <w:i/>
          <w:color w:val="00B0F0"/>
        </w:rPr>
        <w:t xml:space="preserve"> </w:t>
      </w:r>
    </w:p>
    <w:p w:rsidR="00F45D43" w:rsidRPr="003B54BA" w:rsidRDefault="00F45D43" w:rsidP="00F45D43">
      <w:pPr>
        <w:ind w:left="426"/>
        <w:jc w:val="both"/>
        <w:rPr>
          <w:rFonts w:asciiTheme="minorHAnsi" w:hAnsiTheme="minorHAnsi" w:cs="Arial"/>
          <w:highlight w:val="yellow"/>
        </w:rPr>
      </w:pPr>
    </w:p>
    <w:p w:rsidR="00F572DE" w:rsidRPr="003B54BA" w:rsidRDefault="00F572DE" w:rsidP="00F572DE">
      <w:pPr>
        <w:ind w:left="426" w:hanging="426"/>
        <w:jc w:val="both"/>
        <w:rPr>
          <w:rFonts w:asciiTheme="minorHAnsi" w:hAnsiTheme="minorHAnsi"/>
        </w:rPr>
      </w:pPr>
      <w:r w:rsidRPr="003B54BA">
        <w:rPr>
          <w:rFonts w:asciiTheme="minorHAnsi" w:hAnsiTheme="minorHAnsi" w:cs="Arial"/>
        </w:rPr>
        <w:t>3)</w:t>
      </w:r>
      <w:r w:rsidRPr="003B54BA">
        <w:rPr>
          <w:rFonts w:asciiTheme="minorHAnsi" w:hAnsiTheme="minorHAnsi" w:cs="Arial"/>
        </w:rPr>
        <w:tab/>
      </w:r>
      <w:r w:rsidR="00F45D43" w:rsidRPr="003B54BA">
        <w:rPr>
          <w:rFonts w:asciiTheme="minorHAnsi" w:hAnsiTheme="minorHAnsi" w:cs="Arial"/>
        </w:rPr>
        <w:t xml:space="preserve">Fyzické osoby mohou </w:t>
      </w:r>
      <w:r w:rsidRPr="003B54BA">
        <w:rPr>
          <w:rFonts w:asciiTheme="minorHAnsi" w:hAnsiTheme="minorHAnsi" w:cs="Arial"/>
        </w:rPr>
        <w:t xml:space="preserve">pro odložení stavebního </w:t>
      </w:r>
      <w:r w:rsidR="00D23BDF">
        <w:rPr>
          <w:rFonts w:asciiTheme="minorHAnsi" w:hAnsiTheme="minorHAnsi" w:cs="Arial"/>
        </w:rPr>
        <w:t xml:space="preserve">a demoličního </w:t>
      </w:r>
      <w:r w:rsidRPr="003B54BA">
        <w:rPr>
          <w:rFonts w:asciiTheme="minorHAnsi" w:hAnsiTheme="minorHAnsi" w:cs="Arial"/>
        </w:rPr>
        <w:t xml:space="preserve">odpadu je možné použít: </w:t>
      </w:r>
    </w:p>
    <w:p w:rsidR="00F572DE" w:rsidRPr="003B54BA" w:rsidRDefault="00F572DE" w:rsidP="00F572DE">
      <w:pPr>
        <w:pStyle w:val="Odstavecseseznamem"/>
        <w:numPr>
          <w:ilvl w:val="0"/>
          <w:numId w:val="38"/>
        </w:numPr>
        <w:spacing w:after="0"/>
        <w:ind w:left="993" w:hanging="284"/>
        <w:jc w:val="both"/>
        <w:rPr>
          <w:rFonts w:asciiTheme="minorHAnsi" w:hAnsiTheme="minorHAnsi"/>
          <w:sz w:val="24"/>
          <w:szCs w:val="24"/>
        </w:rPr>
      </w:pPr>
      <w:r w:rsidRPr="003B54BA">
        <w:rPr>
          <w:rFonts w:asciiTheme="minorHAnsi" w:hAnsiTheme="minorHAnsi"/>
          <w:sz w:val="24"/>
          <w:szCs w:val="24"/>
        </w:rPr>
        <w:t>kontejner, který bude přistaven a odvezen za úplatu na vlastní náklady</w:t>
      </w:r>
    </w:p>
    <w:p w:rsidR="00F572DE" w:rsidRPr="003B54BA" w:rsidRDefault="00DE2D12" w:rsidP="00F572DE">
      <w:pPr>
        <w:pStyle w:val="Odstavecseseznamem"/>
        <w:numPr>
          <w:ilvl w:val="0"/>
          <w:numId w:val="38"/>
        </w:numPr>
        <w:spacing w:after="0"/>
        <w:ind w:left="993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D23BDF">
        <w:rPr>
          <w:rFonts w:asciiTheme="minorHAnsi" w:hAnsiTheme="minorHAnsi"/>
          <w:sz w:val="24"/>
          <w:szCs w:val="24"/>
        </w:rPr>
        <w:t xml:space="preserve">omplexní centrum pro nakládání s odpady </w:t>
      </w:r>
      <w:r w:rsidR="00F572DE" w:rsidRPr="003B54BA">
        <w:rPr>
          <w:rFonts w:asciiTheme="minorHAnsi" w:hAnsiTheme="minorHAnsi"/>
          <w:sz w:val="24"/>
          <w:szCs w:val="24"/>
        </w:rPr>
        <w:t>Vysoká</w:t>
      </w:r>
      <w:r w:rsidR="00D23BDF">
        <w:rPr>
          <w:rFonts w:asciiTheme="minorHAnsi" w:hAnsiTheme="minorHAnsi"/>
          <w:sz w:val="24"/>
          <w:szCs w:val="24"/>
        </w:rPr>
        <w:t>, Dobřany</w:t>
      </w:r>
    </w:p>
    <w:p w:rsidR="00614014" w:rsidRDefault="00614014" w:rsidP="00730253">
      <w:pPr>
        <w:jc w:val="center"/>
        <w:rPr>
          <w:rFonts w:asciiTheme="minorHAnsi" w:hAnsiTheme="minorHAnsi" w:cs="Arial"/>
          <w:b/>
        </w:rPr>
      </w:pPr>
    </w:p>
    <w:p w:rsidR="00A515B8" w:rsidRDefault="00A515B8" w:rsidP="00730253">
      <w:pPr>
        <w:jc w:val="center"/>
        <w:rPr>
          <w:rFonts w:asciiTheme="minorHAnsi" w:hAnsiTheme="minorHAnsi" w:cs="Arial"/>
          <w:b/>
        </w:rPr>
      </w:pPr>
    </w:p>
    <w:p w:rsidR="0024722A" w:rsidRPr="003B54BA" w:rsidRDefault="0024722A" w:rsidP="00730253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Čl. </w:t>
      </w:r>
      <w:r w:rsidR="00FB7722">
        <w:rPr>
          <w:rFonts w:asciiTheme="minorHAnsi" w:hAnsiTheme="minorHAnsi" w:cs="Arial"/>
          <w:b/>
        </w:rPr>
        <w:t>11</w:t>
      </w:r>
    </w:p>
    <w:p w:rsidR="0024722A" w:rsidRPr="003B54BA" w:rsidRDefault="00730253" w:rsidP="00730253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Zrušovací </w:t>
      </w:r>
      <w:r w:rsidR="0024722A" w:rsidRPr="003B54BA">
        <w:rPr>
          <w:rFonts w:asciiTheme="minorHAnsi" w:hAnsiTheme="minorHAnsi" w:cs="Arial"/>
          <w:b/>
        </w:rPr>
        <w:t>ustanovení</w:t>
      </w:r>
    </w:p>
    <w:p w:rsidR="0024722A" w:rsidRPr="003B54BA" w:rsidRDefault="0024722A" w:rsidP="00963A13">
      <w:pPr>
        <w:ind w:left="360"/>
        <w:jc w:val="center"/>
        <w:rPr>
          <w:rFonts w:asciiTheme="minorHAnsi" w:hAnsiTheme="minorHAnsi" w:cs="Arial"/>
          <w:b/>
          <w:u w:val="single"/>
        </w:rPr>
      </w:pPr>
    </w:p>
    <w:p w:rsidR="00A57008" w:rsidRDefault="00963A13" w:rsidP="003B54BA">
      <w:pPr>
        <w:pStyle w:val="Normlnweb"/>
        <w:spacing w:after="0"/>
        <w:jc w:val="both"/>
        <w:rPr>
          <w:rFonts w:asciiTheme="minorHAnsi" w:hAnsiTheme="minorHAnsi" w:cs="Arial"/>
        </w:rPr>
      </w:pPr>
      <w:bookmarkStart w:id="0" w:name="_Hlk54595723"/>
      <w:r w:rsidRPr="003B54BA">
        <w:rPr>
          <w:rFonts w:asciiTheme="minorHAnsi" w:hAnsiTheme="minorHAnsi" w:cs="Arial"/>
        </w:rPr>
        <w:t xml:space="preserve">Zrušuje se obecně závazná vyhláška </w:t>
      </w:r>
      <w:bookmarkEnd w:id="0"/>
      <w:r w:rsidRPr="003B54BA">
        <w:rPr>
          <w:rFonts w:asciiTheme="minorHAnsi" w:hAnsiTheme="minorHAnsi" w:cs="Arial"/>
        </w:rPr>
        <w:t>č.</w:t>
      </w:r>
      <w:r w:rsidR="00614014">
        <w:rPr>
          <w:rFonts w:asciiTheme="minorHAnsi" w:hAnsiTheme="minorHAnsi" w:cs="Arial"/>
        </w:rPr>
        <w:t xml:space="preserve"> 1</w:t>
      </w:r>
      <w:r w:rsidRPr="003B54BA">
        <w:rPr>
          <w:rFonts w:asciiTheme="minorHAnsi" w:hAnsiTheme="minorHAnsi" w:cs="Arial"/>
        </w:rPr>
        <w:t>/</w:t>
      </w:r>
      <w:r w:rsidR="00A57008" w:rsidRPr="003B54BA">
        <w:rPr>
          <w:rFonts w:asciiTheme="minorHAnsi" w:hAnsiTheme="minorHAnsi" w:cs="Arial"/>
        </w:rPr>
        <w:t>20</w:t>
      </w:r>
      <w:r w:rsidR="00614014">
        <w:rPr>
          <w:rFonts w:asciiTheme="minorHAnsi" w:hAnsiTheme="minorHAnsi" w:cs="Arial"/>
        </w:rPr>
        <w:t>22</w:t>
      </w:r>
      <w:r w:rsidRPr="003B54BA">
        <w:rPr>
          <w:rFonts w:asciiTheme="minorHAnsi" w:hAnsiTheme="minorHAnsi" w:cs="Arial"/>
        </w:rPr>
        <w:t xml:space="preserve"> </w:t>
      </w:r>
      <w:r w:rsidR="00A57008" w:rsidRPr="003B54BA">
        <w:rPr>
          <w:rFonts w:asciiTheme="minorHAnsi" w:hAnsiTheme="minorHAnsi"/>
          <w:bCs/>
        </w:rPr>
        <w:t xml:space="preserve">o stanovení </w:t>
      </w:r>
      <w:r w:rsidR="00614014">
        <w:rPr>
          <w:rFonts w:asciiTheme="minorHAnsi" w:hAnsiTheme="minorHAnsi"/>
          <w:bCs/>
        </w:rPr>
        <w:t>obecního systému odpadového hospodářství</w:t>
      </w:r>
      <w:r w:rsidRPr="003B54BA">
        <w:rPr>
          <w:rFonts w:asciiTheme="minorHAnsi" w:hAnsiTheme="minorHAnsi" w:cs="Arial"/>
          <w:i/>
        </w:rPr>
        <w:t xml:space="preserve"> </w:t>
      </w:r>
      <w:r w:rsidRPr="003B54BA">
        <w:rPr>
          <w:rFonts w:asciiTheme="minorHAnsi" w:hAnsiTheme="minorHAnsi" w:cs="Arial"/>
        </w:rPr>
        <w:t>ze dne</w:t>
      </w:r>
      <w:r w:rsidRPr="003B54BA">
        <w:rPr>
          <w:rFonts w:asciiTheme="minorHAnsi" w:hAnsiTheme="minorHAnsi" w:cs="Arial"/>
          <w:i/>
        </w:rPr>
        <w:t xml:space="preserve"> </w:t>
      </w:r>
      <w:r w:rsidR="00614014">
        <w:rPr>
          <w:rFonts w:asciiTheme="minorHAnsi" w:hAnsiTheme="minorHAnsi" w:cs="Arial"/>
          <w:i/>
        </w:rPr>
        <w:t>7</w:t>
      </w:r>
      <w:r w:rsidR="00A57008" w:rsidRPr="003B54BA">
        <w:rPr>
          <w:rFonts w:asciiTheme="minorHAnsi" w:hAnsiTheme="minorHAnsi" w:cs="Arial"/>
        </w:rPr>
        <w:t xml:space="preserve">. </w:t>
      </w:r>
      <w:r w:rsidR="00614014">
        <w:rPr>
          <w:rFonts w:asciiTheme="minorHAnsi" w:hAnsiTheme="minorHAnsi" w:cs="Arial"/>
        </w:rPr>
        <w:t>12</w:t>
      </w:r>
      <w:r w:rsidR="00A57008" w:rsidRPr="003B54BA">
        <w:rPr>
          <w:rFonts w:asciiTheme="minorHAnsi" w:hAnsiTheme="minorHAnsi" w:cs="Arial"/>
        </w:rPr>
        <w:t>.</w:t>
      </w:r>
      <w:r w:rsidR="003B54BA">
        <w:rPr>
          <w:rFonts w:asciiTheme="minorHAnsi" w:hAnsiTheme="minorHAnsi" w:cs="Arial"/>
        </w:rPr>
        <w:t xml:space="preserve"> </w:t>
      </w:r>
      <w:r w:rsidR="00A57008" w:rsidRPr="003B54BA">
        <w:rPr>
          <w:rFonts w:asciiTheme="minorHAnsi" w:hAnsiTheme="minorHAnsi" w:cs="Arial"/>
        </w:rPr>
        <w:t>20</w:t>
      </w:r>
      <w:r w:rsidR="00614014">
        <w:rPr>
          <w:rFonts w:asciiTheme="minorHAnsi" w:hAnsiTheme="minorHAnsi" w:cs="Arial"/>
        </w:rPr>
        <w:t>22</w:t>
      </w:r>
      <w:r w:rsidR="003B54BA" w:rsidRPr="003B54BA">
        <w:rPr>
          <w:rFonts w:asciiTheme="minorHAnsi" w:hAnsiTheme="minorHAnsi" w:cs="Arial"/>
        </w:rPr>
        <w:t>.</w:t>
      </w:r>
    </w:p>
    <w:p w:rsidR="00730253" w:rsidRPr="003B54BA" w:rsidRDefault="00FB7722" w:rsidP="00614014">
      <w:pPr>
        <w:pStyle w:val="Normlnweb"/>
        <w:spacing w:after="0"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Čl. 12</w:t>
      </w:r>
    </w:p>
    <w:p w:rsidR="00730253" w:rsidRPr="003B54BA" w:rsidRDefault="00730253" w:rsidP="00074576">
      <w:pPr>
        <w:pStyle w:val="Nzvylnk"/>
        <w:spacing w:before="0" w:after="0"/>
        <w:rPr>
          <w:rFonts w:asciiTheme="minorHAnsi" w:hAnsiTheme="minorHAnsi" w:cs="Arial"/>
          <w:szCs w:val="24"/>
        </w:rPr>
      </w:pPr>
      <w:r w:rsidRPr="003B54BA">
        <w:rPr>
          <w:rFonts w:asciiTheme="minorHAnsi" w:hAnsiTheme="minorHAnsi" w:cs="Arial"/>
          <w:szCs w:val="24"/>
        </w:rPr>
        <w:t>Účinnost</w:t>
      </w:r>
    </w:p>
    <w:p w:rsidR="00730253" w:rsidRPr="003B54BA" w:rsidRDefault="00730253" w:rsidP="00730253">
      <w:pPr>
        <w:jc w:val="center"/>
        <w:rPr>
          <w:rFonts w:asciiTheme="minorHAnsi" w:hAnsiTheme="minorHAnsi" w:cs="Arial"/>
          <w:b/>
        </w:rPr>
      </w:pPr>
    </w:p>
    <w:p w:rsidR="008606FC" w:rsidRPr="008606FC" w:rsidRDefault="008606FC" w:rsidP="008606FC">
      <w:pPr>
        <w:spacing w:before="120" w:line="288" w:lineRule="auto"/>
        <w:jc w:val="both"/>
        <w:rPr>
          <w:rFonts w:asciiTheme="minorHAnsi" w:hAnsiTheme="minorHAnsi" w:cs="Arial"/>
        </w:rPr>
      </w:pPr>
      <w:r w:rsidRPr="008606FC">
        <w:rPr>
          <w:rFonts w:asciiTheme="minorHAnsi" w:hAnsiTheme="minorHAnsi" w:cs="Arial"/>
        </w:rPr>
        <w:t>Tato vyhláška nabývá účinnosti počátkem patnáctého dne následujícího po dni jejího vyhlášení.</w:t>
      </w:r>
    </w:p>
    <w:p w:rsidR="00730253" w:rsidRPr="003B54BA" w:rsidRDefault="00730253" w:rsidP="00074576">
      <w:pPr>
        <w:ind w:firstLine="708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 xml:space="preserve"> </w:t>
      </w:r>
    </w:p>
    <w:p w:rsidR="00074576" w:rsidRPr="00F572DE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="Arial"/>
          <w:sz w:val="22"/>
          <w:szCs w:val="22"/>
        </w:rPr>
      </w:pPr>
    </w:p>
    <w:p w:rsidR="00362DF8" w:rsidRPr="00F572DE" w:rsidRDefault="00362DF8" w:rsidP="00362DF8">
      <w:pPr>
        <w:spacing w:before="120" w:line="288" w:lineRule="auto"/>
        <w:jc w:val="both"/>
        <w:rPr>
          <w:rFonts w:asciiTheme="minorHAnsi" w:hAnsiTheme="minorHAnsi" w:cs="Arial"/>
          <w:sz w:val="22"/>
          <w:szCs w:val="22"/>
        </w:rPr>
      </w:pPr>
    </w:p>
    <w:p w:rsidR="0024722A" w:rsidRPr="00F572DE" w:rsidRDefault="00E2491F" w:rsidP="00E2491F">
      <w:pPr>
        <w:ind w:firstLine="708"/>
        <w:rPr>
          <w:rFonts w:asciiTheme="minorHAnsi" w:hAnsiTheme="minorHAnsi" w:cs="Arial"/>
          <w:bCs/>
          <w:i/>
          <w:sz w:val="22"/>
          <w:szCs w:val="22"/>
        </w:rPr>
      </w:pP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</w:p>
    <w:p w:rsidR="0024722A" w:rsidRPr="003B54BA" w:rsidRDefault="0024722A" w:rsidP="008606FC">
      <w:pPr>
        <w:rPr>
          <w:rFonts w:asciiTheme="minorHAnsi" w:hAnsiTheme="minorHAnsi" w:cs="Arial"/>
          <w:bCs/>
        </w:rPr>
      </w:pPr>
      <w:r w:rsidRPr="003B54BA">
        <w:rPr>
          <w:rFonts w:asciiTheme="minorHAnsi" w:hAnsiTheme="minorHAnsi" w:cs="Arial"/>
          <w:bCs/>
        </w:rPr>
        <w:t>……………….</w:t>
      </w:r>
      <w:r w:rsidR="00E2491F" w:rsidRPr="003B54BA">
        <w:rPr>
          <w:rFonts w:asciiTheme="minorHAnsi" w:hAnsiTheme="minorHAnsi" w:cs="Arial"/>
          <w:bCs/>
        </w:rPr>
        <w:t>..……………….</w:t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3B54BA" w:rsidRPr="003B54BA">
        <w:rPr>
          <w:rFonts w:asciiTheme="minorHAnsi" w:hAnsiTheme="minorHAnsi" w:cs="Arial"/>
          <w:bCs/>
        </w:rPr>
        <w:tab/>
      </w:r>
      <w:r w:rsidR="008606FC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>………………..</w:t>
      </w:r>
      <w:r w:rsidR="008606FC">
        <w:rPr>
          <w:rFonts w:asciiTheme="minorHAnsi" w:hAnsiTheme="minorHAnsi" w:cs="Arial"/>
          <w:bCs/>
        </w:rPr>
        <w:t>..............</w:t>
      </w:r>
    </w:p>
    <w:p w:rsidR="0024722A" w:rsidRPr="003B54BA" w:rsidRDefault="00A57008" w:rsidP="008606FC">
      <w:pPr>
        <w:rPr>
          <w:rFonts w:asciiTheme="minorHAnsi" w:hAnsiTheme="minorHAnsi" w:cs="Arial"/>
          <w:bCs/>
        </w:rPr>
      </w:pPr>
      <w:r w:rsidRPr="003B54BA">
        <w:rPr>
          <w:rFonts w:asciiTheme="minorHAnsi" w:hAnsiTheme="minorHAnsi" w:cs="Arial"/>
          <w:bCs/>
          <w:i/>
        </w:rPr>
        <w:t>Vítězslav Opálko</w:t>
      </w:r>
      <w:r w:rsidR="008606FC">
        <w:rPr>
          <w:rFonts w:asciiTheme="minorHAnsi" w:hAnsiTheme="minorHAnsi" w:cs="Arial"/>
          <w:bCs/>
          <w:i/>
        </w:rPr>
        <w:t xml:space="preserve"> v.r.</w:t>
      </w:r>
      <w:r w:rsidR="00E2491F" w:rsidRPr="003B54BA">
        <w:rPr>
          <w:rFonts w:asciiTheme="minorHAnsi" w:hAnsiTheme="minorHAnsi" w:cs="Arial"/>
          <w:bCs/>
          <w:i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bookmarkStart w:id="1" w:name="_GoBack"/>
      <w:bookmarkEnd w:id="1"/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8606FC">
        <w:rPr>
          <w:rFonts w:asciiTheme="minorHAnsi" w:hAnsiTheme="minorHAnsi" w:cs="Arial"/>
          <w:bCs/>
        </w:rPr>
        <w:tab/>
      </w:r>
      <w:r w:rsidRPr="003B54BA">
        <w:rPr>
          <w:rFonts w:asciiTheme="minorHAnsi" w:hAnsiTheme="minorHAnsi" w:cs="Arial"/>
          <w:bCs/>
          <w:i/>
        </w:rPr>
        <w:t>Ing. Radek Hora</w:t>
      </w:r>
      <w:r w:rsidR="008606FC">
        <w:rPr>
          <w:rFonts w:asciiTheme="minorHAnsi" w:hAnsiTheme="minorHAnsi" w:cs="Arial"/>
          <w:bCs/>
          <w:i/>
        </w:rPr>
        <w:t xml:space="preserve"> v.r.</w:t>
      </w:r>
    </w:p>
    <w:p w:rsidR="0024722A" w:rsidRPr="003B54BA" w:rsidRDefault="0024722A" w:rsidP="008606FC">
      <w:pPr>
        <w:rPr>
          <w:rFonts w:asciiTheme="minorHAnsi" w:hAnsiTheme="minorHAnsi" w:cs="Arial"/>
          <w:bCs/>
        </w:rPr>
      </w:pPr>
      <w:r w:rsidRPr="003B54BA">
        <w:rPr>
          <w:rFonts w:asciiTheme="minorHAnsi" w:hAnsiTheme="minorHAnsi" w:cs="Arial"/>
          <w:bCs/>
        </w:rPr>
        <w:t>místostarosta</w:t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8606FC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>starosta</w:t>
      </w:r>
    </w:p>
    <w:p w:rsidR="004D5A15" w:rsidRPr="003B54BA" w:rsidRDefault="004D5A15">
      <w:pPr>
        <w:rPr>
          <w:rFonts w:asciiTheme="minorHAnsi" w:hAnsiTheme="minorHAnsi" w:cs="Arial"/>
        </w:rPr>
      </w:pPr>
    </w:p>
    <w:p w:rsidR="00362DF8" w:rsidRDefault="00362DF8">
      <w:pPr>
        <w:rPr>
          <w:rFonts w:asciiTheme="minorHAnsi" w:hAnsiTheme="minorHAnsi" w:cs="Arial"/>
          <w:sz w:val="22"/>
          <w:szCs w:val="22"/>
        </w:rPr>
      </w:pPr>
    </w:p>
    <w:p w:rsidR="00CC05F5" w:rsidRDefault="00CC05F5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br w:type="page"/>
      </w:r>
    </w:p>
    <w:p w:rsidR="00CC05F5" w:rsidRDefault="00CC05F5" w:rsidP="00CC05F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Příloha č. 1 k OZV o stanovení obecního systému odpadového hospodářství</w:t>
      </w: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 xml:space="preserve">Dolní </w:t>
      </w:r>
      <w:proofErr w:type="spellStart"/>
      <w:r w:rsidRPr="0047268F">
        <w:rPr>
          <w:rFonts w:ascii="Calibri" w:eastAsia="Calibri" w:hAnsi="Calibri" w:cs="Calibri"/>
          <w:b/>
        </w:rPr>
        <w:t>Lukavice</w:t>
      </w:r>
      <w:proofErr w:type="spellEnd"/>
    </w:p>
    <w:tbl>
      <w:tblPr>
        <w:tblW w:w="75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410"/>
        <w:gridCol w:w="992"/>
        <w:gridCol w:w="2127"/>
        <w:gridCol w:w="1134"/>
      </w:tblGrid>
      <w:tr w:rsidR="00CC05F5" w:rsidTr="0023193A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Sklo</w:t>
            </w:r>
          </w:p>
          <w:p w:rsidR="00CC05F5" w:rsidRDefault="00CC05F5" w:rsidP="0023193A">
            <w:pPr>
              <w:jc w:val="center"/>
            </w:pP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</w:t>
            </w:r>
            <w:proofErr w:type="spellStart"/>
            <w:r>
              <w:rPr>
                <w:rFonts w:ascii="Calibri" w:hAnsi="Calibri" w:cs="Calibri"/>
              </w:rPr>
              <w:t>Chovatelny</w:t>
            </w:r>
            <w:proofErr w:type="spellEnd"/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(bývalé prodejny ZKD)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2 x 1100</w:t>
            </w:r>
          </w:p>
          <w:p w:rsidR="00CC05F5" w:rsidRDefault="00CC05F5" w:rsidP="0023193A">
            <w:pPr>
              <w:pStyle w:val="Obsahtabulky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Křižovatka ke hřišti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CC05F5" w:rsidRDefault="00CC05F5" w:rsidP="0023193A">
            <w:pPr>
              <w:pStyle w:val="Obsahtabulky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 strouze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2 x 1100</w:t>
            </w:r>
          </w:p>
          <w:p w:rsidR="00CC05F5" w:rsidRDefault="00CC05F5" w:rsidP="0023193A">
            <w:pPr>
              <w:pStyle w:val="Obsahtabulky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Pajzovna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t>1 x 1100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Nová </w:t>
            </w:r>
            <w:proofErr w:type="spellStart"/>
            <w:r>
              <w:rPr>
                <w:rFonts w:ascii="Calibri" w:hAnsi="Calibri" w:cs="Calibri"/>
              </w:rPr>
              <w:t>Pajzovna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</w:t>
            </w:r>
            <w:proofErr w:type="spellStart"/>
            <w:r>
              <w:rPr>
                <w:rFonts w:ascii="Calibri" w:hAnsi="Calibri" w:cs="Calibri"/>
              </w:rPr>
              <w:t>Lukreny</w:t>
            </w:r>
            <w:proofErr w:type="spellEnd"/>
            <w:r>
              <w:rPr>
                <w:rFonts w:ascii="Calibri" w:hAnsi="Calibri" w:cs="Calibri"/>
              </w:rPr>
              <w:t>, a.s.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CC05F5" w:rsidRDefault="00CC05F5" w:rsidP="0023193A">
            <w:pPr>
              <w:pStyle w:val="Obsahtabulky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</w:tr>
    </w:tbl>
    <w:p w:rsidR="00CC05F5" w:rsidRDefault="00CC05F5" w:rsidP="00CC05F5">
      <w:pPr>
        <w:ind w:left="-360"/>
        <w:jc w:val="center"/>
        <w:rPr>
          <w:rFonts w:ascii="Calibri" w:eastAsia="Calibri" w:hAnsi="Calibri" w:cs="Calibri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proofErr w:type="spellStart"/>
      <w:r w:rsidRPr="0047268F">
        <w:rPr>
          <w:rFonts w:ascii="Calibri" w:eastAsia="Calibri" w:hAnsi="Calibri" w:cs="Calibri"/>
          <w:b/>
        </w:rPr>
        <w:t>Lišice</w:t>
      </w:r>
      <w:proofErr w:type="spellEnd"/>
      <w:r w:rsidRPr="0047268F">
        <w:rPr>
          <w:rFonts w:ascii="Calibri" w:eastAsia="Calibri" w:hAnsi="Calibri" w:cs="Calibri"/>
          <w:b/>
        </w:rPr>
        <w:t xml:space="preserve"> </w:t>
      </w:r>
    </w:p>
    <w:tbl>
      <w:tblPr>
        <w:tblW w:w="751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410"/>
        <w:gridCol w:w="992"/>
        <w:gridCol w:w="2126"/>
        <w:gridCol w:w="1134"/>
      </w:tblGrid>
      <w:tr w:rsidR="00CC05F5" w:rsidTr="0023193A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Sklo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prodejny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CC05F5" w:rsidRDefault="00CC05F5" w:rsidP="0023193A">
            <w:pPr>
              <w:pStyle w:val="Obsahtabulky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Směr Hradčany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CC05F5" w:rsidRDefault="00CC05F5" w:rsidP="0023193A">
            <w:pPr>
              <w:pStyle w:val="Obsahtabulky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</w:tbl>
    <w:p w:rsidR="00CC05F5" w:rsidRDefault="00CC05F5" w:rsidP="00CC05F5">
      <w:pPr>
        <w:ind w:left="-360"/>
        <w:jc w:val="center"/>
        <w:rPr>
          <w:rFonts w:ascii="Calibri" w:eastAsia="Calibri" w:hAnsi="Calibri" w:cs="Calibri"/>
          <w:sz w:val="28"/>
          <w:szCs w:val="28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proofErr w:type="spellStart"/>
      <w:r w:rsidRPr="0047268F">
        <w:rPr>
          <w:rFonts w:ascii="Calibri" w:eastAsia="Calibri" w:hAnsi="Calibri" w:cs="Calibri"/>
          <w:b/>
        </w:rPr>
        <w:t>Snopoušovy</w:t>
      </w:r>
      <w:proofErr w:type="spellEnd"/>
      <w:r w:rsidRPr="0047268F">
        <w:rPr>
          <w:rFonts w:ascii="Calibri" w:eastAsia="Calibri" w:hAnsi="Calibri" w:cs="Calibri"/>
          <w:b/>
        </w:rPr>
        <w:t xml:space="preserve"> </w:t>
      </w:r>
    </w:p>
    <w:tbl>
      <w:tblPr>
        <w:tblW w:w="751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410"/>
        <w:gridCol w:w="992"/>
        <w:gridCol w:w="2126"/>
        <w:gridCol w:w="1134"/>
      </w:tblGrid>
      <w:tr w:rsidR="00CC05F5" w:rsidTr="0023193A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Sklo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autobusové zastávky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2 x 1100</w:t>
            </w:r>
          </w:p>
          <w:p w:rsidR="00CC05F5" w:rsidRDefault="00CC05F5" w:rsidP="0023193A">
            <w:pPr>
              <w:pStyle w:val="Obsahtabulky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Chaty pod táborem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x plast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</w:tr>
    </w:tbl>
    <w:p w:rsidR="00CC05F5" w:rsidRDefault="00CC05F5" w:rsidP="00CC05F5">
      <w:pPr>
        <w:ind w:left="-360"/>
        <w:jc w:val="center"/>
        <w:rPr>
          <w:rFonts w:ascii="Calibri" w:eastAsia="Calibri" w:hAnsi="Calibri" w:cs="Calibri"/>
          <w:sz w:val="28"/>
          <w:szCs w:val="28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>Krasavce</w:t>
      </w:r>
    </w:p>
    <w:tbl>
      <w:tblPr>
        <w:tblW w:w="751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410"/>
        <w:gridCol w:w="992"/>
        <w:gridCol w:w="2126"/>
        <w:gridCol w:w="1134"/>
      </w:tblGrid>
      <w:tr w:rsidR="00CC05F5" w:rsidTr="0023193A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Sklo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Kulturní dům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  <w:p w:rsidR="00CC05F5" w:rsidRDefault="00CC05F5" w:rsidP="0023193A">
            <w:pPr>
              <w:pStyle w:val="Obsahtabulky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</w:tbl>
    <w:p w:rsidR="00CC05F5" w:rsidRDefault="00CC05F5" w:rsidP="00CC05F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Příloha č. 2 k OZV o stanovení obecního systému odpadového hospodářství</w:t>
      </w:r>
    </w:p>
    <w:p w:rsidR="00CC05F5" w:rsidRDefault="00CC05F5" w:rsidP="00CC05F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 xml:space="preserve">Dolní </w:t>
      </w:r>
      <w:proofErr w:type="spellStart"/>
      <w:r w:rsidRPr="0047268F">
        <w:rPr>
          <w:rFonts w:ascii="Calibri" w:eastAsia="Calibri" w:hAnsi="Calibri" w:cs="Calibri"/>
          <w:b/>
        </w:rPr>
        <w:t>Lukavice</w:t>
      </w:r>
      <w:proofErr w:type="spellEnd"/>
    </w:p>
    <w:tbl>
      <w:tblPr>
        <w:tblW w:w="609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410"/>
        <w:gridCol w:w="1417"/>
        <w:gridCol w:w="1418"/>
      </w:tblGrid>
      <w:tr w:rsidR="00CC05F5" w:rsidTr="0023193A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Biologický odpad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Jedlé oleje</w:t>
            </w:r>
          </w:p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</w:t>
            </w:r>
            <w:proofErr w:type="spellStart"/>
            <w:r>
              <w:rPr>
                <w:rFonts w:ascii="Calibri" w:hAnsi="Calibri" w:cs="Calibri"/>
              </w:rPr>
              <w:t>Chovatelny</w:t>
            </w:r>
            <w:proofErr w:type="spellEnd"/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(bývalé prodejny ZKD)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 xml:space="preserve">1 x 120 </w:t>
            </w:r>
          </w:p>
        </w:tc>
      </w:tr>
      <w:tr w:rsidR="00CC05F5" w:rsidTr="0023193A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MŠ, </w:t>
            </w:r>
            <w:proofErr w:type="spellStart"/>
            <w:r>
              <w:rPr>
                <w:rFonts w:ascii="Calibri" w:hAnsi="Calibri" w:cs="Calibri"/>
              </w:rPr>
              <w:t>čp</w:t>
            </w:r>
            <w:proofErr w:type="spellEnd"/>
            <w:r>
              <w:rPr>
                <w:rFonts w:ascii="Calibri" w:hAnsi="Calibri" w:cs="Calibri"/>
              </w:rPr>
              <w:t>. 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</w:tr>
    </w:tbl>
    <w:p w:rsidR="00CC05F5" w:rsidRDefault="00CC05F5" w:rsidP="00CC05F5"/>
    <w:p w:rsidR="00CC05F5" w:rsidRDefault="00CC05F5" w:rsidP="00CC05F5"/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proofErr w:type="spellStart"/>
      <w:r w:rsidRPr="0047268F">
        <w:rPr>
          <w:rFonts w:ascii="Calibri" w:eastAsia="Calibri" w:hAnsi="Calibri" w:cs="Calibri"/>
          <w:b/>
        </w:rPr>
        <w:t>Lišice</w:t>
      </w:r>
      <w:proofErr w:type="spellEnd"/>
      <w:r w:rsidRPr="0047268F">
        <w:rPr>
          <w:rFonts w:ascii="Calibri" w:eastAsia="Calibri" w:hAnsi="Calibri" w:cs="Calibri"/>
          <w:b/>
        </w:rPr>
        <w:t xml:space="preserve"> </w:t>
      </w:r>
    </w:p>
    <w:tbl>
      <w:tblPr>
        <w:tblW w:w="609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410"/>
        <w:gridCol w:w="1417"/>
        <w:gridCol w:w="1418"/>
      </w:tblGrid>
      <w:tr w:rsidR="00CC05F5" w:rsidTr="0023193A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Biologický odpad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Jedlé oleje</w:t>
            </w:r>
          </w:p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Směr Hradčany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120</w:t>
            </w:r>
          </w:p>
        </w:tc>
      </w:tr>
      <w:tr w:rsidR="00CC05F5" w:rsidTr="0023193A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 obecní budovou </w:t>
            </w:r>
            <w:proofErr w:type="spellStart"/>
            <w:r>
              <w:rPr>
                <w:rFonts w:ascii="Calibri" w:hAnsi="Calibri" w:cs="Calibri"/>
              </w:rPr>
              <w:t>čp</w:t>
            </w:r>
            <w:proofErr w:type="spellEnd"/>
            <w:r>
              <w:rPr>
                <w:rFonts w:ascii="Calibri" w:hAnsi="Calibri" w:cs="Calibri"/>
              </w:rPr>
              <w:t>.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</w:tr>
    </w:tbl>
    <w:p w:rsidR="00CC05F5" w:rsidRDefault="00CC05F5" w:rsidP="00CC05F5"/>
    <w:p w:rsidR="00CC05F5" w:rsidRDefault="00CC05F5" w:rsidP="00CC05F5"/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proofErr w:type="spellStart"/>
      <w:r w:rsidRPr="0047268F">
        <w:rPr>
          <w:rFonts w:ascii="Calibri" w:eastAsia="Calibri" w:hAnsi="Calibri" w:cs="Calibri"/>
          <w:b/>
        </w:rPr>
        <w:t>Snopoušovy</w:t>
      </w:r>
      <w:proofErr w:type="spellEnd"/>
      <w:r w:rsidRPr="0047268F">
        <w:rPr>
          <w:rFonts w:ascii="Calibri" w:eastAsia="Calibri" w:hAnsi="Calibri" w:cs="Calibri"/>
          <w:b/>
        </w:rPr>
        <w:t xml:space="preserve"> </w:t>
      </w:r>
    </w:p>
    <w:tbl>
      <w:tblPr>
        <w:tblW w:w="609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410"/>
        <w:gridCol w:w="1417"/>
        <w:gridCol w:w="1418"/>
      </w:tblGrid>
      <w:tr w:rsidR="00CC05F5" w:rsidTr="0023193A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Biologický odpad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Jedlé oleje</w:t>
            </w:r>
          </w:p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autobusové zastávky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120</w:t>
            </w:r>
          </w:p>
        </w:tc>
      </w:tr>
      <w:tr w:rsidR="00CC05F5" w:rsidTr="0023193A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KD, </w:t>
            </w:r>
            <w:proofErr w:type="spellStart"/>
            <w:r>
              <w:rPr>
                <w:rFonts w:ascii="Calibri" w:hAnsi="Calibri" w:cs="Calibri"/>
              </w:rPr>
              <w:t>čp</w:t>
            </w:r>
            <w:proofErr w:type="spellEnd"/>
            <w:r>
              <w:rPr>
                <w:rFonts w:ascii="Calibri" w:hAnsi="Calibri" w:cs="Calibri"/>
              </w:rPr>
              <w:t>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</w:tr>
    </w:tbl>
    <w:p w:rsidR="00CC05F5" w:rsidRPr="0059586F" w:rsidRDefault="00CC05F5" w:rsidP="00CC05F5">
      <w:pPr>
        <w:ind w:left="-360"/>
        <w:jc w:val="center"/>
        <w:rPr>
          <w:rFonts w:ascii="Calibri" w:eastAsia="Calibri" w:hAnsi="Calibri" w:cs="Calibri"/>
        </w:rPr>
      </w:pPr>
    </w:p>
    <w:p w:rsidR="00CC05F5" w:rsidRPr="0059586F" w:rsidRDefault="00CC05F5" w:rsidP="00CC05F5">
      <w:pPr>
        <w:ind w:left="-360"/>
        <w:jc w:val="center"/>
        <w:rPr>
          <w:rFonts w:ascii="Calibri" w:eastAsia="Calibri" w:hAnsi="Calibri" w:cs="Calibri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>Krasavce</w:t>
      </w:r>
    </w:p>
    <w:tbl>
      <w:tblPr>
        <w:tblW w:w="467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410"/>
        <w:gridCol w:w="1417"/>
      </w:tblGrid>
      <w:tr w:rsidR="00CC05F5" w:rsidTr="0023193A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Jedlé oleje</w:t>
            </w:r>
          </w:p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Kulturní dům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120</w:t>
            </w:r>
          </w:p>
        </w:tc>
      </w:tr>
    </w:tbl>
    <w:p w:rsidR="00CC05F5" w:rsidRDefault="00CC05F5" w:rsidP="00CC05F5"/>
    <w:p w:rsidR="00CC05F5" w:rsidRDefault="00CC05F5">
      <w:r>
        <w:br w:type="page"/>
      </w:r>
    </w:p>
    <w:p w:rsidR="00CC05F5" w:rsidRDefault="00CC05F5" w:rsidP="00CC05F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Příloha č. 3 k OZV o stanovení obecního systému odpadového hospodářství</w:t>
      </w:r>
    </w:p>
    <w:p w:rsidR="00CC05F5" w:rsidRDefault="00CC05F5" w:rsidP="00CC05F5">
      <w:pPr>
        <w:ind w:left="-360" w:firstLine="360"/>
        <w:rPr>
          <w:rFonts w:ascii="Calibri" w:eastAsia="Calibri" w:hAnsi="Calibri" w:cs="Calibri"/>
          <w:b/>
        </w:rPr>
      </w:pPr>
    </w:p>
    <w:p w:rsidR="00CC05F5" w:rsidRDefault="00CC05F5" w:rsidP="00CC05F5">
      <w:pPr>
        <w:ind w:left="-360" w:firstLine="360"/>
        <w:rPr>
          <w:rFonts w:ascii="Calibri" w:eastAsia="Calibri" w:hAnsi="Calibri" w:cs="Calibri"/>
          <w:b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 xml:space="preserve">Dolní </w:t>
      </w:r>
      <w:proofErr w:type="spellStart"/>
      <w:r w:rsidRPr="0047268F">
        <w:rPr>
          <w:rFonts w:ascii="Calibri" w:eastAsia="Calibri" w:hAnsi="Calibri" w:cs="Calibri"/>
          <w:b/>
        </w:rPr>
        <w:t>Lukavice</w:t>
      </w:r>
      <w:proofErr w:type="spellEnd"/>
    </w:p>
    <w:tbl>
      <w:tblPr>
        <w:tblW w:w="43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2410"/>
        <w:gridCol w:w="1133"/>
      </w:tblGrid>
      <w:tr w:rsidR="00CC05F5" w:rsidTr="0023193A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Textil</w:t>
            </w:r>
          </w:p>
        </w:tc>
      </w:tr>
      <w:tr w:rsidR="00CC05F5" w:rsidTr="0023193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</w:t>
            </w:r>
            <w:proofErr w:type="spellStart"/>
            <w:r>
              <w:rPr>
                <w:rFonts w:ascii="Calibri" w:hAnsi="Calibri" w:cs="Calibri"/>
              </w:rPr>
              <w:t>Chovatelny</w:t>
            </w:r>
            <w:proofErr w:type="spellEnd"/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(bývalé prodejny ZKD)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x 1500 </w:t>
            </w:r>
          </w:p>
        </w:tc>
      </w:tr>
    </w:tbl>
    <w:p w:rsidR="00CC05F5" w:rsidRDefault="00CC05F5" w:rsidP="00CC05F5"/>
    <w:p w:rsidR="00CC05F5" w:rsidRDefault="007032AF" w:rsidP="00CC05F5">
      <w:r>
        <w:br w:type="page"/>
      </w:r>
    </w:p>
    <w:p w:rsidR="00764087" w:rsidRDefault="00764087">
      <w:pPr>
        <w:rPr>
          <w:rFonts w:asciiTheme="minorHAnsi" w:hAnsiTheme="minorHAnsi" w:cs="Arial"/>
          <w:sz w:val="22"/>
          <w:szCs w:val="22"/>
        </w:rPr>
      </w:pPr>
    </w:p>
    <w:sectPr w:rsidR="00764087" w:rsidSect="00CC05F5">
      <w:headerReference w:type="default" r:id="rId9"/>
      <w:footerReference w:type="default" r:id="rId10"/>
      <w:pgSz w:w="11906" w:h="16838"/>
      <w:pgMar w:top="1663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53F" w:rsidRDefault="00DD153F">
      <w:r>
        <w:separator/>
      </w:r>
    </w:p>
  </w:endnote>
  <w:endnote w:type="continuationSeparator" w:id="0">
    <w:p w:rsidR="00DD153F" w:rsidRDefault="00DD1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</w:rPr>
      <w:id w:val="-1935158580"/>
      <w:docPartObj>
        <w:docPartGallery w:val="Page Numbers (Bottom of Page)"/>
        <w:docPartUnique/>
      </w:docPartObj>
    </w:sdtPr>
    <w:sdtContent>
      <w:p w:rsidR="00FB7722" w:rsidRPr="00764087" w:rsidRDefault="00125347">
        <w:pPr>
          <w:pStyle w:val="Zpat"/>
          <w:jc w:val="right"/>
          <w:rPr>
            <w:rFonts w:asciiTheme="minorHAnsi" w:hAnsiTheme="minorHAnsi"/>
          </w:rPr>
        </w:pPr>
        <w:r w:rsidRPr="00764087">
          <w:rPr>
            <w:rFonts w:asciiTheme="minorHAnsi" w:hAnsiTheme="minorHAnsi"/>
          </w:rPr>
          <w:fldChar w:fldCharType="begin"/>
        </w:r>
        <w:r w:rsidR="00FB7722" w:rsidRPr="00764087">
          <w:rPr>
            <w:rFonts w:asciiTheme="minorHAnsi" w:hAnsiTheme="minorHAnsi"/>
          </w:rPr>
          <w:instrText xml:space="preserve"> PAGE   \* MERGEFORMAT </w:instrText>
        </w:r>
        <w:r w:rsidRPr="00764087">
          <w:rPr>
            <w:rFonts w:asciiTheme="minorHAnsi" w:hAnsiTheme="minorHAnsi"/>
          </w:rPr>
          <w:fldChar w:fldCharType="separate"/>
        </w:r>
        <w:r w:rsidR="007032AF">
          <w:rPr>
            <w:rFonts w:asciiTheme="minorHAnsi" w:hAnsiTheme="minorHAnsi"/>
            <w:noProof/>
          </w:rPr>
          <w:t>8</w:t>
        </w:r>
        <w:r w:rsidRPr="00764087">
          <w:rPr>
            <w:rFonts w:asciiTheme="minorHAnsi" w:hAnsiTheme="minorHAnsi"/>
          </w:rPr>
          <w:fldChar w:fldCharType="end"/>
        </w:r>
      </w:p>
    </w:sdtContent>
  </w:sdt>
  <w:p w:rsidR="00FB7722" w:rsidRDefault="00FB772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53F" w:rsidRDefault="00DD153F">
      <w:r>
        <w:separator/>
      </w:r>
    </w:p>
  </w:footnote>
  <w:footnote w:type="continuationSeparator" w:id="0">
    <w:p w:rsidR="00DD153F" w:rsidRDefault="00DD153F">
      <w:r>
        <w:continuationSeparator/>
      </w:r>
    </w:p>
  </w:footnote>
  <w:footnote w:id="1">
    <w:p w:rsidR="00FB7722" w:rsidRPr="00DF28D8" w:rsidRDefault="00FB772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FB7722" w:rsidRDefault="00FB772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722" w:rsidRDefault="00FB7722" w:rsidP="007947EF">
    <w:pPr>
      <w:pStyle w:val="Zhlav"/>
      <w:jc w:val="right"/>
      <w:rPr>
        <w:rFonts w:asciiTheme="majorHAnsi" w:eastAsiaTheme="majorEastAsia" w:hAnsiTheme="majorHAnsi" w:cstheme="majorBidi"/>
        <w:i/>
        <w:color w:val="000000" w:themeColor="text1"/>
        <w:szCs w:val="24"/>
      </w:rPr>
    </w:pPr>
    <w:r>
      <w:rPr>
        <w:rFonts w:asciiTheme="majorHAnsi" w:eastAsiaTheme="majorEastAsia" w:hAnsiTheme="majorHAnsi" w:cstheme="majorBidi"/>
        <w:i/>
        <w:noProof/>
        <w:color w:val="000000" w:themeColor="text1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118745</wp:posOffset>
          </wp:positionH>
          <wp:positionV relativeFrom="paragraph">
            <wp:posOffset>-116840</wp:posOffset>
          </wp:positionV>
          <wp:extent cx="571500" cy="619125"/>
          <wp:effectExtent l="19050" t="0" r="0" b="0"/>
          <wp:wrapThrough wrapText="bothSides">
            <wp:wrapPolygon edited="0">
              <wp:start x="-720" y="0"/>
              <wp:lineTo x="-720" y="21268"/>
              <wp:lineTo x="21600" y="21268"/>
              <wp:lineTo x="21600" y="0"/>
              <wp:lineTo x="-720" y="0"/>
            </wp:wrapPolygon>
          </wp:wrapThrough>
          <wp:docPr id="11" name="obrázek 1" descr="E:\Archiv PC Mirka 2013\PRO MÍŠU\Znak ob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rchiv PC Mirka 2013\PRO MÍŠU\Znak ob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ajorHAnsi" w:eastAsiaTheme="majorEastAsia" w:hAnsiTheme="majorHAnsi" w:cstheme="majorBidi"/>
        <w:i/>
        <w:color w:val="000000" w:themeColor="text1"/>
        <w:szCs w:val="24"/>
      </w:rPr>
      <w:t xml:space="preserve">Obec Dolní </w:t>
    </w:r>
    <w:proofErr w:type="spellStart"/>
    <w:r>
      <w:rPr>
        <w:rFonts w:asciiTheme="majorHAnsi" w:eastAsiaTheme="majorEastAsia" w:hAnsiTheme="majorHAnsi" w:cstheme="majorBidi"/>
        <w:i/>
        <w:color w:val="000000" w:themeColor="text1"/>
        <w:szCs w:val="24"/>
      </w:rPr>
      <w:t>Lukavice</w:t>
    </w:r>
    <w:proofErr w:type="spellEnd"/>
    <w:r w:rsidRPr="003B54BA">
      <w:rPr>
        <w:rFonts w:asciiTheme="majorHAnsi" w:eastAsiaTheme="majorEastAsia" w:hAnsiTheme="majorHAnsi" w:cstheme="majorBidi"/>
        <w:i/>
        <w:color w:val="000000" w:themeColor="text1"/>
        <w:szCs w:val="24"/>
      </w:rPr>
      <w:t xml:space="preserve">                    </w:t>
    </w:r>
    <w:r>
      <w:rPr>
        <w:rFonts w:asciiTheme="majorHAnsi" w:eastAsiaTheme="majorEastAsia" w:hAnsiTheme="majorHAnsi" w:cstheme="majorBidi"/>
        <w:i/>
        <w:color w:val="000000" w:themeColor="text1"/>
        <w:szCs w:val="24"/>
      </w:rPr>
      <w:t xml:space="preserve">                  </w:t>
    </w:r>
  </w:p>
  <w:p w:rsidR="00FB7722" w:rsidRDefault="00FB7722" w:rsidP="007947EF">
    <w:pPr>
      <w:pStyle w:val="Zhlav"/>
      <w:jc w:val="right"/>
      <w:rPr>
        <w:rFonts w:asciiTheme="majorHAnsi" w:eastAsiaTheme="majorEastAsia" w:hAnsiTheme="majorHAnsi" w:cstheme="majorBidi"/>
        <w:i/>
        <w:color w:val="000000" w:themeColor="text1"/>
        <w:szCs w:val="24"/>
      </w:rPr>
    </w:pPr>
    <w:r>
      <w:rPr>
        <w:rFonts w:asciiTheme="majorHAnsi" w:eastAsiaTheme="majorEastAsia" w:hAnsiTheme="majorHAnsi" w:cstheme="majorBidi"/>
        <w:i/>
        <w:color w:val="000000" w:themeColor="text1"/>
        <w:szCs w:val="24"/>
      </w:rPr>
      <w:t xml:space="preserve">OZV </w:t>
    </w:r>
    <w:r w:rsidRPr="003B54BA">
      <w:rPr>
        <w:rFonts w:asciiTheme="majorHAnsi" w:eastAsiaTheme="majorEastAsia" w:hAnsiTheme="majorHAnsi" w:cstheme="majorBidi"/>
        <w:i/>
        <w:color w:val="000000" w:themeColor="text1"/>
        <w:szCs w:val="24"/>
      </w:rPr>
      <w:t>o stanovení obecního systému odpadového hospodářství</w:t>
    </w:r>
  </w:p>
  <w:p w:rsidR="00FB7722" w:rsidRDefault="00FB7722" w:rsidP="007947EF">
    <w:pPr>
      <w:pStyle w:val="Zhlav"/>
      <w:jc w:val="right"/>
      <w:rPr>
        <w:i/>
        <w:color w:val="000000" w:themeColor="text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D17F40"/>
    <w:multiLevelType w:val="hybridMultilevel"/>
    <w:tmpl w:val="F3FEF200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4050019" w:tentative="1">
      <w:start w:val="1"/>
      <w:numFmt w:val="lowerLetter"/>
      <w:lvlText w:val="%2."/>
      <w:lvlJc w:val="left"/>
      <w:pPr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0EAA08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D10FB"/>
    <w:multiLevelType w:val="multilevel"/>
    <w:tmpl w:val="54E65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2280CEE2"/>
    <w:lvl w:ilvl="0" w:tplc="4AD89A3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3241A"/>
    <w:multiLevelType w:val="hybridMultilevel"/>
    <w:tmpl w:val="4E822B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6D2C896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8407D"/>
    <w:multiLevelType w:val="hybridMultilevel"/>
    <w:tmpl w:val="8FD4215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AF83585"/>
    <w:multiLevelType w:val="hybridMultilevel"/>
    <w:tmpl w:val="F3FEF200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4050019" w:tentative="1">
      <w:start w:val="1"/>
      <w:numFmt w:val="lowerLetter"/>
      <w:lvlText w:val="%2."/>
      <w:lvlJc w:val="left"/>
      <w:pPr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8">
    <w:nsid w:val="5BFC2B6D"/>
    <w:multiLevelType w:val="hybridMultilevel"/>
    <w:tmpl w:val="598CC988"/>
    <w:lvl w:ilvl="0" w:tplc="E58265A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9F043D"/>
    <w:multiLevelType w:val="hybridMultilevel"/>
    <w:tmpl w:val="2E6411C8"/>
    <w:lvl w:ilvl="0" w:tplc="749633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EBC11A3"/>
    <w:multiLevelType w:val="hybridMultilevel"/>
    <w:tmpl w:val="910043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3F71B3"/>
    <w:multiLevelType w:val="hybridMultilevel"/>
    <w:tmpl w:val="6F2EC34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902306"/>
    <w:multiLevelType w:val="hybridMultilevel"/>
    <w:tmpl w:val="4BDA6E24"/>
    <w:lvl w:ilvl="0" w:tplc="BD96B37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B552F"/>
    <w:multiLevelType w:val="hybridMultilevel"/>
    <w:tmpl w:val="7B4C81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EA02C5"/>
    <w:multiLevelType w:val="hybridMultilevel"/>
    <w:tmpl w:val="C37ACFC8"/>
    <w:lvl w:ilvl="0" w:tplc="C860B5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EB12AB9"/>
    <w:multiLevelType w:val="multilevel"/>
    <w:tmpl w:val="48147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0"/>
  </w:num>
  <w:num w:numId="3">
    <w:abstractNumId w:val="5"/>
  </w:num>
  <w:num w:numId="4">
    <w:abstractNumId w:val="29"/>
  </w:num>
  <w:num w:numId="5">
    <w:abstractNumId w:val="24"/>
  </w:num>
  <w:num w:numId="6">
    <w:abstractNumId w:val="34"/>
  </w:num>
  <w:num w:numId="7">
    <w:abstractNumId w:val="10"/>
  </w:num>
  <w:num w:numId="8">
    <w:abstractNumId w:val="1"/>
  </w:num>
  <w:num w:numId="9">
    <w:abstractNumId w:val="33"/>
  </w:num>
  <w:num w:numId="10">
    <w:abstractNumId w:val="26"/>
  </w:num>
  <w:num w:numId="11">
    <w:abstractNumId w:val="25"/>
  </w:num>
  <w:num w:numId="12">
    <w:abstractNumId w:val="12"/>
  </w:num>
  <w:num w:numId="13">
    <w:abstractNumId w:val="31"/>
  </w:num>
  <w:num w:numId="14">
    <w:abstractNumId w:val="38"/>
  </w:num>
  <w:num w:numId="15">
    <w:abstractNumId w:val="16"/>
  </w:num>
  <w:num w:numId="16">
    <w:abstractNumId w:val="37"/>
  </w:num>
  <w:num w:numId="17">
    <w:abstractNumId w:val="6"/>
  </w:num>
  <w:num w:numId="18">
    <w:abstractNumId w:val="0"/>
  </w:num>
  <w:num w:numId="19">
    <w:abstractNumId w:val="20"/>
  </w:num>
  <w:num w:numId="20">
    <w:abstractNumId w:val="32"/>
  </w:num>
  <w:num w:numId="21">
    <w:abstractNumId w:val="21"/>
  </w:num>
  <w:num w:numId="22">
    <w:abstractNumId w:val="22"/>
  </w:num>
  <w:num w:numId="23">
    <w:abstractNumId w:val="15"/>
  </w:num>
  <w:num w:numId="24">
    <w:abstractNumId w:val="7"/>
  </w:num>
  <w:num w:numId="25">
    <w:abstractNumId w:val="3"/>
  </w:num>
  <w:num w:numId="26">
    <w:abstractNumId w:val="19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6"/>
  </w:num>
  <w:num w:numId="32">
    <w:abstractNumId w:val="23"/>
  </w:num>
  <w:num w:numId="33">
    <w:abstractNumId w:val="35"/>
  </w:num>
  <w:num w:numId="34">
    <w:abstractNumId w:val="2"/>
  </w:num>
  <w:num w:numId="35">
    <w:abstractNumId w:val="41"/>
  </w:num>
  <w:num w:numId="36">
    <w:abstractNumId w:val="8"/>
  </w:num>
  <w:num w:numId="37">
    <w:abstractNumId w:val="18"/>
  </w:num>
  <w:num w:numId="38">
    <w:abstractNumId w:val="27"/>
  </w:num>
  <w:num w:numId="39">
    <w:abstractNumId w:val="39"/>
  </w:num>
  <w:num w:numId="40">
    <w:abstractNumId w:val="28"/>
  </w:num>
  <w:num w:numId="41">
    <w:abstractNumId w:val="14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36BCB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29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C17"/>
    <w:rsid w:val="001078B1"/>
    <w:rsid w:val="00111089"/>
    <w:rsid w:val="00115451"/>
    <w:rsid w:val="00117E27"/>
    <w:rsid w:val="00122EA8"/>
    <w:rsid w:val="00123D3A"/>
    <w:rsid w:val="00125347"/>
    <w:rsid w:val="00133646"/>
    <w:rsid w:val="00134AA3"/>
    <w:rsid w:val="001363E2"/>
    <w:rsid w:val="00143C84"/>
    <w:rsid w:val="0014573B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329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2FB"/>
    <w:rsid w:val="0026520E"/>
    <w:rsid w:val="00265EF4"/>
    <w:rsid w:val="00267188"/>
    <w:rsid w:val="002A020A"/>
    <w:rsid w:val="002A0DF1"/>
    <w:rsid w:val="002A3581"/>
    <w:rsid w:val="002A5A25"/>
    <w:rsid w:val="002B4CBC"/>
    <w:rsid w:val="002B7E6B"/>
    <w:rsid w:val="002C32D2"/>
    <w:rsid w:val="002C3644"/>
    <w:rsid w:val="002C442F"/>
    <w:rsid w:val="002C7382"/>
    <w:rsid w:val="002D64B8"/>
    <w:rsid w:val="002D7DAC"/>
    <w:rsid w:val="002E55A7"/>
    <w:rsid w:val="002F4026"/>
    <w:rsid w:val="002F6C9F"/>
    <w:rsid w:val="003036B2"/>
    <w:rsid w:val="0031415A"/>
    <w:rsid w:val="00317D44"/>
    <w:rsid w:val="00320389"/>
    <w:rsid w:val="00320773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4B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8AE"/>
    <w:rsid w:val="00453AB3"/>
    <w:rsid w:val="00471DDC"/>
    <w:rsid w:val="004761AD"/>
    <w:rsid w:val="00476A0B"/>
    <w:rsid w:val="00481517"/>
    <w:rsid w:val="004848C5"/>
    <w:rsid w:val="00487E76"/>
    <w:rsid w:val="00492D2F"/>
    <w:rsid w:val="004966EB"/>
    <w:rsid w:val="004B018B"/>
    <w:rsid w:val="004B6365"/>
    <w:rsid w:val="004C510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B1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386"/>
    <w:rsid w:val="00576E29"/>
    <w:rsid w:val="00584D37"/>
    <w:rsid w:val="0059780C"/>
    <w:rsid w:val="005A3FFD"/>
    <w:rsid w:val="005B242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014"/>
    <w:rsid w:val="00617D61"/>
    <w:rsid w:val="00617FE8"/>
    <w:rsid w:val="00620481"/>
    <w:rsid w:val="006277AF"/>
    <w:rsid w:val="00632F39"/>
    <w:rsid w:val="00634586"/>
    <w:rsid w:val="00636CAB"/>
    <w:rsid w:val="00641107"/>
    <w:rsid w:val="006511C7"/>
    <w:rsid w:val="0065376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160B"/>
    <w:rsid w:val="006B58B2"/>
    <w:rsid w:val="006B6EE4"/>
    <w:rsid w:val="006C0ED8"/>
    <w:rsid w:val="006C3462"/>
    <w:rsid w:val="006E5A79"/>
    <w:rsid w:val="006F432E"/>
    <w:rsid w:val="007008E2"/>
    <w:rsid w:val="00702D6A"/>
    <w:rsid w:val="007032AF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AE8"/>
    <w:rsid w:val="0073528A"/>
    <w:rsid w:val="00745703"/>
    <w:rsid w:val="00764087"/>
    <w:rsid w:val="00765052"/>
    <w:rsid w:val="007654D3"/>
    <w:rsid w:val="00777412"/>
    <w:rsid w:val="00787EE1"/>
    <w:rsid w:val="007900E4"/>
    <w:rsid w:val="007909DA"/>
    <w:rsid w:val="007947E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6FC"/>
    <w:rsid w:val="00862B72"/>
    <w:rsid w:val="00870986"/>
    <w:rsid w:val="00872F8B"/>
    <w:rsid w:val="008A0526"/>
    <w:rsid w:val="008A2067"/>
    <w:rsid w:val="008A20A1"/>
    <w:rsid w:val="008A2FC7"/>
    <w:rsid w:val="008A4009"/>
    <w:rsid w:val="008A4BC5"/>
    <w:rsid w:val="008B4493"/>
    <w:rsid w:val="008B7397"/>
    <w:rsid w:val="008C1256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F3A"/>
    <w:rsid w:val="00963A13"/>
    <w:rsid w:val="009720E5"/>
    <w:rsid w:val="009722E1"/>
    <w:rsid w:val="00973C0E"/>
    <w:rsid w:val="009743BA"/>
    <w:rsid w:val="009774F4"/>
    <w:rsid w:val="009859B0"/>
    <w:rsid w:val="0099426D"/>
    <w:rsid w:val="0099441B"/>
    <w:rsid w:val="009A0DDF"/>
    <w:rsid w:val="009A1A48"/>
    <w:rsid w:val="009A64B8"/>
    <w:rsid w:val="009A6FC5"/>
    <w:rsid w:val="009B50E5"/>
    <w:rsid w:val="009B680A"/>
    <w:rsid w:val="009B77CC"/>
    <w:rsid w:val="009C4200"/>
    <w:rsid w:val="009C7464"/>
    <w:rsid w:val="009D5C19"/>
    <w:rsid w:val="009E4450"/>
    <w:rsid w:val="009E5176"/>
    <w:rsid w:val="009F5BB9"/>
    <w:rsid w:val="00A07653"/>
    <w:rsid w:val="00A11DFF"/>
    <w:rsid w:val="00A23FF9"/>
    <w:rsid w:val="00A24379"/>
    <w:rsid w:val="00A25B5E"/>
    <w:rsid w:val="00A33423"/>
    <w:rsid w:val="00A33FDC"/>
    <w:rsid w:val="00A342C0"/>
    <w:rsid w:val="00A47650"/>
    <w:rsid w:val="00A515B8"/>
    <w:rsid w:val="00A532C2"/>
    <w:rsid w:val="00A57008"/>
    <w:rsid w:val="00A61EAE"/>
    <w:rsid w:val="00A625BA"/>
    <w:rsid w:val="00A62EC3"/>
    <w:rsid w:val="00A64714"/>
    <w:rsid w:val="00A773EE"/>
    <w:rsid w:val="00A81D11"/>
    <w:rsid w:val="00A90A65"/>
    <w:rsid w:val="00A90CF0"/>
    <w:rsid w:val="00A90DCB"/>
    <w:rsid w:val="00A94551"/>
    <w:rsid w:val="00A9554C"/>
    <w:rsid w:val="00AA1F36"/>
    <w:rsid w:val="00AA3B1F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43DC"/>
    <w:rsid w:val="00B321B9"/>
    <w:rsid w:val="00B3452E"/>
    <w:rsid w:val="00B42462"/>
    <w:rsid w:val="00B556A5"/>
    <w:rsid w:val="00B7787C"/>
    <w:rsid w:val="00B91065"/>
    <w:rsid w:val="00B947F5"/>
    <w:rsid w:val="00BA1679"/>
    <w:rsid w:val="00BA2FB8"/>
    <w:rsid w:val="00BA7164"/>
    <w:rsid w:val="00BC51C4"/>
    <w:rsid w:val="00BC66BF"/>
    <w:rsid w:val="00BC676E"/>
    <w:rsid w:val="00BD2B1D"/>
    <w:rsid w:val="00BD3591"/>
    <w:rsid w:val="00BD3C08"/>
    <w:rsid w:val="00BE232D"/>
    <w:rsid w:val="00BE347C"/>
    <w:rsid w:val="00BE4DFE"/>
    <w:rsid w:val="00BE72A2"/>
    <w:rsid w:val="00BF0879"/>
    <w:rsid w:val="00BF3879"/>
    <w:rsid w:val="00BF6EFC"/>
    <w:rsid w:val="00C06DBD"/>
    <w:rsid w:val="00C125FE"/>
    <w:rsid w:val="00C130D4"/>
    <w:rsid w:val="00C169D0"/>
    <w:rsid w:val="00C20056"/>
    <w:rsid w:val="00C25DCE"/>
    <w:rsid w:val="00C3782E"/>
    <w:rsid w:val="00C45BF9"/>
    <w:rsid w:val="00C510C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5F5"/>
    <w:rsid w:val="00CC4B32"/>
    <w:rsid w:val="00CE1581"/>
    <w:rsid w:val="00CF0B79"/>
    <w:rsid w:val="00CF5BE8"/>
    <w:rsid w:val="00CF6192"/>
    <w:rsid w:val="00D04C14"/>
    <w:rsid w:val="00D13DB8"/>
    <w:rsid w:val="00D1775B"/>
    <w:rsid w:val="00D226C7"/>
    <w:rsid w:val="00D23BDF"/>
    <w:rsid w:val="00D2467D"/>
    <w:rsid w:val="00D25BA7"/>
    <w:rsid w:val="00D27F18"/>
    <w:rsid w:val="00D310A6"/>
    <w:rsid w:val="00D4132C"/>
    <w:rsid w:val="00D44ECF"/>
    <w:rsid w:val="00D51D24"/>
    <w:rsid w:val="00D546F5"/>
    <w:rsid w:val="00D57FFA"/>
    <w:rsid w:val="00D62F8B"/>
    <w:rsid w:val="00D63C02"/>
    <w:rsid w:val="00D7341B"/>
    <w:rsid w:val="00D736CB"/>
    <w:rsid w:val="00D832B7"/>
    <w:rsid w:val="00D864E1"/>
    <w:rsid w:val="00D91A41"/>
    <w:rsid w:val="00DB2051"/>
    <w:rsid w:val="00DB365F"/>
    <w:rsid w:val="00DC3C0A"/>
    <w:rsid w:val="00DD153F"/>
    <w:rsid w:val="00DE0A5F"/>
    <w:rsid w:val="00DE2D12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B18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1461"/>
    <w:rsid w:val="00F349F4"/>
    <w:rsid w:val="00F37B51"/>
    <w:rsid w:val="00F4522E"/>
    <w:rsid w:val="00F45D43"/>
    <w:rsid w:val="00F47FED"/>
    <w:rsid w:val="00F51A5D"/>
    <w:rsid w:val="00F534BD"/>
    <w:rsid w:val="00F53E58"/>
    <w:rsid w:val="00F572DE"/>
    <w:rsid w:val="00F57F1D"/>
    <w:rsid w:val="00F67C91"/>
    <w:rsid w:val="00F70DC2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72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22E"/>
    <w:rPr>
      <w:sz w:val="24"/>
      <w:szCs w:val="24"/>
    </w:rPr>
  </w:style>
  <w:style w:type="paragraph" w:styleId="Nadpis2">
    <w:name w:val="heading 2"/>
    <w:basedOn w:val="Normln"/>
    <w:next w:val="Normln"/>
    <w:qFormat/>
    <w:rsid w:val="00F4522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4522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4522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F4522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4522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4522E"/>
    <w:rPr>
      <w:noProof/>
      <w:sz w:val="20"/>
      <w:szCs w:val="20"/>
    </w:rPr>
  </w:style>
  <w:style w:type="character" w:styleId="Znakapoznpodarou">
    <w:name w:val="footnote reference"/>
    <w:semiHidden/>
    <w:rsid w:val="00F4522E"/>
    <w:rPr>
      <w:vertAlign w:val="superscript"/>
    </w:rPr>
  </w:style>
  <w:style w:type="paragraph" w:customStyle="1" w:styleId="NormlnIMP">
    <w:name w:val="Normální_IMP"/>
    <w:basedOn w:val="Normln"/>
    <w:rsid w:val="00F4522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4522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4522E"/>
    <w:rPr>
      <w:sz w:val="20"/>
      <w:szCs w:val="20"/>
    </w:rPr>
  </w:style>
  <w:style w:type="paragraph" w:styleId="Zkladntextodsazen3">
    <w:name w:val="Body Text Indent 3"/>
    <w:basedOn w:val="Normln"/>
    <w:rsid w:val="00F4522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4522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320773"/>
    <w:pPr>
      <w:spacing w:before="100" w:beforeAutospacing="1" w:after="119"/>
    </w:pPr>
    <w:rPr>
      <w:color w:val="000000"/>
    </w:rPr>
  </w:style>
  <w:style w:type="paragraph" w:customStyle="1" w:styleId="western">
    <w:name w:val="western"/>
    <w:basedOn w:val="Normln"/>
    <w:rsid w:val="00320773"/>
    <w:pPr>
      <w:spacing w:before="100" w:beforeAutospacing="1" w:after="119"/>
    </w:pPr>
    <w:rPr>
      <w:color w:val="000000"/>
    </w:rPr>
  </w:style>
  <w:style w:type="character" w:customStyle="1" w:styleId="ZhlavChar">
    <w:name w:val="Záhlaví Char"/>
    <w:basedOn w:val="Standardnpsmoodstavce"/>
    <w:link w:val="Zhlav"/>
    <w:uiPriority w:val="99"/>
    <w:rsid w:val="00C130D4"/>
    <w:rPr>
      <w:sz w:val="24"/>
    </w:rPr>
  </w:style>
  <w:style w:type="paragraph" w:customStyle="1" w:styleId="Obsahtabulky">
    <w:name w:val="Obsah tabulky"/>
    <w:basedOn w:val="Normln"/>
    <w:rsid w:val="00CC05F5"/>
    <w:pPr>
      <w:suppressLineNumbers/>
      <w:suppressAutoHyphen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859AEE-84C5-4E12-8913-EEAB801E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</Pages>
  <Words>1327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Dolní Lukavice</vt:lpstr>
    </vt:vector>
  </TitlesOfParts>
  <Company>MV ČR</Company>
  <LinksUpToDate>false</LinksUpToDate>
  <CharactersWithSpaces>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Dolní Lukavice</dc:title>
  <dc:creator>DA210036</dc:creator>
  <cp:lastModifiedBy>Mirka</cp:lastModifiedBy>
  <cp:revision>18</cp:revision>
  <cp:lastPrinted>2022-12-09T10:26:00Z</cp:lastPrinted>
  <dcterms:created xsi:type="dcterms:W3CDTF">2023-03-09T13:50:00Z</dcterms:created>
  <dcterms:modified xsi:type="dcterms:W3CDTF">2023-05-18T12:01:00Z</dcterms:modified>
</cp:coreProperties>
</file>