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EF" w:rsidRDefault="003301EF" w:rsidP="001C0279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</w:p>
    <w:p w:rsidR="00325928" w:rsidRDefault="00DF3A71" w:rsidP="00E1308A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k</w:t>
      </w:r>
      <w:r w:rsidR="00E434A9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terou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se </w:t>
      </w:r>
      <w:r w:rsidR="007C0C04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mění</w:t>
      </w:r>
      <w:r w:rsidR="004729F3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obecně závazn</w:t>
      </w:r>
      <w:r w:rsidR="00A20673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á</w:t>
      </w:r>
      <w:r w:rsidR="004729F3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vyhlášk</w:t>
      </w:r>
      <w:r w:rsidR="00A20673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a</w:t>
      </w:r>
      <w:r w:rsidR="00325928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města Vyškova</w:t>
      </w:r>
      <w:r w:rsidR="00A20673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 xml:space="preserve"> č. 2/2019 k zabezpečení místních záležitostí veřejného pořádku na veřejných prostranstvích, kterou se reguluje používání zábavní pyrotechniky</w:t>
      </w:r>
      <w:r w:rsidR="00E1308A">
        <w:rPr>
          <w:rFonts w:ascii="Times New Roman" w:eastAsia="Times New Roman" w:hAnsi="Times New Roman" w:cs="Times New Roman"/>
          <w:b/>
          <w:sz w:val="28"/>
          <w:szCs w:val="24"/>
          <w:lang w:eastAsia="cs-CZ"/>
        </w:rPr>
        <w:t>, ze dne 02.05.2019</w:t>
      </w:r>
    </w:p>
    <w:p w:rsidR="001539A7" w:rsidRPr="001539A7" w:rsidRDefault="001539A7" w:rsidP="00325928">
      <w:pPr>
        <w:tabs>
          <w:tab w:val="left" w:pos="0"/>
          <w:tab w:val="left" w:pos="3024"/>
          <w:tab w:val="left" w:pos="864"/>
          <w:tab w:val="left" w:pos="3024"/>
          <w:tab w:val="left" w:pos="864"/>
          <w:tab w:val="left" w:pos="3024"/>
          <w:tab w:val="left" w:pos="864"/>
          <w:tab w:val="left" w:pos="3024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Zastupitelstvo města Vyškova schválilo na svém zasedání konaném dne </w:t>
      </w:r>
      <w:r w:rsidR="00C909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30.04.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20</w:t>
      </w:r>
      <w:r w:rsidR="00F7695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</w:t>
      </w:r>
      <w:r w:rsidR="009453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Pr="001539A7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usnesením č.</w:t>
      </w:r>
      <w:r w:rsidR="00985AE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="00C9091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XVI.ZM/3122-01</w:t>
      </w:r>
      <w:r w:rsidR="00790AE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ustanovení</w:t>
      </w:r>
      <w:r w:rsidR="00FE6B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10 písm. a) a</w:t>
      </w:r>
      <w:r w:rsidR="006263B4"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539A7">
        <w:rPr>
          <w:rFonts w:ascii="Times New Roman" w:eastAsia="Times New Roman" w:hAnsi="Times New Roman" w:cs="Times New Roman"/>
          <w:sz w:val="24"/>
          <w:szCs w:val="24"/>
          <w:lang w:eastAsia="cs-CZ"/>
        </w:rPr>
        <w:t>§ 84 odst. 2 písm. h) zákona č. 128/2000 Sb., o obcích (obecní zřízení), ve znění pozdějších předpisů, tuto obecně závaznou vyhlášku:</w:t>
      </w:r>
    </w:p>
    <w:p w:rsidR="001539A7" w:rsidRPr="001539A7" w:rsidRDefault="001539A7" w:rsidP="00F33F38">
      <w:pPr>
        <w:tabs>
          <w:tab w:val="left" w:pos="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39A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:rsidR="001539A7" w:rsidRDefault="002A1D40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</w:t>
      </w:r>
      <w:r w:rsidR="00C64A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měna </w:t>
      </w:r>
      <w:r w:rsidR="00E130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obecně závazné </w:t>
      </w:r>
      <w:r w:rsidR="00C64A4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vyhlášky</w:t>
      </w:r>
    </w:p>
    <w:p w:rsidR="009A108E" w:rsidRPr="001539A7" w:rsidRDefault="009A108E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614263" w:rsidRDefault="00C64A40" w:rsidP="000B10FD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1539A7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>becně závazn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1539A7" w:rsidRPr="00AD6AF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vyhlášk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města Vyškova č. 2/2019 k zabezpečení místních záležitostí veřejného pořádku na veřejných prostranstvích, kterou se reguluje používání zábavní pyrotechniky</w:t>
      </w:r>
      <w:r w:rsidR="008037A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02.05.2019</w:t>
      </w:r>
      <w:r w:rsidR="008037A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mění</w:t>
      </w:r>
      <w:r w:rsidR="00E1308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doplňuje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takto:</w:t>
      </w:r>
    </w:p>
    <w:p w:rsidR="001F7572" w:rsidRDefault="001F7572" w:rsidP="000B10FD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1308A" w:rsidRDefault="00E1308A" w:rsidP="00E1308A">
      <w:pPr>
        <w:pStyle w:val="Odstavecseseznamem"/>
        <w:numPr>
          <w:ilvl w:val="0"/>
          <w:numId w:val="30"/>
        </w:num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2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čl. 2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konci </w:t>
      </w:r>
      <w:r w:rsidRPr="00D92EA3">
        <w:rPr>
          <w:rFonts w:ascii="Times New Roman" w:eastAsia="Times New Roman" w:hAnsi="Times New Roman" w:cs="Times New Roman"/>
          <w:sz w:val="24"/>
          <w:szCs w:val="24"/>
          <w:lang w:eastAsia="cs-CZ"/>
        </w:rPr>
        <w:t>odst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avce</w:t>
      </w:r>
      <w:r w:rsidRPr="00D92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 se vypouští tečka a připojují se tato slova „a pro kategorii pyrotechnických výrobků F1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92EA3">
        <w:rPr>
          <w:rFonts w:ascii="Times New Roman" w:eastAsia="Times New Roman" w:hAnsi="Times New Roman" w:cs="Times New Roman"/>
          <w:sz w:val="24"/>
          <w:szCs w:val="24"/>
          <w:lang w:eastAsia="cs-CZ"/>
        </w:rPr>
        <w:t>“.</w:t>
      </w:r>
    </w:p>
    <w:p w:rsidR="00E1308A" w:rsidRPr="00D92EA3" w:rsidRDefault="00E1308A" w:rsidP="00E1308A">
      <w:pPr>
        <w:pStyle w:val="Odstavecseseznamem"/>
        <w:numPr>
          <w:ilvl w:val="0"/>
          <w:numId w:val="30"/>
        </w:num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2EA3">
        <w:rPr>
          <w:rFonts w:ascii="Times New Roman" w:eastAsia="Times New Roman" w:hAnsi="Times New Roman" w:cs="Times New Roman"/>
          <w:sz w:val="24"/>
          <w:szCs w:val="24"/>
          <w:lang w:eastAsia="cs-CZ"/>
        </w:rPr>
        <w:t>V čl. 2 se odst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avec</w:t>
      </w:r>
      <w:r w:rsidRPr="00D92E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4 zrušuje.</w:t>
      </w:r>
    </w:p>
    <w:p w:rsidR="00C64A40" w:rsidRDefault="00C64A40" w:rsidP="000B10FD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81215" w:rsidRDefault="00481215" w:rsidP="00F33F38">
      <w:pPr>
        <w:tabs>
          <w:tab w:val="left" w:pos="288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81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0F7B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</w:p>
    <w:p w:rsidR="00481215" w:rsidRDefault="00481215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Účinnost</w:t>
      </w:r>
    </w:p>
    <w:p w:rsidR="00AD6AF3" w:rsidRDefault="00AD6AF3" w:rsidP="00037D82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37A4" w:rsidRDefault="008037A4" w:rsidP="008037A4">
      <w:pPr>
        <w:tabs>
          <w:tab w:val="left" w:pos="288"/>
        </w:tabs>
        <w:spacing w:after="0" w:line="24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vyhláška nabývá účinnosti počátkem patnáctého dne následujícího po dni jejího vyhlášení.</w:t>
      </w:r>
    </w:p>
    <w:p w:rsidR="007D56A7" w:rsidRDefault="007D56A7" w:rsidP="007D56A7">
      <w:pPr>
        <w:tabs>
          <w:tab w:val="left" w:pos="288"/>
        </w:tabs>
        <w:spacing w:before="1320" w:after="0"/>
        <w:ind w:right="-23"/>
        <w:jc w:val="both"/>
        <w:rPr>
          <w:color w:val="000000"/>
        </w:rPr>
      </w:pPr>
      <w:r>
        <w:rPr>
          <w:rFonts w:ascii="Times New Roman" w:hAnsi="Times New Roman"/>
          <w:sz w:val="24"/>
        </w:rPr>
        <w:t>……….….…..…….……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………….….…..….………</w:t>
      </w:r>
    </w:p>
    <w:p w:rsidR="007D56A7" w:rsidRDefault="007D56A7" w:rsidP="007D56A7">
      <w:pPr>
        <w:pStyle w:val="Standardnte"/>
        <w:jc w:val="both"/>
        <w:rPr>
          <w:color w:val="auto"/>
        </w:rPr>
      </w:pPr>
      <w:r>
        <w:rPr>
          <w:color w:val="auto"/>
        </w:rPr>
        <w:t>Karel Jurka, v.r.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Ing. Karel </w:t>
      </w:r>
      <w:proofErr w:type="spellStart"/>
      <w:r>
        <w:rPr>
          <w:color w:val="auto"/>
        </w:rPr>
        <w:t>Goldemund</w:t>
      </w:r>
      <w:proofErr w:type="spellEnd"/>
      <w:r>
        <w:rPr>
          <w:color w:val="auto"/>
        </w:rPr>
        <w:t>, v.r.</w:t>
      </w:r>
    </w:p>
    <w:p w:rsidR="007D56A7" w:rsidRPr="00972427" w:rsidRDefault="007D56A7" w:rsidP="007D56A7">
      <w:pPr>
        <w:pStyle w:val="Standardnte"/>
        <w:jc w:val="both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1. místostarosta</w:t>
      </w:r>
    </w:p>
    <w:p w:rsidR="007D56A7" w:rsidRPr="000E26C5" w:rsidRDefault="007D56A7" w:rsidP="007D56A7">
      <w:pPr>
        <w:tabs>
          <w:tab w:val="left" w:pos="288"/>
        </w:tabs>
        <w:spacing w:after="0" w:line="240" w:lineRule="auto"/>
        <w:ind w:right="-23"/>
        <w:jc w:val="both"/>
        <w:rPr>
          <w:szCs w:val="24"/>
        </w:rPr>
      </w:pPr>
    </w:p>
    <w:p w:rsidR="003E468A" w:rsidRPr="000E26C5" w:rsidRDefault="003E468A" w:rsidP="007D56A7">
      <w:pPr>
        <w:tabs>
          <w:tab w:val="left" w:pos="288"/>
        </w:tabs>
        <w:spacing w:after="0" w:line="240" w:lineRule="auto"/>
        <w:ind w:right="-23"/>
        <w:jc w:val="both"/>
        <w:rPr>
          <w:szCs w:val="24"/>
        </w:rPr>
      </w:pPr>
      <w:bookmarkStart w:id="0" w:name="_GoBack"/>
      <w:bookmarkEnd w:id="0"/>
    </w:p>
    <w:sectPr w:rsidR="003E468A" w:rsidRPr="000E26C5" w:rsidSect="00F05D78">
      <w:headerReference w:type="first" r:id="rId8"/>
      <w:footerReference w:type="first" r:id="rId9"/>
      <w:pgSz w:w="11906" w:h="16838" w:code="9"/>
      <w:pgMar w:top="1134" w:right="1418" w:bottom="28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F22" w:rsidRDefault="00061F22" w:rsidP="001539A7">
      <w:pPr>
        <w:spacing w:after="0" w:line="240" w:lineRule="auto"/>
      </w:pPr>
      <w:r>
        <w:separator/>
      </w:r>
    </w:p>
  </w:endnote>
  <w:endnote w:type="continuationSeparator" w:id="0">
    <w:p w:rsidR="00061F22" w:rsidRDefault="00061F22" w:rsidP="0015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F38" w:rsidRPr="001539A7" w:rsidRDefault="00F33F38" w:rsidP="000B10FD">
    <w:pPr>
      <w:tabs>
        <w:tab w:val="left" w:pos="0"/>
      </w:tabs>
      <w:spacing w:after="0" w:line="240" w:lineRule="auto"/>
      <w:ind w:right="-23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Pr="001539A7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  <w:r w:rsidR="00037D82">
      <w:rPr>
        <w:rFonts w:ascii="Times New Roman" w:eastAsia="Times New Roman" w:hAnsi="Times New Roman" w:cs="Times New Roman"/>
        <w:sz w:val="24"/>
        <w:szCs w:val="24"/>
        <w:lang w:eastAsia="cs-CZ"/>
      </w:rPr>
      <w:softHyphen/>
    </w:r>
  </w:p>
  <w:p w:rsidR="00F33F38" w:rsidRPr="001539A7" w:rsidRDefault="00F33F38" w:rsidP="00F33F38">
    <w:pPr>
      <w:spacing w:after="0" w:line="240" w:lineRule="auto"/>
      <w:ind w:left="142" w:hanging="142"/>
      <w:jc w:val="both"/>
      <w:rPr>
        <w:rFonts w:ascii="Times New Roman" w:eastAsia="Times New Roman" w:hAnsi="Times New Roman" w:cs="Times New Roman"/>
        <w:color w:val="000000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F22" w:rsidRDefault="00061F22" w:rsidP="001539A7">
      <w:pPr>
        <w:spacing w:after="0" w:line="240" w:lineRule="auto"/>
      </w:pPr>
      <w:r>
        <w:separator/>
      </w:r>
    </w:p>
  </w:footnote>
  <w:footnote w:type="continuationSeparator" w:id="0">
    <w:p w:rsidR="00061F22" w:rsidRDefault="00061F22" w:rsidP="0015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48" w:rsidRPr="008373F8" w:rsidRDefault="00F05D78" w:rsidP="00F05D78">
    <w:pPr>
      <w:tabs>
        <w:tab w:val="left" w:pos="598"/>
        <w:tab w:val="center" w:pos="4535"/>
      </w:tabs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30"/>
        <w:szCs w:val="30"/>
      </w:rPr>
      <w:tab/>
    </w:r>
    <w:r>
      <w:rPr>
        <w:rFonts w:ascii="Times New Roman" w:hAnsi="Times New Roman" w:cs="Times New Roman"/>
        <w:b/>
        <w:sz w:val="30"/>
        <w:szCs w:val="30"/>
      </w:rPr>
      <w:tab/>
    </w:r>
    <w:r w:rsidR="00090193" w:rsidRPr="008373F8">
      <w:rPr>
        <w:rFonts w:ascii="Times New Roman" w:eastAsia="Times New Roman" w:hAnsi="Times New Roman" w:cs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0" allowOverlap="0" wp14:anchorId="3EF40C73" wp14:editId="338E5DD6">
          <wp:simplePos x="0" y="0"/>
          <wp:positionH relativeFrom="margin">
            <wp:posOffset>-3810</wp:posOffset>
          </wp:positionH>
          <wp:positionV relativeFrom="paragraph">
            <wp:posOffset>45169</wp:posOffset>
          </wp:positionV>
          <wp:extent cx="714375" cy="819150"/>
          <wp:effectExtent l="0" t="0" r="9525" b="0"/>
          <wp:wrapNone/>
          <wp:docPr id="1" name="Obrázek 1" descr="Vyš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yšk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5A48" w:rsidRPr="008373F8">
      <w:rPr>
        <w:rFonts w:ascii="Times New Roman" w:hAnsi="Times New Roman" w:cs="Times New Roman"/>
        <w:b/>
        <w:sz w:val="28"/>
        <w:szCs w:val="28"/>
      </w:rPr>
      <w:t>Město Vyškov</w:t>
    </w:r>
  </w:p>
  <w:p w:rsidR="00C35A48" w:rsidRPr="008373F8" w:rsidRDefault="00F05D78" w:rsidP="00F05D78">
    <w:pPr>
      <w:tabs>
        <w:tab w:val="left" w:pos="638"/>
        <w:tab w:val="center" w:pos="4535"/>
      </w:tabs>
      <w:spacing w:before="240" w:after="0" w:line="240" w:lineRule="auto"/>
      <w:rPr>
        <w:rFonts w:ascii="Times New Roman" w:hAnsi="Times New Roman" w:cs="Times New Roman"/>
        <w:b/>
        <w:sz w:val="28"/>
        <w:szCs w:val="28"/>
      </w:rPr>
    </w:pPr>
    <w:r w:rsidRPr="008373F8">
      <w:rPr>
        <w:rFonts w:ascii="Times New Roman" w:hAnsi="Times New Roman" w:cs="Times New Roman"/>
        <w:b/>
        <w:sz w:val="28"/>
        <w:szCs w:val="28"/>
      </w:rPr>
      <w:tab/>
    </w:r>
    <w:r w:rsidRPr="008373F8">
      <w:rPr>
        <w:rFonts w:ascii="Times New Roman" w:hAnsi="Times New Roman" w:cs="Times New Roman"/>
        <w:b/>
        <w:sz w:val="28"/>
        <w:szCs w:val="28"/>
      </w:rPr>
      <w:tab/>
    </w:r>
    <w:r w:rsidR="00C35A48" w:rsidRPr="008373F8">
      <w:rPr>
        <w:rFonts w:ascii="Times New Roman" w:hAnsi="Times New Roman" w:cs="Times New Roman"/>
        <w:b/>
        <w:sz w:val="28"/>
        <w:szCs w:val="28"/>
      </w:rPr>
      <w:t>Zastupitelstvo města Vyškova</w:t>
    </w:r>
  </w:p>
  <w:p w:rsidR="001539A7" w:rsidRPr="008373F8" w:rsidRDefault="001539A7" w:rsidP="004516D0">
    <w:pPr>
      <w:tabs>
        <w:tab w:val="left" w:pos="0"/>
      </w:tabs>
      <w:spacing w:before="240" w:after="0" w:line="240" w:lineRule="auto"/>
      <w:jc w:val="center"/>
      <w:rPr>
        <w:sz w:val="28"/>
        <w:szCs w:val="28"/>
      </w:rPr>
    </w:pP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oBECNĚ ZÁVAZNÁ VYHLÁŠKA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 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 xml:space="preserve">MĚSTA </w:t>
    </w:r>
    <w:r w:rsidR="00C35A48"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V</w:t>
    </w:r>
    <w:r w:rsidRPr="008373F8">
      <w:rPr>
        <w:rFonts w:ascii="Times New Roman" w:eastAsia="Times New Roman" w:hAnsi="Times New Roman" w:cs="Times New Roman"/>
        <w:b/>
        <w:caps/>
        <w:sz w:val="28"/>
        <w:szCs w:val="28"/>
        <w:lang w:eastAsia="cs-CZ"/>
      </w:rPr>
      <w:t>YŠKOVA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160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" w15:restartNumberingAfterBreak="0">
    <w:nsid w:val="02900B74"/>
    <w:multiLevelType w:val="hybridMultilevel"/>
    <w:tmpl w:val="3C58546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4250"/>
    <w:multiLevelType w:val="hybridMultilevel"/>
    <w:tmpl w:val="5E1A815E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5B08"/>
    <w:multiLevelType w:val="hybridMultilevel"/>
    <w:tmpl w:val="331C256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D470533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" w15:restartNumberingAfterBreak="0">
    <w:nsid w:val="15481D27"/>
    <w:multiLevelType w:val="hybridMultilevel"/>
    <w:tmpl w:val="FC9A28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E27D3"/>
    <w:multiLevelType w:val="hybridMultilevel"/>
    <w:tmpl w:val="102A9D2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5FCA"/>
    <w:multiLevelType w:val="hybridMultilevel"/>
    <w:tmpl w:val="153AB3B0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36D45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25527B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84E664E"/>
    <w:multiLevelType w:val="hybridMultilevel"/>
    <w:tmpl w:val="92BEF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D3956"/>
    <w:multiLevelType w:val="hybridMultilevel"/>
    <w:tmpl w:val="BD4CA222"/>
    <w:lvl w:ilvl="0" w:tplc="04050017">
      <w:start w:val="1"/>
      <w:numFmt w:val="lowerLetter"/>
      <w:lvlText w:val="%1)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3137408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4294ED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90113B1"/>
    <w:multiLevelType w:val="hybridMultilevel"/>
    <w:tmpl w:val="22EABD5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D264E"/>
    <w:multiLevelType w:val="multilevel"/>
    <w:tmpl w:val="040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CB26D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0F5646"/>
    <w:multiLevelType w:val="multilevel"/>
    <w:tmpl w:val="DF66CB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8" w15:restartNumberingAfterBreak="0">
    <w:nsid w:val="3C4013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0D41F0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56599C"/>
    <w:multiLevelType w:val="multilevel"/>
    <w:tmpl w:val="21FACE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6A5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044102E"/>
    <w:multiLevelType w:val="hybridMultilevel"/>
    <w:tmpl w:val="D382D3DA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D0687"/>
    <w:multiLevelType w:val="hybridMultilevel"/>
    <w:tmpl w:val="BF1629E4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A7E24"/>
    <w:multiLevelType w:val="hybridMultilevel"/>
    <w:tmpl w:val="2C30A2D6"/>
    <w:lvl w:ilvl="0" w:tplc="E5B4C1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5354D"/>
    <w:multiLevelType w:val="hybridMultilevel"/>
    <w:tmpl w:val="3B5E0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477D4"/>
    <w:multiLevelType w:val="hybridMultilevel"/>
    <w:tmpl w:val="A3D470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92C41"/>
    <w:multiLevelType w:val="hybridMultilevel"/>
    <w:tmpl w:val="F9942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472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F36153B"/>
    <w:multiLevelType w:val="hybridMultilevel"/>
    <w:tmpl w:val="5CD0F47C"/>
    <w:lvl w:ilvl="0" w:tplc="25964D4C">
      <w:start w:val="1"/>
      <w:numFmt w:val="decimal"/>
      <w:lvlText w:val="2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4"/>
  </w:num>
  <w:num w:numId="4">
    <w:abstractNumId w:val="5"/>
  </w:num>
  <w:num w:numId="5">
    <w:abstractNumId w:val="13"/>
  </w:num>
  <w:num w:numId="6">
    <w:abstractNumId w:val="12"/>
  </w:num>
  <w:num w:numId="7">
    <w:abstractNumId w:val="9"/>
  </w:num>
  <w:num w:numId="8">
    <w:abstractNumId w:val="21"/>
  </w:num>
  <w:num w:numId="9">
    <w:abstractNumId w:val="18"/>
  </w:num>
  <w:num w:numId="10">
    <w:abstractNumId w:val="20"/>
  </w:num>
  <w:num w:numId="11">
    <w:abstractNumId w:val="19"/>
  </w:num>
  <w:num w:numId="12">
    <w:abstractNumId w:val="15"/>
  </w:num>
  <w:num w:numId="13">
    <w:abstractNumId w:val="16"/>
  </w:num>
  <w:num w:numId="14">
    <w:abstractNumId w:val="8"/>
  </w:num>
  <w:num w:numId="15">
    <w:abstractNumId w:val="0"/>
  </w:num>
  <w:num w:numId="16">
    <w:abstractNumId w:val="28"/>
  </w:num>
  <w:num w:numId="17">
    <w:abstractNumId w:val="17"/>
  </w:num>
  <w:num w:numId="18">
    <w:abstractNumId w:val="23"/>
  </w:num>
  <w:num w:numId="19">
    <w:abstractNumId w:val="2"/>
  </w:num>
  <w:num w:numId="20">
    <w:abstractNumId w:val="22"/>
  </w:num>
  <w:num w:numId="21">
    <w:abstractNumId w:val="1"/>
  </w:num>
  <w:num w:numId="22">
    <w:abstractNumId w:val="29"/>
  </w:num>
  <w:num w:numId="23">
    <w:abstractNumId w:val="14"/>
  </w:num>
  <w:num w:numId="24">
    <w:abstractNumId w:val="6"/>
  </w:num>
  <w:num w:numId="25">
    <w:abstractNumId w:val="7"/>
  </w:num>
  <w:num w:numId="26">
    <w:abstractNumId w:val="11"/>
  </w:num>
  <w:num w:numId="27">
    <w:abstractNumId w:val="3"/>
  </w:num>
  <w:num w:numId="28">
    <w:abstractNumId w:val="24"/>
  </w:num>
  <w:num w:numId="29">
    <w:abstractNumId w:val="27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A7"/>
    <w:rsid w:val="00006324"/>
    <w:rsid w:val="00037D82"/>
    <w:rsid w:val="0004179D"/>
    <w:rsid w:val="00050D9F"/>
    <w:rsid w:val="0005404F"/>
    <w:rsid w:val="00061F22"/>
    <w:rsid w:val="00071785"/>
    <w:rsid w:val="00090193"/>
    <w:rsid w:val="000B10FD"/>
    <w:rsid w:val="000B24C3"/>
    <w:rsid w:val="000B2677"/>
    <w:rsid w:val="000B2C61"/>
    <w:rsid w:val="000B69E6"/>
    <w:rsid w:val="000E26C5"/>
    <w:rsid w:val="000E7AD8"/>
    <w:rsid w:val="000F3E38"/>
    <w:rsid w:val="000F575A"/>
    <w:rsid w:val="000F7B48"/>
    <w:rsid w:val="001005D1"/>
    <w:rsid w:val="001344C0"/>
    <w:rsid w:val="001539A7"/>
    <w:rsid w:val="00160411"/>
    <w:rsid w:val="001C00B9"/>
    <w:rsid w:val="001C0279"/>
    <w:rsid w:val="001C1654"/>
    <w:rsid w:val="001F3DE8"/>
    <w:rsid w:val="001F3F13"/>
    <w:rsid w:val="001F7572"/>
    <w:rsid w:val="0020677A"/>
    <w:rsid w:val="00237E48"/>
    <w:rsid w:val="00242F91"/>
    <w:rsid w:val="00266D45"/>
    <w:rsid w:val="002826E9"/>
    <w:rsid w:val="002832C5"/>
    <w:rsid w:val="002A1D40"/>
    <w:rsid w:val="002A33D1"/>
    <w:rsid w:val="002D59C9"/>
    <w:rsid w:val="002F291F"/>
    <w:rsid w:val="00313339"/>
    <w:rsid w:val="003134CB"/>
    <w:rsid w:val="00325928"/>
    <w:rsid w:val="003301EF"/>
    <w:rsid w:val="00331145"/>
    <w:rsid w:val="003610DA"/>
    <w:rsid w:val="00366AA0"/>
    <w:rsid w:val="00367B35"/>
    <w:rsid w:val="00377772"/>
    <w:rsid w:val="0039668B"/>
    <w:rsid w:val="003E468A"/>
    <w:rsid w:val="00403C0B"/>
    <w:rsid w:val="00406EDC"/>
    <w:rsid w:val="00423D0D"/>
    <w:rsid w:val="004500E6"/>
    <w:rsid w:val="004516D0"/>
    <w:rsid w:val="004546D0"/>
    <w:rsid w:val="00463336"/>
    <w:rsid w:val="004729F3"/>
    <w:rsid w:val="00481215"/>
    <w:rsid w:val="00486527"/>
    <w:rsid w:val="004912C9"/>
    <w:rsid w:val="00497A8B"/>
    <w:rsid w:val="004A1D45"/>
    <w:rsid w:val="004C39D6"/>
    <w:rsid w:val="004E0737"/>
    <w:rsid w:val="004E3D43"/>
    <w:rsid w:val="004F187A"/>
    <w:rsid w:val="00535B95"/>
    <w:rsid w:val="00551731"/>
    <w:rsid w:val="005712B9"/>
    <w:rsid w:val="00577260"/>
    <w:rsid w:val="0059474E"/>
    <w:rsid w:val="005B4457"/>
    <w:rsid w:val="005B75BE"/>
    <w:rsid w:val="005C2596"/>
    <w:rsid w:val="005C7D6E"/>
    <w:rsid w:val="005E0C7C"/>
    <w:rsid w:val="005E3600"/>
    <w:rsid w:val="005E45D4"/>
    <w:rsid w:val="005E68A6"/>
    <w:rsid w:val="005F0189"/>
    <w:rsid w:val="00614263"/>
    <w:rsid w:val="006263B4"/>
    <w:rsid w:val="006374B5"/>
    <w:rsid w:val="00657D80"/>
    <w:rsid w:val="00657F96"/>
    <w:rsid w:val="00682019"/>
    <w:rsid w:val="006943BD"/>
    <w:rsid w:val="006A20B7"/>
    <w:rsid w:val="006D15A3"/>
    <w:rsid w:val="006D1944"/>
    <w:rsid w:val="006D3D59"/>
    <w:rsid w:val="006E4B9C"/>
    <w:rsid w:val="006E63EE"/>
    <w:rsid w:val="007410C0"/>
    <w:rsid w:val="00750AC6"/>
    <w:rsid w:val="00750AE3"/>
    <w:rsid w:val="007714ED"/>
    <w:rsid w:val="007770E4"/>
    <w:rsid w:val="007810A7"/>
    <w:rsid w:val="00790AE8"/>
    <w:rsid w:val="007959DD"/>
    <w:rsid w:val="007A37F7"/>
    <w:rsid w:val="007C0C04"/>
    <w:rsid w:val="007D56A7"/>
    <w:rsid w:val="007E0E04"/>
    <w:rsid w:val="007E0EBD"/>
    <w:rsid w:val="007F03D4"/>
    <w:rsid w:val="007F28EE"/>
    <w:rsid w:val="008037A4"/>
    <w:rsid w:val="008115C2"/>
    <w:rsid w:val="00831C22"/>
    <w:rsid w:val="008373F8"/>
    <w:rsid w:val="00895785"/>
    <w:rsid w:val="008A3B3A"/>
    <w:rsid w:val="008A5C14"/>
    <w:rsid w:val="008B3120"/>
    <w:rsid w:val="008B7932"/>
    <w:rsid w:val="008C6A5E"/>
    <w:rsid w:val="008F43A7"/>
    <w:rsid w:val="00907E1C"/>
    <w:rsid w:val="00936E11"/>
    <w:rsid w:val="009444B8"/>
    <w:rsid w:val="00945320"/>
    <w:rsid w:val="00957A2E"/>
    <w:rsid w:val="00957D33"/>
    <w:rsid w:val="009634A1"/>
    <w:rsid w:val="00966E4E"/>
    <w:rsid w:val="00985AEB"/>
    <w:rsid w:val="009A108E"/>
    <w:rsid w:val="009D4F5A"/>
    <w:rsid w:val="009E79BD"/>
    <w:rsid w:val="009F4F7A"/>
    <w:rsid w:val="009F6F61"/>
    <w:rsid w:val="00A003C0"/>
    <w:rsid w:val="00A06787"/>
    <w:rsid w:val="00A20673"/>
    <w:rsid w:val="00A55858"/>
    <w:rsid w:val="00A61B90"/>
    <w:rsid w:val="00A63B89"/>
    <w:rsid w:val="00A73AF8"/>
    <w:rsid w:val="00A85EBF"/>
    <w:rsid w:val="00A902EF"/>
    <w:rsid w:val="00A905D1"/>
    <w:rsid w:val="00A95CFF"/>
    <w:rsid w:val="00AB3031"/>
    <w:rsid w:val="00AB3A32"/>
    <w:rsid w:val="00AC743C"/>
    <w:rsid w:val="00AD6AF3"/>
    <w:rsid w:val="00B02D1C"/>
    <w:rsid w:val="00B2081E"/>
    <w:rsid w:val="00B21D8B"/>
    <w:rsid w:val="00B37596"/>
    <w:rsid w:val="00B40777"/>
    <w:rsid w:val="00B6060E"/>
    <w:rsid w:val="00B6538F"/>
    <w:rsid w:val="00B66394"/>
    <w:rsid w:val="00B66969"/>
    <w:rsid w:val="00B72ACE"/>
    <w:rsid w:val="00B77AF0"/>
    <w:rsid w:val="00B82020"/>
    <w:rsid w:val="00B858C6"/>
    <w:rsid w:val="00B91B9A"/>
    <w:rsid w:val="00BB3C32"/>
    <w:rsid w:val="00BB7E06"/>
    <w:rsid w:val="00BC2047"/>
    <w:rsid w:val="00C0053A"/>
    <w:rsid w:val="00C24456"/>
    <w:rsid w:val="00C30C90"/>
    <w:rsid w:val="00C332A4"/>
    <w:rsid w:val="00C35A48"/>
    <w:rsid w:val="00C4142E"/>
    <w:rsid w:val="00C446DD"/>
    <w:rsid w:val="00C64A40"/>
    <w:rsid w:val="00C76D8B"/>
    <w:rsid w:val="00C85399"/>
    <w:rsid w:val="00C9091E"/>
    <w:rsid w:val="00C96782"/>
    <w:rsid w:val="00CA02B1"/>
    <w:rsid w:val="00CC188F"/>
    <w:rsid w:val="00CE7BA1"/>
    <w:rsid w:val="00D02B92"/>
    <w:rsid w:val="00D03BBE"/>
    <w:rsid w:val="00D40E89"/>
    <w:rsid w:val="00D7437E"/>
    <w:rsid w:val="00DC2653"/>
    <w:rsid w:val="00DC51BF"/>
    <w:rsid w:val="00DF3A71"/>
    <w:rsid w:val="00DF608F"/>
    <w:rsid w:val="00E04166"/>
    <w:rsid w:val="00E1308A"/>
    <w:rsid w:val="00E225AE"/>
    <w:rsid w:val="00E2333A"/>
    <w:rsid w:val="00E27ACC"/>
    <w:rsid w:val="00E31D3A"/>
    <w:rsid w:val="00E3289A"/>
    <w:rsid w:val="00E428DD"/>
    <w:rsid w:val="00E434A9"/>
    <w:rsid w:val="00E508CC"/>
    <w:rsid w:val="00E515EC"/>
    <w:rsid w:val="00E54D67"/>
    <w:rsid w:val="00E57250"/>
    <w:rsid w:val="00E704FC"/>
    <w:rsid w:val="00E8499A"/>
    <w:rsid w:val="00E85304"/>
    <w:rsid w:val="00EA116F"/>
    <w:rsid w:val="00EA196B"/>
    <w:rsid w:val="00EE01FD"/>
    <w:rsid w:val="00EE2118"/>
    <w:rsid w:val="00EF2F62"/>
    <w:rsid w:val="00F00CF3"/>
    <w:rsid w:val="00F05D78"/>
    <w:rsid w:val="00F069B9"/>
    <w:rsid w:val="00F169DD"/>
    <w:rsid w:val="00F271D2"/>
    <w:rsid w:val="00F33F38"/>
    <w:rsid w:val="00F37F3C"/>
    <w:rsid w:val="00F5558A"/>
    <w:rsid w:val="00F612FC"/>
    <w:rsid w:val="00F76956"/>
    <w:rsid w:val="00F9736B"/>
    <w:rsid w:val="00FA6202"/>
    <w:rsid w:val="00FA7F33"/>
    <w:rsid w:val="00FD21D5"/>
    <w:rsid w:val="00FD240D"/>
    <w:rsid w:val="00FD2F14"/>
    <w:rsid w:val="00FE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591B2A-C3FE-45F5-9996-76A9C8B5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9A7"/>
  </w:style>
  <w:style w:type="paragraph" w:styleId="Zpat">
    <w:name w:val="footer"/>
    <w:basedOn w:val="Normln"/>
    <w:link w:val="ZpatChar"/>
    <w:uiPriority w:val="99"/>
    <w:unhideWhenUsed/>
    <w:rsid w:val="00153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9A7"/>
  </w:style>
  <w:style w:type="paragraph" w:styleId="Textbubliny">
    <w:name w:val="Balloon Text"/>
    <w:basedOn w:val="Normln"/>
    <w:link w:val="TextbublinyChar"/>
    <w:uiPriority w:val="99"/>
    <w:semiHidden/>
    <w:unhideWhenUsed/>
    <w:rsid w:val="00B2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D8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0678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33F38"/>
    <w:pPr>
      <w:ind w:left="720"/>
      <w:contextualSpacing/>
    </w:pPr>
  </w:style>
  <w:style w:type="paragraph" w:customStyle="1" w:styleId="Standardnte">
    <w:name w:val="Standardní te"/>
    <w:rsid w:val="00037D8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numbering" w:customStyle="1" w:styleId="Styl1">
    <w:name w:val="Styl1"/>
    <w:uiPriority w:val="99"/>
    <w:rsid w:val="00682019"/>
    <w:pPr>
      <w:numPr>
        <w:numId w:val="11"/>
      </w:numPr>
    </w:pPr>
  </w:style>
  <w:style w:type="numbering" w:customStyle="1" w:styleId="Styl2">
    <w:name w:val="Styl2"/>
    <w:uiPriority w:val="99"/>
    <w:rsid w:val="0007178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4BE9F-8AF6-4E84-8608-0BA06EF6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Eva</dc:creator>
  <cp:keywords/>
  <dc:description/>
  <cp:lastModifiedBy>Mrázková Blanka</cp:lastModifiedBy>
  <cp:revision>3</cp:revision>
  <cp:lastPrinted>2025-05-05T07:11:00Z</cp:lastPrinted>
  <dcterms:created xsi:type="dcterms:W3CDTF">2025-05-05T07:11:00Z</dcterms:created>
  <dcterms:modified xsi:type="dcterms:W3CDTF">2025-05-05T07:12:00Z</dcterms:modified>
</cp:coreProperties>
</file>