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E8C7" w14:textId="77777777" w:rsidR="00657412" w:rsidRDefault="00000000">
      <w:pPr>
        <w:pStyle w:val="Nzev"/>
      </w:pPr>
      <w:r>
        <w:t>Obec Čenkov</w:t>
      </w:r>
      <w:r>
        <w:br/>
        <w:t>Zastupitelstvo obce Čenkov</w:t>
      </w:r>
    </w:p>
    <w:p w14:paraId="09BEDBDC" w14:textId="2073C61F" w:rsidR="00657412" w:rsidRPr="00FE5100" w:rsidRDefault="00000000">
      <w:pPr>
        <w:pStyle w:val="Nadpis1"/>
      </w:pPr>
      <w:r w:rsidRPr="00FE5100">
        <w:t>Obecně závazná vyhláška obce Čenkov</w:t>
      </w:r>
      <w:r w:rsidRPr="00FE5100">
        <w:br/>
      </w:r>
      <w:r w:rsidR="00FE5100" w:rsidRPr="00FE5100">
        <w:rPr>
          <w:color w:val="000000"/>
        </w:rPr>
        <w:t>o stanovení obecního systému odpadového hospodářství</w:t>
      </w:r>
    </w:p>
    <w:p w14:paraId="7A0537EC" w14:textId="4A4997C7" w:rsidR="00657412" w:rsidRDefault="00000000">
      <w:pPr>
        <w:pStyle w:val="UvodniVeta"/>
      </w:pPr>
      <w:r>
        <w:t>Zastupitelstvo obce Čenkov se na svém zasedání dne </w:t>
      </w:r>
      <w:r w:rsidR="006C11A3">
        <w:t>27</w:t>
      </w:r>
      <w:r>
        <w:t xml:space="preserve">. </w:t>
      </w:r>
      <w:r w:rsidR="004E261A">
        <w:t>listopadu</w:t>
      </w:r>
      <w:r>
        <w:t xml:space="preserve"> 202</w:t>
      </w:r>
      <w:r w:rsidR="004F45F7">
        <w:t>5</w:t>
      </w:r>
      <w:r>
        <w:t xml:space="preserve"> </w:t>
      </w:r>
      <w:r w:rsidR="00FE5100">
        <w:t xml:space="preserve">usneslo </w:t>
      </w:r>
      <w:r>
        <w:t>vydat na základě § </w:t>
      </w:r>
      <w:r w:rsidR="00FE5100">
        <w:t>59</w:t>
      </w:r>
      <w:r>
        <w:t xml:space="preserve"> zákona č. 5</w:t>
      </w:r>
      <w:r w:rsidR="00FE5100">
        <w:t>41</w:t>
      </w:r>
      <w:r>
        <w:t>/</w:t>
      </w:r>
      <w:r w:rsidR="00FE5100">
        <w:t>2020</w:t>
      </w:r>
      <w:r>
        <w:t> Sb.,</w:t>
      </w:r>
      <w:r w:rsidR="00FE5100">
        <w:t xml:space="preserve"> </w:t>
      </w:r>
      <w:r w:rsidR="00FE5100" w:rsidRPr="00FE5100">
        <w:rPr>
          <w:color w:val="000000"/>
        </w:rPr>
        <w:t>o odpadech (dále jen „zákon o odpadech“), a v souladu s § 10 písm. d) a</w:t>
      </w:r>
      <w:r w:rsidRPr="00FE5100">
        <w:t xml:space="preserve"> </w:t>
      </w:r>
      <w:proofErr w:type="spellStart"/>
      <w:r w:rsidRPr="00FE5100">
        <w:t>a</w:t>
      </w:r>
      <w:proofErr w:type="spellEnd"/>
      <w:r w:rsidRPr="00FE5100">
        <w:t xml:space="preserve"> § 84 odst.</w:t>
      </w:r>
      <w:r>
        <w:t> 2 písm. h) zákona č. 128/2000 Sb., o obcích (obecní zřízení), ve znění pozdějších předpisů, tuto obecně závaznou vyhlášku (dále jen „vyhláška“):</w:t>
      </w:r>
    </w:p>
    <w:p w14:paraId="353F50FF" w14:textId="77777777" w:rsidR="00657412" w:rsidRDefault="00000000">
      <w:pPr>
        <w:pStyle w:val="Nadpis2"/>
      </w:pPr>
      <w:r>
        <w:t>Čl. 1</w:t>
      </w:r>
      <w:r>
        <w:br/>
        <w:t>Úvodní ustanovení</w:t>
      </w:r>
    </w:p>
    <w:p w14:paraId="59130EA4" w14:textId="7C78FF81" w:rsidR="00657412" w:rsidRPr="00FE5100" w:rsidRDefault="00FE5100">
      <w:pPr>
        <w:pStyle w:val="Odstavec"/>
        <w:numPr>
          <w:ilvl w:val="0"/>
          <w:numId w:val="2"/>
        </w:numPr>
      </w:pPr>
      <w:r w:rsidRPr="00FE5100">
        <w:t xml:space="preserve">Tato vyhláška stanovuje </w:t>
      </w:r>
      <w:r w:rsidRPr="00FE5100">
        <w:rPr>
          <w:color w:val="000000"/>
        </w:rPr>
        <w:t>obecní systém odpadového hospodářství na území obce Čenkov</w:t>
      </w:r>
    </w:p>
    <w:p w14:paraId="4B2598C5" w14:textId="2F4DEF5D" w:rsidR="00657412" w:rsidRDefault="001F49A3">
      <w:pPr>
        <w:pStyle w:val="Odstavec"/>
        <w:numPr>
          <w:ilvl w:val="0"/>
          <w:numId w:val="2"/>
        </w:numPr>
      </w:pPr>
      <w:r>
        <w:t>Každý je povinen odpad nebo</w:t>
      </w:r>
      <w:r w:rsidRPr="001F49A3">
        <w:rPr>
          <w:color w:val="000000"/>
        </w:rPr>
        <w:t xml:space="preserve"> movitou věc, které předává do obecního systému, odkládat na místa určená obcí v souladu s povinnostmi stanovenými pro daný druh, kategorii nebo materiál odpadu nebo movitých věcí zákonem o odpadec</w:t>
      </w:r>
      <w:r>
        <w:rPr>
          <w:color w:val="000000"/>
        </w:rPr>
        <w:t>h a touto vyhláškou</w:t>
      </w:r>
      <w:r>
        <w:rPr>
          <w:rStyle w:val="Znakapoznpodarou"/>
        </w:rPr>
        <w:footnoteReference w:id="1"/>
      </w:r>
      <w:r>
        <w:t>.</w:t>
      </w:r>
    </w:p>
    <w:p w14:paraId="7C62ACAF" w14:textId="398236C9" w:rsidR="00657412" w:rsidRDefault="001F49A3">
      <w:pPr>
        <w:pStyle w:val="Odstavec"/>
        <w:numPr>
          <w:ilvl w:val="0"/>
          <w:numId w:val="2"/>
        </w:numPr>
      </w:pPr>
      <w:r>
        <w:t xml:space="preserve">V okamžiku, </w:t>
      </w:r>
      <w:r w:rsidRPr="001F49A3">
        <w:rPr>
          <w:color w:val="000000"/>
        </w:rPr>
        <w:t>kdy osoba zapojená do obecního systému odloží movitou věc nebo odpad, s výjimkou výrobků s ukončenou životností, na místě obcí k tomuto účelu určeném, stává se obec vlastníkem této movité věci</w:t>
      </w:r>
      <w:r w:rsidRPr="001F49A3">
        <w:t xml:space="preserve"> </w:t>
      </w:r>
      <w:r>
        <w:t>nebo odpadu</w:t>
      </w:r>
      <w:r>
        <w:rPr>
          <w:rStyle w:val="Znakapoznpodarou"/>
        </w:rPr>
        <w:footnoteReference w:id="2"/>
      </w:r>
      <w:r>
        <w:t>.</w:t>
      </w:r>
    </w:p>
    <w:p w14:paraId="6ECCD9E5" w14:textId="06F9F2A8" w:rsidR="001F49A3" w:rsidRPr="00FD2D69" w:rsidRDefault="00DA1C34">
      <w:pPr>
        <w:pStyle w:val="Odstavec"/>
        <w:numPr>
          <w:ilvl w:val="0"/>
          <w:numId w:val="2"/>
        </w:numPr>
      </w:pPr>
      <w:r>
        <w:t>Stanoviště</w:t>
      </w:r>
      <w:r w:rsidR="00FD2D69">
        <w:t xml:space="preserve"> s</w:t>
      </w:r>
      <w:r w:rsidR="00FD2D69" w:rsidRPr="00FD2D69">
        <w:rPr>
          <w:color w:val="000000"/>
        </w:rPr>
        <w:t>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879DB9" w14:textId="4DD0FA55" w:rsidR="00657412" w:rsidRPr="00DA1C34" w:rsidRDefault="00000000">
      <w:pPr>
        <w:pStyle w:val="Nadpis2"/>
      </w:pPr>
      <w:r>
        <w:t>Čl. 2</w:t>
      </w:r>
      <w:r>
        <w:br/>
      </w:r>
      <w:r w:rsidR="00DA1C34" w:rsidRPr="00DA1C34">
        <w:t xml:space="preserve"> </w:t>
      </w:r>
      <w:r w:rsidR="00DA1C34" w:rsidRPr="00DA1C34">
        <w:rPr>
          <w:color w:val="000000"/>
        </w:rPr>
        <w:t>Oddělené soustřeďování komunálního odpadu</w:t>
      </w:r>
    </w:p>
    <w:p w14:paraId="1DBAAEA1" w14:textId="6DC89E6B" w:rsidR="00657412" w:rsidRPr="003A240A" w:rsidRDefault="00DA1C34">
      <w:pPr>
        <w:pStyle w:val="Odstavec"/>
        <w:numPr>
          <w:ilvl w:val="0"/>
          <w:numId w:val="3"/>
        </w:numPr>
        <w:rPr>
          <w:rFonts w:cs="Arial"/>
        </w:rPr>
      </w:pPr>
      <w:r w:rsidRPr="003A240A">
        <w:rPr>
          <w:rFonts w:cs="Arial"/>
        </w:rPr>
        <w:t xml:space="preserve">Osoby, </w:t>
      </w:r>
      <w:r w:rsidRPr="003A240A">
        <w:rPr>
          <w:rFonts w:cs="Arial"/>
          <w:color w:val="000000"/>
        </w:rPr>
        <w:t>předávající komunální odpad na místa určená obcí jsou povinny odděleně soustřeďovat následující složky:</w:t>
      </w:r>
      <w:r w:rsidRPr="003A240A">
        <w:rPr>
          <w:rFonts w:cs="Arial"/>
        </w:rPr>
        <w:t xml:space="preserve"> </w:t>
      </w:r>
    </w:p>
    <w:p w14:paraId="2D09CE17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a) Biologické odpady,</w:t>
      </w:r>
    </w:p>
    <w:p w14:paraId="6C342052" w14:textId="77777777" w:rsidR="00DA1C34" w:rsidRPr="003A240A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b) Papír,</w:t>
      </w:r>
    </w:p>
    <w:p w14:paraId="26C8CD12" w14:textId="77777777" w:rsidR="00DA1C34" w:rsidRDefault="00DA1C34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c) Plasty včetně PET lahví,</w:t>
      </w:r>
    </w:p>
    <w:p w14:paraId="475E7236" w14:textId="082EFD26" w:rsidR="00FB46CD" w:rsidRPr="003A240A" w:rsidRDefault="00FB46CD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d) Nápojové kartóny</w:t>
      </w:r>
    </w:p>
    <w:p w14:paraId="54F49359" w14:textId="0D8025AD" w:rsidR="00FB46CD" w:rsidRPr="003A240A" w:rsidRDefault="00FB46CD" w:rsidP="00FB46CD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DA1C34" w:rsidRPr="003A240A">
        <w:rPr>
          <w:rFonts w:ascii="Arial" w:hAnsi="Arial" w:cs="Arial"/>
          <w:color w:val="000000"/>
          <w:sz w:val="22"/>
          <w:szCs w:val="22"/>
        </w:rPr>
        <w:t>) Sklo,</w:t>
      </w:r>
    </w:p>
    <w:p w14:paraId="62AE0160" w14:textId="032E7612" w:rsidR="00DA1C34" w:rsidRPr="003A240A" w:rsidRDefault="00FB46CD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DA1C34" w:rsidRPr="003A240A">
        <w:rPr>
          <w:rFonts w:ascii="Arial" w:hAnsi="Arial" w:cs="Arial"/>
          <w:color w:val="000000"/>
          <w:sz w:val="22"/>
          <w:szCs w:val="22"/>
        </w:rPr>
        <w:t>) Kovy,</w:t>
      </w:r>
    </w:p>
    <w:p w14:paraId="4877B92F" w14:textId="0F67DEDF" w:rsidR="00DA1C34" w:rsidRPr="003A240A" w:rsidRDefault="00FB46CD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="00DA1C34" w:rsidRPr="003A240A">
        <w:rPr>
          <w:rFonts w:ascii="Arial" w:hAnsi="Arial" w:cs="Arial"/>
          <w:color w:val="000000"/>
          <w:sz w:val="22"/>
          <w:szCs w:val="22"/>
        </w:rPr>
        <w:t>) Nebezpečné odpady,</w:t>
      </w:r>
    </w:p>
    <w:p w14:paraId="3408284D" w14:textId="3EECC862" w:rsidR="00DA1C34" w:rsidRPr="003A240A" w:rsidRDefault="00FB46CD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</w:t>
      </w:r>
      <w:r w:rsidR="00DA1C34" w:rsidRPr="003A240A">
        <w:rPr>
          <w:rFonts w:ascii="Arial" w:hAnsi="Arial" w:cs="Arial"/>
          <w:color w:val="000000"/>
          <w:sz w:val="22"/>
          <w:szCs w:val="22"/>
        </w:rPr>
        <w:t>) Objemný odpad,</w:t>
      </w:r>
    </w:p>
    <w:p w14:paraId="37FEDEDA" w14:textId="76FA90C4" w:rsidR="00DA1C34" w:rsidRPr="003A240A" w:rsidRDefault="00FB46CD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DA1C34" w:rsidRPr="003A240A">
        <w:rPr>
          <w:rFonts w:ascii="Arial" w:hAnsi="Arial" w:cs="Arial"/>
          <w:color w:val="000000"/>
          <w:sz w:val="22"/>
          <w:szCs w:val="22"/>
        </w:rPr>
        <w:t>) Jedlé oleje a tuky</w:t>
      </w:r>
    </w:p>
    <w:p w14:paraId="61EC6628" w14:textId="1B389403" w:rsidR="00DA1C34" w:rsidRDefault="00FB46CD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</w:t>
      </w:r>
      <w:r w:rsidR="00DA1C34" w:rsidRPr="003A240A">
        <w:rPr>
          <w:rFonts w:ascii="Arial" w:hAnsi="Arial" w:cs="Arial"/>
          <w:color w:val="000000"/>
          <w:sz w:val="22"/>
          <w:szCs w:val="22"/>
        </w:rPr>
        <w:t xml:space="preserve">) </w:t>
      </w:r>
      <w:r w:rsidR="00C14202">
        <w:rPr>
          <w:rFonts w:ascii="Arial" w:hAnsi="Arial" w:cs="Arial"/>
          <w:color w:val="000000"/>
          <w:sz w:val="22"/>
          <w:szCs w:val="22"/>
        </w:rPr>
        <w:t xml:space="preserve"> </w:t>
      </w:r>
      <w:r w:rsidR="00634ADB">
        <w:rPr>
          <w:rFonts w:ascii="Arial" w:hAnsi="Arial" w:cs="Arial"/>
          <w:color w:val="000000"/>
          <w:sz w:val="22"/>
          <w:szCs w:val="22"/>
        </w:rPr>
        <w:t>Textil</w:t>
      </w:r>
    </w:p>
    <w:p w14:paraId="4637385B" w14:textId="7282B6C0" w:rsidR="00C25501" w:rsidRPr="003A240A" w:rsidRDefault="00FB46CD" w:rsidP="00DA1C34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C25501">
        <w:rPr>
          <w:rFonts w:ascii="Arial" w:hAnsi="Arial" w:cs="Arial"/>
          <w:color w:val="000000"/>
          <w:sz w:val="22"/>
          <w:szCs w:val="22"/>
        </w:rPr>
        <w:t xml:space="preserve">) </w:t>
      </w:r>
      <w:r w:rsidR="00634ADB" w:rsidRPr="003A240A">
        <w:rPr>
          <w:rFonts w:ascii="Arial" w:hAnsi="Arial" w:cs="Arial"/>
          <w:color w:val="000000"/>
          <w:sz w:val="22"/>
          <w:szCs w:val="22"/>
        </w:rPr>
        <w:t>Směsný komunální odpad</w:t>
      </w:r>
    </w:p>
    <w:p w14:paraId="7272BC5F" w14:textId="77777777" w:rsidR="00DA1C34" w:rsidRDefault="00DA1C34" w:rsidP="00DA1C34">
      <w:pPr>
        <w:pStyle w:val="Odstavec"/>
        <w:tabs>
          <w:tab w:val="clear" w:pos="567"/>
        </w:tabs>
      </w:pPr>
    </w:p>
    <w:p w14:paraId="1DCA2A09" w14:textId="102D48C3" w:rsidR="00657412" w:rsidRDefault="00DA1C34">
      <w:pPr>
        <w:pStyle w:val="Odstavec"/>
        <w:numPr>
          <w:ilvl w:val="0"/>
          <w:numId w:val="3"/>
        </w:numPr>
      </w:pPr>
      <w:r>
        <w:t xml:space="preserve">Směsným </w:t>
      </w:r>
      <w:r w:rsidRPr="00DA1C34">
        <w:rPr>
          <w:color w:val="000000"/>
        </w:rPr>
        <w:t>komunálním odpadem se rozumí zbylý komunální odpad po stanoveném vytřídění podle odst. 1 písm. a), b), c), d), e), f), g), h)</w:t>
      </w:r>
      <w:r w:rsidR="00C25501">
        <w:rPr>
          <w:color w:val="000000"/>
        </w:rPr>
        <w:t>,</w:t>
      </w:r>
      <w:r w:rsidR="00634ADB">
        <w:rPr>
          <w:color w:val="000000"/>
        </w:rPr>
        <w:t xml:space="preserve"> </w:t>
      </w:r>
      <w:r w:rsidRPr="00DA1C34">
        <w:rPr>
          <w:color w:val="000000"/>
        </w:rPr>
        <w:t>i)</w:t>
      </w:r>
      <w:r w:rsidR="00FB46CD">
        <w:rPr>
          <w:color w:val="000000"/>
        </w:rPr>
        <w:t xml:space="preserve"> a j)</w:t>
      </w:r>
      <w:r w:rsidRPr="00DA1C34">
        <w:rPr>
          <w:color w:val="000000"/>
        </w:rPr>
        <w:t>.</w:t>
      </w:r>
    </w:p>
    <w:p w14:paraId="48127EF3" w14:textId="419BA8B6" w:rsidR="00DA1C34" w:rsidRPr="00DA1C34" w:rsidRDefault="00DA1C34">
      <w:pPr>
        <w:pStyle w:val="Odstavec"/>
        <w:numPr>
          <w:ilvl w:val="0"/>
          <w:numId w:val="3"/>
        </w:numPr>
      </w:pPr>
      <w:r>
        <w:rPr>
          <w:color w:val="000000"/>
        </w:rPr>
        <w:t>Objemný o</w:t>
      </w:r>
      <w:r w:rsidRPr="00DA1C34">
        <w:rPr>
          <w:color w:val="000000"/>
        </w:rPr>
        <w:t>dpad je takový odpad, který vzhledem ke svým rozměrům nemůže být umístěn do sběrných nádob (např. koberce, matrace, nábytek</w:t>
      </w:r>
      <w:r>
        <w:rPr>
          <w:color w:val="000000"/>
        </w:rPr>
        <w:t>)</w:t>
      </w:r>
      <w:r w:rsidR="003A240A">
        <w:rPr>
          <w:color w:val="000000"/>
        </w:rPr>
        <w:t>.</w:t>
      </w:r>
    </w:p>
    <w:p w14:paraId="6FBB630C" w14:textId="403EA184" w:rsidR="00657412" w:rsidRDefault="00000000">
      <w:pPr>
        <w:pStyle w:val="Nadpis2"/>
      </w:pPr>
      <w:r>
        <w:lastRenderedPageBreak/>
        <w:t>Čl. 3</w:t>
      </w:r>
      <w:r>
        <w:br/>
      </w:r>
      <w:r w:rsidR="00000D7B" w:rsidRPr="00000D7B">
        <w:rPr>
          <w:color w:val="000000"/>
        </w:rPr>
        <w:t>Určení míst pro oddělené soustřeďování určených složek komunálního odpadu</w:t>
      </w:r>
      <w:r w:rsidR="00DA1C34">
        <w:t xml:space="preserve"> </w:t>
      </w:r>
    </w:p>
    <w:p w14:paraId="02D3C404" w14:textId="632B13F1" w:rsidR="00657412" w:rsidRPr="003A240A" w:rsidRDefault="00000000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</w:rPr>
        <w:t>P</w:t>
      </w:r>
      <w:r w:rsidR="00000D7B" w:rsidRPr="003A240A">
        <w:rPr>
          <w:rFonts w:cs="Arial"/>
        </w:rPr>
        <w:t xml:space="preserve">apír, </w:t>
      </w:r>
      <w:r w:rsidR="00000D7B" w:rsidRPr="003A240A">
        <w:rPr>
          <w:rFonts w:cs="Arial"/>
          <w:color w:val="000000"/>
        </w:rPr>
        <w:t>plasty,</w:t>
      </w:r>
      <w:r w:rsidR="00867D0F">
        <w:rPr>
          <w:rFonts w:cs="Arial"/>
          <w:color w:val="000000"/>
        </w:rPr>
        <w:t xml:space="preserve"> nápojové kartóny,</w:t>
      </w:r>
      <w:r w:rsidR="00000D7B" w:rsidRPr="003A240A">
        <w:rPr>
          <w:rFonts w:cs="Arial"/>
          <w:color w:val="000000"/>
        </w:rPr>
        <w:t xml:space="preserve"> </w:t>
      </w:r>
      <w:r w:rsidR="00867D0F">
        <w:rPr>
          <w:rFonts w:cs="Arial"/>
          <w:color w:val="000000"/>
        </w:rPr>
        <w:t xml:space="preserve">sklo, </w:t>
      </w:r>
      <w:r w:rsidR="00000D7B" w:rsidRPr="003A240A">
        <w:rPr>
          <w:rFonts w:cs="Arial"/>
          <w:color w:val="000000"/>
        </w:rPr>
        <w:t xml:space="preserve">kovy, biologické odpady, jedlé oleje a tuky, </w:t>
      </w:r>
      <w:r w:rsidR="00F61420">
        <w:rPr>
          <w:rFonts w:cs="Arial"/>
          <w:color w:val="000000"/>
        </w:rPr>
        <w:t xml:space="preserve">textil, </w:t>
      </w:r>
      <w:r w:rsidR="00000D7B" w:rsidRPr="003A240A">
        <w:rPr>
          <w:rFonts w:cs="Arial"/>
          <w:color w:val="000000"/>
        </w:rPr>
        <w:t>se soustřeďují do zvláštních sběrných nádob, kterými jso</w:t>
      </w:r>
      <w:r w:rsidR="00000D7B" w:rsidRPr="003A240A">
        <w:rPr>
          <w:rFonts w:cs="Arial"/>
        </w:rPr>
        <w:t>u</w:t>
      </w:r>
      <w:r w:rsidR="00000D7B" w:rsidRPr="003A240A">
        <w:rPr>
          <w:rFonts w:cs="Arial"/>
          <w:color w:val="000000"/>
          <w:sz w:val="27"/>
          <w:szCs w:val="27"/>
        </w:rPr>
        <w:t xml:space="preserve"> </w:t>
      </w:r>
      <w:r w:rsidR="00000D7B" w:rsidRPr="003A240A">
        <w:rPr>
          <w:rFonts w:cs="Arial"/>
          <w:color w:val="000000"/>
        </w:rPr>
        <w:t>sběrné nádoby a kontejnery.</w:t>
      </w:r>
    </w:p>
    <w:p w14:paraId="11137C49" w14:textId="0E64DB66" w:rsidR="00657412" w:rsidRPr="003A240A" w:rsidRDefault="00000D7B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</w:rPr>
        <w:t>Zvláštní sběrné nádoby jsou umístěny na stanovištích</w:t>
      </w:r>
      <w:r w:rsidR="0092100E" w:rsidRPr="003A240A">
        <w:rPr>
          <w:rFonts w:cs="Arial"/>
        </w:rPr>
        <w:t xml:space="preserve"> v obci, určená místa jsou na </w:t>
      </w:r>
      <w:r w:rsidR="00154038">
        <w:rPr>
          <w:rFonts w:cs="Arial"/>
        </w:rPr>
        <w:t xml:space="preserve">těchto stanovištích: </w:t>
      </w:r>
      <w:r w:rsidR="00154038" w:rsidRPr="00154038">
        <w:rPr>
          <w:rFonts w:cs="Arial"/>
          <w:u w:val="single"/>
        </w:rPr>
        <w:t>kontejnery u OÚ Čenkov</w:t>
      </w:r>
      <w:r w:rsidR="00154038">
        <w:rPr>
          <w:rFonts w:cs="Arial"/>
        </w:rPr>
        <w:t xml:space="preserve">, </w:t>
      </w:r>
      <w:r w:rsidR="00154038" w:rsidRPr="00154038">
        <w:rPr>
          <w:rFonts w:cs="Arial"/>
          <w:u w:val="single"/>
        </w:rPr>
        <w:t>kontejnery u bytovky č.p. 157-158</w:t>
      </w:r>
      <w:r w:rsidR="00154038">
        <w:rPr>
          <w:rFonts w:cs="Arial"/>
        </w:rPr>
        <w:t xml:space="preserve">, a </w:t>
      </w:r>
      <w:r w:rsidR="00154038" w:rsidRPr="00154038">
        <w:rPr>
          <w:rFonts w:cs="Arial"/>
          <w:u w:val="single"/>
        </w:rPr>
        <w:t>kontejnery u MŠ Čenkov</w:t>
      </w:r>
      <w:r w:rsidR="00154038">
        <w:rPr>
          <w:rFonts w:cs="Arial"/>
        </w:rPr>
        <w:t>.</w:t>
      </w:r>
    </w:p>
    <w:p w14:paraId="73D1F1D4" w14:textId="088C87B3" w:rsidR="00000D7B" w:rsidRPr="003A240A" w:rsidRDefault="0092100E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  <w:color w:val="000000"/>
        </w:rPr>
        <w:t>Sběrné nádoby jsou barevně odlišeny a označeny příslušnými nápisy:</w:t>
      </w:r>
    </w:p>
    <w:p w14:paraId="09BB19BC" w14:textId="6F095BEC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a) Biologické odpady, barva hnědá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, stanoviště u OÚ </w:t>
      </w:r>
      <w:bookmarkStart w:id="0" w:name="_Hlk194342886"/>
      <w:r w:rsidR="00603323">
        <w:rPr>
          <w:rFonts w:ascii="Arial" w:hAnsi="Arial" w:cs="Arial"/>
          <w:color w:val="000000"/>
          <w:sz w:val="22"/>
          <w:szCs w:val="22"/>
        </w:rPr>
        <w:t>Čenkov</w:t>
      </w:r>
      <w:bookmarkEnd w:id="0"/>
    </w:p>
    <w:p w14:paraId="69D6F55F" w14:textId="72F4B7BC" w:rsidR="0092100E" w:rsidRPr="003A240A" w:rsidRDefault="0092100E" w:rsidP="00C21011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b) Papír, barva modrá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 – stanoviště u OÚ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Čenkov, bytovka čp. 157-158, </w:t>
      </w:r>
      <w:bookmarkStart w:id="1" w:name="_Hlk195545522"/>
      <w:r w:rsidR="00603323">
        <w:rPr>
          <w:rFonts w:ascii="Arial" w:hAnsi="Arial" w:cs="Arial"/>
          <w:color w:val="000000"/>
          <w:sz w:val="22"/>
          <w:szCs w:val="22"/>
        </w:rPr>
        <w:t>MŠ</w:t>
      </w:r>
      <w:r w:rsidR="00C21011" w:rsidRPr="00C21011">
        <w:rPr>
          <w:rFonts w:ascii="Arial" w:hAnsi="Arial" w:cs="Arial"/>
          <w:color w:val="000000"/>
          <w:sz w:val="22"/>
          <w:szCs w:val="22"/>
        </w:rPr>
        <w:t xml:space="preserve"> </w:t>
      </w:r>
      <w:r w:rsidR="00C21011">
        <w:rPr>
          <w:rFonts w:ascii="Arial" w:hAnsi="Arial" w:cs="Arial"/>
          <w:color w:val="000000"/>
          <w:sz w:val="22"/>
          <w:szCs w:val="22"/>
        </w:rPr>
        <w:t>Čenkov</w:t>
      </w:r>
      <w:bookmarkEnd w:id="1"/>
    </w:p>
    <w:p w14:paraId="76902090" w14:textId="11E92BC3" w:rsidR="0092100E" w:rsidRDefault="0092100E" w:rsidP="00C03773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 xml:space="preserve">c) </w:t>
      </w:r>
      <w:r w:rsidR="00C03773">
        <w:rPr>
          <w:rFonts w:ascii="Arial" w:hAnsi="Arial" w:cs="Arial"/>
          <w:color w:val="000000"/>
          <w:sz w:val="22"/>
          <w:szCs w:val="22"/>
        </w:rPr>
        <w:t>N</w:t>
      </w:r>
      <w:r w:rsidRPr="003A240A">
        <w:rPr>
          <w:rFonts w:ascii="Arial" w:hAnsi="Arial" w:cs="Arial"/>
          <w:color w:val="000000"/>
          <w:sz w:val="22"/>
          <w:szCs w:val="22"/>
        </w:rPr>
        <w:t>ápojové kartóny, b</w:t>
      </w:r>
      <w:r w:rsidR="00603323">
        <w:rPr>
          <w:rFonts w:ascii="Arial" w:hAnsi="Arial" w:cs="Arial"/>
          <w:color w:val="000000"/>
          <w:sz w:val="22"/>
          <w:szCs w:val="22"/>
        </w:rPr>
        <w:t>arva</w:t>
      </w:r>
      <w:r w:rsidRPr="003A240A">
        <w:rPr>
          <w:rFonts w:ascii="Arial" w:hAnsi="Arial" w:cs="Arial"/>
          <w:color w:val="000000"/>
          <w:sz w:val="22"/>
          <w:szCs w:val="22"/>
        </w:rPr>
        <w:t xml:space="preserve"> oranžová</w:t>
      </w:r>
      <w:r w:rsidR="00603323">
        <w:rPr>
          <w:rFonts w:ascii="Arial" w:hAnsi="Arial" w:cs="Arial"/>
          <w:color w:val="000000"/>
          <w:sz w:val="22"/>
          <w:szCs w:val="22"/>
        </w:rPr>
        <w:t>, stanoviště u OÚ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Čenkov</w:t>
      </w:r>
    </w:p>
    <w:p w14:paraId="452DEEAD" w14:textId="48DC7EF4" w:rsidR="00140FC7" w:rsidRPr="003A240A" w:rsidRDefault="00140FC7" w:rsidP="00C03773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d) Plasty, PET lahve – barva žlutá, stanoviště bytovka čp. 157-158</w:t>
      </w:r>
    </w:p>
    <w:p w14:paraId="123E3977" w14:textId="547D5320" w:rsidR="0092100E" w:rsidRPr="003A240A" w:rsidRDefault="00140FC7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92100E" w:rsidRPr="003A240A">
        <w:rPr>
          <w:rFonts w:ascii="Arial" w:hAnsi="Arial" w:cs="Arial"/>
          <w:color w:val="000000"/>
          <w:sz w:val="22"/>
          <w:szCs w:val="22"/>
        </w:rPr>
        <w:t>) Sklo, barva bílá a zelená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, </w:t>
      </w:r>
      <w:bookmarkStart w:id="2" w:name="_Hlk194342846"/>
      <w:r w:rsidR="00603323">
        <w:rPr>
          <w:rFonts w:ascii="Arial" w:hAnsi="Arial" w:cs="Arial"/>
          <w:color w:val="000000"/>
          <w:sz w:val="22"/>
          <w:szCs w:val="22"/>
        </w:rPr>
        <w:t>stanoviště u OÚ</w:t>
      </w:r>
      <w:bookmarkEnd w:id="2"/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 xml:space="preserve">Čenkov, bytovka čp. 157-158, </w:t>
      </w:r>
      <w:r w:rsidR="00C21011">
        <w:rPr>
          <w:rFonts w:ascii="Arial" w:hAnsi="Arial" w:cs="Arial"/>
          <w:color w:val="000000"/>
          <w:sz w:val="22"/>
          <w:szCs w:val="22"/>
        </w:rPr>
        <w:t>MŠ</w:t>
      </w:r>
      <w:r w:rsidR="00C21011" w:rsidRPr="00C21011">
        <w:rPr>
          <w:rFonts w:ascii="Arial" w:hAnsi="Arial" w:cs="Arial"/>
          <w:color w:val="000000"/>
          <w:sz w:val="22"/>
          <w:szCs w:val="22"/>
        </w:rPr>
        <w:t xml:space="preserve"> </w:t>
      </w:r>
      <w:r w:rsidR="00C21011">
        <w:rPr>
          <w:rFonts w:ascii="Arial" w:hAnsi="Arial" w:cs="Arial"/>
          <w:color w:val="000000"/>
          <w:sz w:val="22"/>
          <w:szCs w:val="22"/>
        </w:rPr>
        <w:t>Čenkov</w:t>
      </w:r>
    </w:p>
    <w:p w14:paraId="782F3529" w14:textId="5CC913D4" w:rsidR="0092100E" w:rsidRPr="003A240A" w:rsidRDefault="00140FC7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92100E" w:rsidRPr="003A240A">
        <w:rPr>
          <w:rFonts w:ascii="Arial" w:hAnsi="Arial" w:cs="Arial"/>
          <w:color w:val="000000"/>
          <w:sz w:val="22"/>
          <w:szCs w:val="22"/>
        </w:rPr>
        <w:t>) Kovy, barva šedá, kontejner s nápisem kovy</w:t>
      </w:r>
      <w:r w:rsidR="00603323">
        <w:rPr>
          <w:rFonts w:ascii="Arial" w:hAnsi="Arial" w:cs="Arial"/>
          <w:color w:val="000000"/>
          <w:sz w:val="22"/>
          <w:szCs w:val="22"/>
        </w:rPr>
        <w:t>, stanoviště u OÚ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Čenkov</w:t>
      </w:r>
    </w:p>
    <w:p w14:paraId="69B4B8CE" w14:textId="13173BBC" w:rsidR="0092100E" w:rsidRDefault="00140FC7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="0092100E" w:rsidRPr="003A240A">
        <w:rPr>
          <w:rFonts w:ascii="Arial" w:hAnsi="Arial" w:cs="Arial"/>
          <w:color w:val="000000"/>
          <w:sz w:val="22"/>
          <w:szCs w:val="22"/>
        </w:rPr>
        <w:t xml:space="preserve">) Jedlé </w:t>
      </w:r>
      <w:r w:rsidR="003A240A" w:rsidRPr="003A240A">
        <w:rPr>
          <w:rFonts w:ascii="Arial" w:hAnsi="Arial" w:cs="Arial"/>
          <w:color w:val="000000"/>
          <w:sz w:val="22"/>
          <w:szCs w:val="22"/>
        </w:rPr>
        <w:t>oleje</w:t>
      </w:r>
      <w:r w:rsidR="0092100E" w:rsidRPr="003A240A">
        <w:rPr>
          <w:rFonts w:ascii="Arial" w:hAnsi="Arial" w:cs="Arial"/>
          <w:color w:val="000000"/>
          <w:sz w:val="22"/>
          <w:szCs w:val="22"/>
        </w:rPr>
        <w:t xml:space="preserve"> a </w:t>
      </w:r>
      <w:r w:rsidR="003A240A" w:rsidRPr="003A240A">
        <w:rPr>
          <w:rFonts w:ascii="Arial" w:hAnsi="Arial" w:cs="Arial"/>
          <w:color w:val="000000"/>
          <w:sz w:val="22"/>
          <w:szCs w:val="22"/>
        </w:rPr>
        <w:t>tuky</w:t>
      </w:r>
      <w:r w:rsidR="0092100E" w:rsidRPr="003A240A">
        <w:rPr>
          <w:rFonts w:ascii="Arial" w:hAnsi="Arial" w:cs="Arial"/>
          <w:color w:val="000000"/>
          <w:sz w:val="22"/>
          <w:szCs w:val="22"/>
        </w:rPr>
        <w:t>, barva červená</w:t>
      </w:r>
      <w:r w:rsidR="00603323">
        <w:rPr>
          <w:rFonts w:ascii="Arial" w:hAnsi="Arial" w:cs="Arial"/>
          <w:color w:val="000000"/>
          <w:sz w:val="22"/>
          <w:szCs w:val="22"/>
        </w:rPr>
        <w:t>,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stanoviště u OÚ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Čenkov</w:t>
      </w:r>
    </w:p>
    <w:p w14:paraId="7685C884" w14:textId="342BC51E" w:rsidR="00666A9F" w:rsidRDefault="00140FC7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</w:t>
      </w:r>
      <w:r w:rsidR="00666A9F">
        <w:rPr>
          <w:rFonts w:ascii="Arial" w:hAnsi="Arial" w:cs="Arial"/>
          <w:color w:val="000000"/>
          <w:sz w:val="22"/>
          <w:szCs w:val="22"/>
        </w:rPr>
        <w:t xml:space="preserve">) textil, barva </w:t>
      </w:r>
      <w:r w:rsidR="00CF6720">
        <w:rPr>
          <w:rFonts w:ascii="Arial" w:hAnsi="Arial" w:cs="Arial"/>
          <w:color w:val="000000"/>
          <w:sz w:val="22"/>
          <w:szCs w:val="22"/>
        </w:rPr>
        <w:t>bílá</w:t>
      </w:r>
      <w:r w:rsidR="00603323">
        <w:rPr>
          <w:rFonts w:ascii="Arial" w:hAnsi="Arial" w:cs="Arial"/>
          <w:color w:val="000000"/>
          <w:sz w:val="22"/>
          <w:szCs w:val="22"/>
        </w:rPr>
        <w:t>,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stanoviště u OÚ</w:t>
      </w:r>
      <w:r w:rsidR="00603323" w:rsidRPr="00603323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23">
        <w:rPr>
          <w:rFonts w:ascii="Arial" w:hAnsi="Arial" w:cs="Arial"/>
          <w:color w:val="000000"/>
          <w:sz w:val="22"/>
          <w:szCs w:val="22"/>
        </w:rPr>
        <w:t>Čenkov</w:t>
      </w:r>
    </w:p>
    <w:p w14:paraId="10D097E4" w14:textId="6E1500BD" w:rsidR="001D1218" w:rsidRPr="003A240A" w:rsidRDefault="00AC1DDD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AF40D8F" w14:textId="77777777" w:rsidR="0092100E" w:rsidRPr="003A240A" w:rsidRDefault="0092100E" w:rsidP="0092100E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</w:p>
    <w:p w14:paraId="3477CA33" w14:textId="63997184" w:rsidR="0092100E" w:rsidRPr="003A240A" w:rsidRDefault="00B763E8" w:rsidP="00EB7432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  <w:color w:val="000000"/>
        </w:rPr>
        <w:t>Do zvláštních sběrných nádob je zakázáno ukládat jiné složky komunálních odpadů, než pro které jsou určeny.</w:t>
      </w:r>
    </w:p>
    <w:p w14:paraId="08EA9775" w14:textId="1E4A93C2" w:rsidR="00B763E8" w:rsidRPr="003A240A" w:rsidRDefault="00B763E8" w:rsidP="00EB7432">
      <w:pPr>
        <w:pStyle w:val="Odstavec"/>
        <w:numPr>
          <w:ilvl w:val="0"/>
          <w:numId w:val="4"/>
        </w:numPr>
        <w:rPr>
          <w:rFonts w:cs="Arial"/>
        </w:rPr>
      </w:pPr>
      <w:r w:rsidRPr="003A240A">
        <w:rPr>
          <w:rFonts w:cs="Arial"/>
          <w:color w:val="000000"/>
        </w:rPr>
        <w:t>Zvláštní sběrné nádoby je povinnost plnit tak, aby je bylo možno zavřít a odpad z nich při manipulaci nevypadával. Pokud to umožňuje povaha odpadu, je nutno objem odpadu před jeho odložením do sběrné nádoby minimalizovat</w:t>
      </w:r>
      <w:r w:rsidR="00140FC7">
        <w:rPr>
          <w:rFonts w:cs="Arial"/>
          <w:color w:val="000000"/>
        </w:rPr>
        <w:t xml:space="preserve"> (např. papír, plasty, nápojové kartóny).</w:t>
      </w:r>
    </w:p>
    <w:p w14:paraId="3393C428" w14:textId="3C575CDA" w:rsidR="00657412" w:rsidRDefault="00000000">
      <w:pPr>
        <w:pStyle w:val="Nadpis2"/>
      </w:pPr>
      <w:r>
        <w:t>Čl. 4</w:t>
      </w:r>
      <w:r>
        <w:br/>
      </w:r>
      <w:r w:rsidR="00B763E8" w:rsidRPr="00B763E8">
        <w:rPr>
          <w:color w:val="000000"/>
        </w:rPr>
        <w:t>Svoz nebezpečných složek komunálního odpadu</w:t>
      </w:r>
      <w:r w:rsidR="00B763E8" w:rsidRPr="00B763E8">
        <w:t xml:space="preserve"> </w:t>
      </w:r>
    </w:p>
    <w:p w14:paraId="46D8EF86" w14:textId="491B3722" w:rsidR="00657412" w:rsidRPr="00B763E8" w:rsidRDefault="00000000">
      <w:pPr>
        <w:pStyle w:val="Odstavec"/>
        <w:numPr>
          <w:ilvl w:val="0"/>
          <w:numId w:val="5"/>
        </w:numPr>
      </w:pPr>
      <w:r>
        <w:t>S</w:t>
      </w:r>
      <w:r w:rsidR="00B763E8">
        <w:t>vo</w:t>
      </w:r>
      <w:r w:rsidR="00B763E8" w:rsidRPr="00B763E8">
        <w:rPr>
          <w:color w:val="000000"/>
        </w:rPr>
        <w:t>z nebezpečných složek komunálního odpadu je zajišťován minimálně dvakrát ročně jejich odebíráním na předem vyhlášených přechodných stanovištích přímo do zvláštních sběrných nádob k tomuto sběru určených.</w:t>
      </w:r>
      <w:r w:rsidR="00140FC7">
        <w:rPr>
          <w:color w:val="000000"/>
          <w:sz w:val="27"/>
          <w:szCs w:val="27"/>
        </w:rPr>
        <w:t xml:space="preserve"> </w:t>
      </w:r>
      <w:r w:rsidR="00B763E8" w:rsidRPr="00B763E8">
        <w:rPr>
          <w:color w:val="000000"/>
        </w:rPr>
        <w:t>Informace o svozu jsou zveřejňovány na</w:t>
      </w:r>
      <w:r w:rsidR="00240E6B">
        <w:rPr>
          <w:color w:val="000000"/>
        </w:rPr>
        <w:t xml:space="preserve"> internetových</w:t>
      </w:r>
      <w:r w:rsidR="00B763E8">
        <w:rPr>
          <w:color w:val="000000"/>
        </w:rPr>
        <w:t xml:space="preserve"> stránkách obecního úřadu a </w:t>
      </w:r>
      <w:r w:rsidR="00B763E8" w:rsidRPr="00B763E8">
        <w:rPr>
          <w:color w:val="000000"/>
        </w:rPr>
        <w:t>v místním rozhlase.</w:t>
      </w:r>
    </w:p>
    <w:p w14:paraId="7F2C6DEB" w14:textId="028B54EF" w:rsidR="00657412" w:rsidRPr="00B763E8" w:rsidRDefault="00B763E8">
      <w:pPr>
        <w:pStyle w:val="Odstavec"/>
        <w:numPr>
          <w:ilvl w:val="0"/>
          <w:numId w:val="5"/>
        </w:numPr>
      </w:pPr>
      <w:r>
        <w:t xml:space="preserve"> Sous</w:t>
      </w:r>
      <w:r w:rsidRPr="00B763E8">
        <w:rPr>
          <w:color w:val="000000"/>
        </w:rPr>
        <w:t xml:space="preserve">třeďování </w:t>
      </w:r>
      <w:bookmarkStart w:id="3" w:name="_Hlk144142144"/>
      <w:r w:rsidRPr="00B763E8">
        <w:rPr>
          <w:color w:val="000000"/>
        </w:rPr>
        <w:t>nebezpečných složek komunálního odpadu podléhá požadavkům stanoveným v čl. 3 odst. 4 a 5.</w:t>
      </w:r>
    </w:p>
    <w:bookmarkEnd w:id="3"/>
    <w:p w14:paraId="6681BBE4" w14:textId="10516844" w:rsidR="00657412" w:rsidRDefault="00000000">
      <w:pPr>
        <w:pStyle w:val="Nadpis2"/>
      </w:pPr>
      <w:r>
        <w:t>Čl. 5</w:t>
      </w:r>
      <w:r>
        <w:br/>
      </w:r>
      <w:r w:rsidR="00B763E8">
        <w:rPr>
          <w:color w:val="000000"/>
          <w:sz w:val="27"/>
          <w:szCs w:val="27"/>
        </w:rPr>
        <w:t>Svoz objemného odpadu</w:t>
      </w:r>
      <w:r w:rsidR="00B763E8">
        <w:t xml:space="preserve"> </w:t>
      </w:r>
    </w:p>
    <w:p w14:paraId="1A120CD8" w14:textId="3EFD6DF2" w:rsidR="00657412" w:rsidRDefault="00B763E8">
      <w:pPr>
        <w:pStyle w:val="Odstavec"/>
        <w:numPr>
          <w:ilvl w:val="0"/>
          <w:numId w:val="6"/>
        </w:numPr>
      </w:pPr>
      <w:r>
        <w:t xml:space="preserve">Svoz </w:t>
      </w:r>
      <w:r>
        <w:rPr>
          <w:color w:val="000000"/>
        </w:rPr>
        <w:t>objemného</w:t>
      </w:r>
      <w:r w:rsidRPr="00B763E8">
        <w:rPr>
          <w:color w:val="000000"/>
        </w:rPr>
        <w:t xml:space="preserve"> odpadu je zajišťován minimálně dvakrát ročně jejich odebíráním na předem vyhlášených přechodných stanovištích přímo do zvláštních sběrných nádob k tomuto sběru určených. Informace o svozu jsou zveřejňovány</w:t>
      </w:r>
      <w:r w:rsidR="00240E6B">
        <w:rPr>
          <w:color w:val="000000"/>
        </w:rPr>
        <w:t xml:space="preserve"> na internetových </w:t>
      </w:r>
      <w:r>
        <w:rPr>
          <w:color w:val="000000"/>
        </w:rPr>
        <w:t xml:space="preserve">stránkách obecního úřadu a </w:t>
      </w:r>
      <w:r w:rsidRPr="00B763E8">
        <w:rPr>
          <w:color w:val="000000"/>
        </w:rPr>
        <w:t>v místním rozhlase.</w:t>
      </w:r>
      <w:r w:rsidRPr="00B763E8">
        <w:t xml:space="preserve"> </w:t>
      </w:r>
    </w:p>
    <w:p w14:paraId="6ED21865" w14:textId="4D2D5438" w:rsidR="00657412" w:rsidRPr="00DC77B6" w:rsidRDefault="00240E6B" w:rsidP="00E12CC5">
      <w:pPr>
        <w:pStyle w:val="Odstavec"/>
        <w:numPr>
          <w:ilvl w:val="0"/>
          <w:numId w:val="6"/>
        </w:numPr>
      </w:pPr>
      <w:r>
        <w:t xml:space="preserve">Soustřeďování </w:t>
      </w:r>
      <w:r w:rsidRPr="00240E6B">
        <w:rPr>
          <w:color w:val="000000"/>
        </w:rPr>
        <w:t>objemného odpadu podléhá požadavkům stanoveným v čl. 3 odst. 4 a 5.</w:t>
      </w:r>
    </w:p>
    <w:p w14:paraId="55666D90" w14:textId="77777777" w:rsidR="00DC77B6" w:rsidRDefault="00DC77B6" w:rsidP="00DC77B6">
      <w:pPr>
        <w:pStyle w:val="Odstavec"/>
      </w:pPr>
    </w:p>
    <w:p w14:paraId="67848F7E" w14:textId="77777777" w:rsidR="00A34B6A" w:rsidRDefault="00A34B6A" w:rsidP="00DC77B6">
      <w:pPr>
        <w:pStyle w:val="Odstavec"/>
      </w:pPr>
    </w:p>
    <w:p w14:paraId="04D78363" w14:textId="77777777" w:rsidR="00A34B6A" w:rsidRDefault="00A34B6A" w:rsidP="00DC77B6">
      <w:pPr>
        <w:pStyle w:val="Odstavec"/>
      </w:pPr>
    </w:p>
    <w:p w14:paraId="08C50024" w14:textId="7EC57D7A" w:rsidR="00E12CC5" w:rsidRPr="00E12CC5" w:rsidRDefault="00000000" w:rsidP="00E12CC5">
      <w:pPr>
        <w:pStyle w:val="Nadpis2"/>
        <w:spacing w:before="0" w:after="0"/>
      </w:pPr>
      <w:r>
        <w:lastRenderedPageBreak/>
        <w:t xml:space="preserve">Čl. </w:t>
      </w:r>
      <w:r w:rsidR="00E12CC5">
        <w:t>6</w:t>
      </w:r>
    </w:p>
    <w:p w14:paraId="0CFEDA13" w14:textId="7719247B" w:rsidR="00657412" w:rsidRDefault="00E12CC5" w:rsidP="00E12CC5">
      <w:pPr>
        <w:pStyle w:val="Nadpis2"/>
        <w:spacing w:before="0" w:after="0" w:line="240" w:lineRule="auto"/>
      </w:pPr>
      <w:r w:rsidRPr="00E12CC5">
        <w:rPr>
          <w:color w:val="000000"/>
        </w:rPr>
        <w:t>Soustřeďování směsného komunálního odpadu</w:t>
      </w:r>
      <w:r w:rsidRPr="00E12CC5">
        <w:t xml:space="preserve">  </w:t>
      </w:r>
    </w:p>
    <w:p w14:paraId="7C5198A1" w14:textId="77777777" w:rsidR="00E12CC5" w:rsidRPr="00E12CC5" w:rsidRDefault="00E12CC5" w:rsidP="00E12CC5">
      <w:pPr>
        <w:pStyle w:val="Zkladntext"/>
        <w:spacing w:after="0" w:line="240" w:lineRule="auto"/>
      </w:pPr>
    </w:p>
    <w:p w14:paraId="16210D5A" w14:textId="492BEAE4" w:rsidR="00E12CC5" w:rsidRPr="003A240A" w:rsidRDefault="00E12CC5" w:rsidP="00E12CC5">
      <w:pPr>
        <w:pStyle w:val="Odstavec"/>
        <w:numPr>
          <w:ilvl w:val="0"/>
          <w:numId w:val="7"/>
        </w:numPr>
        <w:spacing w:after="0"/>
        <w:rPr>
          <w:rFonts w:cs="Arial"/>
        </w:rPr>
      </w:pPr>
      <w:r w:rsidRPr="003A240A">
        <w:rPr>
          <w:rFonts w:cs="Arial"/>
        </w:rPr>
        <w:t>Směsný komu</w:t>
      </w:r>
      <w:r w:rsidRPr="003A240A">
        <w:rPr>
          <w:rFonts w:cs="Arial"/>
          <w:color w:val="000000"/>
        </w:rPr>
        <w:t>nální odpad se odkládá do sběrných nádob. Pro účely této vyhlášky se sběrnými nádobami rozumějí:</w:t>
      </w:r>
      <w:r w:rsidRPr="003A240A">
        <w:rPr>
          <w:rFonts w:cs="Arial"/>
        </w:rPr>
        <w:t xml:space="preserve"> </w:t>
      </w:r>
    </w:p>
    <w:p w14:paraId="3FB87207" w14:textId="14DA8D62" w:rsidR="00E12CC5" w:rsidRPr="003A240A" w:rsidRDefault="00E12CC5" w:rsidP="003A240A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 xml:space="preserve">a) </w:t>
      </w:r>
      <w:r w:rsidR="000B09A9">
        <w:rPr>
          <w:rFonts w:ascii="Arial" w:hAnsi="Arial" w:cs="Arial"/>
          <w:color w:val="000000"/>
          <w:sz w:val="22"/>
          <w:szCs w:val="22"/>
        </w:rPr>
        <w:t>Typizované sběrné nádoby (p</w:t>
      </w:r>
      <w:r w:rsidRPr="003A240A">
        <w:rPr>
          <w:rFonts w:ascii="Arial" w:hAnsi="Arial" w:cs="Arial"/>
          <w:color w:val="000000"/>
          <w:sz w:val="22"/>
          <w:szCs w:val="22"/>
        </w:rPr>
        <w:t>opelnice</w:t>
      </w:r>
      <w:r w:rsidR="000B09A9">
        <w:rPr>
          <w:rFonts w:ascii="Arial" w:hAnsi="Arial" w:cs="Arial"/>
          <w:color w:val="000000"/>
          <w:sz w:val="22"/>
          <w:szCs w:val="22"/>
        </w:rPr>
        <w:t>)</w:t>
      </w:r>
    </w:p>
    <w:p w14:paraId="127EB026" w14:textId="09BE1155" w:rsidR="00B7258C" w:rsidRPr="003A240A" w:rsidRDefault="00E12CC5" w:rsidP="00867D0F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3A240A">
        <w:rPr>
          <w:rFonts w:ascii="Arial" w:hAnsi="Arial" w:cs="Arial"/>
          <w:color w:val="000000"/>
          <w:sz w:val="22"/>
          <w:szCs w:val="22"/>
        </w:rPr>
        <w:t>b) Igelitové pytle</w:t>
      </w:r>
    </w:p>
    <w:p w14:paraId="5017F098" w14:textId="645B5FBA" w:rsidR="00E12CC5" w:rsidRPr="003A240A" w:rsidRDefault="00867D0F" w:rsidP="003A240A">
      <w:pPr>
        <w:pStyle w:val="Normln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B7258C" w:rsidRPr="003A240A">
        <w:rPr>
          <w:rFonts w:ascii="Arial" w:hAnsi="Arial" w:cs="Arial"/>
          <w:color w:val="000000"/>
          <w:sz w:val="22"/>
          <w:szCs w:val="22"/>
        </w:rPr>
        <w:t>) Odpadkové koše, které jsou umístěny na veřejných prostranstvích v obci, sloužící pro odkládání drobného směsného komunálního odpadu.</w:t>
      </w:r>
    </w:p>
    <w:p w14:paraId="6354766B" w14:textId="77777777" w:rsidR="00E12CC5" w:rsidRPr="00E12CC5" w:rsidRDefault="00E12CC5" w:rsidP="00E12CC5">
      <w:pPr>
        <w:pStyle w:val="Odstavec"/>
        <w:tabs>
          <w:tab w:val="clear" w:pos="567"/>
        </w:tabs>
        <w:spacing w:after="0"/>
      </w:pPr>
    </w:p>
    <w:p w14:paraId="3E5DEEE1" w14:textId="01193A4D" w:rsidR="00657412" w:rsidRPr="00B7258C" w:rsidRDefault="00B7258C" w:rsidP="00B7258C">
      <w:pPr>
        <w:pStyle w:val="Odstavec"/>
        <w:numPr>
          <w:ilvl w:val="0"/>
          <w:numId w:val="7"/>
        </w:numPr>
        <w:spacing w:after="0"/>
      </w:pPr>
      <w:r w:rsidRPr="00B7258C">
        <w:rPr>
          <w:color w:val="000000"/>
        </w:rPr>
        <w:t>Soustřeďování směsného komunálního odpadu podléhá požadavkům stanoveným v čl. 3 odst. 4 a 5.</w:t>
      </w:r>
    </w:p>
    <w:p w14:paraId="34A1F7D8" w14:textId="6397FBF3" w:rsidR="00657412" w:rsidRDefault="00000000">
      <w:pPr>
        <w:pStyle w:val="Nadpis2"/>
      </w:pPr>
      <w:r>
        <w:t>Čl. 7</w:t>
      </w:r>
      <w:r>
        <w:br/>
      </w:r>
      <w:r w:rsidR="00B7258C">
        <w:rPr>
          <w:color w:val="000000"/>
          <w:sz w:val="27"/>
          <w:szCs w:val="27"/>
        </w:rPr>
        <w:t>Zrušovací ustanovení</w:t>
      </w:r>
      <w:r w:rsidR="00B7258C">
        <w:t xml:space="preserve"> </w:t>
      </w:r>
      <w:r w:rsidR="00B7258C">
        <w:rPr>
          <w:color w:val="000000"/>
        </w:rPr>
        <w:t xml:space="preserve"> </w:t>
      </w:r>
    </w:p>
    <w:p w14:paraId="5E4DE709" w14:textId="0462307D" w:rsidR="00657412" w:rsidRPr="003A240A" w:rsidRDefault="00000000" w:rsidP="00B7258C">
      <w:pPr>
        <w:pStyle w:val="Odstavec"/>
        <w:numPr>
          <w:ilvl w:val="0"/>
          <w:numId w:val="8"/>
        </w:numPr>
      </w:pPr>
      <w:r w:rsidRPr="003A240A">
        <w:t>Zrušuje se obecně závazná vyhláška č. </w:t>
      </w:r>
      <w:r w:rsidR="007E2691">
        <w:t>1</w:t>
      </w:r>
      <w:r w:rsidRPr="003A240A">
        <w:t>/20</w:t>
      </w:r>
      <w:r w:rsidR="004A4DB6">
        <w:t>2</w:t>
      </w:r>
      <w:r w:rsidR="004E261A">
        <w:t>5</w:t>
      </w:r>
      <w:r w:rsidRPr="003A240A">
        <w:t xml:space="preserve">, </w:t>
      </w:r>
      <w:r w:rsidR="003A240A" w:rsidRPr="003A240A">
        <w:t>o stanovení obecního systému odpadového hospodářství</w:t>
      </w:r>
      <w:r w:rsidRPr="003A240A">
        <w:t xml:space="preserve">, ze dne </w:t>
      </w:r>
      <w:r w:rsidR="007F29A5">
        <w:t>24</w:t>
      </w:r>
      <w:r w:rsidRPr="003A240A">
        <w:t xml:space="preserve">. </w:t>
      </w:r>
      <w:r w:rsidR="007F29A5">
        <w:t>dubna</w:t>
      </w:r>
      <w:r w:rsidRPr="003A240A">
        <w:t xml:space="preserve"> 20</w:t>
      </w:r>
      <w:r w:rsidR="004A4DB6">
        <w:t>2</w:t>
      </w:r>
      <w:r w:rsidR="004E261A">
        <w:t>5</w:t>
      </w:r>
      <w:r w:rsidRPr="003A240A">
        <w:t>.</w:t>
      </w:r>
    </w:p>
    <w:p w14:paraId="6DA536E8" w14:textId="77777777" w:rsidR="00657412" w:rsidRDefault="00000000">
      <w:pPr>
        <w:pStyle w:val="Nadpis2"/>
      </w:pPr>
      <w:r w:rsidRPr="003A240A">
        <w:rPr>
          <w:sz w:val="22"/>
          <w:szCs w:val="22"/>
        </w:rPr>
        <w:t>Čl. 8</w:t>
      </w:r>
      <w:r w:rsidRPr="003A240A">
        <w:rPr>
          <w:sz w:val="22"/>
          <w:szCs w:val="22"/>
        </w:rPr>
        <w:br/>
      </w:r>
      <w:r>
        <w:t>Účinnost</w:t>
      </w:r>
    </w:p>
    <w:p w14:paraId="76385F09" w14:textId="10D4012C" w:rsidR="00657412" w:rsidRDefault="00000000">
      <w:pPr>
        <w:pStyle w:val="Odstavec"/>
      </w:pPr>
      <w:r>
        <w:t xml:space="preserve">Tato vyhláška nabývá účinnosti dnem </w:t>
      </w:r>
      <w:r w:rsidR="00C21011">
        <w:t>1</w:t>
      </w:r>
      <w:r>
        <w:t>.</w:t>
      </w:r>
      <w:r w:rsidR="00C21011">
        <w:t xml:space="preserve"> </w:t>
      </w:r>
      <w:r w:rsidR="004E261A">
        <w:t>ledna</w:t>
      </w:r>
      <w:r>
        <w:t xml:space="preserve"> 202</w:t>
      </w:r>
      <w:r w:rsidR="004E261A">
        <w:t>6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57412" w14:paraId="04FEE889" w14:textId="77777777">
        <w:trPr>
          <w:trHeight w:hRule="exact" w:val="1134"/>
        </w:trPr>
        <w:tc>
          <w:tcPr>
            <w:tcW w:w="4820" w:type="dxa"/>
            <w:vAlign w:val="bottom"/>
          </w:tcPr>
          <w:p w14:paraId="6BA2C6BE" w14:textId="77777777" w:rsidR="00657412" w:rsidRDefault="00000000">
            <w:pPr>
              <w:pStyle w:val="PodpisovePole"/>
              <w:keepNext/>
            </w:pPr>
            <w:r>
              <w:t>Václav Slíva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EAF4535" w14:textId="77777777" w:rsidR="00657412" w:rsidRDefault="00000000">
            <w:pPr>
              <w:pStyle w:val="PodpisovePole"/>
            </w:pPr>
            <w:r>
              <w:t>Ing. Jiří Kos v. r.</w:t>
            </w:r>
            <w:r>
              <w:br/>
              <w:t xml:space="preserve"> místostarosta </w:t>
            </w:r>
          </w:p>
        </w:tc>
      </w:tr>
      <w:tr w:rsidR="00657412" w14:paraId="365E49BB" w14:textId="77777777">
        <w:trPr>
          <w:trHeight w:hRule="exact" w:val="1134"/>
        </w:trPr>
        <w:tc>
          <w:tcPr>
            <w:tcW w:w="4820" w:type="dxa"/>
            <w:vAlign w:val="bottom"/>
          </w:tcPr>
          <w:p w14:paraId="422B80EC" w14:textId="77777777" w:rsidR="00657412" w:rsidRDefault="0065741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9FDBD92" w14:textId="77777777" w:rsidR="00657412" w:rsidRDefault="00657412">
            <w:pPr>
              <w:pStyle w:val="PodpisovePole"/>
            </w:pPr>
          </w:p>
        </w:tc>
      </w:tr>
    </w:tbl>
    <w:p w14:paraId="5A3F4D8B" w14:textId="77777777" w:rsidR="00657412" w:rsidRDefault="00657412"/>
    <w:sectPr w:rsidR="00657412">
      <w:footerReference w:type="default" r:id="rId7"/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1C8F" w14:textId="77777777" w:rsidR="00D13104" w:rsidRDefault="00D13104">
      <w:r>
        <w:separator/>
      </w:r>
    </w:p>
  </w:endnote>
  <w:endnote w:type="continuationSeparator" w:id="0">
    <w:p w14:paraId="75855219" w14:textId="77777777" w:rsidR="00D13104" w:rsidRDefault="00D1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292769"/>
      <w:docPartObj>
        <w:docPartGallery w:val="Page Numbers (Bottom of Page)"/>
        <w:docPartUnique/>
      </w:docPartObj>
    </w:sdtPr>
    <w:sdtContent>
      <w:p w14:paraId="55AE1602" w14:textId="507E811F" w:rsidR="003A240A" w:rsidRDefault="003A24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15081" w14:textId="77777777" w:rsidR="003A240A" w:rsidRDefault="003A2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9CC3" w14:textId="77777777" w:rsidR="00D13104" w:rsidRDefault="00D13104">
      <w:pPr>
        <w:rPr>
          <w:sz w:val="12"/>
        </w:rPr>
      </w:pPr>
      <w:r>
        <w:separator/>
      </w:r>
    </w:p>
  </w:footnote>
  <w:footnote w:type="continuationSeparator" w:id="0">
    <w:p w14:paraId="024798ED" w14:textId="77777777" w:rsidR="00D13104" w:rsidRDefault="00D13104">
      <w:pPr>
        <w:rPr>
          <w:sz w:val="12"/>
        </w:rPr>
      </w:pPr>
      <w:r>
        <w:continuationSeparator/>
      </w:r>
    </w:p>
  </w:footnote>
  <w:footnote w:id="1">
    <w:p w14:paraId="3D19CCCB" w14:textId="38655A9F" w:rsidR="0065741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r w:rsidR="001F49A3">
        <w:t>61</w:t>
      </w:r>
      <w:r>
        <w:t xml:space="preserve"> zákon</w:t>
      </w:r>
      <w:r w:rsidR="001F49A3">
        <w:t>a o odpadech</w:t>
      </w:r>
    </w:p>
  </w:footnote>
  <w:footnote w:id="2">
    <w:p w14:paraId="21D251B4" w14:textId="0AF25BC9" w:rsidR="0065741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</w:t>
      </w:r>
      <w:r w:rsidR="001F49A3">
        <w:t xml:space="preserve">60 </w:t>
      </w:r>
      <w:r>
        <w:t>zákona</w:t>
      </w:r>
      <w:r w:rsidR="001F49A3">
        <w:t xml:space="preserve">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E9C"/>
    <w:multiLevelType w:val="multilevel"/>
    <w:tmpl w:val="DDA218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1F6772"/>
    <w:multiLevelType w:val="multilevel"/>
    <w:tmpl w:val="7F14B3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CD5B32"/>
    <w:multiLevelType w:val="multilevel"/>
    <w:tmpl w:val="9FCCFF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18D05DE"/>
    <w:multiLevelType w:val="multilevel"/>
    <w:tmpl w:val="ABDCA1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DA027D"/>
    <w:multiLevelType w:val="multilevel"/>
    <w:tmpl w:val="3A505E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BB7111E"/>
    <w:multiLevelType w:val="multilevel"/>
    <w:tmpl w:val="9CA880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425437"/>
    <w:multiLevelType w:val="multilevel"/>
    <w:tmpl w:val="214237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2160E65"/>
    <w:multiLevelType w:val="multilevel"/>
    <w:tmpl w:val="DA382B8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113621514">
    <w:abstractNumId w:val="7"/>
  </w:num>
  <w:num w:numId="2" w16cid:durableId="877863768">
    <w:abstractNumId w:val="0"/>
  </w:num>
  <w:num w:numId="3" w16cid:durableId="1225064796">
    <w:abstractNumId w:val="2"/>
  </w:num>
  <w:num w:numId="4" w16cid:durableId="779569704">
    <w:abstractNumId w:val="5"/>
  </w:num>
  <w:num w:numId="5" w16cid:durableId="528031704">
    <w:abstractNumId w:val="4"/>
  </w:num>
  <w:num w:numId="6" w16cid:durableId="1704091997">
    <w:abstractNumId w:val="6"/>
  </w:num>
  <w:num w:numId="7" w16cid:durableId="901066310">
    <w:abstractNumId w:val="1"/>
  </w:num>
  <w:num w:numId="8" w16cid:durableId="161181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2"/>
    <w:rsid w:val="00000247"/>
    <w:rsid w:val="00000D7B"/>
    <w:rsid w:val="00041325"/>
    <w:rsid w:val="000B09A9"/>
    <w:rsid w:val="000C01A7"/>
    <w:rsid w:val="00140FC7"/>
    <w:rsid w:val="00154038"/>
    <w:rsid w:val="00194AD4"/>
    <w:rsid w:val="001D1218"/>
    <w:rsid w:val="001F49A3"/>
    <w:rsid w:val="00221C57"/>
    <w:rsid w:val="00240E6B"/>
    <w:rsid w:val="00257298"/>
    <w:rsid w:val="00280696"/>
    <w:rsid w:val="002A3004"/>
    <w:rsid w:val="002D254D"/>
    <w:rsid w:val="003A240A"/>
    <w:rsid w:val="003C2B97"/>
    <w:rsid w:val="003C6F44"/>
    <w:rsid w:val="003F03C1"/>
    <w:rsid w:val="00462FE5"/>
    <w:rsid w:val="00466CA2"/>
    <w:rsid w:val="004A4DB6"/>
    <w:rsid w:val="004B0D2B"/>
    <w:rsid w:val="004D6F02"/>
    <w:rsid w:val="004E261A"/>
    <w:rsid w:val="004F45F7"/>
    <w:rsid w:val="0051037B"/>
    <w:rsid w:val="00596753"/>
    <w:rsid w:val="00603323"/>
    <w:rsid w:val="00614751"/>
    <w:rsid w:val="00634ADB"/>
    <w:rsid w:val="0064401B"/>
    <w:rsid w:val="00657412"/>
    <w:rsid w:val="00666A9F"/>
    <w:rsid w:val="006A0AA1"/>
    <w:rsid w:val="006C11A3"/>
    <w:rsid w:val="006C17FB"/>
    <w:rsid w:val="006F6FDA"/>
    <w:rsid w:val="00742913"/>
    <w:rsid w:val="00752947"/>
    <w:rsid w:val="007645F9"/>
    <w:rsid w:val="00764B6C"/>
    <w:rsid w:val="007B78B0"/>
    <w:rsid w:val="007C472A"/>
    <w:rsid w:val="007E2691"/>
    <w:rsid w:val="007F29A5"/>
    <w:rsid w:val="0084501F"/>
    <w:rsid w:val="0084651C"/>
    <w:rsid w:val="00867D0F"/>
    <w:rsid w:val="0092100E"/>
    <w:rsid w:val="009639D1"/>
    <w:rsid w:val="009A59B2"/>
    <w:rsid w:val="009B4156"/>
    <w:rsid w:val="00A34B6A"/>
    <w:rsid w:val="00A90143"/>
    <w:rsid w:val="00AA7A87"/>
    <w:rsid w:val="00AC1DDD"/>
    <w:rsid w:val="00B151A9"/>
    <w:rsid w:val="00B47B5B"/>
    <w:rsid w:val="00B7258C"/>
    <w:rsid w:val="00B732BF"/>
    <w:rsid w:val="00B763E8"/>
    <w:rsid w:val="00B92CEE"/>
    <w:rsid w:val="00C03773"/>
    <w:rsid w:val="00C06D7E"/>
    <w:rsid w:val="00C14202"/>
    <w:rsid w:val="00C21011"/>
    <w:rsid w:val="00C25501"/>
    <w:rsid w:val="00C8410F"/>
    <w:rsid w:val="00CB75E9"/>
    <w:rsid w:val="00CF6720"/>
    <w:rsid w:val="00D13104"/>
    <w:rsid w:val="00D87FFC"/>
    <w:rsid w:val="00DA1C34"/>
    <w:rsid w:val="00DA5DA0"/>
    <w:rsid w:val="00DC48FC"/>
    <w:rsid w:val="00DC77B6"/>
    <w:rsid w:val="00E12CC5"/>
    <w:rsid w:val="00E166AF"/>
    <w:rsid w:val="00E32A09"/>
    <w:rsid w:val="00EB7432"/>
    <w:rsid w:val="00EF78B3"/>
    <w:rsid w:val="00F61420"/>
    <w:rsid w:val="00FB46CD"/>
    <w:rsid w:val="00FB51EF"/>
    <w:rsid w:val="00FD2D69"/>
    <w:rsid w:val="00FE5100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ACCC"/>
  <w15:docId w15:val="{6C70BFF0-005E-43BF-996A-0C08ABB6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Normlnweb">
    <w:name w:val="Normal (Web)"/>
    <w:basedOn w:val="Normln"/>
    <w:uiPriority w:val="99"/>
    <w:unhideWhenUsed/>
    <w:rsid w:val="00DA1C3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00D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0D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2100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24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A240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A24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A240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dc:description/>
  <cp:lastModifiedBy>ou xenkov</cp:lastModifiedBy>
  <cp:revision>10</cp:revision>
  <cp:lastPrinted>2025-11-27T12:50:00Z</cp:lastPrinted>
  <dcterms:created xsi:type="dcterms:W3CDTF">2025-10-30T11:31:00Z</dcterms:created>
  <dcterms:modified xsi:type="dcterms:W3CDTF">2025-11-27T12:50:00Z</dcterms:modified>
  <dc:language>cs-CZ</dc:language>
</cp:coreProperties>
</file>