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6E" w:rsidRPr="00E51D6E" w:rsidRDefault="00E51D6E" w:rsidP="00E51D6E">
      <w:pPr>
        <w:pStyle w:val="Normlnweb"/>
        <w:keepNext/>
        <w:spacing w:before="238" w:after="119" w:line="240" w:lineRule="auto"/>
        <w:jc w:val="center"/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b/>
          <w:bCs/>
          <w:lang w:eastAsia="cs-CZ"/>
        </w:rPr>
        <w:t xml:space="preserve"> </w:t>
      </w:r>
      <w:r w:rsidRPr="00E51D6E">
        <w:rPr>
          <w:rFonts w:eastAsia="Times New Roman"/>
          <w:b/>
          <w:bCs/>
          <w:lang w:eastAsia="cs-CZ"/>
        </w:rPr>
        <w:t>Obec Chyšky</w:t>
      </w:r>
      <w:r w:rsidRPr="00E51D6E">
        <w:rPr>
          <w:rFonts w:eastAsia="Times New Roman"/>
          <w:b/>
          <w:bCs/>
          <w:lang w:eastAsia="cs-CZ"/>
        </w:rPr>
        <w:br/>
        <w:t>Zastupitelstvo obce Chyšky</w:t>
      </w:r>
    </w:p>
    <w:p w:rsidR="00E51D6E" w:rsidRPr="00E51D6E" w:rsidRDefault="00E51D6E" w:rsidP="00E51D6E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Chyšky</w:t>
      </w:r>
      <w:r w:rsidRPr="00E51D6E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 pobytu</w:t>
      </w:r>
    </w:p>
    <w:p w:rsidR="00E51D6E" w:rsidRPr="00E51D6E" w:rsidRDefault="00E51D6E" w:rsidP="00E51D6E">
      <w:pPr>
        <w:spacing w:before="62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Zastupitelstvo obce Chyšky se na svém zasedání dne 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E51D6E" w:rsidRPr="00E51D6E" w:rsidRDefault="00E51D6E" w:rsidP="00E51D6E">
      <w:pPr>
        <w:numPr>
          <w:ilvl w:val="0"/>
          <w:numId w:val="9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Obec Chyšky touto vyhláškou zavádí místní poplatek z pobytu (dále jen „poplatek“).</w:t>
      </w:r>
    </w:p>
    <w:p w:rsidR="00E51D6E" w:rsidRPr="00E51D6E" w:rsidRDefault="00E51D6E" w:rsidP="00E51D6E">
      <w:pPr>
        <w:numPr>
          <w:ilvl w:val="0"/>
          <w:numId w:val="9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Správcem poplatku je obecní úřad</w:t>
      </w:r>
      <w:bookmarkStart w:id="1" w:name="sdfootnote1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"sdfootnote1sym"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1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1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Předmět, poplatník a plátce poplatku</w:t>
      </w:r>
    </w:p>
    <w:p w:rsidR="00E51D6E" w:rsidRPr="00E51D6E" w:rsidRDefault="00E51D6E" w:rsidP="00E51D6E">
      <w:pPr>
        <w:numPr>
          <w:ilvl w:val="0"/>
          <w:numId w:val="10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bookmarkStart w:id="2" w:name="sdfootnote2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"sdfootnote2sym"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2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2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numPr>
          <w:ilvl w:val="0"/>
          <w:numId w:val="10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Poplatníkem poplatku je osoba, která v obci není přihlášená (dále jen „poplatník“)</w:t>
      </w:r>
      <w:bookmarkStart w:id="3" w:name="sdfootnote3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"sdfootnote3sym"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3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3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numPr>
          <w:ilvl w:val="0"/>
          <w:numId w:val="10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Plátcem poplatku je poskytovatel úplatného pobytu (dále jen „plátce“). Plátce je povinen vybrat poplatek od poplatníka</w:t>
      </w:r>
      <w:bookmarkStart w:id="4" w:name="sdfootnote4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"sdfootnote4sym"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4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4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E51D6E" w:rsidRPr="00E51D6E" w:rsidRDefault="00E51D6E" w:rsidP="00E51D6E">
      <w:pPr>
        <w:numPr>
          <w:ilvl w:val="0"/>
          <w:numId w:val="11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Plátce je povinen podat správci poplatku ohlášení nejpozději do 15 dnů od zahájení činnosti spočívající v poskytování úplatného pobytu; údaje uváděné v ohlášení upravuje zákon</w:t>
      </w:r>
      <w:bookmarkStart w:id="5" w:name="sdfootnote5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"sdfootnote5sym"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5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5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numPr>
          <w:ilvl w:val="0"/>
          <w:numId w:val="11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Dojde-li ke změně údajů uvedených v ohlášení, je plátce povinen tuto změnu oznámit do 15 dnů ode dne, kdy nastala</w:t>
      </w:r>
      <w:bookmarkStart w:id="6" w:name="sdfootnote6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"sdfootnote6sym"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6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6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4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Evidenční povinnost</w:t>
      </w:r>
    </w:p>
    <w:p w:rsidR="00E51D6E" w:rsidRPr="00E51D6E" w:rsidRDefault="00E51D6E" w:rsidP="00E51D6E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Evidenční povinnost plátce, včetně povinnosti vést evidenční knihu, upravuje zákon</w:t>
      </w:r>
      <w:bookmarkStart w:id="7" w:name="sdfootnote7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"sdfootnote7sym"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7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7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E51D6E" w:rsidRPr="00E51D6E" w:rsidRDefault="00E51D6E" w:rsidP="00E51D6E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Sazba poplatku činí 5 Kč za každý započatý den pobytu, s výjimkou dne počátku pobytu.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E51D6E" w:rsidRPr="00E51D6E" w:rsidRDefault="00E51D6E" w:rsidP="00E51D6E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Plátce odvede vybraný poplatek správci poplatku nejpozději do 15. dne následujícího čtvrtletí.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Osvobození </w:t>
      </w:r>
    </w:p>
    <w:p w:rsidR="00E51D6E" w:rsidRPr="00E51D6E" w:rsidRDefault="00E51D6E" w:rsidP="00E51D6E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Od poplatku z pobytu jsou osvobozeny osoby vymezené v zákoně o místních poplatcích</w:t>
      </w:r>
      <w:bookmarkStart w:id="8" w:name="sdfootnote8anc"/>
      <w:r w:rsidRPr="00E51D6E">
        <w:rPr>
          <w:rFonts w:ascii="Times New Roman" w:eastAsia="Times New Roman" w:hAnsi="Times New Roman"/>
          <w:lang w:eastAsia="cs-CZ"/>
        </w:rPr>
        <w:fldChar w:fldCharType="begin"/>
      </w:r>
      <w:r w:rsidRPr="00E51D6E">
        <w:rPr>
          <w:rFonts w:ascii="Times New Roman" w:eastAsia="Times New Roman" w:hAnsi="Times New Roman"/>
          <w:lang w:eastAsia="cs-CZ"/>
        </w:rPr>
        <w:instrText>HYPERLINK "" \l "sdfootnote8sym"</w:instrText>
      </w:r>
      <w:r w:rsidRPr="00E51D6E">
        <w:rPr>
          <w:rFonts w:ascii="Times New Roman" w:eastAsia="Times New Roman" w:hAnsi="Times New Roman"/>
          <w:lang w:eastAsia="cs-CZ"/>
        </w:rPr>
      </w:r>
      <w:r w:rsidRPr="00E51D6E">
        <w:rPr>
          <w:rFonts w:ascii="Times New Roman" w:eastAsia="Times New Roman" w:hAnsi="Times New Roman"/>
          <w:lang w:eastAsia="cs-CZ"/>
        </w:rPr>
        <w:fldChar w:fldCharType="separate"/>
      </w:r>
      <w:r w:rsidRPr="00E51D6E">
        <w:rPr>
          <w:rFonts w:ascii="Times New Roman" w:eastAsia="Times New Roman" w:hAnsi="Times New Roman"/>
          <w:color w:val="000080"/>
          <w:sz w:val="13"/>
          <w:szCs w:val="13"/>
          <w:u w:val="single"/>
          <w:vertAlign w:val="superscript"/>
          <w:lang w:eastAsia="cs-CZ"/>
        </w:rPr>
        <w:t>8</w:t>
      </w:r>
      <w:r w:rsidRPr="00E51D6E">
        <w:rPr>
          <w:rFonts w:ascii="Times New Roman" w:eastAsia="Times New Roman" w:hAnsi="Times New Roman"/>
          <w:lang w:eastAsia="cs-CZ"/>
        </w:rPr>
        <w:fldChar w:fldCharType="end"/>
      </w:r>
      <w:bookmarkEnd w:id="8"/>
      <w:r w:rsidRPr="00E51D6E">
        <w:rPr>
          <w:rFonts w:ascii="Times New Roman" w:eastAsia="Times New Roman" w:hAnsi="Times New Roman"/>
          <w:lang w:eastAsia="cs-CZ"/>
        </w:rPr>
        <w:t>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Přechodné a zrušovací ustanovení </w:t>
      </w:r>
    </w:p>
    <w:p w:rsidR="00E51D6E" w:rsidRPr="00E51D6E" w:rsidRDefault="00E51D6E" w:rsidP="00E51D6E">
      <w:pPr>
        <w:numPr>
          <w:ilvl w:val="0"/>
          <w:numId w:val="12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Poplatkové povinnosti vzniklé před nabytím účinnosti této vyhlášky se posuzují podle dosavadních právních předpisů.</w:t>
      </w:r>
    </w:p>
    <w:p w:rsidR="00E51D6E" w:rsidRPr="00E51D6E" w:rsidRDefault="00E51D6E" w:rsidP="00E51D6E">
      <w:pPr>
        <w:numPr>
          <w:ilvl w:val="0"/>
          <w:numId w:val="12"/>
        </w:num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Zrušuje se obecně závazná vyhláška č. 1/2021, Obecně závazná vyhláška obce Chyšky č. 1/2021, ze dne 9. června 2021.</w:t>
      </w:r>
    </w:p>
    <w:p w:rsidR="00E51D6E" w:rsidRPr="00E51D6E" w:rsidRDefault="00E51D6E" w:rsidP="00E51D6E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9</w:t>
      </w:r>
      <w:r w:rsidRPr="00E51D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E51D6E" w:rsidRPr="00E51D6E" w:rsidRDefault="00E51D6E" w:rsidP="00E51D6E">
      <w:pPr>
        <w:spacing w:before="100" w:beforeAutospacing="1" w:after="119" w:line="276" w:lineRule="auto"/>
        <w:jc w:val="both"/>
        <w:rPr>
          <w:rFonts w:ascii="Times New Roman" w:eastAsia="Times New Roman" w:hAnsi="Times New Roman"/>
          <w:lang w:eastAsia="cs-CZ"/>
        </w:rPr>
      </w:pPr>
      <w:r w:rsidRPr="00E51D6E">
        <w:rPr>
          <w:rFonts w:ascii="Times New Roman" w:eastAsia="Times New Roman" w:hAnsi="Times New Roman"/>
          <w:lang w:eastAsia="cs-CZ"/>
        </w:rPr>
        <w:t>Tato vyhláška nabývá účinnosti dnem 1. ledna 2024.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E51D6E" w:rsidRPr="00E51D6E" w:rsidTr="00E51D6E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1D6E" w:rsidRPr="00E51D6E" w:rsidRDefault="00E51D6E" w:rsidP="00E51D6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1D6E">
              <w:rPr>
                <w:rFonts w:ascii="Arial" w:eastAsia="Times New Roman" w:hAnsi="Arial" w:cs="Arial"/>
                <w:lang w:eastAsia="cs-CZ"/>
              </w:rPr>
              <w:t>Stanislava Hejnová v. r.</w:t>
            </w:r>
            <w:r w:rsidRPr="00E51D6E">
              <w:rPr>
                <w:rFonts w:ascii="Arial" w:eastAsia="Times New Roman" w:hAnsi="Arial" w:cs="Arial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1D6E" w:rsidRPr="00E51D6E" w:rsidRDefault="00E51D6E" w:rsidP="00E51D6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1D6E">
              <w:rPr>
                <w:rFonts w:ascii="Arial" w:eastAsia="Times New Roman" w:hAnsi="Arial" w:cs="Arial"/>
                <w:lang w:eastAsia="cs-CZ"/>
              </w:rPr>
              <w:t>Marek Hadrbolec v. r.</w:t>
            </w:r>
            <w:r w:rsidRPr="00E51D6E">
              <w:rPr>
                <w:rFonts w:ascii="Arial" w:eastAsia="Times New Roman" w:hAnsi="Arial" w:cs="Arial"/>
                <w:lang w:eastAsia="cs-CZ"/>
              </w:rPr>
              <w:br/>
              <w:t xml:space="preserve">místostarosta </w:t>
            </w:r>
          </w:p>
        </w:tc>
      </w:tr>
      <w:tr w:rsidR="00E51D6E" w:rsidRPr="00E51D6E" w:rsidTr="00E51D6E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1D6E" w:rsidRPr="00E51D6E" w:rsidRDefault="00E51D6E" w:rsidP="00E51D6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1D6E" w:rsidRPr="00E51D6E" w:rsidRDefault="00E51D6E" w:rsidP="00E51D6E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E51D6E" w:rsidRPr="00E51D6E" w:rsidRDefault="00E51D6E" w:rsidP="00E51D6E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9" w:name="sdfootnote1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"sdfootnote1anc"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1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10" w:name="sdfootnote2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"sdfootnote2anc"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2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 3a zákona o místních poplatcích</w:t>
      </w:r>
    </w:p>
    <w:bookmarkStart w:id="11" w:name="sdfootnote3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"sdfootnote3anc"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3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 3 zákona o místních poplatcích</w:t>
      </w:r>
    </w:p>
    <w:bookmarkStart w:id="12" w:name="sdfootnote4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"sdfootnote4anc"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4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2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 3f zákona o místních poplatcích</w:t>
      </w:r>
    </w:p>
    <w:bookmarkStart w:id="13" w:name="sdfootnote5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"sdfootnote5anc"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5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3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 14a odst. 1 a 2 zákona o místních poplatcích; v ohlášení plátce uvede zejména své identifikační údaje a skutečnosti rozhodné pro stanovení poplatku</w:t>
      </w:r>
    </w:p>
    <w:bookmarkStart w:id="14" w:name="sdfootnote6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"sdfootnote6anc"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6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4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 14a odst. 4 zákona o místních poplatcích</w:t>
      </w:r>
    </w:p>
    <w:bookmarkStart w:id="15" w:name="sdfootnote7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"sdfootnote7anc"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7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5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 3g a § 3h zákona o místních poplatcích</w:t>
      </w:r>
    </w:p>
    <w:bookmarkStart w:id="16" w:name="sdfootnote8sym"/>
    <w:p w:rsidR="00E51D6E" w:rsidRPr="00E51D6E" w:rsidRDefault="00E51D6E" w:rsidP="00E51D6E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instrText>HYPERLINK "" \l "sdfootnote8anc"</w:instrTex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Pr="00E51D6E">
        <w:rPr>
          <w:rFonts w:ascii="Arial" w:eastAsia="Times New Roman" w:hAnsi="Arial" w:cs="Arial"/>
          <w:color w:val="000080"/>
          <w:sz w:val="18"/>
          <w:szCs w:val="18"/>
          <w:u w:val="single"/>
          <w:lang w:eastAsia="cs-CZ"/>
        </w:rPr>
        <w:t>8</w:t>
      </w:r>
      <w:r w:rsidRPr="00E51D6E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6"/>
      <w:r w:rsidRPr="00E51D6E">
        <w:rPr>
          <w:rFonts w:ascii="Arial" w:eastAsia="Times New Roman" w:hAnsi="Arial" w:cs="Arial"/>
          <w:sz w:val="18"/>
          <w:szCs w:val="18"/>
          <w:lang w:eastAsia="cs-CZ"/>
        </w:rPr>
        <w:t>§ 3b zákona o místních poplatcích</w:t>
      </w:r>
    </w:p>
    <w:p w:rsidR="00B22638" w:rsidRPr="00FC68C8" w:rsidRDefault="00B22638" w:rsidP="00450F96">
      <w:pPr>
        <w:pStyle w:val="Bezmezer"/>
        <w:rPr>
          <w:rFonts w:ascii="Times New Roman" w:hAnsi="Times New Roman"/>
          <w:sz w:val="20"/>
          <w:szCs w:val="20"/>
        </w:rPr>
      </w:pPr>
    </w:p>
    <w:sectPr w:rsidR="00B22638" w:rsidRPr="00FC68C8" w:rsidSect="006D5EE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C8" w:rsidRDefault="008449C8" w:rsidP="00B735D7">
      <w:pPr>
        <w:spacing w:after="0" w:line="240" w:lineRule="auto"/>
      </w:pPr>
      <w:r>
        <w:separator/>
      </w:r>
    </w:p>
  </w:endnote>
  <w:endnote w:type="continuationSeparator" w:id="0">
    <w:p w:rsidR="008449C8" w:rsidRDefault="008449C8" w:rsidP="00B7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C8" w:rsidRDefault="008449C8" w:rsidP="00B735D7">
      <w:pPr>
        <w:spacing w:after="0" w:line="240" w:lineRule="auto"/>
      </w:pPr>
      <w:r>
        <w:separator/>
      </w:r>
    </w:p>
  </w:footnote>
  <w:footnote w:type="continuationSeparator" w:id="0">
    <w:p w:rsidR="008449C8" w:rsidRDefault="008449C8" w:rsidP="00B7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EC" w:rsidRPr="00FF1CE2" w:rsidRDefault="009635B9" w:rsidP="006D5EEC">
    <w:pPr>
      <w:pStyle w:val="Bezmezer"/>
      <w:tabs>
        <w:tab w:val="left" w:pos="2127"/>
      </w:tabs>
      <w:ind w:left="1416" w:firstLine="708"/>
      <w:rPr>
        <w:rFonts w:ascii="Times New Roman" w:hAnsi="Times New Roman"/>
        <w:b/>
        <w:sz w:val="36"/>
        <w:szCs w:val="36"/>
      </w:rPr>
    </w:pPr>
    <w:bookmarkStart w:id="17" w:name="OLE_LINK1"/>
    <w:bookmarkEnd w:id="17"/>
    <w:r w:rsidRPr="00C12641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48895</wp:posOffset>
          </wp:positionV>
          <wp:extent cx="1079500" cy="1104900"/>
          <wp:effectExtent l="0" t="0" r="6350" b="0"/>
          <wp:wrapNone/>
          <wp:docPr id="1" name="obrázek 1" descr="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EEC" w:rsidRPr="00FF1CE2">
      <w:rPr>
        <w:rFonts w:ascii="Times New Roman" w:hAnsi="Times New Roman"/>
        <w:b/>
        <w:sz w:val="36"/>
        <w:szCs w:val="36"/>
      </w:rPr>
      <w:t>OBEC Chyšky</w:t>
    </w:r>
  </w:p>
  <w:p w:rsidR="00540EEC" w:rsidRDefault="00540EEC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 w:rsidRPr="00FF1CE2">
      <w:rPr>
        <w:rFonts w:ascii="Times New Roman" w:hAnsi="Times New Roman"/>
        <w:b/>
        <w:sz w:val="24"/>
        <w:szCs w:val="24"/>
      </w:rPr>
      <w:t>Chyšky 27, 398 53 Chyšky</w:t>
    </w:r>
    <w:r w:rsidR="005547BE">
      <w:rPr>
        <w:rFonts w:ascii="Times New Roman" w:hAnsi="Times New Roman"/>
        <w:b/>
        <w:sz w:val="24"/>
        <w:szCs w:val="24"/>
      </w:rPr>
      <w:t>, IČ 00249718, DIČ CZ0249718</w:t>
    </w:r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Tel. č. 382/59 15 08, e-mail: </w:t>
    </w:r>
    <w:hyperlink r:id="rId2" w:history="1">
      <w:r w:rsidRPr="002C778E">
        <w:rPr>
          <w:rStyle w:val="Hypertextovodkaz"/>
          <w:rFonts w:ascii="Times New Roman" w:hAnsi="Times New Roman"/>
          <w:b/>
          <w:sz w:val="24"/>
          <w:szCs w:val="24"/>
        </w:rPr>
        <w:t>obec@chysky.cz</w:t>
      </w:r>
    </w:hyperlink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Bankovní spojení: 3029271/0100, ID DS: nvfbywh</w:t>
    </w:r>
  </w:p>
  <w:p w:rsidR="00540EEC" w:rsidRPr="00FF1CE2" w:rsidRDefault="00540EEC" w:rsidP="00B22638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540EEC" w:rsidRPr="00540EEC" w:rsidRDefault="00540EEC" w:rsidP="00540EEC">
    <w:pPr>
      <w:pStyle w:val="Bezmez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2B5A"/>
    <w:multiLevelType w:val="multilevel"/>
    <w:tmpl w:val="C1AC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654F9"/>
    <w:multiLevelType w:val="multilevel"/>
    <w:tmpl w:val="278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12861"/>
    <w:multiLevelType w:val="multilevel"/>
    <w:tmpl w:val="7768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746B48"/>
    <w:multiLevelType w:val="multilevel"/>
    <w:tmpl w:val="D2B6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27B27"/>
    <w:multiLevelType w:val="multilevel"/>
    <w:tmpl w:val="D8F2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47EFB"/>
    <w:multiLevelType w:val="multilevel"/>
    <w:tmpl w:val="6C04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76D33"/>
    <w:multiLevelType w:val="multilevel"/>
    <w:tmpl w:val="F552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93FE4"/>
    <w:multiLevelType w:val="multilevel"/>
    <w:tmpl w:val="AC46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843B1"/>
    <w:multiLevelType w:val="multilevel"/>
    <w:tmpl w:val="1FCC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84C17"/>
    <w:multiLevelType w:val="multilevel"/>
    <w:tmpl w:val="B8D8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10D88"/>
    <w:multiLevelType w:val="multilevel"/>
    <w:tmpl w:val="B426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3074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AB"/>
    <w:rsid w:val="000019EE"/>
    <w:rsid w:val="00033D67"/>
    <w:rsid w:val="00057B88"/>
    <w:rsid w:val="0007089B"/>
    <w:rsid w:val="000834FB"/>
    <w:rsid w:val="00086FAA"/>
    <w:rsid w:val="000A231C"/>
    <w:rsid w:val="000F5068"/>
    <w:rsid w:val="001006BA"/>
    <w:rsid w:val="00104412"/>
    <w:rsid w:val="00122623"/>
    <w:rsid w:val="00161BE9"/>
    <w:rsid w:val="00166E43"/>
    <w:rsid w:val="0018110C"/>
    <w:rsid w:val="00195AB9"/>
    <w:rsid w:val="001A433F"/>
    <w:rsid w:val="00214E3C"/>
    <w:rsid w:val="00221C02"/>
    <w:rsid w:val="002377D8"/>
    <w:rsid w:val="00270F24"/>
    <w:rsid w:val="002C4B28"/>
    <w:rsid w:val="002E4B4A"/>
    <w:rsid w:val="002E4C79"/>
    <w:rsid w:val="00374DA1"/>
    <w:rsid w:val="003779DA"/>
    <w:rsid w:val="0038688A"/>
    <w:rsid w:val="003C4C2B"/>
    <w:rsid w:val="003D6811"/>
    <w:rsid w:val="003E4D5E"/>
    <w:rsid w:val="00400F31"/>
    <w:rsid w:val="00450F96"/>
    <w:rsid w:val="00496CAA"/>
    <w:rsid w:val="004A2282"/>
    <w:rsid w:val="004C0B52"/>
    <w:rsid w:val="004D4EC1"/>
    <w:rsid w:val="004E12DA"/>
    <w:rsid w:val="00540EEC"/>
    <w:rsid w:val="005547BE"/>
    <w:rsid w:val="005A6FEF"/>
    <w:rsid w:val="00607E33"/>
    <w:rsid w:val="006127D8"/>
    <w:rsid w:val="00620376"/>
    <w:rsid w:val="006637AB"/>
    <w:rsid w:val="00665B1C"/>
    <w:rsid w:val="006B14CC"/>
    <w:rsid w:val="006D5EEC"/>
    <w:rsid w:val="006F5246"/>
    <w:rsid w:val="00733DE1"/>
    <w:rsid w:val="00743FFA"/>
    <w:rsid w:val="00746EE1"/>
    <w:rsid w:val="00754346"/>
    <w:rsid w:val="00763F74"/>
    <w:rsid w:val="00782AB6"/>
    <w:rsid w:val="007D02AB"/>
    <w:rsid w:val="007D2558"/>
    <w:rsid w:val="007D2E51"/>
    <w:rsid w:val="007E1252"/>
    <w:rsid w:val="00800A3D"/>
    <w:rsid w:val="00810233"/>
    <w:rsid w:val="00817970"/>
    <w:rsid w:val="008449C8"/>
    <w:rsid w:val="008B1262"/>
    <w:rsid w:val="008C176D"/>
    <w:rsid w:val="009214F6"/>
    <w:rsid w:val="00946CB7"/>
    <w:rsid w:val="009635B9"/>
    <w:rsid w:val="00974469"/>
    <w:rsid w:val="009775C3"/>
    <w:rsid w:val="00991B61"/>
    <w:rsid w:val="009D31FF"/>
    <w:rsid w:val="009F1E1E"/>
    <w:rsid w:val="009F5840"/>
    <w:rsid w:val="00A12CD8"/>
    <w:rsid w:val="00A14FDB"/>
    <w:rsid w:val="00A212BF"/>
    <w:rsid w:val="00A35C61"/>
    <w:rsid w:val="00A36699"/>
    <w:rsid w:val="00A77BCE"/>
    <w:rsid w:val="00A95A41"/>
    <w:rsid w:val="00AA721B"/>
    <w:rsid w:val="00AB1B53"/>
    <w:rsid w:val="00AF7863"/>
    <w:rsid w:val="00B22638"/>
    <w:rsid w:val="00B53DDD"/>
    <w:rsid w:val="00B735D7"/>
    <w:rsid w:val="00B91546"/>
    <w:rsid w:val="00C12641"/>
    <w:rsid w:val="00C16F7F"/>
    <w:rsid w:val="00C27C49"/>
    <w:rsid w:val="00C71746"/>
    <w:rsid w:val="00C770B7"/>
    <w:rsid w:val="00CE11FD"/>
    <w:rsid w:val="00D26750"/>
    <w:rsid w:val="00D71C2C"/>
    <w:rsid w:val="00D75241"/>
    <w:rsid w:val="00D755A6"/>
    <w:rsid w:val="00DD4809"/>
    <w:rsid w:val="00E00D7F"/>
    <w:rsid w:val="00E20F5E"/>
    <w:rsid w:val="00E51D6E"/>
    <w:rsid w:val="00E6022D"/>
    <w:rsid w:val="00E63DE2"/>
    <w:rsid w:val="00E718FE"/>
    <w:rsid w:val="00E83AB9"/>
    <w:rsid w:val="00E84989"/>
    <w:rsid w:val="00E97C1C"/>
    <w:rsid w:val="00ED7049"/>
    <w:rsid w:val="00F44077"/>
    <w:rsid w:val="00F67CFB"/>
    <w:rsid w:val="00F840EF"/>
    <w:rsid w:val="00FC2512"/>
    <w:rsid w:val="00FC68C8"/>
    <w:rsid w:val="00FE5016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f"/>
    </o:shapedefaults>
    <o:shapelayout v:ext="edit">
      <o:idmap v:ext="edit" data="2"/>
    </o:shapelayout>
  </w:shapeDefaults>
  <w:decimalSymbol w:val=","/>
  <w:listSeparator w:val=";"/>
  <w15:chartTrackingRefBased/>
  <w15:docId w15:val="{CDFAA2C7-870D-435A-908C-C165283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50F9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547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547BE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7C4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75241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735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35D7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501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E5016"/>
    <w:rPr>
      <w:lang w:eastAsia="en-US"/>
    </w:rPr>
  </w:style>
  <w:style w:type="character" w:styleId="Znakapoznpodarou">
    <w:name w:val="footnote reference"/>
    <w:semiHidden/>
    <w:rsid w:val="00FE5016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FE5016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E84989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22638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B2263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70B7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5547B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link w:val="Nadpis3"/>
    <w:rsid w:val="005547B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1Char">
    <w:name w:val="Nadpis 1 Char"/>
    <w:link w:val="Nadpis1"/>
    <w:uiPriority w:val="9"/>
    <w:rsid w:val="00450F9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50F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chys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1F01-F515-4FFC-9864-6C8B3EDE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Links>
    <vt:vector size="102" baseType="variant">
      <vt:variant>
        <vt:i4>7798838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sdfootnote8anc</vt:lpwstr>
      </vt:variant>
      <vt:variant>
        <vt:i4>7798841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sdfootnote7anc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sdfootnote6anc</vt:lpwstr>
      </vt:variant>
      <vt:variant>
        <vt:i4>7798843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sdfootnote5anc</vt:lpwstr>
      </vt:variant>
      <vt:variant>
        <vt:i4>7798842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sdfootnote4anc</vt:lpwstr>
      </vt:variant>
      <vt:variant>
        <vt:i4>7798845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sdfootnote3anc</vt:lpwstr>
      </vt:variant>
      <vt:variant>
        <vt:i4>7798844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sdfootnote2anc</vt:lpwstr>
      </vt:variant>
      <vt:variant>
        <vt:i4>7798847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sdfootnote1anc</vt:lpwstr>
      </vt:variant>
      <vt:variant>
        <vt:i4>7012385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sdfootnote8sym</vt:lpwstr>
      </vt:variant>
      <vt:variant>
        <vt:i4>7012398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sdfootnote7sym</vt:lpwstr>
      </vt:variant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sdfootnote6sym</vt:lpwstr>
      </vt:variant>
      <vt:variant>
        <vt:i4>7012396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sdfootnote5sym</vt:lpwstr>
      </vt:variant>
      <vt:variant>
        <vt:i4>7012397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sdfootnote4sym</vt:lpwstr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sdfootnote3sym</vt:lpwstr>
      </vt:variant>
      <vt:variant>
        <vt:i4>7012395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sdfootnote2sym</vt:lpwstr>
      </vt:variant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sdfootnote1sym</vt:lpwstr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mailto:obec@chysky.cz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petrova</cp:lastModifiedBy>
  <cp:revision>2</cp:revision>
  <cp:lastPrinted>2023-11-13T10:13:00Z</cp:lastPrinted>
  <dcterms:created xsi:type="dcterms:W3CDTF">2023-12-18T13:01:00Z</dcterms:created>
  <dcterms:modified xsi:type="dcterms:W3CDTF">2023-12-18T13:01:00Z</dcterms:modified>
</cp:coreProperties>
</file>