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833" w:rsidRDefault="00684833">
      <w:pPr>
        <w:pStyle w:val="Nzev"/>
        <w:rPr>
          <w:sz w:val="36"/>
          <w:u w:val="none"/>
        </w:rPr>
      </w:pPr>
      <w:bookmarkStart w:id="0" w:name="_GoBack"/>
      <w:bookmarkEnd w:id="0"/>
      <w:r>
        <w:rPr>
          <w:sz w:val="36"/>
          <w:u w:val="none"/>
        </w:rPr>
        <w:t>STATUTÁRNÍ MĚSTO ČESKÉ BUDĚJOVICE</w:t>
      </w:r>
    </w:p>
    <w:p w:rsidR="00917A3E" w:rsidRDefault="00917A3E">
      <w:pPr>
        <w:pStyle w:val="Nzev"/>
        <w:rPr>
          <w:sz w:val="36"/>
          <w:u w:val="none"/>
        </w:rPr>
      </w:pPr>
      <w:r w:rsidRPr="00997024">
        <w:rPr>
          <w:sz w:val="36"/>
          <w:u w:val="none"/>
        </w:rPr>
        <w:t>ZASTUPITELSTVO MĚSTA ČESKÉ BUDĚJOVICE</w:t>
      </w:r>
    </w:p>
    <w:p w:rsidR="00684833" w:rsidRDefault="00684833">
      <w:pPr>
        <w:pStyle w:val="Zkladntext"/>
        <w:jc w:val="center"/>
        <w:rPr>
          <w:i w:val="0"/>
        </w:rPr>
      </w:pPr>
    </w:p>
    <w:p w:rsidR="00684833" w:rsidRDefault="00684833">
      <w:pPr>
        <w:pStyle w:val="Zkladntext"/>
        <w:jc w:val="center"/>
        <w:rPr>
          <w:i w:val="0"/>
        </w:rPr>
      </w:pPr>
    </w:p>
    <w:p w:rsidR="00684833" w:rsidRDefault="00684833">
      <w:pPr>
        <w:pStyle w:val="Zkladntext"/>
        <w:jc w:val="center"/>
        <w:rPr>
          <w:i w:val="0"/>
        </w:rPr>
      </w:pPr>
    </w:p>
    <w:p w:rsidR="00684833" w:rsidRDefault="00492539">
      <w:pPr>
        <w:pStyle w:val="Zkladntext"/>
        <w:jc w:val="center"/>
        <w:rPr>
          <w:i w:val="0"/>
        </w:rPr>
      </w:pPr>
      <w:r>
        <w:rPr>
          <w:i w:val="0"/>
          <w:noProof/>
        </w:rPr>
        <w:drawing>
          <wp:anchor distT="0" distB="0" distL="114300" distR="114300" simplePos="0" relativeHeight="251657728" behindDoc="0" locked="0" layoutInCell="0" allowOverlap="1">
            <wp:simplePos x="0" y="0"/>
            <wp:positionH relativeFrom="column">
              <wp:posOffset>1842770</wp:posOffset>
            </wp:positionH>
            <wp:positionV relativeFrom="paragraph">
              <wp:posOffset>139700</wp:posOffset>
            </wp:positionV>
            <wp:extent cx="1892300" cy="2011680"/>
            <wp:effectExtent l="0" t="0" r="0" b="0"/>
            <wp:wrapNone/>
            <wp:docPr id="2" name="obrázek 2" descr="CB1_CO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1_COL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0" cy="2011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4833" w:rsidRDefault="00684833">
      <w:pPr>
        <w:pStyle w:val="Zkladntext"/>
        <w:jc w:val="center"/>
        <w:rPr>
          <w:i w:val="0"/>
        </w:rPr>
      </w:pPr>
    </w:p>
    <w:p w:rsidR="00684833" w:rsidRDefault="00684833">
      <w:pPr>
        <w:pStyle w:val="Zkladntext"/>
        <w:jc w:val="center"/>
        <w:rPr>
          <w:i w:val="0"/>
        </w:rPr>
      </w:pPr>
    </w:p>
    <w:p w:rsidR="00684833" w:rsidRDefault="00684833">
      <w:pPr>
        <w:pStyle w:val="Zkladntext"/>
        <w:jc w:val="center"/>
        <w:rPr>
          <w:i w:val="0"/>
        </w:rPr>
      </w:pPr>
    </w:p>
    <w:p w:rsidR="00684833" w:rsidRDefault="00684833">
      <w:pPr>
        <w:pStyle w:val="Zkladntext"/>
        <w:jc w:val="center"/>
        <w:rPr>
          <w:i w:val="0"/>
        </w:rPr>
      </w:pPr>
    </w:p>
    <w:p w:rsidR="00684833" w:rsidRDefault="00684833">
      <w:pPr>
        <w:pStyle w:val="Zkladntext"/>
        <w:jc w:val="center"/>
        <w:rPr>
          <w:i w:val="0"/>
        </w:rPr>
      </w:pPr>
    </w:p>
    <w:p w:rsidR="00684833" w:rsidRDefault="00684833">
      <w:pPr>
        <w:pStyle w:val="Zkladntext"/>
        <w:jc w:val="center"/>
        <w:rPr>
          <w:i w:val="0"/>
        </w:rPr>
      </w:pPr>
    </w:p>
    <w:p w:rsidR="00684833" w:rsidRDefault="00684833">
      <w:pPr>
        <w:pStyle w:val="Zkladntext"/>
        <w:jc w:val="center"/>
        <w:rPr>
          <w:i w:val="0"/>
        </w:rPr>
      </w:pPr>
    </w:p>
    <w:p w:rsidR="00684833" w:rsidRDefault="00684833">
      <w:pPr>
        <w:pStyle w:val="Zkladntext"/>
        <w:jc w:val="center"/>
        <w:rPr>
          <w:i w:val="0"/>
        </w:rPr>
      </w:pPr>
    </w:p>
    <w:p w:rsidR="00684833" w:rsidRDefault="00684833">
      <w:pPr>
        <w:pStyle w:val="Zkladntext"/>
        <w:jc w:val="center"/>
        <w:rPr>
          <w:i w:val="0"/>
        </w:rPr>
      </w:pPr>
    </w:p>
    <w:p w:rsidR="00684833" w:rsidRDefault="00684833">
      <w:pPr>
        <w:pStyle w:val="Zkladntext"/>
        <w:jc w:val="center"/>
        <w:rPr>
          <w:i w:val="0"/>
        </w:rPr>
      </w:pPr>
    </w:p>
    <w:p w:rsidR="00684833" w:rsidRDefault="00684833">
      <w:pPr>
        <w:pStyle w:val="Zkladntext"/>
        <w:jc w:val="center"/>
        <w:rPr>
          <w:i w:val="0"/>
        </w:rPr>
      </w:pPr>
    </w:p>
    <w:p w:rsidR="00684833" w:rsidRDefault="00684833">
      <w:pPr>
        <w:pStyle w:val="Zkladntext"/>
        <w:jc w:val="center"/>
        <w:rPr>
          <w:i w:val="0"/>
        </w:rPr>
      </w:pPr>
    </w:p>
    <w:p w:rsidR="00684833" w:rsidRDefault="00684833">
      <w:pPr>
        <w:pStyle w:val="Zkladntext"/>
        <w:jc w:val="center"/>
        <w:rPr>
          <w:i w:val="0"/>
        </w:rPr>
      </w:pPr>
    </w:p>
    <w:p w:rsidR="00684833" w:rsidRDefault="00684833">
      <w:pPr>
        <w:pStyle w:val="Zkladntext"/>
        <w:jc w:val="center"/>
        <w:rPr>
          <w:i w:val="0"/>
        </w:rPr>
      </w:pPr>
    </w:p>
    <w:p w:rsidR="00684833" w:rsidRDefault="00684833">
      <w:pPr>
        <w:pStyle w:val="Zkladntext"/>
        <w:jc w:val="center"/>
        <w:rPr>
          <w:i w:val="0"/>
        </w:rPr>
      </w:pPr>
    </w:p>
    <w:p w:rsidR="00684833" w:rsidRDefault="00684833">
      <w:pPr>
        <w:pStyle w:val="Zkladntext"/>
        <w:jc w:val="center"/>
        <w:rPr>
          <w:b/>
          <w:i w:val="0"/>
          <w:sz w:val="52"/>
        </w:rPr>
        <w:sectPr w:rsidR="00684833">
          <w:headerReference w:type="default" r:id="rId9"/>
          <w:footerReference w:type="even" r:id="rId10"/>
          <w:footerReference w:type="default" r:id="rId11"/>
          <w:type w:val="nextColumn"/>
          <w:pgSz w:w="11907" w:h="16840" w:code="9"/>
          <w:pgMar w:top="1418" w:right="1418" w:bottom="1418" w:left="1418" w:header="708" w:footer="708" w:gutter="0"/>
          <w:cols w:space="708" w:equalWidth="0">
            <w:col w:w="9071"/>
          </w:cols>
          <w:titlePg/>
        </w:sectPr>
      </w:pPr>
    </w:p>
    <w:p w:rsidR="00684833" w:rsidRDefault="00684833" w:rsidP="00024146">
      <w:pPr>
        <w:pStyle w:val="Zkladntext2"/>
        <w:rPr>
          <w:rFonts w:ascii="Bookman Old Style" w:hAnsi="Bookman Old Style"/>
          <w:sz w:val="84"/>
          <w:u w:val="none"/>
        </w:rPr>
      </w:pPr>
      <w:r>
        <w:rPr>
          <w:rFonts w:ascii="Bookman Old Style" w:hAnsi="Bookman Old Style"/>
          <w:sz w:val="84"/>
          <w:u w:val="none"/>
        </w:rPr>
        <w:t>OBECNĚ ZÁVAZNÁ VYHLÁŠKA</w:t>
      </w:r>
    </w:p>
    <w:p w:rsidR="00684833" w:rsidRDefault="00684833">
      <w:pPr>
        <w:pStyle w:val="Zkladntext"/>
        <w:jc w:val="center"/>
        <w:rPr>
          <w:i w:val="0"/>
        </w:rPr>
      </w:pPr>
    </w:p>
    <w:p w:rsidR="00684833" w:rsidRPr="0016692D" w:rsidRDefault="003E6B43" w:rsidP="00024146">
      <w:pPr>
        <w:pStyle w:val="Zkladntext"/>
        <w:jc w:val="center"/>
        <w:rPr>
          <w:i w:val="0"/>
        </w:rPr>
      </w:pPr>
      <w:r w:rsidRPr="0016692D">
        <w:rPr>
          <w:b/>
          <w:i w:val="0"/>
          <w:iCs/>
          <w:sz w:val="36"/>
        </w:rPr>
        <w:t>č.</w:t>
      </w:r>
      <w:r w:rsidR="009729EE">
        <w:rPr>
          <w:b/>
          <w:i w:val="0"/>
          <w:iCs/>
          <w:sz w:val="36"/>
        </w:rPr>
        <w:t>7</w:t>
      </w:r>
      <w:r w:rsidR="00DD3340" w:rsidRPr="0016692D">
        <w:rPr>
          <w:b/>
          <w:i w:val="0"/>
          <w:iCs/>
          <w:sz w:val="36"/>
        </w:rPr>
        <w:t>/2023</w:t>
      </w:r>
    </w:p>
    <w:p w:rsidR="00684833" w:rsidRPr="0016692D" w:rsidRDefault="00684833">
      <w:pPr>
        <w:pStyle w:val="Zkladntext"/>
        <w:jc w:val="center"/>
        <w:rPr>
          <w:i w:val="0"/>
        </w:rPr>
      </w:pPr>
    </w:p>
    <w:p w:rsidR="00684833" w:rsidRPr="0016692D" w:rsidRDefault="00684833">
      <w:pPr>
        <w:pStyle w:val="Zkladntext"/>
        <w:jc w:val="center"/>
        <w:rPr>
          <w:i w:val="0"/>
        </w:rPr>
      </w:pPr>
    </w:p>
    <w:p w:rsidR="00684833" w:rsidRPr="0016692D" w:rsidRDefault="00684833" w:rsidP="00024146">
      <w:pPr>
        <w:pStyle w:val="Zkladntext"/>
        <w:jc w:val="center"/>
        <w:rPr>
          <w:b/>
          <w:iCs/>
          <w:caps/>
          <w:sz w:val="32"/>
        </w:rPr>
      </w:pPr>
      <w:r w:rsidRPr="0016692D">
        <w:rPr>
          <w:b/>
          <w:iCs/>
          <w:caps/>
          <w:sz w:val="32"/>
        </w:rPr>
        <w:t xml:space="preserve">o místních poplatcích  </w:t>
      </w:r>
    </w:p>
    <w:p w:rsidR="00684833" w:rsidRPr="0016692D" w:rsidRDefault="00684833">
      <w:pPr>
        <w:pStyle w:val="Zkladntext"/>
        <w:jc w:val="center"/>
        <w:rPr>
          <w:i w:val="0"/>
        </w:rPr>
      </w:pPr>
    </w:p>
    <w:p w:rsidR="00684833" w:rsidRPr="0016692D" w:rsidRDefault="00684833">
      <w:pPr>
        <w:pStyle w:val="Zkladntext"/>
        <w:jc w:val="center"/>
        <w:rPr>
          <w:i w:val="0"/>
        </w:rPr>
      </w:pPr>
    </w:p>
    <w:p w:rsidR="00024146" w:rsidRPr="0016692D" w:rsidRDefault="00024146">
      <w:pPr>
        <w:pStyle w:val="Zkladntext"/>
        <w:jc w:val="center"/>
        <w:rPr>
          <w:i w:val="0"/>
        </w:rPr>
      </w:pPr>
    </w:p>
    <w:p w:rsidR="00024146" w:rsidRPr="0016692D" w:rsidRDefault="00024146">
      <w:pPr>
        <w:pStyle w:val="Zkladntext"/>
        <w:jc w:val="center"/>
        <w:rPr>
          <w:i w:val="0"/>
        </w:rPr>
      </w:pPr>
    </w:p>
    <w:p w:rsidR="00684833" w:rsidRPr="0016692D" w:rsidRDefault="00684833">
      <w:pPr>
        <w:pStyle w:val="Zkladntext"/>
        <w:jc w:val="center"/>
        <w:rPr>
          <w:i w:val="0"/>
        </w:rPr>
      </w:pPr>
    </w:p>
    <w:p w:rsidR="00684833" w:rsidRPr="0016692D" w:rsidRDefault="00937EAC" w:rsidP="00024146">
      <w:pPr>
        <w:pStyle w:val="Zkladntext"/>
        <w:jc w:val="center"/>
        <w:rPr>
          <w:i w:val="0"/>
          <w:szCs w:val="24"/>
        </w:rPr>
      </w:pPr>
      <w:r w:rsidRPr="0016692D">
        <w:rPr>
          <w:i w:val="0"/>
          <w:szCs w:val="24"/>
        </w:rPr>
        <w:t xml:space="preserve">ze </w:t>
      </w:r>
      <w:r w:rsidR="00024146" w:rsidRPr="0016692D">
        <w:rPr>
          <w:i w:val="0"/>
          <w:szCs w:val="24"/>
        </w:rPr>
        <w:t>dne</w:t>
      </w:r>
      <w:r w:rsidR="0016692D" w:rsidRPr="0016692D">
        <w:rPr>
          <w:i w:val="0"/>
          <w:szCs w:val="24"/>
        </w:rPr>
        <w:t xml:space="preserve"> </w:t>
      </w:r>
      <w:r w:rsidR="00DD3340" w:rsidRPr="0016692D">
        <w:rPr>
          <w:i w:val="0"/>
          <w:szCs w:val="24"/>
        </w:rPr>
        <w:t>11. prosince 2023</w:t>
      </w:r>
    </w:p>
    <w:p w:rsidR="00684833" w:rsidRPr="0016692D" w:rsidRDefault="00684833">
      <w:pPr>
        <w:pStyle w:val="Zkladntext"/>
        <w:rPr>
          <w:i w:val="0"/>
        </w:rPr>
      </w:pPr>
    </w:p>
    <w:p w:rsidR="00684833" w:rsidRPr="0016692D" w:rsidRDefault="00684833">
      <w:pPr>
        <w:pStyle w:val="Zkladntext"/>
        <w:jc w:val="center"/>
        <w:rPr>
          <w:b/>
          <w:i w:val="0"/>
        </w:rPr>
      </w:pPr>
    </w:p>
    <w:p w:rsidR="00684833" w:rsidRPr="0016692D" w:rsidRDefault="00684833">
      <w:pPr>
        <w:pStyle w:val="Zkladntext"/>
        <w:jc w:val="center"/>
        <w:rPr>
          <w:b/>
          <w:i w:val="0"/>
        </w:rPr>
      </w:pPr>
    </w:p>
    <w:p w:rsidR="00684833" w:rsidRPr="0016692D" w:rsidRDefault="00684833">
      <w:pPr>
        <w:pStyle w:val="Zkladntext"/>
        <w:jc w:val="center"/>
        <w:rPr>
          <w:b/>
          <w:i w:val="0"/>
        </w:rPr>
      </w:pPr>
    </w:p>
    <w:p w:rsidR="00684833" w:rsidRPr="0016692D" w:rsidRDefault="00684833">
      <w:pPr>
        <w:pStyle w:val="Zkladntext"/>
        <w:jc w:val="center"/>
        <w:rPr>
          <w:b/>
          <w:i w:val="0"/>
        </w:rPr>
      </w:pPr>
    </w:p>
    <w:p w:rsidR="00684833" w:rsidRPr="0016692D" w:rsidRDefault="00684833">
      <w:pPr>
        <w:pStyle w:val="Zkladntext"/>
        <w:jc w:val="left"/>
        <w:rPr>
          <w:b/>
          <w:i w:val="0"/>
        </w:rPr>
      </w:pPr>
    </w:p>
    <w:p w:rsidR="00684833" w:rsidRPr="0016692D" w:rsidRDefault="00684833">
      <w:pPr>
        <w:pStyle w:val="Zkladntext"/>
        <w:jc w:val="left"/>
        <w:rPr>
          <w:b/>
          <w:i w:val="0"/>
        </w:rPr>
      </w:pPr>
    </w:p>
    <w:p w:rsidR="00684833" w:rsidRPr="0016692D" w:rsidRDefault="00024146" w:rsidP="00024146">
      <w:pPr>
        <w:pStyle w:val="Zkladntext"/>
        <w:jc w:val="center"/>
        <w:rPr>
          <w:b/>
          <w:i w:val="0"/>
          <w:iCs/>
          <w:szCs w:val="24"/>
        </w:rPr>
        <w:sectPr w:rsidR="00684833" w:rsidRPr="0016692D">
          <w:type w:val="continuous"/>
          <w:pgSz w:w="11907" w:h="16840" w:code="9"/>
          <w:pgMar w:top="1418" w:right="1418" w:bottom="1418" w:left="1418" w:header="708" w:footer="708" w:gutter="0"/>
          <w:cols w:space="708" w:equalWidth="0">
            <w:col w:w="9071"/>
          </w:cols>
        </w:sectPr>
      </w:pPr>
      <w:r w:rsidRPr="0016692D">
        <w:rPr>
          <w:b/>
          <w:i w:val="0"/>
          <w:iCs/>
          <w:szCs w:val="24"/>
        </w:rPr>
        <w:t xml:space="preserve">  </w:t>
      </w:r>
      <w:r w:rsidR="00B73165" w:rsidRPr="0016692D">
        <w:rPr>
          <w:b/>
          <w:i w:val="0"/>
          <w:iCs/>
          <w:szCs w:val="24"/>
        </w:rPr>
        <w:t xml:space="preserve">účinnost </w:t>
      </w:r>
      <w:r w:rsidR="00684833" w:rsidRPr="0016692D">
        <w:rPr>
          <w:b/>
          <w:i w:val="0"/>
          <w:iCs/>
          <w:szCs w:val="24"/>
        </w:rPr>
        <w:t>od</w:t>
      </w:r>
      <w:r w:rsidR="00C938A4" w:rsidRPr="0016692D">
        <w:rPr>
          <w:b/>
          <w:i w:val="0"/>
          <w:iCs/>
          <w:szCs w:val="24"/>
        </w:rPr>
        <w:t xml:space="preserve">e dne </w:t>
      </w:r>
      <w:r w:rsidR="00684833" w:rsidRPr="0016692D">
        <w:rPr>
          <w:b/>
          <w:i w:val="0"/>
          <w:iCs/>
          <w:szCs w:val="24"/>
        </w:rPr>
        <w:t xml:space="preserve">1. </w:t>
      </w:r>
      <w:r w:rsidR="00C938A4" w:rsidRPr="0016692D">
        <w:rPr>
          <w:b/>
          <w:i w:val="0"/>
          <w:iCs/>
          <w:szCs w:val="24"/>
        </w:rPr>
        <w:t xml:space="preserve">1. </w:t>
      </w:r>
      <w:r w:rsidR="00684833" w:rsidRPr="0016692D">
        <w:rPr>
          <w:b/>
          <w:i w:val="0"/>
          <w:iCs/>
          <w:szCs w:val="24"/>
        </w:rPr>
        <w:t>20</w:t>
      </w:r>
      <w:r w:rsidR="00C938A4" w:rsidRPr="0016692D">
        <w:rPr>
          <w:b/>
          <w:i w:val="0"/>
          <w:iCs/>
          <w:szCs w:val="24"/>
        </w:rPr>
        <w:t>2</w:t>
      </w:r>
      <w:r w:rsidR="00781268" w:rsidRPr="0016692D">
        <w:rPr>
          <w:b/>
          <w:i w:val="0"/>
          <w:iCs/>
          <w:szCs w:val="24"/>
        </w:rPr>
        <w:t>4</w:t>
      </w:r>
    </w:p>
    <w:p w:rsidR="00810850" w:rsidRPr="00997024" w:rsidRDefault="00810850" w:rsidP="00573B54">
      <w:pPr>
        <w:pStyle w:val="Souhrnntextnvrhu"/>
        <w:spacing w:after="160"/>
        <w:jc w:val="center"/>
        <w:rPr>
          <w:b/>
          <w:sz w:val="24"/>
        </w:rPr>
      </w:pPr>
      <w:r w:rsidRPr="00997024">
        <w:rPr>
          <w:b/>
          <w:sz w:val="24"/>
        </w:rPr>
        <w:lastRenderedPageBreak/>
        <w:t>STATUTÁRNÍ MĚSTO ČESKÉ BUDĚJOVICE</w:t>
      </w:r>
    </w:p>
    <w:p w:rsidR="00810850" w:rsidRDefault="00810850" w:rsidP="00573B54">
      <w:pPr>
        <w:pStyle w:val="Souhrnntextnvrhu"/>
        <w:spacing w:after="160"/>
        <w:jc w:val="center"/>
        <w:rPr>
          <w:b/>
          <w:sz w:val="24"/>
        </w:rPr>
      </w:pPr>
      <w:r w:rsidRPr="00997024">
        <w:rPr>
          <w:b/>
          <w:sz w:val="24"/>
        </w:rPr>
        <w:t>ZASTUPITELSTVO MĚSTA ČESKÉ BUDĚJOVICE</w:t>
      </w:r>
    </w:p>
    <w:p w:rsidR="00810850" w:rsidRPr="000B1EDA" w:rsidRDefault="00573B54" w:rsidP="00810850">
      <w:pPr>
        <w:pStyle w:val="Souhrnntextnvrhu"/>
        <w:spacing w:after="160"/>
        <w:jc w:val="center"/>
        <w:rPr>
          <w:b/>
          <w:sz w:val="24"/>
        </w:rPr>
      </w:pPr>
      <w:r w:rsidRPr="00AD4836">
        <w:rPr>
          <w:b/>
          <w:sz w:val="24"/>
        </w:rPr>
        <w:t xml:space="preserve">OBECNĚ </w:t>
      </w:r>
      <w:r w:rsidRPr="000B1EDA">
        <w:rPr>
          <w:b/>
          <w:sz w:val="24"/>
        </w:rPr>
        <w:t>ZÁVAZNÁ VYHLÁŠKA</w:t>
      </w:r>
    </w:p>
    <w:p w:rsidR="00B97333" w:rsidRPr="000B1EDA" w:rsidRDefault="00810850" w:rsidP="00810850">
      <w:pPr>
        <w:pStyle w:val="Souhrnntextnvrhu"/>
        <w:spacing w:after="160"/>
        <w:jc w:val="center"/>
        <w:rPr>
          <w:b/>
          <w:sz w:val="24"/>
        </w:rPr>
      </w:pPr>
      <w:r w:rsidRPr="000B1EDA">
        <w:rPr>
          <w:b/>
          <w:sz w:val="24"/>
        </w:rPr>
        <w:t xml:space="preserve"> č.</w:t>
      </w:r>
      <w:r w:rsidR="0016692D" w:rsidRPr="000B1EDA">
        <w:rPr>
          <w:b/>
          <w:sz w:val="24"/>
        </w:rPr>
        <w:t xml:space="preserve"> </w:t>
      </w:r>
      <w:r w:rsidR="009729EE">
        <w:rPr>
          <w:b/>
          <w:sz w:val="24"/>
        </w:rPr>
        <w:t>7</w:t>
      </w:r>
      <w:r w:rsidR="00781268" w:rsidRPr="000B1EDA">
        <w:rPr>
          <w:b/>
          <w:sz w:val="24"/>
        </w:rPr>
        <w:t>/2023</w:t>
      </w:r>
    </w:p>
    <w:p w:rsidR="00B97333" w:rsidRPr="000B1EDA" w:rsidRDefault="00B97333" w:rsidP="00B97333">
      <w:pPr>
        <w:pStyle w:val="Souhrnntextnvrhu"/>
        <w:spacing w:after="360"/>
        <w:jc w:val="center"/>
        <w:rPr>
          <w:b/>
          <w:sz w:val="24"/>
        </w:rPr>
      </w:pPr>
      <w:r w:rsidRPr="000B1EDA">
        <w:rPr>
          <w:b/>
          <w:sz w:val="24"/>
        </w:rPr>
        <w:t>o místních poplatcích</w:t>
      </w:r>
    </w:p>
    <w:p w:rsidR="00684833" w:rsidRPr="000B1EDA" w:rsidRDefault="00684833" w:rsidP="0077384D">
      <w:pPr>
        <w:pStyle w:val="Zkladntext"/>
        <w:rPr>
          <w:i w:val="0"/>
          <w:sz w:val="22"/>
          <w:szCs w:val="22"/>
        </w:rPr>
      </w:pPr>
      <w:r w:rsidRPr="000B1EDA">
        <w:rPr>
          <w:i w:val="0"/>
          <w:sz w:val="22"/>
          <w:szCs w:val="22"/>
        </w:rPr>
        <w:t xml:space="preserve">Zastupitelstvo města České Budějovice se na svém zasedání </w:t>
      </w:r>
      <w:r w:rsidR="002C7B28" w:rsidRPr="000B1EDA">
        <w:rPr>
          <w:i w:val="0"/>
          <w:sz w:val="22"/>
          <w:szCs w:val="22"/>
        </w:rPr>
        <w:t xml:space="preserve">konaném </w:t>
      </w:r>
      <w:r w:rsidRPr="000B1EDA">
        <w:rPr>
          <w:i w:val="0"/>
          <w:sz w:val="22"/>
          <w:szCs w:val="22"/>
        </w:rPr>
        <w:t xml:space="preserve">dne </w:t>
      </w:r>
      <w:r w:rsidR="00D139F7" w:rsidRPr="000B1EDA">
        <w:rPr>
          <w:i w:val="0"/>
          <w:sz w:val="22"/>
          <w:szCs w:val="22"/>
        </w:rPr>
        <w:t>11.prosince 2023</w:t>
      </w:r>
      <w:r w:rsidR="006B3CE1" w:rsidRPr="000B1EDA">
        <w:rPr>
          <w:i w:val="0"/>
          <w:sz w:val="22"/>
          <w:szCs w:val="22"/>
        </w:rPr>
        <w:t>, usnesením č.</w:t>
      </w:r>
      <w:r w:rsidR="00D139F7" w:rsidRPr="000B1EDA">
        <w:rPr>
          <w:i w:val="0"/>
          <w:sz w:val="22"/>
          <w:szCs w:val="22"/>
        </w:rPr>
        <w:t xml:space="preserve"> </w:t>
      </w:r>
      <w:r w:rsidR="0086366E">
        <w:rPr>
          <w:i w:val="0"/>
          <w:sz w:val="22"/>
          <w:szCs w:val="22"/>
        </w:rPr>
        <w:t>222</w:t>
      </w:r>
      <w:r w:rsidR="00D139F7" w:rsidRPr="000B1EDA">
        <w:rPr>
          <w:i w:val="0"/>
          <w:sz w:val="22"/>
          <w:szCs w:val="22"/>
        </w:rPr>
        <w:t>/2023</w:t>
      </w:r>
      <w:r w:rsidR="003E6B43" w:rsidRPr="000B1EDA">
        <w:rPr>
          <w:i w:val="0"/>
          <w:sz w:val="22"/>
          <w:szCs w:val="22"/>
        </w:rPr>
        <w:t>,</w:t>
      </w:r>
      <w:r w:rsidRPr="000B1EDA">
        <w:rPr>
          <w:i w:val="0"/>
          <w:sz w:val="22"/>
          <w:szCs w:val="22"/>
        </w:rPr>
        <w:t xml:space="preserve"> usneslo vydat podle ustanovení §</w:t>
      </w:r>
      <w:r w:rsidR="00B97333" w:rsidRPr="000B1EDA">
        <w:rPr>
          <w:i w:val="0"/>
          <w:sz w:val="22"/>
          <w:szCs w:val="22"/>
        </w:rPr>
        <w:t xml:space="preserve"> </w:t>
      </w:r>
      <w:r w:rsidRPr="000B1EDA">
        <w:rPr>
          <w:i w:val="0"/>
          <w:sz w:val="22"/>
          <w:szCs w:val="22"/>
        </w:rPr>
        <w:t xml:space="preserve">14 </w:t>
      </w:r>
      <w:r w:rsidR="001F0D8F" w:rsidRPr="000B1EDA">
        <w:rPr>
          <w:i w:val="0"/>
          <w:sz w:val="22"/>
          <w:szCs w:val="22"/>
        </w:rPr>
        <w:t>z</w:t>
      </w:r>
      <w:r w:rsidRPr="000B1EDA">
        <w:rPr>
          <w:i w:val="0"/>
          <w:sz w:val="22"/>
          <w:szCs w:val="22"/>
        </w:rPr>
        <w:t>ákona č.</w:t>
      </w:r>
      <w:r w:rsidR="008071F4" w:rsidRPr="000B1EDA">
        <w:rPr>
          <w:i w:val="0"/>
          <w:sz w:val="22"/>
          <w:szCs w:val="22"/>
        </w:rPr>
        <w:t xml:space="preserve"> </w:t>
      </w:r>
      <w:r w:rsidRPr="000B1EDA">
        <w:rPr>
          <w:i w:val="0"/>
          <w:sz w:val="22"/>
          <w:szCs w:val="22"/>
        </w:rPr>
        <w:t>565/1990 Sb., o místních poplatcích, ve znění pozdějších předpisů</w:t>
      </w:r>
      <w:r w:rsidR="0055393D" w:rsidRPr="000B1EDA">
        <w:rPr>
          <w:i w:val="0"/>
          <w:sz w:val="22"/>
          <w:szCs w:val="22"/>
        </w:rPr>
        <w:t xml:space="preserve"> (dále jen „zákon o místních poplatcích“)</w:t>
      </w:r>
      <w:r w:rsidRPr="000B1EDA">
        <w:rPr>
          <w:i w:val="0"/>
          <w:sz w:val="22"/>
          <w:szCs w:val="22"/>
        </w:rPr>
        <w:t>, a v souladu s ustanoveními §</w:t>
      </w:r>
      <w:r w:rsidR="00B97333" w:rsidRPr="000B1EDA">
        <w:rPr>
          <w:i w:val="0"/>
          <w:sz w:val="22"/>
          <w:szCs w:val="22"/>
        </w:rPr>
        <w:t xml:space="preserve"> 10 písm. </w:t>
      </w:r>
      <w:r w:rsidRPr="000B1EDA">
        <w:rPr>
          <w:i w:val="0"/>
          <w:sz w:val="22"/>
          <w:szCs w:val="22"/>
        </w:rPr>
        <w:t>d) a §</w:t>
      </w:r>
      <w:r w:rsidR="00B97333" w:rsidRPr="000B1EDA">
        <w:rPr>
          <w:i w:val="0"/>
          <w:sz w:val="22"/>
          <w:szCs w:val="22"/>
        </w:rPr>
        <w:t xml:space="preserve"> </w:t>
      </w:r>
      <w:r w:rsidRPr="000B1EDA">
        <w:rPr>
          <w:i w:val="0"/>
          <w:sz w:val="22"/>
          <w:szCs w:val="22"/>
        </w:rPr>
        <w:t>84 odst.</w:t>
      </w:r>
      <w:r w:rsidR="008071F4" w:rsidRPr="000B1EDA">
        <w:rPr>
          <w:i w:val="0"/>
          <w:sz w:val="22"/>
          <w:szCs w:val="22"/>
        </w:rPr>
        <w:t xml:space="preserve"> </w:t>
      </w:r>
      <w:r w:rsidR="00EA5953" w:rsidRPr="000B1EDA">
        <w:rPr>
          <w:i w:val="0"/>
          <w:sz w:val="22"/>
          <w:szCs w:val="22"/>
        </w:rPr>
        <w:t>2 písm. h</w:t>
      </w:r>
      <w:r w:rsidRPr="000B1EDA">
        <w:rPr>
          <w:i w:val="0"/>
          <w:sz w:val="22"/>
          <w:szCs w:val="22"/>
        </w:rPr>
        <w:t>) zákona č.</w:t>
      </w:r>
      <w:r w:rsidR="008071F4" w:rsidRPr="000B1EDA">
        <w:rPr>
          <w:i w:val="0"/>
          <w:sz w:val="22"/>
          <w:szCs w:val="22"/>
        </w:rPr>
        <w:t xml:space="preserve"> </w:t>
      </w:r>
      <w:r w:rsidRPr="000B1EDA">
        <w:rPr>
          <w:i w:val="0"/>
          <w:sz w:val="22"/>
          <w:szCs w:val="22"/>
        </w:rPr>
        <w:t>128/2000 Sb., o obcích (obecní zřízení), ve znění pozdějších předpisů, tuto obecně závaznou vyhlášku</w:t>
      </w:r>
      <w:r w:rsidR="002C7B28" w:rsidRPr="000B1EDA">
        <w:rPr>
          <w:i w:val="0"/>
          <w:sz w:val="22"/>
          <w:szCs w:val="22"/>
        </w:rPr>
        <w:t xml:space="preserve"> (dále jen „vyhláška“</w:t>
      </w:r>
      <w:r w:rsidR="00982F37">
        <w:rPr>
          <w:i w:val="0"/>
          <w:sz w:val="22"/>
          <w:szCs w:val="22"/>
        </w:rPr>
        <w:t>):</w:t>
      </w:r>
    </w:p>
    <w:p w:rsidR="007E2F0F" w:rsidRPr="000B1EDA" w:rsidRDefault="00676F3E" w:rsidP="008A4136">
      <w:pPr>
        <w:pStyle w:val="Nzvylnk"/>
        <w:spacing w:before="480" w:after="120" w:line="288" w:lineRule="auto"/>
      </w:pPr>
      <w:r w:rsidRPr="000B1EDA">
        <w:t>O</w:t>
      </w:r>
      <w:r w:rsidR="00C45509" w:rsidRPr="000B1EDA">
        <w:t xml:space="preserve"> </w:t>
      </w:r>
      <w:r w:rsidRPr="000B1EDA">
        <w:t>d</w:t>
      </w:r>
      <w:r w:rsidR="00C45509" w:rsidRPr="000B1EDA">
        <w:t xml:space="preserve"> </w:t>
      </w:r>
      <w:r w:rsidRPr="000B1EDA">
        <w:t>d</w:t>
      </w:r>
      <w:r w:rsidR="00C45509" w:rsidRPr="000B1EDA">
        <w:t xml:space="preserve"> </w:t>
      </w:r>
      <w:r w:rsidRPr="000B1EDA">
        <w:t>í</w:t>
      </w:r>
      <w:r w:rsidR="00C45509" w:rsidRPr="000B1EDA">
        <w:t xml:space="preserve"> </w:t>
      </w:r>
      <w:r w:rsidRPr="000B1EDA">
        <w:t xml:space="preserve">l </w:t>
      </w:r>
      <w:r w:rsidR="00C45509" w:rsidRPr="000B1EDA">
        <w:t xml:space="preserve">  </w:t>
      </w:r>
      <w:r w:rsidRPr="000B1EDA">
        <w:t>1</w:t>
      </w:r>
    </w:p>
    <w:p w:rsidR="007E2F0F" w:rsidRPr="000B1EDA" w:rsidRDefault="007E2F0F" w:rsidP="008A4136">
      <w:pPr>
        <w:pStyle w:val="Nzvylnk"/>
        <w:spacing w:after="120" w:line="288" w:lineRule="auto"/>
      </w:pPr>
      <w:r w:rsidRPr="000B1EDA">
        <w:t>ZÁKLADNÍ  USTANOVENÍ</w:t>
      </w:r>
    </w:p>
    <w:p w:rsidR="007E2F0F" w:rsidRPr="000B1EDA" w:rsidRDefault="007E2F0F" w:rsidP="00D3041D">
      <w:pPr>
        <w:pStyle w:val="Nzvylnk"/>
        <w:spacing w:line="288" w:lineRule="auto"/>
        <w:rPr>
          <w:szCs w:val="24"/>
        </w:rPr>
      </w:pPr>
      <w:r w:rsidRPr="000B1EDA">
        <w:rPr>
          <w:szCs w:val="24"/>
        </w:rPr>
        <w:t>Čl. 1</w:t>
      </w:r>
      <w:r w:rsidR="00E879FE" w:rsidRPr="000B1EDA">
        <w:rPr>
          <w:szCs w:val="24"/>
        </w:rPr>
        <w:br/>
      </w:r>
      <w:r w:rsidRPr="000B1EDA">
        <w:rPr>
          <w:szCs w:val="24"/>
        </w:rPr>
        <w:t>Úvodní ustanovení</w:t>
      </w:r>
    </w:p>
    <w:p w:rsidR="007E2F0F" w:rsidRPr="000B1EDA" w:rsidRDefault="001A7ECB" w:rsidP="00F935CE">
      <w:pPr>
        <w:numPr>
          <w:ilvl w:val="0"/>
          <w:numId w:val="2"/>
        </w:numPr>
        <w:jc w:val="both"/>
        <w:rPr>
          <w:sz w:val="22"/>
          <w:szCs w:val="22"/>
        </w:rPr>
      </w:pPr>
      <w:r w:rsidRPr="000B1EDA">
        <w:rPr>
          <w:sz w:val="22"/>
          <w:szCs w:val="22"/>
        </w:rPr>
        <w:t>Statutární m</w:t>
      </w:r>
      <w:r w:rsidR="0042074F" w:rsidRPr="000B1EDA">
        <w:rPr>
          <w:sz w:val="22"/>
          <w:szCs w:val="22"/>
        </w:rPr>
        <w:t>ěsto České Budějovice</w:t>
      </w:r>
      <w:r w:rsidR="007E2F0F" w:rsidRPr="000B1EDA">
        <w:rPr>
          <w:sz w:val="22"/>
          <w:szCs w:val="22"/>
        </w:rPr>
        <w:t xml:space="preserve"> </w:t>
      </w:r>
      <w:r w:rsidR="00035776" w:rsidRPr="000B1EDA">
        <w:rPr>
          <w:sz w:val="22"/>
          <w:szCs w:val="22"/>
        </w:rPr>
        <w:t xml:space="preserve">zavádí </w:t>
      </w:r>
      <w:r w:rsidR="007E2F0F" w:rsidRPr="000B1EDA">
        <w:rPr>
          <w:sz w:val="22"/>
          <w:szCs w:val="22"/>
        </w:rPr>
        <w:t xml:space="preserve">touto vyhláškou </w:t>
      </w:r>
      <w:r w:rsidR="0042074F" w:rsidRPr="000B1EDA">
        <w:rPr>
          <w:sz w:val="22"/>
          <w:szCs w:val="22"/>
        </w:rPr>
        <w:t>níže uvedené</w:t>
      </w:r>
      <w:r w:rsidR="007E2F0F" w:rsidRPr="000B1EDA">
        <w:rPr>
          <w:sz w:val="22"/>
          <w:szCs w:val="22"/>
        </w:rPr>
        <w:t xml:space="preserve"> místní</w:t>
      </w:r>
      <w:r w:rsidR="00B97333" w:rsidRPr="000B1EDA">
        <w:rPr>
          <w:sz w:val="22"/>
          <w:szCs w:val="22"/>
        </w:rPr>
        <w:t xml:space="preserve"> poplatky </w:t>
      </w:r>
      <w:r w:rsidR="00B97333" w:rsidRPr="000B1EDA">
        <w:rPr>
          <w:sz w:val="22"/>
          <w:szCs w:val="22"/>
        </w:rPr>
        <w:br w:type="textWrapping" w:clear="all"/>
        <w:t>(dále jen „poplatky“):</w:t>
      </w:r>
    </w:p>
    <w:p w:rsidR="007E2F0F" w:rsidRPr="000B1EDA" w:rsidRDefault="007E2F0F" w:rsidP="00492539">
      <w:pPr>
        <w:numPr>
          <w:ilvl w:val="0"/>
          <w:numId w:val="9"/>
        </w:numPr>
        <w:tabs>
          <w:tab w:val="clear" w:pos="1146"/>
        </w:tabs>
        <w:ind w:left="1134" w:hanging="567"/>
        <w:jc w:val="both"/>
        <w:rPr>
          <w:sz w:val="22"/>
          <w:szCs w:val="22"/>
        </w:rPr>
      </w:pPr>
      <w:r w:rsidRPr="000B1EDA">
        <w:rPr>
          <w:sz w:val="22"/>
          <w:szCs w:val="22"/>
        </w:rPr>
        <w:t>poplatek ze psů,</w:t>
      </w:r>
    </w:p>
    <w:p w:rsidR="007E2F0F" w:rsidRPr="000B1EDA" w:rsidRDefault="00035776" w:rsidP="00492539">
      <w:pPr>
        <w:numPr>
          <w:ilvl w:val="0"/>
          <w:numId w:val="9"/>
        </w:numPr>
        <w:tabs>
          <w:tab w:val="clear" w:pos="1146"/>
        </w:tabs>
        <w:ind w:left="1134" w:hanging="567"/>
        <w:jc w:val="both"/>
        <w:rPr>
          <w:sz w:val="22"/>
          <w:szCs w:val="22"/>
        </w:rPr>
      </w:pPr>
      <w:r w:rsidRPr="000B1EDA">
        <w:rPr>
          <w:sz w:val="22"/>
          <w:szCs w:val="22"/>
        </w:rPr>
        <w:t xml:space="preserve">poplatek z pobytu, </w:t>
      </w:r>
    </w:p>
    <w:p w:rsidR="009A70FA" w:rsidRPr="000B1EDA" w:rsidRDefault="007E2F0F" w:rsidP="00492539">
      <w:pPr>
        <w:numPr>
          <w:ilvl w:val="0"/>
          <w:numId w:val="9"/>
        </w:numPr>
        <w:tabs>
          <w:tab w:val="clear" w:pos="1146"/>
        </w:tabs>
        <w:ind w:left="1134" w:hanging="567"/>
        <w:jc w:val="both"/>
        <w:rPr>
          <w:sz w:val="22"/>
          <w:szCs w:val="22"/>
        </w:rPr>
      </w:pPr>
      <w:r w:rsidRPr="000B1EDA">
        <w:rPr>
          <w:sz w:val="22"/>
          <w:szCs w:val="22"/>
        </w:rPr>
        <w:t>poplatek za užívání veřejného prostranství</w:t>
      </w:r>
      <w:r w:rsidR="000B1EDA" w:rsidRPr="000B1EDA">
        <w:rPr>
          <w:sz w:val="22"/>
          <w:szCs w:val="22"/>
        </w:rPr>
        <w:t>.</w:t>
      </w:r>
    </w:p>
    <w:p w:rsidR="007E2F0F" w:rsidRPr="000B1EDA" w:rsidRDefault="00035776" w:rsidP="0077384D">
      <w:pPr>
        <w:numPr>
          <w:ilvl w:val="0"/>
          <w:numId w:val="2"/>
        </w:numPr>
        <w:spacing w:before="120"/>
        <w:jc w:val="both"/>
        <w:rPr>
          <w:strike/>
          <w:sz w:val="22"/>
          <w:szCs w:val="22"/>
        </w:rPr>
      </w:pPr>
      <w:r w:rsidRPr="000B1EDA">
        <w:rPr>
          <w:sz w:val="22"/>
          <w:szCs w:val="22"/>
        </w:rPr>
        <w:t xml:space="preserve">Správcem poplatku je </w:t>
      </w:r>
      <w:r w:rsidR="00CF2403" w:rsidRPr="000B1EDA">
        <w:rPr>
          <w:sz w:val="22"/>
          <w:szCs w:val="22"/>
        </w:rPr>
        <w:t>Magistrát města České Budějovice</w:t>
      </w:r>
      <w:r w:rsidR="0015542C" w:rsidRPr="000B1EDA">
        <w:rPr>
          <w:sz w:val="22"/>
          <w:szCs w:val="22"/>
        </w:rPr>
        <w:t>.</w:t>
      </w:r>
    </w:p>
    <w:p w:rsidR="007E2F0F" w:rsidRPr="000B1EDA" w:rsidRDefault="00C45509" w:rsidP="008A4136">
      <w:pPr>
        <w:pStyle w:val="Nzvylnk"/>
        <w:spacing w:before="480" w:after="120" w:line="288" w:lineRule="auto"/>
      </w:pPr>
      <w:r w:rsidRPr="000B1EDA">
        <w:t>O d d í l  2</w:t>
      </w:r>
    </w:p>
    <w:p w:rsidR="007E2F0F" w:rsidRPr="000B1EDA" w:rsidRDefault="007E2F0F" w:rsidP="008A4136">
      <w:pPr>
        <w:pStyle w:val="Nzvylnk"/>
        <w:spacing w:after="120" w:line="288" w:lineRule="auto"/>
      </w:pPr>
      <w:r w:rsidRPr="000B1EDA">
        <w:t>POPLATEK ZE PSŮ</w:t>
      </w:r>
    </w:p>
    <w:p w:rsidR="007E2F0F" w:rsidRPr="000B1EDA" w:rsidRDefault="007E2F0F" w:rsidP="00410EE3">
      <w:pPr>
        <w:pStyle w:val="Nzvylnk"/>
        <w:spacing w:line="288" w:lineRule="auto"/>
      </w:pPr>
      <w:r w:rsidRPr="000B1EDA">
        <w:t>Čl. 2</w:t>
      </w:r>
      <w:r w:rsidR="00E879FE" w:rsidRPr="000B1EDA">
        <w:rPr>
          <w:szCs w:val="24"/>
        </w:rPr>
        <w:br/>
      </w:r>
      <w:r w:rsidRPr="000B1EDA">
        <w:t>Poplatník a předmět poplatku</w:t>
      </w:r>
    </w:p>
    <w:p w:rsidR="00DD6CB6" w:rsidRPr="000B1EDA" w:rsidRDefault="007E2F0F" w:rsidP="00492539">
      <w:pPr>
        <w:numPr>
          <w:ilvl w:val="0"/>
          <w:numId w:val="13"/>
        </w:numPr>
        <w:tabs>
          <w:tab w:val="clear" w:pos="720"/>
        </w:tabs>
        <w:spacing w:before="120"/>
        <w:ind w:left="567" w:hanging="567"/>
        <w:jc w:val="both"/>
        <w:rPr>
          <w:strike/>
          <w:sz w:val="22"/>
          <w:szCs w:val="22"/>
        </w:rPr>
      </w:pPr>
      <w:r w:rsidRPr="000B1EDA">
        <w:rPr>
          <w:sz w:val="22"/>
          <w:szCs w:val="22"/>
        </w:rPr>
        <w:t>Poplatek ze psů platí držitel psa</w:t>
      </w:r>
      <w:r w:rsidR="00B97333" w:rsidRPr="000B1EDA">
        <w:rPr>
          <w:sz w:val="22"/>
          <w:szCs w:val="22"/>
        </w:rPr>
        <w:t>.</w:t>
      </w:r>
      <w:r w:rsidR="00C77C54" w:rsidRPr="000B1EDA">
        <w:rPr>
          <w:sz w:val="22"/>
          <w:szCs w:val="22"/>
        </w:rPr>
        <w:t xml:space="preserve"> Držitelem je pro účely tohoto poplatku osoba</w:t>
      </w:r>
      <w:r w:rsidR="00BA7E1F" w:rsidRPr="000B1EDA">
        <w:rPr>
          <w:sz w:val="22"/>
          <w:szCs w:val="22"/>
        </w:rPr>
        <w:t>,</w:t>
      </w:r>
      <w:r w:rsidR="00B97333" w:rsidRPr="000B1EDA">
        <w:rPr>
          <w:sz w:val="22"/>
          <w:szCs w:val="22"/>
        </w:rPr>
        <w:t xml:space="preserve"> která je </w:t>
      </w:r>
      <w:r w:rsidR="00C77C54" w:rsidRPr="000B1EDA">
        <w:rPr>
          <w:sz w:val="22"/>
          <w:szCs w:val="22"/>
        </w:rPr>
        <w:t>přihlášená nebo má sídlo na území města České Budějovice.</w:t>
      </w:r>
    </w:p>
    <w:p w:rsidR="000A0A07" w:rsidRPr="000B1EDA" w:rsidRDefault="007E2F0F" w:rsidP="00492539">
      <w:pPr>
        <w:numPr>
          <w:ilvl w:val="0"/>
          <w:numId w:val="13"/>
        </w:numPr>
        <w:tabs>
          <w:tab w:val="clear" w:pos="720"/>
        </w:tabs>
        <w:spacing w:before="120"/>
        <w:ind w:left="567" w:hanging="567"/>
        <w:jc w:val="both"/>
        <w:rPr>
          <w:sz w:val="22"/>
          <w:szCs w:val="22"/>
        </w:rPr>
      </w:pPr>
      <w:r w:rsidRPr="000B1EDA">
        <w:rPr>
          <w:sz w:val="22"/>
          <w:szCs w:val="22"/>
        </w:rPr>
        <w:t>Poplatek ze psů se platí ze psů starších 3 měsíců.</w:t>
      </w:r>
    </w:p>
    <w:p w:rsidR="000A0A07" w:rsidRPr="000B1EDA" w:rsidRDefault="000A0A07" w:rsidP="00492539">
      <w:pPr>
        <w:numPr>
          <w:ilvl w:val="0"/>
          <w:numId w:val="13"/>
        </w:numPr>
        <w:tabs>
          <w:tab w:val="clear" w:pos="720"/>
        </w:tabs>
        <w:spacing w:before="120"/>
        <w:ind w:left="567" w:hanging="567"/>
        <w:jc w:val="both"/>
        <w:rPr>
          <w:sz w:val="22"/>
          <w:szCs w:val="22"/>
        </w:rPr>
      </w:pPr>
      <w:r w:rsidRPr="000B1EDA">
        <w:rPr>
          <w:sz w:val="22"/>
          <w:szCs w:val="22"/>
        </w:rPr>
        <w:t>Poplatkovým obdobím poplatku ze psů je kalendářní rok</w:t>
      </w:r>
      <w:r w:rsidR="000B1EDA" w:rsidRPr="000B1EDA">
        <w:rPr>
          <w:sz w:val="22"/>
          <w:szCs w:val="22"/>
        </w:rPr>
        <w:t>.</w:t>
      </w:r>
    </w:p>
    <w:p w:rsidR="007E2F0F" w:rsidRPr="000B1EDA" w:rsidRDefault="007E2F0F" w:rsidP="0080250D">
      <w:pPr>
        <w:pStyle w:val="slalnk"/>
        <w:spacing w:before="480"/>
      </w:pPr>
      <w:r w:rsidRPr="000B1EDA">
        <w:t xml:space="preserve">Čl. </w:t>
      </w:r>
      <w:r w:rsidR="00584AAA" w:rsidRPr="000B1EDA">
        <w:t>3</w:t>
      </w:r>
      <w:r w:rsidR="00E879FE" w:rsidRPr="000B1EDA">
        <w:rPr>
          <w:szCs w:val="24"/>
        </w:rPr>
        <w:br/>
      </w:r>
      <w:r w:rsidRPr="000B1EDA">
        <w:t>Ohlašovací povinnost</w:t>
      </w:r>
    </w:p>
    <w:p w:rsidR="001A27CE" w:rsidRPr="00A81133" w:rsidRDefault="00A95BC0" w:rsidP="00492539">
      <w:pPr>
        <w:numPr>
          <w:ilvl w:val="0"/>
          <w:numId w:val="3"/>
        </w:numPr>
        <w:spacing w:before="120"/>
        <w:jc w:val="both"/>
        <w:rPr>
          <w:i/>
          <w:sz w:val="22"/>
          <w:szCs w:val="22"/>
        </w:rPr>
      </w:pPr>
      <w:r w:rsidRPr="000B1EDA">
        <w:rPr>
          <w:sz w:val="22"/>
          <w:szCs w:val="22"/>
        </w:rPr>
        <w:t xml:space="preserve">Poplatník </w:t>
      </w:r>
      <w:r w:rsidR="007E2F0F" w:rsidRPr="000B1EDA">
        <w:rPr>
          <w:sz w:val="22"/>
          <w:szCs w:val="22"/>
        </w:rPr>
        <w:t xml:space="preserve">je povinen </w:t>
      </w:r>
      <w:r w:rsidRPr="000B1EDA">
        <w:rPr>
          <w:sz w:val="22"/>
          <w:szCs w:val="22"/>
        </w:rPr>
        <w:t xml:space="preserve">podat správci poplatku ohlášení nejpozději do </w:t>
      </w:r>
      <w:r w:rsidR="00AB6FC6" w:rsidRPr="000B1EDA">
        <w:rPr>
          <w:sz w:val="22"/>
          <w:szCs w:val="22"/>
        </w:rPr>
        <w:t>15</w:t>
      </w:r>
      <w:r w:rsidR="007E2F0F" w:rsidRPr="000B1EDA">
        <w:rPr>
          <w:sz w:val="22"/>
          <w:szCs w:val="22"/>
        </w:rPr>
        <w:t xml:space="preserve"> dnů ode dne</w:t>
      </w:r>
      <w:r w:rsidR="00584AAA" w:rsidRPr="000B1EDA">
        <w:rPr>
          <w:sz w:val="22"/>
          <w:szCs w:val="22"/>
        </w:rPr>
        <w:t>, kdy se</w:t>
      </w:r>
      <w:r w:rsidR="00584AAA">
        <w:rPr>
          <w:sz w:val="22"/>
          <w:szCs w:val="22"/>
        </w:rPr>
        <w:t xml:space="preserve"> pes stal starším tří měsíců, nebo ode dne, kdy nabyl psa staršího tří měsíců</w:t>
      </w:r>
      <w:r w:rsidR="00077B41">
        <w:rPr>
          <w:sz w:val="22"/>
          <w:szCs w:val="22"/>
        </w:rPr>
        <w:t>.</w:t>
      </w:r>
      <w:r>
        <w:rPr>
          <w:i/>
          <w:iCs/>
          <w:color w:val="00B050"/>
          <w:sz w:val="22"/>
          <w:szCs w:val="22"/>
        </w:rPr>
        <w:t xml:space="preserve"> </w:t>
      </w:r>
    </w:p>
    <w:p w:rsidR="00BE3B6F" w:rsidRPr="00C77FB8" w:rsidRDefault="007E2F0F" w:rsidP="00492539">
      <w:pPr>
        <w:numPr>
          <w:ilvl w:val="0"/>
          <w:numId w:val="3"/>
        </w:numPr>
        <w:spacing w:before="120"/>
        <w:jc w:val="both"/>
        <w:rPr>
          <w:i/>
          <w:sz w:val="22"/>
          <w:szCs w:val="22"/>
        </w:rPr>
      </w:pPr>
      <w:r w:rsidRPr="00A81133">
        <w:rPr>
          <w:sz w:val="22"/>
          <w:szCs w:val="22"/>
        </w:rPr>
        <w:t xml:space="preserve">Povinnost ohlásit držení psa má i osoba, která je od </w:t>
      </w:r>
      <w:r w:rsidRPr="00C77FB8">
        <w:rPr>
          <w:sz w:val="22"/>
          <w:szCs w:val="22"/>
        </w:rPr>
        <w:t>poplatku osvobozena</w:t>
      </w:r>
      <w:r w:rsidR="006B160D">
        <w:rPr>
          <w:sz w:val="22"/>
          <w:szCs w:val="22"/>
        </w:rPr>
        <w:t>.</w:t>
      </w:r>
    </w:p>
    <w:p w:rsidR="00C47E7D" w:rsidRPr="001445AF" w:rsidRDefault="00B506E6" w:rsidP="00492539">
      <w:pPr>
        <w:numPr>
          <w:ilvl w:val="0"/>
          <w:numId w:val="3"/>
        </w:numPr>
        <w:spacing w:before="120"/>
        <w:jc w:val="both"/>
        <w:rPr>
          <w:sz w:val="22"/>
          <w:szCs w:val="22"/>
        </w:rPr>
      </w:pPr>
      <w:r w:rsidRPr="00997024">
        <w:rPr>
          <w:sz w:val="22"/>
          <w:szCs w:val="22"/>
        </w:rPr>
        <w:lastRenderedPageBreak/>
        <w:t>Držitel psa</w:t>
      </w:r>
      <w:r w:rsidR="00614B23" w:rsidRPr="00997024">
        <w:rPr>
          <w:sz w:val="22"/>
          <w:szCs w:val="22"/>
        </w:rPr>
        <w:t xml:space="preserve"> je </w:t>
      </w:r>
      <w:r w:rsidR="00C47E7D" w:rsidRPr="00997024">
        <w:rPr>
          <w:sz w:val="22"/>
          <w:szCs w:val="22"/>
        </w:rPr>
        <w:t xml:space="preserve">povinen oznámit správci poplatku každou </w:t>
      </w:r>
      <w:r w:rsidR="00935143" w:rsidRPr="00997024">
        <w:rPr>
          <w:sz w:val="22"/>
          <w:szCs w:val="22"/>
        </w:rPr>
        <w:t xml:space="preserve">další </w:t>
      </w:r>
      <w:r w:rsidR="00C47E7D" w:rsidRPr="00997024">
        <w:rPr>
          <w:sz w:val="22"/>
          <w:szCs w:val="22"/>
        </w:rPr>
        <w:t>skutečnost, která má vliv na výši poplatku nebo na osvobození od poplatku</w:t>
      </w:r>
      <w:r w:rsidR="00937EC9" w:rsidRPr="00997024">
        <w:rPr>
          <w:sz w:val="22"/>
          <w:szCs w:val="22"/>
        </w:rPr>
        <w:t>, a to</w:t>
      </w:r>
      <w:r w:rsidR="00C47E7D" w:rsidRPr="00997024">
        <w:rPr>
          <w:sz w:val="22"/>
          <w:szCs w:val="22"/>
        </w:rPr>
        <w:t xml:space="preserve"> do 15 dnů </w:t>
      </w:r>
      <w:bookmarkStart w:id="1" w:name="_Hlk83823751"/>
      <w:r w:rsidR="00741BFC" w:rsidRPr="001445AF">
        <w:rPr>
          <w:sz w:val="22"/>
          <w:szCs w:val="22"/>
        </w:rPr>
        <w:t>ode dne, kdy nastala</w:t>
      </w:r>
      <w:r w:rsidR="001445AF" w:rsidRPr="001445AF">
        <w:rPr>
          <w:sz w:val="22"/>
          <w:szCs w:val="22"/>
        </w:rPr>
        <w:t>.</w:t>
      </w:r>
    </w:p>
    <w:bookmarkEnd w:id="1"/>
    <w:p w:rsidR="00DC3DDE" w:rsidRPr="001445AF" w:rsidRDefault="00417C5C" w:rsidP="00492539">
      <w:pPr>
        <w:numPr>
          <w:ilvl w:val="0"/>
          <w:numId w:val="3"/>
        </w:numPr>
        <w:spacing w:before="120"/>
        <w:jc w:val="both"/>
        <w:rPr>
          <w:i/>
          <w:sz w:val="22"/>
          <w:szCs w:val="22"/>
        </w:rPr>
      </w:pPr>
      <w:r w:rsidRPr="001445AF">
        <w:rPr>
          <w:sz w:val="22"/>
          <w:szCs w:val="22"/>
        </w:rPr>
        <w:t xml:space="preserve">Ve lhůtě 15 dnů je držitel psa povinen ohlásit správci poplatku zánik své poplatkové povinnosti (např. úhyn psa, jeho ztrátu, darování nebo prodej). </w:t>
      </w:r>
    </w:p>
    <w:p w:rsidR="007E2F0F" w:rsidRPr="001445AF" w:rsidRDefault="007E2F0F" w:rsidP="00492539">
      <w:pPr>
        <w:numPr>
          <w:ilvl w:val="0"/>
          <w:numId w:val="31"/>
        </w:numPr>
        <w:spacing w:before="120"/>
        <w:jc w:val="both"/>
        <w:rPr>
          <w:i/>
          <w:sz w:val="22"/>
          <w:szCs w:val="22"/>
        </w:rPr>
      </w:pPr>
      <w:r w:rsidRPr="001445AF">
        <w:rPr>
          <w:sz w:val="22"/>
          <w:szCs w:val="22"/>
        </w:rPr>
        <w:t>Při plnění ohlašovací povinnosti je držitel psa povinen současně sdělit</w:t>
      </w:r>
      <w:r w:rsidR="00F44344" w:rsidRPr="001445AF">
        <w:rPr>
          <w:sz w:val="22"/>
          <w:szCs w:val="22"/>
        </w:rPr>
        <w:t xml:space="preserve"> správci poplatku </w:t>
      </w:r>
      <w:r w:rsidRPr="001445AF">
        <w:rPr>
          <w:sz w:val="22"/>
          <w:szCs w:val="22"/>
        </w:rPr>
        <w:t>údaje stanovené v</w:t>
      </w:r>
      <w:r w:rsidR="008F5AB7" w:rsidRPr="001445AF">
        <w:rPr>
          <w:sz w:val="22"/>
          <w:szCs w:val="22"/>
        </w:rPr>
        <w:t> </w:t>
      </w:r>
      <w:r w:rsidRPr="001445AF">
        <w:rPr>
          <w:sz w:val="22"/>
          <w:szCs w:val="22"/>
        </w:rPr>
        <w:t>čl</w:t>
      </w:r>
      <w:r w:rsidR="008F5AB7" w:rsidRPr="001445AF">
        <w:rPr>
          <w:sz w:val="22"/>
          <w:szCs w:val="22"/>
        </w:rPr>
        <w:t>.</w:t>
      </w:r>
      <w:r w:rsidR="001445AF" w:rsidRPr="001445AF">
        <w:rPr>
          <w:sz w:val="22"/>
          <w:szCs w:val="22"/>
        </w:rPr>
        <w:t xml:space="preserve"> </w:t>
      </w:r>
      <w:r w:rsidR="008E4643" w:rsidRPr="001445AF">
        <w:rPr>
          <w:sz w:val="22"/>
          <w:szCs w:val="22"/>
        </w:rPr>
        <w:t xml:space="preserve">18 </w:t>
      </w:r>
      <w:r w:rsidRPr="001445AF">
        <w:rPr>
          <w:sz w:val="22"/>
          <w:szCs w:val="22"/>
        </w:rPr>
        <w:t>této vyhlášky.</w:t>
      </w:r>
      <w:r w:rsidR="001E5FC0" w:rsidRPr="001445AF">
        <w:rPr>
          <w:sz w:val="22"/>
          <w:szCs w:val="22"/>
        </w:rPr>
        <w:t xml:space="preserve"> </w:t>
      </w:r>
    </w:p>
    <w:p w:rsidR="007E2F0F" w:rsidRPr="001445AF" w:rsidRDefault="007E2F0F" w:rsidP="00E879FE">
      <w:pPr>
        <w:pStyle w:val="slalnk"/>
        <w:spacing w:before="480"/>
      </w:pPr>
      <w:r w:rsidRPr="001445AF">
        <w:t xml:space="preserve">Čl. </w:t>
      </w:r>
      <w:r w:rsidR="00417C5C" w:rsidRPr="001445AF">
        <w:t>4</w:t>
      </w:r>
      <w:r w:rsidR="00E879FE" w:rsidRPr="001445AF">
        <w:rPr>
          <w:szCs w:val="24"/>
        </w:rPr>
        <w:br/>
      </w:r>
      <w:r w:rsidRPr="001445AF">
        <w:t>Sazba poplatku</w:t>
      </w:r>
    </w:p>
    <w:p w:rsidR="007E2F0F" w:rsidRPr="001445AF" w:rsidRDefault="007E2F0F" w:rsidP="00492539">
      <w:pPr>
        <w:numPr>
          <w:ilvl w:val="0"/>
          <w:numId w:val="15"/>
        </w:numPr>
        <w:spacing w:before="120"/>
        <w:jc w:val="both"/>
        <w:rPr>
          <w:sz w:val="22"/>
          <w:szCs w:val="22"/>
        </w:rPr>
      </w:pPr>
      <w:r w:rsidRPr="001445AF">
        <w:rPr>
          <w:sz w:val="22"/>
          <w:szCs w:val="22"/>
        </w:rPr>
        <w:t>Sazba poplatku za kalendářní rok činí:</w:t>
      </w:r>
    </w:p>
    <w:p w:rsidR="00E05216" w:rsidRPr="001445AF" w:rsidRDefault="00E05216" w:rsidP="00492539">
      <w:pPr>
        <w:numPr>
          <w:ilvl w:val="1"/>
          <w:numId w:val="15"/>
        </w:numPr>
        <w:jc w:val="both"/>
        <w:rPr>
          <w:sz w:val="22"/>
          <w:szCs w:val="22"/>
        </w:rPr>
      </w:pPr>
      <w:r w:rsidRPr="001445AF">
        <w:rPr>
          <w:sz w:val="22"/>
          <w:szCs w:val="22"/>
        </w:rPr>
        <w:t>za jednoho psa</w:t>
      </w:r>
      <w:r w:rsidR="007549FD" w:rsidRPr="001445AF">
        <w:rPr>
          <w:sz w:val="22"/>
          <w:szCs w:val="22"/>
        </w:rPr>
        <w:t xml:space="preserve"> ……………………………………………………………………...</w:t>
      </w:r>
      <w:r w:rsidRPr="001445AF">
        <w:rPr>
          <w:sz w:val="22"/>
          <w:szCs w:val="22"/>
        </w:rPr>
        <w:t xml:space="preserve"> 400 Kč,</w:t>
      </w:r>
    </w:p>
    <w:p w:rsidR="00D57A0A" w:rsidRPr="001445AF" w:rsidRDefault="00E05216" w:rsidP="00492539">
      <w:pPr>
        <w:numPr>
          <w:ilvl w:val="1"/>
          <w:numId w:val="15"/>
        </w:numPr>
        <w:ind w:left="1134" w:hanging="567"/>
        <w:jc w:val="both"/>
        <w:rPr>
          <w:sz w:val="22"/>
          <w:szCs w:val="22"/>
        </w:rPr>
      </w:pPr>
      <w:r w:rsidRPr="001445AF">
        <w:rPr>
          <w:sz w:val="22"/>
          <w:szCs w:val="22"/>
        </w:rPr>
        <w:t>za druhého a každého dalšího psa téhož držitele</w:t>
      </w:r>
      <w:r w:rsidR="007549FD" w:rsidRPr="001445AF">
        <w:rPr>
          <w:sz w:val="22"/>
          <w:szCs w:val="22"/>
        </w:rPr>
        <w:t xml:space="preserve"> ……………………………………</w:t>
      </w:r>
      <w:r w:rsidRPr="001445AF">
        <w:rPr>
          <w:sz w:val="22"/>
          <w:szCs w:val="22"/>
        </w:rPr>
        <w:t>600 K</w:t>
      </w:r>
      <w:r w:rsidR="007549FD" w:rsidRPr="001445AF">
        <w:rPr>
          <w:sz w:val="22"/>
          <w:szCs w:val="22"/>
        </w:rPr>
        <w:t>č,</w:t>
      </w:r>
    </w:p>
    <w:p w:rsidR="00E05216" w:rsidRPr="001445AF" w:rsidRDefault="00E05216" w:rsidP="00492539">
      <w:pPr>
        <w:numPr>
          <w:ilvl w:val="1"/>
          <w:numId w:val="15"/>
        </w:numPr>
        <w:ind w:left="1134" w:hanging="567"/>
        <w:jc w:val="both"/>
        <w:rPr>
          <w:sz w:val="22"/>
          <w:szCs w:val="22"/>
        </w:rPr>
      </w:pPr>
      <w:r w:rsidRPr="001445AF">
        <w:rPr>
          <w:sz w:val="22"/>
          <w:szCs w:val="22"/>
        </w:rPr>
        <w:t xml:space="preserve">za </w:t>
      </w:r>
      <w:r w:rsidR="00D57A0A" w:rsidRPr="001445AF">
        <w:rPr>
          <w:sz w:val="22"/>
          <w:szCs w:val="22"/>
        </w:rPr>
        <w:t>psa, jehož drži</w:t>
      </w:r>
      <w:r w:rsidR="007549FD" w:rsidRPr="001445AF">
        <w:rPr>
          <w:sz w:val="22"/>
          <w:szCs w:val="22"/>
        </w:rPr>
        <w:t>t</w:t>
      </w:r>
      <w:r w:rsidR="00D57A0A" w:rsidRPr="001445AF">
        <w:rPr>
          <w:sz w:val="22"/>
          <w:szCs w:val="22"/>
        </w:rPr>
        <w:t>elem je osoba</w:t>
      </w:r>
      <w:r w:rsidR="007549FD" w:rsidRPr="001445AF">
        <w:rPr>
          <w:sz w:val="22"/>
          <w:szCs w:val="22"/>
        </w:rPr>
        <w:t xml:space="preserve"> starší 65 let ………………………………………. 200 Kč,</w:t>
      </w:r>
    </w:p>
    <w:p w:rsidR="007549FD" w:rsidRPr="001445AF" w:rsidRDefault="007549FD" w:rsidP="00492539">
      <w:pPr>
        <w:numPr>
          <w:ilvl w:val="1"/>
          <w:numId w:val="15"/>
        </w:numPr>
        <w:ind w:left="1134" w:hanging="567"/>
        <w:jc w:val="both"/>
        <w:rPr>
          <w:sz w:val="22"/>
          <w:szCs w:val="22"/>
        </w:rPr>
      </w:pPr>
      <w:r w:rsidRPr="001445AF">
        <w:rPr>
          <w:sz w:val="22"/>
          <w:szCs w:val="22"/>
        </w:rPr>
        <w:t>za druhého a každého dalšího psa téhož držitele, kterým je osoba starší 65 let …… 300 Kč.</w:t>
      </w:r>
    </w:p>
    <w:p w:rsidR="00897E14" w:rsidRPr="00E8105A" w:rsidRDefault="00BE3B6F" w:rsidP="00492539">
      <w:pPr>
        <w:numPr>
          <w:ilvl w:val="0"/>
          <w:numId w:val="6"/>
        </w:numPr>
        <w:spacing w:before="120"/>
        <w:jc w:val="both"/>
        <w:rPr>
          <w:i/>
          <w:iCs/>
          <w:strike/>
          <w:sz w:val="22"/>
          <w:szCs w:val="22"/>
        </w:rPr>
      </w:pPr>
      <w:r w:rsidRPr="001445AF">
        <w:rPr>
          <w:sz w:val="22"/>
          <w:szCs w:val="22"/>
        </w:rPr>
        <w:t xml:space="preserve">V případě </w:t>
      </w:r>
      <w:r w:rsidR="007549FD" w:rsidRPr="001445AF">
        <w:rPr>
          <w:sz w:val="22"/>
          <w:szCs w:val="22"/>
        </w:rPr>
        <w:t xml:space="preserve">trvání poplatkové povinnosti </w:t>
      </w:r>
      <w:r w:rsidRPr="001445AF">
        <w:rPr>
          <w:sz w:val="22"/>
          <w:szCs w:val="22"/>
        </w:rPr>
        <w:t xml:space="preserve">po dobu kratší než jeden rok se platí poplatek v poměrné výši, která odpovídá počtu i započatých kalendářních měsíců. </w:t>
      </w:r>
    </w:p>
    <w:p w:rsidR="00271FC6" w:rsidRPr="00897E14" w:rsidRDefault="00897E14" w:rsidP="00492539">
      <w:pPr>
        <w:numPr>
          <w:ilvl w:val="0"/>
          <w:numId w:val="6"/>
        </w:numPr>
        <w:spacing w:before="120"/>
        <w:jc w:val="both"/>
        <w:rPr>
          <w:i/>
          <w:iCs/>
          <w:strike/>
          <w:sz w:val="22"/>
          <w:szCs w:val="22"/>
        </w:rPr>
      </w:pPr>
      <w:r w:rsidRPr="00897E14">
        <w:rPr>
          <w:sz w:val="22"/>
          <w:szCs w:val="22"/>
        </w:rPr>
        <w:t>Poplatek ze psů platí držitel obci příslušné podle svého místa přihlášení nebo sídla. Při změně místa přihlášení nebo sídla platí držitel psa poplatek od počátku kalendářního měsíce následujícího po měsíci, ve kterém změna nastala, nově příslušné obci. Při změně místa přihlášení nebo sídla platí pro výpočet poměrné výše poplatku obdobně odstavec 2.</w:t>
      </w:r>
    </w:p>
    <w:p w:rsidR="007E2F0F" w:rsidRPr="001445AF" w:rsidRDefault="007E2F0F" w:rsidP="00E879FE">
      <w:pPr>
        <w:pStyle w:val="slalnk"/>
        <w:spacing w:before="480"/>
      </w:pPr>
      <w:r w:rsidRPr="001445AF">
        <w:t xml:space="preserve">Čl. </w:t>
      </w:r>
      <w:r w:rsidR="00417C5C" w:rsidRPr="001445AF">
        <w:t>5</w:t>
      </w:r>
      <w:r w:rsidR="00E879FE" w:rsidRPr="001445AF">
        <w:rPr>
          <w:szCs w:val="24"/>
        </w:rPr>
        <w:br/>
      </w:r>
      <w:r w:rsidRPr="001445AF">
        <w:t xml:space="preserve">Splatnost poplatku </w:t>
      </w:r>
    </w:p>
    <w:p w:rsidR="00977F66" w:rsidRPr="001445AF" w:rsidRDefault="00977F66" w:rsidP="00492539">
      <w:pPr>
        <w:numPr>
          <w:ilvl w:val="0"/>
          <w:numId w:val="5"/>
        </w:numPr>
        <w:spacing w:before="120"/>
        <w:jc w:val="both"/>
        <w:rPr>
          <w:sz w:val="22"/>
          <w:szCs w:val="22"/>
        </w:rPr>
      </w:pPr>
      <w:r w:rsidRPr="001445AF">
        <w:rPr>
          <w:sz w:val="22"/>
          <w:szCs w:val="22"/>
        </w:rPr>
        <w:t>Poplatek je splatný nejpozději do 31. března příslušného kalendářního roku.</w:t>
      </w:r>
    </w:p>
    <w:p w:rsidR="008A63AD" w:rsidRPr="005274BD" w:rsidRDefault="00F16206" w:rsidP="00492539">
      <w:pPr>
        <w:numPr>
          <w:ilvl w:val="0"/>
          <w:numId w:val="5"/>
        </w:numPr>
        <w:spacing w:before="120"/>
        <w:jc w:val="both"/>
        <w:rPr>
          <w:i/>
          <w:iCs/>
          <w:strike/>
          <w:sz w:val="22"/>
          <w:szCs w:val="22"/>
        </w:rPr>
      </w:pPr>
      <w:r w:rsidRPr="001445AF">
        <w:rPr>
          <w:sz w:val="22"/>
          <w:szCs w:val="22"/>
        </w:rPr>
        <w:t xml:space="preserve">Vznikne-li poplatková povinnost po datu splatnosti uvedeném v odstavci 1, je poplatek splatný </w:t>
      </w:r>
      <w:r w:rsidR="00514C1C" w:rsidRPr="001445AF">
        <w:rPr>
          <w:sz w:val="22"/>
          <w:szCs w:val="22"/>
        </w:rPr>
        <w:t xml:space="preserve">nejpozději do patnáctého dne měsíce, který následuje po měsíci, ve kterém poplatková povinnost vznikla. </w:t>
      </w:r>
    </w:p>
    <w:p w:rsidR="005274BD" w:rsidRPr="005274BD" w:rsidRDefault="005274BD" w:rsidP="00492539">
      <w:pPr>
        <w:numPr>
          <w:ilvl w:val="0"/>
          <w:numId w:val="5"/>
        </w:numPr>
        <w:spacing w:before="120"/>
        <w:jc w:val="both"/>
        <w:rPr>
          <w:i/>
          <w:iCs/>
          <w:strike/>
          <w:sz w:val="22"/>
          <w:szCs w:val="22"/>
        </w:rPr>
      </w:pPr>
      <w:r w:rsidRPr="005274BD">
        <w:rPr>
          <w:sz w:val="22"/>
          <w:szCs w:val="22"/>
        </w:rPr>
        <w:t>Lhůta splatnosti neskončí poplatníkovi dříve než lhůta pro podání ohlášení podle čl. 3 odst. 1 této vyhlášky.</w:t>
      </w:r>
    </w:p>
    <w:p w:rsidR="007E2F0F" w:rsidRPr="001445AF" w:rsidRDefault="007E2F0F" w:rsidP="006E32CC">
      <w:pPr>
        <w:pStyle w:val="slalnk"/>
        <w:spacing w:before="480"/>
      </w:pPr>
      <w:r w:rsidRPr="001445AF">
        <w:t xml:space="preserve">Čl. </w:t>
      </w:r>
      <w:r w:rsidR="00417C5C" w:rsidRPr="001445AF">
        <w:t>6</w:t>
      </w:r>
      <w:r w:rsidR="00E879FE" w:rsidRPr="001445AF">
        <w:rPr>
          <w:szCs w:val="24"/>
        </w:rPr>
        <w:br/>
      </w:r>
      <w:r w:rsidR="006B160D" w:rsidRPr="001445AF">
        <w:t>Osvobození</w:t>
      </w:r>
    </w:p>
    <w:p w:rsidR="0022607F" w:rsidRPr="001445AF" w:rsidRDefault="007E2F0F" w:rsidP="00492539">
      <w:pPr>
        <w:numPr>
          <w:ilvl w:val="0"/>
          <w:numId w:val="14"/>
        </w:numPr>
        <w:spacing w:before="120"/>
        <w:jc w:val="both"/>
        <w:rPr>
          <w:sz w:val="22"/>
          <w:szCs w:val="22"/>
        </w:rPr>
      </w:pPr>
      <w:r w:rsidRPr="001445AF">
        <w:rPr>
          <w:sz w:val="22"/>
          <w:szCs w:val="22"/>
        </w:rPr>
        <w:t>Od poplatku ze psů je osvobozen držitel psa, kterým je</w:t>
      </w:r>
      <w:r w:rsidR="00945AD0" w:rsidRPr="001445AF">
        <w:rPr>
          <w:sz w:val="22"/>
          <w:szCs w:val="22"/>
        </w:rPr>
        <w:t>:</w:t>
      </w:r>
    </w:p>
    <w:p w:rsidR="00945AD0" w:rsidRPr="00F856D3" w:rsidRDefault="007E2F0F" w:rsidP="00492539">
      <w:pPr>
        <w:numPr>
          <w:ilvl w:val="0"/>
          <w:numId w:val="7"/>
        </w:numPr>
        <w:tabs>
          <w:tab w:val="clear" w:pos="786"/>
        </w:tabs>
        <w:ind w:left="1134" w:hanging="567"/>
        <w:jc w:val="both"/>
        <w:rPr>
          <w:strike/>
          <w:sz w:val="22"/>
          <w:szCs w:val="22"/>
        </w:rPr>
      </w:pPr>
      <w:r w:rsidRPr="001445AF">
        <w:rPr>
          <w:sz w:val="22"/>
          <w:szCs w:val="22"/>
        </w:rPr>
        <w:t>osoba nevidomá,</w:t>
      </w:r>
      <w:r w:rsidR="008D79A9" w:rsidRPr="001445AF">
        <w:rPr>
          <w:sz w:val="22"/>
          <w:szCs w:val="22"/>
        </w:rPr>
        <w:t xml:space="preserve"> </w:t>
      </w:r>
      <w:r w:rsidR="00924602" w:rsidRPr="001445AF">
        <w:rPr>
          <w:sz w:val="22"/>
          <w:szCs w:val="22"/>
        </w:rPr>
        <w:t>osoba, která je považována za závislou na pomoci</w:t>
      </w:r>
      <w:r w:rsidR="00924602" w:rsidRPr="008D79A9">
        <w:rPr>
          <w:sz w:val="22"/>
          <w:szCs w:val="22"/>
        </w:rPr>
        <w:t xml:space="preserve"> jiné fyzické osoby podle zákona upravujícího sociální služby, osoba, která je držitelem průkazu ZTP </w:t>
      </w:r>
      <w:r w:rsidR="00421D28">
        <w:rPr>
          <w:sz w:val="22"/>
          <w:szCs w:val="22"/>
        </w:rPr>
        <w:br w:type="textWrapping" w:clear="all"/>
      </w:r>
      <w:r w:rsidR="00924602" w:rsidRPr="008D79A9">
        <w:rPr>
          <w:sz w:val="22"/>
          <w:szCs w:val="22"/>
        </w:rPr>
        <w:t>nebo ZTP/P</w:t>
      </w:r>
      <w:r w:rsidR="00924602" w:rsidRPr="008D79A9">
        <w:rPr>
          <w:strike/>
          <w:sz w:val="22"/>
          <w:szCs w:val="22"/>
        </w:rPr>
        <w:t xml:space="preserve"> </w:t>
      </w:r>
    </w:p>
    <w:p w:rsidR="00945AD0" w:rsidRPr="002A12BA" w:rsidRDefault="007E2F0F" w:rsidP="00492539">
      <w:pPr>
        <w:numPr>
          <w:ilvl w:val="0"/>
          <w:numId w:val="7"/>
        </w:numPr>
        <w:tabs>
          <w:tab w:val="clear" w:pos="786"/>
        </w:tabs>
        <w:ind w:left="1134" w:hanging="567"/>
        <w:jc w:val="both"/>
        <w:rPr>
          <w:sz w:val="22"/>
          <w:szCs w:val="22"/>
        </w:rPr>
      </w:pPr>
      <w:r w:rsidRPr="002A12BA">
        <w:rPr>
          <w:sz w:val="22"/>
          <w:szCs w:val="22"/>
        </w:rPr>
        <w:t xml:space="preserve">osoba provádějící výcvik psů určených k doprovodu těchto osob, </w:t>
      </w:r>
    </w:p>
    <w:p w:rsidR="00945AD0" w:rsidRPr="008D79A9" w:rsidRDefault="007E2F0F" w:rsidP="00492539">
      <w:pPr>
        <w:numPr>
          <w:ilvl w:val="0"/>
          <w:numId w:val="7"/>
        </w:numPr>
        <w:tabs>
          <w:tab w:val="clear" w:pos="786"/>
        </w:tabs>
        <w:ind w:left="1134" w:hanging="567"/>
        <w:jc w:val="both"/>
        <w:rPr>
          <w:strike/>
          <w:sz w:val="22"/>
          <w:szCs w:val="22"/>
        </w:rPr>
      </w:pPr>
      <w:r w:rsidRPr="002A12BA">
        <w:rPr>
          <w:sz w:val="22"/>
          <w:szCs w:val="22"/>
        </w:rPr>
        <w:t xml:space="preserve">osoba provozující </w:t>
      </w:r>
      <w:r w:rsidRPr="008D79A9">
        <w:rPr>
          <w:sz w:val="22"/>
          <w:szCs w:val="22"/>
        </w:rPr>
        <w:t>útulek</w:t>
      </w:r>
      <w:r w:rsidR="008D79A9" w:rsidRPr="008D79A9">
        <w:rPr>
          <w:sz w:val="22"/>
          <w:szCs w:val="22"/>
        </w:rPr>
        <w:t xml:space="preserve"> </w:t>
      </w:r>
      <w:r w:rsidR="00924602" w:rsidRPr="008D79A9">
        <w:rPr>
          <w:sz w:val="22"/>
          <w:szCs w:val="22"/>
        </w:rPr>
        <w:t>pro zvířata</w:t>
      </w:r>
    </w:p>
    <w:p w:rsidR="00F856D3" w:rsidRPr="00F856D3" w:rsidRDefault="007E2F0F" w:rsidP="00492539">
      <w:pPr>
        <w:numPr>
          <w:ilvl w:val="0"/>
          <w:numId w:val="7"/>
        </w:numPr>
        <w:tabs>
          <w:tab w:val="clear" w:pos="786"/>
        </w:tabs>
        <w:spacing w:after="240"/>
        <w:ind w:left="1134" w:hanging="567"/>
        <w:jc w:val="both"/>
        <w:rPr>
          <w:sz w:val="22"/>
          <w:szCs w:val="22"/>
        </w:rPr>
      </w:pPr>
      <w:r w:rsidRPr="002A12BA">
        <w:rPr>
          <w:sz w:val="22"/>
          <w:szCs w:val="22"/>
        </w:rPr>
        <w:t>osoba, které stanoví povinnost držení a používání psa zvláštní právní předpis</w:t>
      </w:r>
      <w:r w:rsidR="00D8533F" w:rsidRPr="008D60E8">
        <w:rPr>
          <w:rStyle w:val="Znakapoznpodarou"/>
          <w:sz w:val="22"/>
          <w:szCs w:val="22"/>
        </w:rPr>
        <w:footnoteReference w:id="1"/>
      </w:r>
      <w:r w:rsidRPr="008D60E8">
        <w:rPr>
          <w:sz w:val="22"/>
          <w:szCs w:val="22"/>
        </w:rPr>
        <w:t xml:space="preserve"> </w:t>
      </w:r>
    </w:p>
    <w:p w:rsidR="0022607F" w:rsidRDefault="007E2F0F" w:rsidP="00492539">
      <w:pPr>
        <w:numPr>
          <w:ilvl w:val="0"/>
          <w:numId w:val="4"/>
        </w:numPr>
        <w:spacing w:before="120"/>
        <w:jc w:val="both"/>
        <w:rPr>
          <w:sz w:val="22"/>
          <w:szCs w:val="22"/>
        </w:rPr>
      </w:pPr>
      <w:r w:rsidRPr="0022607F">
        <w:rPr>
          <w:sz w:val="22"/>
          <w:szCs w:val="22"/>
        </w:rPr>
        <w:t xml:space="preserve">Od poplatku </w:t>
      </w:r>
      <w:r w:rsidR="008F6B9A" w:rsidRPr="0022607F">
        <w:rPr>
          <w:sz w:val="22"/>
          <w:szCs w:val="22"/>
        </w:rPr>
        <w:t xml:space="preserve">ze psů je dále </w:t>
      </w:r>
      <w:r w:rsidRPr="0022607F">
        <w:rPr>
          <w:sz w:val="22"/>
          <w:szCs w:val="22"/>
        </w:rPr>
        <w:t>osvoboz</w:t>
      </w:r>
      <w:r w:rsidR="008F6B9A" w:rsidRPr="0022607F">
        <w:rPr>
          <w:sz w:val="22"/>
          <w:szCs w:val="22"/>
        </w:rPr>
        <w:t>en držitel psa, který</w:t>
      </w:r>
      <w:r w:rsidR="00F856D3">
        <w:rPr>
          <w:sz w:val="22"/>
          <w:szCs w:val="22"/>
        </w:rPr>
        <w:t>:</w:t>
      </w:r>
    </w:p>
    <w:p w:rsidR="003E5495" w:rsidRPr="009C0F4C" w:rsidRDefault="008F6B9A" w:rsidP="00492539">
      <w:pPr>
        <w:numPr>
          <w:ilvl w:val="0"/>
          <w:numId w:val="8"/>
        </w:numPr>
        <w:tabs>
          <w:tab w:val="clear" w:pos="1004"/>
        </w:tabs>
        <w:ind w:left="1134" w:hanging="567"/>
        <w:jc w:val="both"/>
        <w:rPr>
          <w:sz w:val="22"/>
          <w:szCs w:val="22"/>
        </w:rPr>
      </w:pPr>
      <w:r w:rsidRPr="009C0F4C">
        <w:rPr>
          <w:sz w:val="22"/>
          <w:szCs w:val="22"/>
        </w:rPr>
        <w:t>je členem lesní, myslivecké</w:t>
      </w:r>
      <w:r w:rsidR="005E367B">
        <w:rPr>
          <w:sz w:val="22"/>
          <w:szCs w:val="22"/>
        </w:rPr>
        <w:t xml:space="preserve"> </w:t>
      </w:r>
      <w:r w:rsidR="005E367B" w:rsidRPr="005E367B">
        <w:rPr>
          <w:sz w:val="22"/>
          <w:szCs w:val="22"/>
        </w:rPr>
        <w:t>n</w:t>
      </w:r>
      <w:r w:rsidR="009C0F4C" w:rsidRPr="005E367B">
        <w:rPr>
          <w:sz w:val="22"/>
          <w:szCs w:val="22"/>
        </w:rPr>
        <w:t>ebo</w:t>
      </w:r>
      <w:r w:rsidR="009C0F4C" w:rsidRPr="009C0F4C">
        <w:rPr>
          <w:sz w:val="22"/>
          <w:szCs w:val="22"/>
        </w:rPr>
        <w:t xml:space="preserve"> </w:t>
      </w:r>
      <w:r w:rsidRPr="009C0F4C">
        <w:rPr>
          <w:sz w:val="22"/>
          <w:szCs w:val="22"/>
        </w:rPr>
        <w:t>rybářské stráže,</w:t>
      </w:r>
    </w:p>
    <w:p w:rsidR="003E5495" w:rsidRPr="009C0F4C" w:rsidRDefault="008F6B9A" w:rsidP="00492539">
      <w:pPr>
        <w:numPr>
          <w:ilvl w:val="0"/>
          <w:numId w:val="8"/>
        </w:numPr>
        <w:tabs>
          <w:tab w:val="clear" w:pos="1004"/>
        </w:tabs>
        <w:ind w:left="1134" w:hanging="567"/>
        <w:jc w:val="both"/>
        <w:rPr>
          <w:sz w:val="22"/>
          <w:szCs w:val="22"/>
        </w:rPr>
      </w:pPr>
      <w:r w:rsidRPr="009C0F4C">
        <w:rPr>
          <w:sz w:val="22"/>
          <w:szCs w:val="22"/>
        </w:rPr>
        <w:lastRenderedPageBreak/>
        <w:t>je pracovník</w:t>
      </w:r>
      <w:r w:rsidR="0054361D" w:rsidRPr="009C0F4C">
        <w:rPr>
          <w:sz w:val="22"/>
          <w:szCs w:val="22"/>
        </w:rPr>
        <w:t>em</w:t>
      </w:r>
      <w:r w:rsidRPr="009C0F4C">
        <w:rPr>
          <w:sz w:val="22"/>
          <w:szCs w:val="22"/>
        </w:rPr>
        <w:t xml:space="preserve"> Městské policie České Budějovice nebo Policie ČR a používá psa </w:t>
      </w:r>
      <w:r w:rsidR="005E367B">
        <w:rPr>
          <w:sz w:val="22"/>
          <w:szCs w:val="22"/>
        </w:rPr>
        <w:br w:type="textWrapping" w:clear="all"/>
      </w:r>
      <w:r w:rsidRPr="009C0F4C">
        <w:rPr>
          <w:sz w:val="22"/>
          <w:szCs w:val="22"/>
        </w:rPr>
        <w:t>ke služebním účelům,</w:t>
      </w:r>
    </w:p>
    <w:p w:rsidR="003E5495" w:rsidRPr="009C0F4C" w:rsidRDefault="008F6B9A" w:rsidP="00492539">
      <w:pPr>
        <w:numPr>
          <w:ilvl w:val="0"/>
          <w:numId w:val="8"/>
        </w:numPr>
        <w:tabs>
          <w:tab w:val="clear" w:pos="1004"/>
        </w:tabs>
        <w:ind w:left="1134" w:hanging="567"/>
        <w:jc w:val="both"/>
        <w:rPr>
          <w:sz w:val="22"/>
          <w:szCs w:val="22"/>
        </w:rPr>
      </w:pPr>
      <w:r w:rsidRPr="009C0F4C">
        <w:rPr>
          <w:sz w:val="22"/>
          <w:szCs w:val="22"/>
        </w:rPr>
        <w:t xml:space="preserve">převzal dotčeného psa </w:t>
      </w:r>
      <w:r w:rsidR="005E367B">
        <w:rPr>
          <w:sz w:val="22"/>
          <w:szCs w:val="22"/>
        </w:rPr>
        <w:t xml:space="preserve">z útulku zřízeného městem České </w:t>
      </w:r>
      <w:r w:rsidR="00C0017E" w:rsidRPr="009C0F4C">
        <w:rPr>
          <w:sz w:val="22"/>
          <w:szCs w:val="22"/>
        </w:rPr>
        <w:t>Budějovice,</w:t>
      </w:r>
      <w:r w:rsidRPr="009C0F4C">
        <w:rPr>
          <w:sz w:val="22"/>
          <w:szCs w:val="22"/>
        </w:rPr>
        <w:t xml:space="preserve"> a to v roce p</w:t>
      </w:r>
      <w:r w:rsidR="00517F62">
        <w:rPr>
          <w:sz w:val="22"/>
          <w:szCs w:val="22"/>
        </w:rPr>
        <w:t xml:space="preserve">řevzetí </w:t>
      </w:r>
      <w:r w:rsidR="00517F62">
        <w:rPr>
          <w:sz w:val="22"/>
          <w:szCs w:val="22"/>
        </w:rPr>
        <w:br w:type="textWrapping" w:clear="all"/>
        <w:t xml:space="preserve">a ve dvou následujících </w:t>
      </w:r>
      <w:r w:rsidRPr="009C0F4C">
        <w:rPr>
          <w:sz w:val="22"/>
          <w:szCs w:val="22"/>
        </w:rPr>
        <w:t>kalendářních letech,</w:t>
      </w:r>
    </w:p>
    <w:p w:rsidR="003E5495" w:rsidRDefault="001734CD" w:rsidP="00492539">
      <w:pPr>
        <w:numPr>
          <w:ilvl w:val="0"/>
          <w:numId w:val="8"/>
        </w:numPr>
        <w:tabs>
          <w:tab w:val="clear" w:pos="1004"/>
        </w:tabs>
        <w:ind w:left="1134" w:hanging="567"/>
        <w:jc w:val="both"/>
        <w:rPr>
          <w:sz w:val="22"/>
          <w:szCs w:val="22"/>
        </w:rPr>
      </w:pPr>
      <w:r w:rsidRPr="009C0F4C">
        <w:rPr>
          <w:sz w:val="22"/>
          <w:szCs w:val="22"/>
        </w:rPr>
        <w:t>je vlastník</w:t>
      </w:r>
      <w:r w:rsidR="00DD68E7" w:rsidRPr="009C0F4C">
        <w:rPr>
          <w:sz w:val="22"/>
          <w:szCs w:val="22"/>
        </w:rPr>
        <w:t>em</w:t>
      </w:r>
      <w:r w:rsidRPr="009C0F4C">
        <w:rPr>
          <w:sz w:val="22"/>
          <w:szCs w:val="22"/>
        </w:rPr>
        <w:t xml:space="preserve"> záchranářského psa se speciálním výcvikem, pokud má příslušné osvědčení</w:t>
      </w:r>
      <w:r w:rsidR="00E63CF1">
        <w:rPr>
          <w:sz w:val="22"/>
          <w:szCs w:val="22"/>
        </w:rPr>
        <w:t>,</w:t>
      </w:r>
    </w:p>
    <w:p w:rsidR="00703CA1" w:rsidRPr="003E6B43" w:rsidRDefault="00703CA1" w:rsidP="00492539">
      <w:pPr>
        <w:numPr>
          <w:ilvl w:val="0"/>
          <w:numId w:val="8"/>
        </w:numPr>
        <w:tabs>
          <w:tab w:val="clear" w:pos="1004"/>
        </w:tabs>
        <w:ind w:left="1134" w:hanging="567"/>
        <w:jc w:val="both"/>
        <w:rPr>
          <w:sz w:val="22"/>
          <w:szCs w:val="22"/>
        </w:rPr>
      </w:pPr>
      <w:r w:rsidRPr="003E6B43">
        <w:rPr>
          <w:sz w:val="22"/>
          <w:szCs w:val="22"/>
        </w:rPr>
        <w:t>je držitelem průkazu TP</w:t>
      </w:r>
      <w:r w:rsidR="00E63CF1">
        <w:rPr>
          <w:sz w:val="22"/>
          <w:szCs w:val="22"/>
        </w:rPr>
        <w:t>.</w:t>
      </w:r>
    </w:p>
    <w:p w:rsidR="0055393D" w:rsidRPr="00AC3869" w:rsidRDefault="0055393D" w:rsidP="00492539">
      <w:pPr>
        <w:numPr>
          <w:ilvl w:val="0"/>
          <w:numId w:val="4"/>
        </w:numPr>
        <w:spacing w:before="120"/>
        <w:jc w:val="both"/>
        <w:rPr>
          <w:strike/>
          <w:sz w:val="22"/>
          <w:szCs w:val="22"/>
        </w:rPr>
      </w:pPr>
      <w:r w:rsidRPr="00F856D3">
        <w:rPr>
          <w:sz w:val="22"/>
          <w:szCs w:val="22"/>
        </w:rPr>
        <w:t>V případě, že držitel psa nesplní povinnost ohlásit údaj rozhodný pro osvobození ve lhůtách stanovených touto vyhláškou nebo zákonem o místních poplatcích, nárok na osvobození zaniká.</w:t>
      </w:r>
    </w:p>
    <w:p w:rsidR="00E236D9" w:rsidRPr="00672AE0" w:rsidRDefault="00E236D9" w:rsidP="008A4136">
      <w:pPr>
        <w:pStyle w:val="Nzvylnk"/>
        <w:spacing w:before="480" w:after="120" w:line="288" w:lineRule="auto"/>
      </w:pPr>
      <w:r w:rsidRPr="00672AE0">
        <w:t>O d d í l  3</w:t>
      </w:r>
    </w:p>
    <w:p w:rsidR="006C1DE5" w:rsidRPr="00715A36" w:rsidRDefault="00715A36" w:rsidP="00F730E0">
      <w:pPr>
        <w:pStyle w:val="Nzvylnk"/>
        <w:spacing w:before="0" w:after="120" w:line="288" w:lineRule="auto"/>
      </w:pPr>
      <w:r>
        <w:t>POPLATEK Z POBYTU</w:t>
      </w:r>
    </w:p>
    <w:p w:rsidR="00E236D9" w:rsidRDefault="00E236D9" w:rsidP="00F730E0">
      <w:pPr>
        <w:pStyle w:val="Nzvylnk"/>
        <w:spacing w:before="0" w:after="120" w:line="288" w:lineRule="auto"/>
      </w:pPr>
      <w:r w:rsidRPr="00672AE0">
        <w:t xml:space="preserve">Čl. </w:t>
      </w:r>
      <w:r w:rsidR="00417C5C">
        <w:t>7</w:t>
      </w:r>
      <w:r w:rsidR="00E879FE" w:rsidRPr="00672AE0">
        <w:br/>
      </w:r>
      <w:r w:rsidR="006C1DE5">
        <w:t>Předmět poplatku, poplatník a plátce</w:t>
      </w:r>
    </w:p>
    <w:p w:rsidR="00B53649" w:rsidRPr="00997024" w:rsidRDefault="00B53649" w:rsidP="00492539">
      <w:pPr>
        <w:numPr>
          <w:ilvl w:val="0"/>
          <w:numId w:val="16"/>
        </w:numPr>
        <w:spacing w:before="120"/>
        <w:jc w:val="both"/>
        <w:rPr>
          <w:strike/>
          <w:sz w:val="22"/>
          <w:szCs w:val="22"/>
        </w:rPr>
      </w:pPr>
      <w:r w:rsidRPr="00997024">
        <w:rPr>
          <w:sz w:val="22"/>
          <w:szCs w:val="22"/>
        </w:rPr>
        <w:t>Předmětem poplatku z pobytu je úplatný pobyt trvající nejvýše 60 po sobě jdoucích kalendářních dnů u jednotlivého poskytovatele pobytu. Předmětem poplatku není:</w:t>
      </w:r>
    </w:p>
    <w:p w:rsidR="00B53649" w:rsidRPr="00997024" w:rsidRDefault="00B53649" w:rsidP="00492539">
      <w:pPr>
        <w:pStyle w:val="Zkladntext"/>
        <w:numPr>
          <w:ilvl w:val="2"/>
          <w:numId w:val="30"/>
        </w:numPr>
        <w:rPr>
          <w:i w:val="0"/>
          <w:sz w:val="22"/>
          <w:szCs w:val="22"/>
        </w:rPr>
      </w:pPr>
      <w:r w:rsidRPr="00997024">
        <w:rPr>
          <w:i w:val="0"/>
          <w:sz w:val="22"/>
          <w:szCs w:val="22"/>
        </w:rPr>
        <w:t>pobyt, při kterém je na základě zákona omezována osobní svoboda,</w:t>
      </w:r>
    </w:p>
    <w:p w:rsidR="00B53649" w:rsidRPr="00C27358" w:rsidRDefault="00B53649" w:rsidP="00492539">
      <w:pPr>
        <w:pStyle w:val="Zkladntext"/>
        <w:numPr>
          <w:ilvl w:val="2"/>
          <w:numId w:val="30"/>
        </w:numPr>
        <w:rPr>
          <w:sz w:val="22"/>
          <w:szCs w:val="22"/>
        </w:rPr>
      </w:pPr>
      <w:r w:rsidRPr="00997024">
        <w:rPr>
          <w:i w:val="0"/>
          <w:sz w:val="22"/>
          <w:szCs w:val="22"/>
        </w:rPr>
        <w:t xml:space="preserve">pobyt ve zdravotnickém zařízení poskytovatele lůžkové péče, pokud je tento pobyt hrazenou zdravotní službou podle zákona upravujícího veřejné zdravotní pojištění nebo pokud je její </w:t>
      </w:r>
      <w:r w:rsidRPr="00C27358">
        <w:rPr>
          <w:i w:val="0"/>
          <w:sz w:val="22"/>
          <w:szCs w:val="22"/>
        </w:rPr>
        <w:t>součást</w:t>
      </w:r>
      <w:r w:rsidR="00997024" w:rsidRPr="00C27358">
        <w:rPr>
          <w:i w:val="0"/>
          <w:sz w:val="22"/>
          <w:szCs w:val="22"/>
        </w:rPr>
        <w:t>í</w:t>
      </w:r>
      <w:r w:rsidR="0083055C" w:rsidRPr="00C27358">
        <w:rPr>
          <w:i w:val="0"/>
          <w:sz w:val="22"/>
          <w:szCs w:val="22"/>
        </w:rPr>
        <w:t>, s výjimkou lázeňské léčebně rehabilitační péč</w:t>
      </w:r>
      <w:r w:rsidR="00C27358" w:rsidRPr="00C27358">
        <w:rPr>
          <w:i w:val="0"/>
          <w:sz w:val="22"/>
          <w:szCs w:val="22"/>
        </w:rPr>
        <w:t>e.</w:t>
      </w:r>
    </w:p>
    <w:p w:rsidR="00656E6F" w:rsidRPr="00C27358" w:rsidRDefault="00656E6F" w:rsidP="00492539">
      <w:pPr>
        <w:numPr>
          <w:ilvl w:val="0"/>
          <w:numId w:val="16"/>
        </w:numPr>
        <w:spacing w:before="120"/>
        <w:jc w:val="both"/>
        <w:rPr>
          <w:sz w:val="22"/>
          <w:szCs w:val="22"/>
        </w:rPr>
      </w:pPr>
      <w:r w:rsidRPr="00C27358">
        <w:rPr>
          <w:sz w:val="22"/>
          <w:szCs w:val="22"/>
        </w:rPr>
        <w:t>Poplatníkem poplatku z pobytu je osoba, kte</w:t>
      </w:r>
      <w:r w:rsidR="006B160D" w:rsidRPr="00C27358">
        <w:rPr>
          <w:sz w:val="22"/>
          <w:szCs w:val="22"/>
        </w:rPr>
        <w:t>rá v</w:t>
      </w:r>
      <w:r w:rsidR="00417C5C" w:rsidRPr="00C27358">
        <w:rPr>
          <w:sz w:val="22"/>
          <w:szCs w:val="22"/>
        </w:rPr>
        <w:t>e městě</w:t>
      </w:r>
      <w:r w:rsidR="006B160D" w:rsidRPr="00C27358">
        <w:rPr>
          <w:sz w:val="22"/>
          <w:szCs w:val="22"/>
        </w:rPr>
        <w:t xml:space="preserve"> není přihlášená</w:t>
      </w:r>
      <w:r w:rsidRPr="00C27358">
        <w:rPr>
          <w:sz w:val="22"/>
          <w:szCs w:val="22"/>
        </w:rPr>
        <w:t>.</w:t>
      </w:r>
    </w:p>
    <w:p w:rsidR="00656E6F" w:rsidRPr="00421D28" w:rsidRDefault="00656E6F" w:rsidP="00492539">
      <w:pPr>
        <w:numPr>
          <w:ilvl w:val="0"/>
          <w:numId w:val="16"/>
        </w:numPr>
        <w:spacing w:before="120"/>
        <w:jc w:val="both"/>
        <w:rPr>
          <w:sz w:val="22"/>
          <w:szCs w:val="22"/>
        </w:rPr>
      </w:pPr>
      <w:r w:rsidRPr="00421D28">
        <w:rPr>
          <w:sz w:val="22"/>
          <w:szCs w:val="22"/>
        </w:rPr>
        <w:t xml:space="preserve">Plátcem poplatku je poskytovatel úplatného pobytu (dále jen „plátce“). Plátce je povinen vybrat poplatek od poplatníka. </w:t>
      </w:r>
    </w:p>
    <w:p w:rsidR="00800317" w:rsidRPr="00693853" w:rsidRDefault="00800317" w:rsidP="00E66736">
      <w:pPr>
        <w:pStyle w:val="slovanseznam2"/>
        <w:numPr>
          <w:ilvl w:val="0"/>
          <w:numId w:val="0"/>
        </w:numPr>
        <w:spacing w:before="480"/>
        <w:jc w:val="center"/>
        <w:rPr>
          <w:szCs w:val="24"/>
        </w:rPr>
      </w:pPr>
      <w:r w:rsidRPr="004968EE">
        <w:rPr>
          <w:b/>
          <w:szCs w:val="24"/>
        </w:rPr>
        <w:t xml:space="preserve">Čl. </w:t>
      </w:r>
      <w:r w:rsidR="00666B24">
        <w:rPr>
          <w:b/>
          <w:szCs w:val="24"/>
        </w:rPr>
        <w:t>8</w:t>
      </w:r>
      <w:r w:rsidR="00E879FE" w:rsidRPr="00781D31">
        <w:rPr>
          <w:szCs w:val="24"/>
        </w:rPr>
        <w:br/>
      </w:r>
      <w:r w:rsidR="004968EE" w:rsidRPr="00693853">
        <w:rPr>
          <w:b/>
          <w:szCs w:val="24"/>
        </w:rPr>
        <w:t>Ohlašovací povinnost</w:t>
      </w:r>
    </w:p>
    <w:p w:rsidR="00982F37" w:rsidRDefault="00656E6F" w:rsidP="00492539">
      <w:pPr>
        <w:numPr>
          <w:ilvl w:val="0"/>
          <w:numId w:val="34"/>
        </w:numPr>
        <w:spacing w:before="120"/>
        <w:jc w:val="both"/>
        <w:rPr>
          <w:i/>
          <w:sz w:val="22"/>
          <w:szCs w:val="22"/>
        </w:rPr>
      </w:pPr>
      <w:r w:rsidRPr="00C27358">
        <w:rPr>
          <w:sz w:val="22"/>
          <w:szCs w:val="22"/>
        </w:rPr>
        <w:t xml:space="preserve">Plátce </w:t>
      </w:r>
      <w:r w:rsidR="001A670A" w:rsidRPr="00C27358">
        <w:rPr>
          <w:sz w:val="22"/>
          <w:szCs w:val="22"/>
        </w:rPr>
        <w:t xml:space="preserve">je povinen </w:t>
      </w:r>
      <w:r w:rsidR="00236FFC" w:rsidRPr="00C27358">
        <w:rPr>
          <w:sz w:val="22"/>
          <w:szCs w:val="22"/>
        </w:rPr>
        <w:t xml:space="preserve">podat správci poplatku ohlášení nejpozději </w:t>
      </w:r>
      <w:r w:rsidR="001A670A" w:rsidRPr="00C27358">
        <w:rPr>
          <w:sz w:val="22"/>
          <w:szCs w:val="22"/>
        </w:rPr>
        <w:t xml:space="preserve">do </w:t>
      </w:r>
      <w:r w:rsidR="000E1705" w:rsidRPr="00C27358">
        <w:rPr>
          <w:sz w:val="22"/>
          <w:szCs w:val="22"/>
        </w:rPr>
        <w:t xml:space="preserve">15 </w:t>
      </w:r>
      <w:r w:rsidR="001A670A" w:rsidRPr="00C27358">
        <w:rPr>
          <w:sz w:val="22"/>
          <w:szCs w:val="22"/>
        </w:rPr>
        <w:t>dnů od zahájení činnosti spočív</w:t>
      </w:r>
      <w:r w:rsidR="005836E4" w:rsidRPr="00C27358">
        <w:rPr>
          <w:sz w:val="22"/>
          <w:szCs w:val="22"/>
        </w:rPr>
        <w:t>ající v</w:t>
      </w:r>
      <w:r w:rsidR="00421D28" w:rsidRPr="00C27358">
        <w:rPr>
          <w:sz w:val="22"/>
          <w:szCs w:val="22"/>
        </w:rPr>
        <w:t> </w:t>
      </w:r>
      <w:r w:rsidR="005836E4" w:rsidRPr="00C27358">
        <w:rPr>
          <w:sz w:val="22"/>
          <w:szCs w:val="22"/>
        </w:rPr>
        <w:t>poskytování</w:t>
      </w:r>
      <w:r w:rsidR="00421D28" w:rsidRPr="00C27358">
        <w:rPr>
          <w:sz w:val="22"/>
          <w:szCs w:val="22"/>
        </w:rPr>
        <w:t xml:space="preserve"> </w:t>
      </w:r>
      <w:r w:rsidR="00092809" w:rsidRPr="00C27358">
        <w:rPr>
          <w:sz w:val="22"/>
          <w:szCs w:val="22"/>
        </w:rPr>
        <w:t>úplatného pobytu</w:t>
      </w:r>
      <w:r w:rsidR="001A670A" w:rsidRPr="00C27358">
        <w:rPr>
          <w:sz w:val="22"/>
          <w:szCs w:val="22"/>
        </w:rPr>
        <w:t xml:space="preserve">. </w:t>
      </w:r>
      <w:r w:rsidR="00666B24" w:rsidRPr="00C27358">
        <w:rPr>
          <w:sz w:val="22"/>
          <w:szCs w:val="22"/>
        </w:rPr>
        <w:t>Ukončení této činnosti plátce ohlásí správci poplatku ve lhůtě 15 dnů.</w:t>
      </w:r>
      <w:r w:rsidR="00236FFC" w:rsidRPr="00C27358">
        <w:rPr>
          <w:sz w:val="22"/>
          <w:szCs w:val="22"/>
        </w:rPr>
        <w:t xml:space="preserve"> </w:t>
      </w:r>
    </w:p>
    <w:p w:rsidR="006B4BD3" w:rsidRPr="00982F37" w:rsidRDefault="006B4BD3" w:rsidP="00492539">
      <w:pPr>
        <w:numPr>
          <w:ilvl w:val="0"/>
          <w:numId w:val="34"/>
        </w:numPr>
        <w:spacing w:before="120"/>
        <w:jc w:val="both"/>
        <w:rPr>
          <w:i/>
          <w:sz w:val="22"/>
          <w:szCs w:val="22"/>
        </w:rPr>
      </w:pPr>
      <w:r w:rsidRPr="00982F37">
        <w:rPr>
          <w:iCs/>
          <w:sz w:val="22"/>
          <w:szCs w:val="22"/>
        </w:rPr>
        <w:t xml:space="preserve">Dojde-li ke změně údajů uvedených v ohlášení, je plátce povinen tuto změnu ohlásit do 15 dnů ode dne, kdy nastala. </w:t>
      </w:r>
    </w:p>
    <w:p w:rsidR="00BE5E59" w:rsidRPr="00C27358" w:rsidRDefault="001A670A" w:rsidP="00492539">
      <w:pPr>
        <w:numPr>
          <w:ilvl w:val="0"/>
          <w:numId w:val="31"/>
        </w:numPr>
        <w:spacing w:before="120"/>
        <w:jc w:val="both"/>
        <w:rPr>
          <w:i/>
          <w:sz w:val="22"/>
          <w:szCs w:val="22"/>
        </w:rPr>
      </w:pPr>
      <w:r w:rsidRPr="00C27358">
        <w:rPr>
          <w:sz w:val="22"/>
          <w:szCs w:val="22"/>
        </w:rPr>
        <w:t>Při plnění ohlašovací povinnost</w:t>
      </w:r>
      <w:r w:rsidR="00356057" w:rsidRPr="00C27358">
        <w:rPr>
          <w:sz w:val="22"/>
          <w:szCs w:val="22"/>
        </w:rPr>
        <w:t>i</w:t>
      </w:r>
      <w:r w:rsidRPr="00C27358">
        <w:rPr>
          <w:sz w:val="22"/>
          <w:szCs w:val="22"/>
        </w:rPr>
        <w:t xml:space="preserve"> je</w:t>
      </w:r>
      <w:r w:rsidR="00421D28" w:rsidRPr="00C27358">
        <w:rPr>
          <w:sz w:val="22"/>
          <w:szCs w:val="22"/>
        </w:rPr>
        <w:t xml:space="preserve"> </w:t>
      </w:r>
      <w:r w:rsidR="00092809" w:rsidRPr="00C27358">
        <w:rPr>
          <w:sz w:val="22"/>
          <w:szCs w:val="22"/>
        </w:rPr>
        <w:t xml:space="preserve">plátce </w:t>
      </w:r>
      <w:r w:rsidRPr="00C27358">
        <w:rPr>
          <w:sz w:val="22"/>
          <w:szCs w:val="22"/>
        </w:rPr>
        <w:t xml:space="preserve">povinen </w:t>
      </w:r>
      <w:r w:rsidR="00393FB6" w:rsidRPr="00C27358">
        <w:rPr>
          <w:sz w:val="22"/>
          <w:szCs w:val="22"/>
        </w:rPr>
        <w:t xml:space="preserve">současně </w:t>
      </w:r>
      <w:r w:rsidRPr="00C27358">
        <w:rPr>
          <w:sz w:val="22"/>
          <w:szCs w:val="22"/>
        </w:rPr>
        <w:t>sdělit správci poplatku</w:t>
      </w:r>
      <w:r w:rsidR="00393FB6" w:rsidRPr="00C27358">
        <w:rPr>
          <w:sz w:val="22"/>
          <w:szCs w:val="22"/>
        </w:rPr>
        <w:t xml:space="preserve"> </w:t>
      </w:r>
      <w:r w:rsidRPr="00C27358">
        <w:rPr>
          <w:sz w:val="22"/>
          <w:szCs w:val="22"/>
        </w:rPr>
        <w:t>údaje stanovené v</w:t>
      </w:r>
      <w:r w:rsidR="00C27358" w:rsidRPr="00C27358">
        <w:rPr>
          <w:sz w:val="22"/>
          <w:szCs w:val="22"/>
        </w:rPr>
        <w:t> </w:t>
      </w:r>
      <w:r w:rsidRPr="00C27358">
        <w:rPr>
          <w:sz w:val="22"/>
          <w:szCs w:val="22"/>
        </w:rPr>
        <w:t>čl</w:t>
      </w:r>
      <w:r w:rsidR="00C27358" w:rsidRPr="00C27358">
        <w:rPr>
          <w:sz w:val="22"/>
          <w:szCs w:val="22"/>
        </w:rPr>
        <w:t xml:space="preserve">. </w:t>
      </w:r>
      <w:r w:rsidR="008E4643" w:rsidRPr="00C27358">
        <w:rPr>
          <w:sz w:val="22"/>
          <w:szCs w:val="22"/>
        </w:rPr>
        <w:t xml:space="preserve">18 </w:t>
      </w:r>
      <w:r w:rsidR="00BE5E59" w:rsidRPr="00C27358">
        <w:rPr>
          <w:sz w:val="22"/>
          <w:szCs w:val="22"/>
        </w:rPr>
        <w:t>této vyhlášk</w:t>
      </w:r>
      <w:r w:rsidR="00C27358" w:rsidRPr="00C27358">
        <w:rPr>
          <w:sz w:val="22"/>
          <w:szCs w:val="22"/>
        </w:rPr>
        <w:t>y.</w:t>
      </w:r>
    </w:p>
    <w:p w:rsidR="00B66999" w:rsidRDefault="00B66999" w:rsidP="00B66999">
      <w:pPr>
        <w:pStyle w:val="Nadpis5"/>
        <w:numPr>
          <w:ilvl w:val="0"/>
          <w:numId w:val="0"/>
        </w:numPr>
        <w:spacing w:before="480"/>
        <w:rPr>
          <w:sz w:val="24"/>
          <w:szCs w:val="24"/>
          <w:lang w:val="cs-CZ"/>
        </w:rPr>
      </w:pPr>
      <w:r>
        <w:rPr>
          <w:sz w:val="24"/>
          <w:szCs w:val="24"/>
          <w:lang w:val="cs-CZ"/>
        </w:rPr>
        <w:t xml:space="preserve">Čl. </w:t>
      </w:r>
      <w:r w:rsidR="00DF2505">
        <w:rPr>
          <w:sz w:val="24"/>
          <w:szCs w:val="24"/>
          <w:lang w:val="cs-CZ"/>
        </w:rPr>
        <w:t>9</w:t>
      </w:r>
      <w:r w:rsidRPr="00781D31">
        <w:rPr>
          <w:sz w:val="24"/>
          <w:szCs w:val="24"/>
          <w:lang w:val="cs-CZ"/>
        </w:rPr>
        <w:br/>
      </w:r>
      <w:r>
        <w:rPr>
          <w:sz w:val="24"/>
          <w:szCs w:val="24"/>
          <w:lang w:val="cs-CZ"/>
        </w:rPr>
        <w:t>Evidenční povinnost</w:t>
      </w:r>
    </w:p>
    <w:p w:rsidR="00B66999" w:rsidRDefault="00B66999" w:rsidP="00492539">
      <w:pPr>
        <w:pStyle w:val="Nadpis7"/>
        <w:numPr>
          <w:ilvl w:val="0"/>
          <w:numId w:val="17"/>
        </w:numPr>
        <w:jc w:val="both"/>
        <w:rPr>
          <w:rFonts w:ascii="Times New Roman" w:hAnsi="Times New Roman"/>
          <w:sz w:val="22"/>
          <w:szCs w:val="22"/>
        </w:rPr>
      </w:pPr>
      <w:r w:rsidRPr="00EA725A">
        <w:rPr>
          <w:rFonts w:ascii="Times New Roman" w:hAnsi="Times New Roman"/>
          <w:sz w:val="22"/>
          <w:szCs w:val="22"/>
        </w:rPr>
        <w:t>Plátce je povinen vést v listinné nebo elektronické podobě evidenční knihu za každé zařízení nebo místo, kde se poskytuje úplatný pobyt. Do evidenční knihy zapisuje údaje týkající se fyzické osoby, které poskytuje úplatný pobyt.</w:t>
      </w:r>
    </w:p>
    <w:p w:rsidR="00402402" w:rsidRDefault="00402402" w:rsidP="00402402">
      <w:pPr>
        <w:pStyle w:val="Odstavecseseznamem"/>
        <w:rPr>
          <w:b/>
          <w:sz w:val="22"/>
          <w:szCs w:val="22"/>
        </w:rPr>
      </w:pPr>
    </w:p>
    <w:p w:rsidR="00B66999" w:rsidRPr="003454E3" w:rsidRDefault="00F447C3" w:rsidP="00492539">
      <w:pPr>
        <w:numPr>
          <w:ilvl w:val="0"/>
          <w:numId w:val="17"/>
        </w:numPr>
        <w:jc w:val="both"/>
        <w:rPr>
          <w:sz w:val="22"/>
          <w:szCs w:val="22"/>
        </w:rPr>
      </w:pPr>
      <w:r w:rsidRPr="003454E3">
        <w:rPr>
          <w:sz w:val="22"/>
          <w:szCs w:val="22"/>
        </w:rPr>
        <w:t>Údaji podle odstavce 1 jsou:</w:t>
      </w:r>
    </w:p>
    <w:p w:rsidR="00F447C3" w:rsidRPr="003454E3" w:rsidRDefault="00F447C3" w:rsidP="00492539">
      <w:pPr>
        <w:pStyle w:val="Odstavecseseznamem"/>
        <w:numPr>
          <w:ilvl w:val="0"/>
          <w:numId w:val="18"/>
        </w:numPr>
        <w:jc w:val="both"/>
        <w:rPr>
          <w:sz w:val="22"/>
          <w:szCs w:val="22"/>
        </w:rPr>
      </w:pPr>
      <w:r w:rsidRPr="003454E3">
        <w:rPr>
          <w:sz w:val="22"/>
          <w:szCs w:val="22"/>
        </w:rPr>
        <w:t xml:space="preserve">den počátku a </w:t>
      </w:r>
      <w:r w:rsidR="00B3036E" w:rsidRPr="003454E3">
        <w:rPr>
          <w:sz w:val="22"/>
          <w:szCs w:val="22"/>
        </w:rPr>
        <w:t xml:space="preserve">den </w:t>
      </w:r>
      <w:r w:rsidRPr="003454E3">
        <w:rPr>
          <w:sz w:val="22"/>
          <w:szCs w:val="22"/>
        </w:rPr>
        <w:t>konce pobytu,</w:t>
      </w:r>
    </w:p>
    <w:p w:rsidR="00F447C3" w:rsidRPr="003454E3" w:rsidRDefault="00F447C3" w:rsidP="00492539">
      <w:pPr>
        <w:pStyle w:val="Odstavecseseznamem"/>
        <w:numPr>
          <w:ilvl w:val="0"/>
          <w:numId w:val="18"/>
        </w:numPr>
        <w:jc w:val="both"/>
        <w:rPr>
          <w:sz w:val="22"/>
          <w:szCs w:val="22"/>
        </w:rPr>
      </w:pPr>
      <w:r w:rsidRPr="003454E3">
        <w:rPr>
          <w:sz w:val="22"/>
          <w:szCs w:val="22"/>
        </w:rPr>
        <w:t>jméno, popřípadě jména, příjmení a adresa místa přihlášení nebo obdobného místa v zahraničí,</w:t>
      </w:r>
    </w:p>
    <w:p w:rsidR="00F447C3" w:rsidRPr="003454E3" w:rsidRDefault="00B3036E" w:rsidP="00492539">
      <w:pPr>
        <w:pStyle w:val="Odstavecseseznamem"/>
        <w:numPr>
          <w:ilvl w:val="0"/>
          <w:numId w:val="18"/>
        </w:numPr>
        <w:jc w:val="both"/>
        <w:rPr>
          <w:sz w:val="22"/>
          <w:szCs w:val="22"/>
        </w:rPr>
      </w:pPr>
      <w:r w:rsidRPr="003454E3">
        <w:rPr>
          <w:sz w:val="22"/>
          <w:szCs w:val="22"/>
        </w:rPr>
        <w:lastRenderedPageBreak/>
        <w:t>datum narození,</w:t>
      </w:r>
    </w:p>
    <w:p w:rsidR="00B3036E" w:rsidRPr="003454E3" w:rsidRDefault="00B3036E" w:rsidP="00492539">
      <w:pPr>
        <w:pStyle w:val="Odstavecseseznamem"/>
        <w:numPr>
          <w:ilvl w:val="0"/>
          <w:numId w:val="18"/>
        </w:numPr>
        <w:jc w:val="both"/>
        <w:rPr>
          <w:sz w:val="22"/>
          <w:szCs w:val="22"/>
        </w:rPr>
      </w:pPr>
      <w:r w:rsidRPr="003454E3">
        <w:rPr>
          <w:sz w:val="22"/>
          <w:szCs w:val="22"/>
        </w:rPr>
        <w:t>číslo a druh průkazu totožnosti, kterým může být</w:t>
      </w:r>
    </w:p>
    <w:p w:rsidR="00B3036E" w:rsidRPr="003454E3" w:rsidRDefault="00B3036E" w:rsidP="00492539">
      <w:pPr>
        <w:pStyle w:val="Odstavecseseznamem"/>
        <w:numPr>
          <w:ilvl w:val="0"/>
          <w:numId w:val="19"/>
        </w:numPr>
        <w:jc w:val="both"/>
        <w:rPr>
          <w:sz w:val="22"/>
          <w:szCs w:val="22"/>
        </w:rPr>
      </w:pPr>
      <w:r w:rsidRPr="003454E3">
        <w:rPr>
          <w:sz w:val="22"/>
          <w:szCs w:val="22"/>
        </w:rPr>
        <w:t>občanský průkaz,</w:t>
      </w:r>
    </w:p>
    <w:p w:rsidR="00B3036E" w:rsidRPr="003454E3" w:rsidRDefault="00B3036E" w:rsidP="00492539">
      <w:pPr>
        <w:pStyle w:val="Odstavecseseznamem"/>
        <w:numPr>
          <w:ilvl w:val="0"/>
          <w:numId w:val="19"/>
        </w:numPr>
        <w:jc w:val="both"/>
        <w:rPr>
          <w:sz w:val="22"/>
          <w:szCs w:val="22"/>
        </w:rPr>
      </w:pPr>
      <w:r w:rsidRPr="003454E3">
        <w:rPr>
          <w:sz w:val="22"/>
          <w:szCs w:val="22"/>
        </w:rPr>
        <w:t>cestovní doklad,</w:t>
      </w:r>
    </w:p>
    <w:p w:rsidR="00B3036E" w:rsidRPr="003454E3" w:rsidRDefault="00B3036E" w:rsidP="00492539">
      <w:pPr>
        <w:pStyle w:val="Odstavecseseznamem"/>
        <w:numPr>
          <w:ilvl w:val="0"/>
          <w:numId w:val="19"/>
        </w:numPr>
        <w:jc w:val="both"/>
        <w:rPr>
          <w:sz w:val="22"/>
          <w:szCs w:val="22"/>
        </w:rPr>
      </w:pPr>
      <w:r w:rsidRPr="003454E3">
        <w:rPr>
          <w:sz w:val="22"/>
          <w:szCs w:val="22"/>
        </w:rPr>
        <w:t>potvrzení o přechodném pobytu na území,</w:t>
      </w:r>
    </w:p>
    <w:p w:rsidR="00B3036E" w:rsidRPr="003454E3" w:rsidRDefault="00B3036E" w:rsidP="00492539">
      <w:pPr>
        <w:pStyle w:val="Odstavecseseznamem"/>
        <w:numPr>
          <w:ilvl w:val="0"/>
          <w:numId w:val="19"/>
        </w:numPr>
        <w:jc w:val="both"/>
        <w:rPr>
          <w:sz w:val="22"/>
          <w:szCs w:val="22"/>
        </w:rPr>
      </w:pPr>
      <w:r w:rsidRPr="003454E3">
        <w:rPr>
          <w:sz w:val="22"/>
          <w:szCs w:val="22"/>
        </w:rPr>
        <w:t>pobytová karta rodinného příslušníka občana Evropské unie,</w:t>
      </w:r>
    </w:p>
    <w:p w:rsidR="00B3036E" w:rsidRPr="003454E3" w:rsidRDefault="00B3036E" w:rsidP="00492539">
      <w:pPr>
        <w:pStyle w:val="Odstavecseseznamem"/>
        <w:numPr>
          <w:ilvl w:val="0"/>
          <w:numId w:val="19"/>
        </w:numPr>
        <w:jc w:val="both"/>
        <w:rPr>
          <w:sz w:val="22"/>
          <w:szCs w:val="22"/>
        </w:rPr>
      </w:pPr>
      <w:r w:rsidRPr="003454E3">
        <w:rPr>
          <w:sz w:val="22"/>
          <w:szCs w:val="22"/>
        </w:rPr>
        <w:t>průkaz o povolení k pobytu,</w:t>
      </w:r>
    </w:p>
    <w:p w:rsidR="00B3036E" w:rsidRPr="003454E3" w:rsidRDefault="00B3036E" w:rsidP="00492539">
      <w:pPr>
        <w:pStyle w:val="Odstavecseseznamem"/>
        <w:numPr>
          <w:ilvl w:val="0"/>
          <w:numId w:val="19"/>
        </w:numPr>
        <w:jc w:val="both"/>
        <w:rPr>
          <w:sz w:val="22"/>
          <w:szCs w:val="22"/>
        </w:rPr>
      </w:pPr>
      <w:r w:rsidRPr="003454E3">
        <w:rPr>
          <w:sz w:val="22"/>
          <w:szCs w:val="22"/>
        </w:rPr>
        <w:t>průkaz o povolení k pobytu pro cizince,</w:t>
      </w:r>
    </w:p>
    <w:p w:rsidR="00B3036E" w:rsidRPr="003454E3" w:rsidRDefault="00B3036E" w:rsidP="00492539">
      <w:pPr>
        <w:pStyle w:val="Odstavecseseznamem"/>
        <w:numPr>
          <w:ilvl w:val="0"/>
          <w:numId w:val="19"/>
        </w:numPr>
        <w:jc w:val="both"/>
        <w:rPr>
          <w:sz w:val="22"/>
          <w:szCs w:val="22"/>
        </w:rPr>
      </w:pPr>
      <w:r w:rsidRPr="003454E3">
        <w:rPr>
          <w:sz w:val="22"/>
          <w:szCs w:val="22"/>
        </w:rPr>
        <w:t>průkaz o povolení k trvalému pobytu,</w:t>
      </w:r>
    </w:p>
    <w:p w:rsidR="00B3036E" w:rsidRPr="003454E3" w:rsidRDefault="00B3036E" w:rsidP="00492539">
      <w:pPr>
        <w:pStyle w:val="Odstavecseseznamem"/>
        <w:numPr>
          <w:ilvl w:val="0"/>
          <w:numId w:val="19"/>
        </w:numPr>
        <w:jc w:val="both"/>
        <w:rPr>
          <w:sz w:val="22"/>
          <w:szCs w:val="22"/>
        </w:rPr>
      </w:pPr>
      <w:r w:rsidRPr="003454E3">
        <w:rPr>
          <w:sz w:val="22"/>
          <w:szCs w:val="22"/>
        </w:rPr>
        <w:t>průkaz žadatele o udělení mezinárodní ochrany, nebo</w:t>
      </w:r>
    </w:p>
    <w:p w:rsidR="00B3036E" w:rsidRPr="003454E3" w:rsidRDefault="00B3036E" w:rsidP="00492539">
      <w:pPr>
        <w:pStyle w:val="Odstavecseseznamem"/>
        <w:numPr>
          <w:ilvl w:val="0"/>
          <w:numId w:val="19"/>
        </w:numPr>
        <w:jc w:val="both"/>
        <w:rPr>
          <w:sz w:val="22"/>
          <w:szCs w:val="22"/>
        </w:rPr>
      </w:pPr>
      <w:r w:rsidRPr="003454E3">
        <w:rPr>
          <w:sz w:val="22"/>
          <w:szCs w:val="22"/>
        </w:rPr>
        <w:t>průkaz žadatele o poskytnutí dočasné ochrany, a</w:t>
      </w:r>
    </w:p>
    <w:p w:rsidR="00B3036E" w:rsidRPr="003454E3" w:rsidRDefault="00B3036E" w:rsidP="00492539">
      <w:pPr>
        <w:pStyle w:val="Odstavecseseznamem"/>
        <w:numPr>
          <w:ilvl w:val="0"/>
          <w:numId w:val="18"/>
        </w:numPr>
        <w:jc w:val="both"/>
        <w:rPr>
          <w:sz w:val="22"/>
          <w:szCs w:val="22"/>
        </w:rPr>
      </w:pPr>
      <w:r w:rsidRPr="003454E3">
        <w:rPr>
          <w:sz w:val="22"/>
          <w:szCs w:val="22"/>
        </w:rPr>
        <w:t xml:space="preserve">výše vybraného poplatku, nebo důvod osvobození od poplatku. </w:t>
      </w:r>
    </w:p>
    <w:p w:rsidR="00B3036E" w:rsidRPr="003454E3" w:rsidRDefault="00B3036E" w:rsidP="00B3036E">
      <w:pPr>
        <w:pStyle w:val="Odstavecseseznamem"/>
        <w:ind w:left="0"/>
        <w:jc w:val="both"/>
        <w:rPr>
          <w:sz w:val="22"/>
          <w:szCs w:val="22"/>
        </w:rPr>
      </w:pPr>
    </w:p>
    <w:p w:rsidR="00B3036E" w:rsidRPr="003454E3" w:rsidRDefault="00B3036E" w:rsidP="00492539">
      <w:pPr>
        <w:pStyle w:val="Odstavecseseznamem"/>
        <w:numPr>
          <w:ilvl w:val="0"/>
          <w:numId w:val="17"/>
        </w:numPr>
        <w:jc w:val="both"/>
        <w:rPr>
          <w:sz w:val="22"/>
          <w:szCs w:val="22"/>
        </w:rPr>
      </w:pPr>
      <w:r w:rsidRPr="003454E3">
        <w:rPr>
          <w:sz w:val="22"/>
          <w:szCs w:val="22"/>
        </w:rPr>
        <w:t xml:space="preserve">Zápisy do evidenční knihy musí být vedeny správně, úplně, průkazně, přehledně, srozumitelně, způsobem zaručujícím trvalost zápisů a musí být uspořádány postupně z časového hlediska. </w:t>
      </w:r>
    </w:p>
    <w:p w:rsidR="00B3036E" w:rsidRPr="003454E3" w:rsidRDefault="00B3036E" w:rsidP="00B3036E">
      <w:pPr>
        <w:pStyle w:val="Odstavecseseznamem"/>
        <w:ind w:left="567"/>
        <w:jc w:val="both"/>
        <w:rPr>
          <w:sz w:val="22"/>
          <w:szCs w:val="22"/>
        </w:rPr>
      </w:pPr>
    </w:p>
    <w:p w:rsidR="00B3036E" w:rsidRPr="003454E3" w:rsidRDefault="00B3036E" w:rsidP="00492539">
      <w:pPr>
        <w:pStyle w:val="Odstavecseseznamem"/>
        <w:numPr>
          <w:ilvl w:val="0"/>
          <w:numId w:val="17"/>
        </w:numPr>
        <w:jc w:val="both"/>
        <w:rPr>
          <w:sz w:val="22"/>
          <w:szCs w:val="22"/>
        </w:rPr>
      </w:pPr>
      <w:r w:rsidRPr="003454E3">
        <w:rPr>
          <w:sz w:val="22"/>
          <w:szCs w:val="22"/>
        </w:rPr>
        <w:t xml:space="preserve">Plátce je povinen uchovávat evidenční knihu po dobu 6 let ode dne provedení posledního zápisu. </w:t>
      </w:r>
    </w:p>
    <w:p w:rsidR="00B66999" w:rsidRDefault="00B66999" w:rsidP="00B66999">
      <w:pPr>
        <w:pStyle w:val="Nadpis5"/>
        <w:numPr>
          <w:ilvl w:val="0"/>
          <w:numId w:val="0"/>
        </w:numPr>
        <w:spacing w:before="480"/>
        <w:rPr>
          <w:sz w:val="24"/>
          <w:szCs w:val="24"/>
          <w:lang w:val="cs-CZ"/>
        </w:rPr>
      </w:pPr>
      <w:r>
        <w:rPr>
          <w:sz w:val="24"/>
          <w:szCs w:val="24"/>
          <w:lang w:val="cs-CZ"/>
        </w:rPr>
        <w:t>Čl. 1</w:t>
      </w:r>
      <w:r w:rsidR="00DF2505">
        <w:rPr>
          <w:sz w:val="24"/>
          <w:szCs w:val="24"/>
          <w:lang w:val="cs-CZ"/>
        </w:rPr>
        <w:t>0</w:t>
      </w:r>
      <w:r w:rsidRPr="00781D31">
        <w:rPr>
          <w:sz w:val="24"/>
          <w:szCs w:val="24"/>
          <w:lang w:val="cs-CZ"/>
        </w:rPr>
        <w:br/>
      </w:r>
      <w:r w:rsidR="00402402">
        <w:rPr>
          <w:sz w:val="24"/>
          <w:szCs w:val="24"/>
          <w:lang w:val="cs-CZ"/>
        </w:rPr>
        <w:t>Evidenční povinnost ve zjednodušeném rozsahu</w:t>
      </w:r>
    </w:p>
    <w:p w:rsidR="00402402" w:rsidRPr="003454E3" w:rsidRDefault="00402402" w:rsidP="00492539">
      <w:pPr>
        <w:pStyle w:val="Nadpis7"/>
        <w:numPr>
          <w:ilvl w:val="0"/>
          <w:numId w:val="20"/>
        </w:numPr>
        <w:jc w:val="both"/>
        <w:rPr>
          <w:rFonts w:ascii="Times New Roman" w:hAnsi="Times New Roman"/>
          <w:sz w:val="22"/>
          <w:szCs w:val="22"/>
        </w:rPr>
      </w:pPr>
      <w:r w:rsidRPr="003454E3">
        <w:rPr>
          <w:rFonts w:ascii="Times New Roman" w:hAnsi="Times New Roman"/>
          <w:sz w:val="22"/>
          <w:szCs w:val="22"/>
        </w:rPr>
        <w:t>Plátce, který jako pořadatel kulturní nebo sportovní akce poskytuje úplatný pobyt účastníkům této akce, může plnit evidenční povinnost ve zjednodušeném rozsahu, pokud</w:t>
      </w:r>
    </w:p>
    <w:p w:rsidR="00402402" w:rsidRPr="003454E3" w:rsidRDefault="00402402" w:rsidP="00492539">
      <w:pPr>
        <w:numPr>
          <w:ilvl w:val="0"/>
          <w:numId w:val="21"/>
        </w:numPr>
        <w:jc w:val="both"/>
        <w:rPr>
          <w:sz w:val="22"/>
          <w:szCs w:val="22"/>
        </w:rPr>
      </w:pPr>
      <w:r w:rsidRPr="003454E3">
        <w:rPr>
          <w:sz w:val="22"/>
          <w:szCs w:val="22"/>
        </w:rPr>
        <w:t>důvodně předpokládá, že poskytne pobyt nejméně 1000 účastníkům této akce, a</w:t>
      </w:r>
    </w:p>
    <w:p w:rsidR="00402402" w:rsidRPr="003454E3" w:rsidRDefault="00402402" w:rsidP="00492539">
      <w:pPr>
        <w:numPr>
          <w:ilvl w:val="0"/>
          <w:numId w:val="21"/>
        </w:numPr>
        <w:jc w:val="both"/>
        <w:rPr>
          <w:sz w:val="22"/>
          <w:szCs w:val="22"/>
        </w:rPr>
      </w:pPr>
      <w:r w:rsidRPr="003454E3">
        <w:rPr>
          <w:sz w:val="22"/>
          <w:szCs w:val="22"/>
        </w:rPr>
        <w:t>oznámí záměr plnit evidenční povinnost ve zjednodušeném rozsahu nejméně 60 dnů přede dnem zahájení poskytování pobytu správci poplatku.</w:t>
      </w:r>
    </w:p>
    <w:p w:rsidR="005D0B91" w:rsidRPr="003454E3" w:rsidRDefault="005D0B91" w:rsidP="005D0B91">
      <w:pPr>
        <w:jc w:val="both"/>
        <w:rPr>
          <w:sz w:val="22"/>
          <w:szCs w:val="22"/>
        </w:rPr>
      </w:pPr>
    </w:p>
    <w:p w:rsidR="005D0B91" w:rsidRPr="003454E3" w:rsidRDefault="005D0B91" w:rsidP="00492539">
      <w:pPr>
        <w:numPr>
          <w:ilvl w:val="0"/>
          <w:numId w:val="20"/>
        </w:numPr>
        <w:jc w:val="both"/>
        <w:rPr>
          <w:sz w:val="22"/>
          <w:szCs w:val="22"/>
        </w:rPr>
      </w:pPr>
      <w:r w:rsidRPr="003454E3">
        <w:rPr>
          <w:sz w:val="22"/>
          <w:szCs w:val="22"/>
        </w:rPr>
        <w:t>Plátce v oznámení podle odstavce 1 písm. b) odůvodní předpokládaný počet účastníků akce, kterým bude poskytnut úplatný pobyt, a uvede o kulturní nebo sportovní akci alespoň údaje o</w:t>
      </w:r>
    </w:p>
    <w:p w:rsidR="005D0B91" w:rsidRPr="003454E3" w:rsidRDefault="005D0B91" w:rsidP="00492539">
      <w:pPr>
        <w:numPr>
          <w:ilvl w:val="1"/>
          <w:numId w:val="22"/>
        </w:numPr>
        <w:jc w:val="both"/>
        <w:rPr>
          <w:sz w:val="22"/>
          <w:szCs w:val="22"/>
        </w:rPr>
      </w:pPr>
      <w:r w:rsidRPr="003454E3">
        <w:rPr>
          <w:sz w:val="22"/>
          <w:szCs w:val="22"/>
        </w:rPr>
        <w:t>dni počátku a dni konce konání této akce,</w:t>
      </w:r>
    </w:p>
    <w:p w:rsidR="005D0B91" w:rsidRPr="003454E3" w:rsidRDefault="005D0B91" w:rsidP="00492539">
      <w:pPr>
        <w:numPr>
          <w:ilvl w:val="1"/>
          <w:numId w:val="22"/>
        </w:numPr>
        <w:jc w:val="both"/>
        <w:rPr>
          <w:sz w:val="22"/>
          <w:szCs w:val="22"/>
        </w:rPr>
      </w:pPr>
      <w:r w:rsidRPr="003454E3">
        <w:rPr>
          <w:sz w:val="22"/>
          <w:szCs w:val="22"/>
        </w:rPr>
        <w:t>názvu a druhu této akce, a</w:t>
      </w:r>
    </w:p>
    <w:p w:rsidR="005D0B91" w:rsidRPr="003454E3" w:rsidRDefault="005D0B91" w:rsidP="00492539">
      <w:pPr>
        <w:numPr>
          <w:ilvl w:val="1"/>
          <w:numId w:val="22"/>
        </w:numPr>
        <w:jc w:val="both"/>
        <w:rPr>
          <w:sz w:val="22"/>
          <w:szCs w:val="22"/>
        </w:rPr>
      </w:pPr>
      <w:r w:rsidRPr="003454E3">
        <w:rPr>
          <w:sz w:val="22"/>
          <w:szCs w:val="22"/>
        </w:rPr>
        <w:t>jednotlivých zařízení</w:t>
      </w:r>
      <w:r w:rsidR="003454E3">
        <w:rPr>
          <w:sz w:val="22"/>
          <w:szCs w:val="22"/>
        </w:rPr>
        <w:t>ch</w:t>
      </w:r>
      <w:r w:rsidRPr="003454E3">
        <w:rPr>
          <w:sz w:val="22"/>
          <w:szCs w:val="22"/>
        </w:rPr>
        <w:t xml:space="preserve"> nebo místech, ve kterých se bude pobyt poskytovat.</w:t>
      </w:r>
    </w:p>
    <w:p w:rsidR="00397227" w:rsidRPr="003454E3" w:rsidRDefault="00397227" w:rsidP="00397227">
      <w:pPr>
        <w:jc w:val="both"/>
        <w:rPr>
          <w:sz w:val="22"/>
          <w:szCs w:val="22"/>
        </w:rPr>
      </w:pPr>
    </w:p>
    <w:p w:rsidR="00397227" w:rsidRPr="003454E3" w:rsidRDefault="00397227" w:rsidP="00492539">
      <w:pPr>
        <w:numPr>
          <w:ilvl w:val="0"/>
          <w:numId w:val="23"/>
        </w:numPr>
        <w:jc w:val="both"/>
        <w:rPr>
          <w:sz w:val="22"/>
          <w:szCs w:val="22"/>
        </w:rPr>
      </w:pPr>
      <w:r w:rsidRPr="003454E3">
        <w:rPr>
          <w:sz w:val="22"/>
          <w:szCs w:val="22"/>
        </w:rPr>
        <w:t>Správce poplatku rozhodnutím zakáže plátci oznámené plnění evidenční povinnosti ve zjednodušeném rozsahu, nelze-li předpokládat splnění podmínek podle odstavce 1. O</w:t>
      </w:r>
      <w:r w:rsidR="009811EA" w:rsidRPr="003454E3">
        <w:rPr>
          <w:sz w:val="22"/>
          <w:szCs w:val="22"/>
        </w:rPr>
        <w:t> </w:t>
      </w:r>
      <w:r w:rsidRPr="003454E3">
        <w:rPr>
          <w:sz w:val="22"/>
          <w:szCs w:val="22"/>
        </w:rPr>
        <w:t xml:space="preserve">zákazu plnění evidenční povinnosti ve zjednodušeném rozsahu rozhodne správce poplatku nejpozději do 15 dnů ode dne oznámení podle odstavce 1 písm. b). </w:t>
      </w:r>
    </w:p>
    <w:p w:rsidR="00397227" w:rsidRPr="003454E3" w:rsidRDefault="00397227" w:rsidP="00397227">
      <w:pPr>
        <w:ind w:left="567"/>
        <w:jc w:val="both"/>
        <w:rPr>
          <w:sz w:val="22"/>
          <w:szCs w:val="22"/>
        </w:rPr>
      </w:pPr>
    </w:p>
    <w:p w:rsidR="00397227" w:rsidRPr="003454E3" w:rsidRDefault="00397227" w:rsidP="00492539">
      <w:pPr>
        <w:numPr>
          <w:ilvl w:val="0"/>
          <w:numId w:val="23"/>
        </w:numPr>
        <w:jc w:val="both"/>
        <w:rPr>
          <w:sz w:val="22"/>
          <w:szCs w:val="22"/>
        </w:rPr>
      </w:pPr>
      <w:r w:rsidRPr="003454E3">
        <w:rPr>
          <w:sz w:val="22"/>
          <w:szCs w:val="22"/>
        </w:rPr>
        <w:t>Při plnění evidenční povinnosti ve zjednodušeném rozsahu se v evidenční knize vedou pouze</w:t>
      </w:r>
    </w:p>
    <w:p w:rsidR="00397227" w:rsidRPr="003454E3" w:rsidRDefault="00397227" w:rsidP="00492539">
      <w:pPr>
        <w:numPr>
          <w:ilvl w:val="1"/>
          <w:numId w:val="23"/>
        </w:numPr>
        <w:jc w:val="both"/>
        <w:rPr>
          <w:sz w:val="22"/>
          <w:szCs w:val="22"/>
        </w:rPr>
      </w:pPr>
      <w:r w:rsidRPr="003454E3">
        <w:rPr>
          <w:sz w:val="22"/>
          <w:szCs w:val="22"/>
        </w:rPr>
        <w:t>údaje podle odstavce 2 písm. a) až c), a</w:t>
      </w:r>
    </w:p>
    <w:p w:rsidR="00397227" w:rsidRPr="003454E3" w:rsidRDefault="00397227" w:rsidP="00492539">
      <w:pPr>
        <w:numPr>
          <w:ilvl w:val="1"/>
          <w:numId w:val="23"/>
        </w:numPr>
        <w:jc w:val="both"/>
        <w:rPr>
          <w:sz w:val="22"/>
          <w:szCs w:val="22"/>
        </w:rPr>
      </w:pPr>
      <w:r w:rsidRPr="003454E3">
        <w:rPr>
          <w:sz w:val="22"/>
          <w:szCs w:val="22"/>
        </w:rPr>
        <w:t>souhrnné údaje o počtu účastníků, kterým byl poskytnut pobyt, a o výši vybraného poplatku v členění podle</w:t>
      </w:r>
    </w:p>
    <w:p w:rsidR="00012C60" w:rsidRPr="003454E3" w:rsidRDefault="00012C60" w:rsidP="00492539">
      <w:pPr>
        <w:numPr>
          <w:ilvl w:val="0"/>
          <w:numId w:val="25"/>
        </w:numPr>
        <w:jc w:val="both"/>
        <w:rPr>
          <w:sz w:val="22"/>
          <w:szCs w:val="22"/>
        </w:rPr>
      </w:pPr>
      <w:r w:rsidRPr="003454E3">
        <w:rPr>
          <w:sz w:val="22"/>
          <w:szCs w:val="22"/>
        </w:rPr>
        <w:t>dne poskytnutí pobytu,</w:t>
      </w:r>
    </w:p>
    <w:p w:rsidR="00012C60" w:rsidRPr="003454E3" w:rsidRDefault="00012C60" w:rsidP="00492539">
      <w:pPr>
        <w:numPr>
          <w:ilvl w:val="0"/>
          <w:numId w:val="25"/>
        </w:numPr>
        <w:jc w:val="both"/>
        <w:rPr>
          <w:sz w:val="22"/>
          <w:szCs w:val="22"/>
        </w:rPr>
      </w:pPr>
      <w:r w:rsidRPr="003454E3">
        <w:rPr>
          <w:sz w:val="22"/>
          <w:szCs w:val="22"/>
        </w:rPr>
        <w:t>zařízení nebo místa, ve kterých byl pobyt poskytnut, a</w:t>
      </w:r>
    </w:p>
    <w:p w:rsidR="00012C60" w:rsidRPr="003454E3" w:rsidRDefault="00012C60" w:rsidP="00492539">
      <w:pPr>
        <w:numPr>
          <w:ilvl w:val="0"/>
          <w:numId w:val="25"/>
        </w:numPr>
        <w:jc w:val="both"/>
        <w:rPr>
          <w:sz w:val="22"/>
          <w:szCs w:val="22"/>
        </w:rPr>
      </w:pPr>
      <w:r w:rsidRPr="003454E3">
        <w:rPr>
          <w:sz w:val="22"/>
          <w:szCs w:val="22"/>
        </w:rPr>
        <w:t>důvodu osvobození.</w:t>
      </w:r>
    </w:p>
    <w:p w:rsidR="009A32BE" w:rsidRPr="00781D31" w:rsidRDefault="003B5B8B" w:rsidP="00E66736">
      <w:pPr>
        <w:pStyle w:val="Nadpis5"/>
        <w:numPr>
          <w:ilvl w:val="0"/>
          <w:numId w:val="0"/>
        </w:numPr>
        <w:spacing w:before="480"/>
        <w:rPr>
          <w:sz w:val="24"/>
          <w:szCs w:val="24"/>
          <w:lang w:val="cs-CZ"/>
        </w:rPr>
      </w:pPr>
      <w:r>
        <w:rPr>
          <w:sz w:val="24"/>
          <w:szCs w:val="24"/>
          <w:lang w:val="cs-CZ"/>
        </w:rPr>
        <w:t xml:space="preserve">Čl. </w:t>
      </w:r>
      <w:r w:rsidR="00012C60">
        <w:rPr>
          <w:sz w:val="24"/>
          <w:szCs w:val="24"/>
          <w:lang w:val="cs-CZ"/>
        </w:rPr>
        <w:t>1</w:t>
      </w:r>
      <w:r w:rsidR="00DF2505">
        <w:rPr>
          <w:sz w:val="24"/>
          <w:szCs w:val="24"/>
          <w:lang w:val="cs-CZ"/>
        </w:rPr>
        <w:t>1</w:t>
      </w:r>
      <w:r w:rsidR="006E0812" w:rsidRPr="00781D31">
        <w:rPr>
          <w:sz w:val="24"/>
          <w:szCs w:val="24"/>
          <w:lang w:val="cs-CZ"/>
        </w:rPr>
        <w:br/>
        <w:t>Sazba</w:t>
      </w:r>
      <w:r w:rsidR="009A32BE" w:rsidRPr="00781D31">
        <w:rPr>
          <w:sz w:val="24"/>
          <w:szCs w:val="24"/>
          <w:lang w:val="cs-CZ"/>
        </w:rPr>
        <w:t xml:space="preserve"> poplatku</w:t>
      </w:r>
    </w:p>
    <w:p w:rsidR="009A32BE" w:rsidRPr="00C27358" w:rsidRDefault="009A32BE" w:rsidP="00982F37">
      <w:pPr>
        <w:pStyle w:val="slovanseznam"/>
        <w:numPr>
          <w:ilvl w:val="0"/>
          <w:numId w:val="0"/>
        </w:numPr>
        <w:rPr>
          <w:sz w:val="22"/>
          <w:szCs w:val="22"/>
        </w:rPr>
      </w:pPr>
      <w:r w:rsidRPr="00C27358">
        <w:rPr>
          <w:sz w:val="22"/>
          <w:szCs w:val="22"/>
        </w:rPr>
        <w:t>Sazba po</w:t>
      </w:r>
      <w:r w:rsidR="00A43BE3" w:rsidRPr="00C27358">
        <w:rPr>
          <w:sz w:val="22"/>
          <w:szCs w:val="22"/>
        </w:rPr>
        <w:t xml:space="preserve">platku činí </w:t>
      </w:r>
      <w:r w:rsidR="0063798C" w:rsidRPr="00C27358">
        <w:rPr>
          <w:sz w:val="22"/>
          <w:szCs w:val="22"/>
        </w:rPr>
        <w:t xml:space="preserve">50 </w:t>
      </w:r>
      <w:r w:rsidR="00A43BE3" w:rsidRPr="00C27358">
        <w:rPr>
          <w:sz w:val="22"/>
          <w:szCs w:val="22"/>
        </w:rPr>
        <w:t>Kč za</w:t>
      </w:r>
      <w:r w:rsidR="00761013" w:rsidRPr="00C27358">
        <w:rPr>
          <w:sz w:val="22"/>
          <w:szCs w:val="22"/>
        </w:rPr>
        <w:t xml:space="preserve"> </w:t>
      </w:r>
      <w:r w:rsidRPr="00C27358">
        <w:rPr>
          <w:sz w:val="22"/>
          <w:szCs w:val="22"/>
        </w:rPr>
        <w:t>každý započatý den pobytu,</w:t>
      </w:r>
      <w:r w:rsidR="00761013" w:rsidRPr="00C27358">
        <w:rPr>
          <w:sz w:val="22"/>
          <w:szCs w:val="22"/>
        </w:rPr>
        <w:t xml:space="preserve"> </w:t>
      </w:r>
      <w:r w:rsidR="00473D8E" w:rsidRPr="00C27358">
        <w:rPr>
          <w:sz w:val="22"/>
          <w:szCs w:val="22"/>
        </w:rPr>
        <w:t>s výjimkou dne počátku</w:t>
      </w:r>
      <w:r w:rsidR="0063798C" w:rsidRPr="00C27358">
        <w:rPr>
          <w:sz w:val="22"/>
          <w:szCs w:val="22"/>
        </w:rPr>
        <w:t xml:space="preserve"> pobytu</w:t>
      </w:r>
      <w:r w:rsidR="00473D8E" w:rsidRPr="00C27358">
        <w:rPr>
          <w:sz w:val="22"/>
          <w:szCs w:val="22"/>
        </w:rPr>
        <w:t>.</w:t>
      </w:r>
      <w:r w:rsidR="0063798C" w:rsidRPr="00C27358">
        <w:rPr>
          <w:sz w:val="22"/>
          <w:szCs w:val="22"/>
        </w:rPr>
        <w:t xml:space="preserve"> </w:t>
      </w:r>
    </w:p>
    <w:p w:rsidR="00C27358" w:rsidRPr="00C27358" w:rsidRDefault="00C27358" w:rsidP="006B160D">
      <w:pPr>
        <w:pStyle w:val="slovanseznam"/>
        <w:numPr>
          <w:ilvl w:val="0"/>
          <w:numId w:val="0"/>
        </w:numPr>
        <w:ind w:left="567"/>
        <w:rPr>
          <w:sz w:val="22"/>
          <w:szCs w:val="22"/>
        </w:rPr>
      </w:pPr>
    </w:p>
    <w:p w:rsidR="009A32BE" w:rsidRPr="00C27358" w:rsidRDefault="009A32BE" w:rsidP="009A32BE">
      <w:pPr>
        <w:pStyle w:val="Nadpis5"/>
        <w:numPr>
          <w:ilvl w:val="0"/>
          <w:numId w:val="0"/>
        </w:numPr>
        <w:rPr>
          <w:sz w:val="24"/>
          <w:szCs w:val="24"/>
          <w:lang w:val="cs-CZ"/>
        </w:rPr>
      </w:pPr>
      <w:r w:rsidRPr="00C27358">
        <w:rPr>
          <w:sz w:val="24"/>
          <w:szCs w:val="24"/>
          <w:lang w:val="cs-CZ"/>
        </w:rPr>
        <w:lastRenderedPageBreak/>
        <w:t xml:space="preserve">Čl. </w:t>
      </w:r>
      <w:r w:rsidR="00012C60" w:rsidRPr="00C27358">
        <w:rPr>
          <w:sz w:val="24"/>
          <w:szCs w:val="24"/>
          <w:lang w:val="cs-CZ"/>
        </w:rPr>
        <w:t>1</w:t>
      </w:r>
      <w:r w:rsidR="00DF2505" w:rsidRPr="00C27358">
        <w:rPr>
          <w:sz w:val="24"/>
          <w:szCs w:val="24"/>
          <w:lang w:val="cs-CZ"/>
        </w:rPr>
        <w:t>2</w:t>
      </w:r>
      <w:r w:rsidRPr="00C27358">
        <w:rPr>
          <w:sz w:val="24"/>
          <w:szCs w:val="24"/>
          <w:lang w:val="cs-CZ"/>
        </w:rPr>
        <w:br/>
        <w:t>Splatnost poplatku</w:t>
      </w:r>
    </w:p>
    <w:p w:rsidR="00BF3440" w:rsidRPr="00C27358" w:rsidRDefault="00BC68E1" w:rsidP="00492539">
      <w:pPr>
        <w:pStyle w:val="slovanseznam"/>
        <w:numPr>
          <w:ilvl w:val="0"/>
          <w:numId w:val="11"/>
        </w:numPr>
        <w:rPr>
          <w:sz w:val="22"/>
          <w:szCs w:val="22"/>
        </w:rPr>
      </w:pPr>
      <w:r w:rsidRPr="00C27358">
        <w:rPr>
          <w:sz w:val="22"/>
          <w:szCs w:val="22"/>
        </w:rPr>
        <w:t xml:space="preserve">Plátce </w:t>
      </w:r>
      <w:r w:rsidR="009A32BE" w:rsidRPr="00C27358">
        <w:rPr>
          <w:sz w:val="22"/>
          <w:szCs w:val="22"/>
        </w:rPr>
        <w:t>odvede</w:t>
      </w:r>
      <w:r w:rsidRPr="00C27358">
        <w:rPr>
          <w:sz w:val="22"/>
          <w:szCs w:val="22"/>
        </w:rPr>
        <w:t xml:space="preserve"> vybraný</w:t>
      </w:r>
      <w:r w:rsidR="00781D31" w:rsidRPr="00C27358">
        <w:rPr>
          <w:sz w:val="22"/>
          <w:szCs w:val="22"/>
        </w:rPr>
        <w:t xml:space="preserve"> poplat</w:t>
      </w:r>
      <w:r w:rsidRPr="00C27358">
        <w:rPr>
          <w:sz w:val="22"/>
          <w:szCs w:val="22"/>
        </w:rPr>
        <w:t>e</w:t>
      </w:r>
      <w:r w:rsidR="00781D31" w:rsidRPr="00C27358">
        <w:rPr>
          <w:sz w:val="22"/>
          <w:szCs w:val="22"/>
        </w:rPr>
        <w:t xml:space="preserve">k </w:t>
      </w:r>
      <w:r w:rsidR="00A43BE3" w:rsidRPr="00C27358">
        <w:rPr>
          <w:sz w:val="22"/>
          <w:szCs w:val="22"/>
        </w:rPr>
        <w:t>správci</w:t>
      </w:r>
      <w:r w:rsidR="009A32BE" w:rsidRPr="00C27358">
        <w:rPr>
          <w:sz w:val="22"/>
          <w:szCs w:val="22"/>
        </w:rPr>
        <w:t xml:space="preserve"> poplatku vždy pololetně, </w:t>
      </w:r>
      <w:r w:rsidR="00577BF4" w:rsidRPr="00C27358">
        <w:rPr>
          <w:sz w:val="22"/>
          <w:szCs w:val="22"/>
        </w:rPr>
        <w:t xml:space="preserve">a to </w:t>
      </w:r>
      <w:r w:rsidR="009A32BE" w:rsidRPr="00C27358">
        <w:rPr>
          <w:sz w:val="22"/>
          <w:szCs w:val="22"/>
        </w:rPr>
        <w:t xml:space="preserve">nejpozději do 15 dnů </w:t>
      </w:r>
      <w:r w:rsidR="00761013" w:rsidRPr="00C27358">
        <w:rPr>
          <w:sz w:val="22"/>
          <w:szCs w:val="22"/>
        </w:rPr>
        <w:br w:type="textWrapping" w:clear="all"/>
      </w:r>
      <w:r w:rsidR="009A32BE" w:rsidRPr="00C27358">
        <w:rPr>
          <w:sz w:val="22"/>
          <w:szCs w:val="22"/>
        </w:rPr>
        <w:t>po uplynutí každého pololetí.</w:t>
      </w:r>
      <w:r w:rsidR="00354ECE" w:rsidRPr="00C27358">
        <w:rPr>
          <w:sz w:val="22"/>
          <w:szCs w:val="22"/>
        </w:rPr>
        <w:t xml:space="preserve"> </w:t>
      </w:r>
    </w:p>
    <w:p w:rsidR="00630D8B" w:rsidRPr="00C27358" w:rsidRDefault="00DF2505" w:rsidP="00492539">
      <w:pPr>
        <w:pStyle w:val="slovanseznam"/>
        <w:numPr>
          <w:ilvl w:val="0"/>
          <w:numId w:val="11"/>
        </w:numPr>
        <w:rPr>
          <w:strike/>
          <w:sz w:val="22"/>
          <w:szCs w:val="22"/>
        </w:rPr>
      </w:pPr>
      <w:r w:rsidRPr="00C27358">
        <w:rPr>
          <w:sz w:val="22"/>
          <w:szCs w:val="22"/>
        </w:rPr>
        <w:t>Plátce poplatku může v</w:t>
      </w:r>
      <w:r w:rsidR="006E49FF" w:rsidRPr="00C27358">
        <w:rPr>
          <w:sz w:val="22"/>
          <w:szCs w:val="22"/>
        </w:rPr>
        <w:t>e stejné lhůtě</w:t>
      </w:r>
      <w:r w:rsidR="00781D31" w:rsidRPr="00C27358">
        <w:rPr>
          <w:sz w:val="22"/>
          <w:szCs w:val="22"/>
        </w:rPr>
        <w:t xml:space="preserve"> </w:t>
      </w:r>
      <w:r w:rsidR="00630D8B" w:rsidRPr="00C27358">
        <w:rPr>
          <w:sz w:val="22"/>
          <w:szCs w:val="22"/>
        </w:rPr>
        <w:t>předlo</w:t>
      </w:r>
      <w:r w:rsidR="00214319" w:rsidRPr="00C27358">
        <w:rPr>
          <w:sz w:val="22"/>
          <w:szCs w:val="22"/>
        </w:rPr>
        <w:t>ž</w:t>
      </w:r>
      <w:r w:rsidRPr="00C27358">
        <w:rPr>
          <w:sz w:val="22"/>
          <w:szCs w:val="22"/>
        </w:rPr>
        <w:t>it</w:t>
      </w:r>
      <w:r w:rsidR="003A6205" w:rsidRPr="00C27358">
        <w:rPr>
          <w:sz w:val="22"/>
          <w:szCs w:val="22"/>
        </w:rPr>
        <w:t xml:space="preserve"> správci poplatku </w:t>
      </w:r>
      <w:r w:rsidR="00214319" w:rsidRPr="00C27358">
        <w:rPr>
          <w:sz w:val="22"/>
          <w:szCs w:val="22"/>
        </w:rPr>
        <w:t xml:space="preserve">vyúčtování </w:t>
      </w:r>
      <w:r w:rsidR="00630D8B" w:rsidRPr="00C27358">
        <w:rPr>
          <w:sz w:val="22"/>
          <w:szCs w:val="22"/>
        </w:rPr>
        <w:t xml:space="preserve">poplatku </w:t>
      </w:r>
      <w:r w:rsidR="00D84A67" w:rsidRPr="00C27358">
        <w:rPr>
          <w:sz w:val="22"/>
          <w:szCs w:val="22"/>
        </w:rPr>
        <w:t>z</w:t>
      </w:r>
      <w:r w:rsidR="00321C71" w:rsidRPr="00C27358">
        <w:rPr>
          <w:sz w:val="22"/>
          <w:szCs w:val="22"/>
        </w:rPr>
        <w:t> </w:t>
      </w:r>
      <w:r w:rsidR="00D84A67" w:rsidRPr="00C27358">
        <w:rPr>
          <w:sz w:val="22"/>
          <w:szCs w:val="22"/>
        </w:rPr>
        <w:t>pobytu</w:t>
      </w:r>
      <w:r w:rsidR="00321C71" w:rsidRPr="00C27358">
        <w:rPr>
          <w:sz w:val="22"/>
          <w:szCs w:val="22"/>
        </w:rPr>
        <w:t>.</w:t>
      </w:r>
    </w:p>
    <w:p w:rsidR="009A32BE" w:rsidRPr="00C27358" w:rsidRDefault="009A32BE" w:rsidP="00BD2E0A">
      <w:pPr>
        <w:pStyle w:val="slovanseznam"/>
        <w:numPr>
          <w:ilvl w:val="0"/>
          <w:numId w:val="0"/>
        </w:numPr>
        <w:spacing w:before="480"/>
        <w:jc w:val="center"/>
        <w:rPr>
          <w:b/>
          <w:szCs w:val="24"/>
        </w:rPr>
      </w:pPr>
      <w:r w:rsidRPr="00C27358">
        <w:rPr>
          <w:b/>
          <w:szCs w:val="24"/>
        </w:rPr>
        <w:t xml:space="preserve">Čl. </w:t>
      </w:r>
      <w:r w:rsidR="00012C60" w:rsidRPr="00C27358">
        <w:rPr>
          <w:b/>
          <w:szCs w:val="24"/>
        </w:rPr>
        <w:t>1</w:t>
      </w:r>
      <w:r w:rsidR="00E05727" w:rsidRPr="00C27358">
        <w:rPr>
          <w:b/>
          <w:szCs w:val="24"/>
        </w:rPr>
        <w:t>3</w:t>
      </w:r>
      <w:r w:rsidR="00E879FE" w:rsidRPr="00C27358">
        <w:rPr>
          <w:szCs w:val="24"/>
        </w:rPr>
        <w:br/>
      </w:r>
      <w:r w:rsidR="00842DD3" w:rsidRPr="00C27358">
        <w:rPr>
          <w:b/>
          <w:szCs w:val="24"/>
        </w:rPr>
        <w:t>Osvobození</w:t>
      </w:r>
    </w:p>
    <w:p w:rsidR="00F66A1B" w:rsidRPr="00C27358" w:rsidRDefault="00F66A1B" w:rsidP="00492539">
      <w:pPr>
        <w:pStyle w:val="slovanseznam"/>
        <w:numPr>
          <w:ilvl w:val="0"/>
          <w:numId w:val="26"/>
        </w:numPr>
        <w:rPr>
          <w:sz w:val="22"/>
          <w:szCs w:val="22"/>
        </w:rPr>
      </w:pPr>
      <w:r w:rsidRPr="00C27358">
        <w:rPr>
          <w:sz w:val="22"/>
          <w:szCs w:val="22"/>
        </w:rPr>
        <w:t>Od poplatku z pobytu je osvobozena osoba</w:t>
      </w:r>
    </w:p>
    <w:p w:rsidR="00F66A1B" w:rsidRPr="00C27358" w:rsidRDefault="00F66A1B" w:rsidP="00492539">
      <w:pPr>
        <w:pStyle w:val="slovanseznam"/>
        <w:numPr>
          <w:ilvl w:val="0"/>
          <w:numId w:val="27"/>
        </w:numPr>
        <w:rPr>
          <w:sz w:val="22"/>
          <w:szCs w:val="22"/>
        </w:rPr>
      </w:pPr>
      <w:r w:rsidRPr="00C27358">
        <w:rPr>
          <w:sz w:val="22"/>
          <w:szCs w:val="22"/>
        </w:rPr>
        <w:t>nevidomá, osoba, která je považována za závislou na pomoci jiné fyzické osoby podle zákona upravujícího sociální služby, osoba, která je držitelem průkazu ZTP/P a její průvodce,</w:t>
      </w:r>
    </w:p>
    <w:p w:rsidR="000843DD" w:rsidRPr="00C27358" w:rsidRDefault="00F66A1B" w:rsidP="00492539">
      <w:pPr>
        <w:pStyle w:val="slovanseznam"/>
        <w:numPr>
          <w:ilvl w:val="0"/>
          <w:numId w:val="27"/>
        </w:numPr>
        <w:rPr>
          <w:sz w:val="22"/>
          <w:szCs w:val="22"/>
        </w:rPr>
      </w:pPr>
      <w:r w:rsidRPr="00C27358">
        <w:rPr>
          <w:sz w:val="22"/>
          <w:szCs w:val="22"/>
        </w:rPr>
        <w:t>mladší 18 let,</w:t>
      </w:r>
    </w:p>
    <w:p w:rsidR="000843DD" w:rsidRPr="00C27358" w:rsidRDefault="00F66A1B" w:rsidP="00492539">
      <w:pPr>
        <w:pStyle w:val="slovanseznam"/>
        <w:numPr>
          <w:ilvl w:val="0"/>
          <w:numId w:val="27"/>
        </w:numPr>
        <w:rPr>
          <w:sz w:val="22"/>
          <w:szCs w:val="22"/>
        </w:rPr>
      </w:pPr>
      <w:r w:rsidRPr="00C27358">
        <w:rPr>
          <w:sz w:val="22"/>
          <w:szCs w:val="22"/>
        </w:rPr>
        <w:t>hospitalizovaná na území města ve zdravotnickém zařízení poskytovatele lůžkové péče s výjimkou osoby, které je poskytována lázeňská léčebně rehabilitační péče</w:t>
      </w:r>
      <w:r w:rsidR="0070505B" w:rsidRPr="00C27358">
        <w:rPr>
          <w:sz w:val="22"/>
          <w:szCs w:val="22"/>
        </w:rPr>
        <w:t>,</w:t>
      </w:r>
      <w:r w:rsidR="00E7224D" w:rsidRPr="00C27358">
        <w:rPr>
          <w:sz w:val="22"/>
          <w:szCs w:val="22"/>
        </w:rPr>
        <w:t xml:space="preserve"> </w:t>
      </w:r>
      <w:bookmarkStart w:id="2" w:name="_Hlk83824100"/>
      <w:r w:rsidR="000843DD" w:rsidRPr="00C27358">
        <w:rPr>
          <w:i/>
          <w:iCs/>
          <w:sz w:val="22"/>
          <w:szCs w:val="22"/>
        </w:rPr>
        <w:t xml:space="preserve"> </w:t>
      </w:r>
    </w:p>
    <w:bookmarkEnd w:id="2"/>
    <w:p w:rsidR="0070505B" w:rsidRPr="00C27358" w:rsidRDefault="00E7224D" w:rsidP="00492539">
      <w:pPr>
        <w:pStyle w:val="slovanseznam"/>
        <w:numPr>
          <w:ilvl w:val="0"/>
          <w:numId w:val="27"/>
        </w:numPr>
        <w:rPr>
          <w:sz w:val="22"/>
          <w:szCs w:val="22"/>
        </w:rPr>
      </w:pPr>
      <w:r w:rsidRPr="00C27358">
        <w:rPr>
          <w:sz w:val="22"/>
          <w:szCs w:val="22"/>
        </w:rPr>
        <w:t xml:space="preserve">pečující o děti na zotavovací akci nebo jiné podobné akci pro děti podle zákona upravujícího ochranu veřejného zdraví konaných na území města, </w:t>
      </w:r>
      <w:r w:rsidR="0070505B" w:rsidRPr="00C27358">
        <w:rPr>
          <w:i/>
          <w:iCs/>
          <w:sz w:val="22"/>
          <w:szCs w:val="22"/>
          <w:highlight w:val="yellow"/>
        </w:rPr>
        <w:t xml:space="preserve"> </w:t>
      </w:r>
    </w:p>
    <w:p w:rsidR="00E7224D" w:rsidRPr="00C27358" w:rsidRDefault="00E7224D" w:rsidP="00492539">
      <w:pPr>
        <w:pStyle w:val="slovanseznam"/>
        <w:numPr>
          <w:ilvl w:val="0"/>
          <w:numId w:val="27"/>
        </w:numPr>
        <w:rPr>
          <w:sz w:val="22"/>
          <w:szCs w:val="22"/>
        </w:rPr>
      </w:pPr>
      <w:r w:rsidRPr="00C27358">
        <w:rPr>
          <w:sz w:val="22"/>
          <w:szCs w:val="22"/>
        </w:rPr>
        <w:t xml:space="preserve">vykonávající na území města sezónní práci pro právnickou nebo podnikající fyzickou osobu, </w:t>
      </w:r>
      <w:r w:rsidR="00994233" w:rsidRPr="00C27358">
        <w:rPr>
          <w:sz w:val="22"/>
          <w:szCs w:val="22"/>
        </w:rPr>
        <w:t xml:space="preserve">přičemž sezónní prací je práce, která je závislá na střídání ročních období a zpravidla </w:t>
      </w:r>
      <w:r w:rsidR="00994233" w:rsidRPr="00C27358">
        <w:rPr>
          <w:sz w:val="22"/>
          <w:szCs w:val="22"/>
        </w:rPr>
        <w:br w:type="textWrapping" w:clear="all"/>
        <w:t xml:space="preserve">se každým rokem opakuje, </w:t>
      </w:r>
      <w:r w:rsidRPr="00C27358">
        <w:rPr>
          <w:sz w:val="22"/>
          <w:szCs w:val="22"/>
        </w:rPr>
        <w:t>nebo</w:t>
      </w:r>
      <w:r w:rsidR="00994233" w:rsidRPr="00C27358">
        <w:rPr>
          <w:sz w:val="22"/>
          <w:szCs w:val="22"/>
        </w:rPr>
        <w:t xml:space="preserve"> </w:t>
      </w:r>
    </w:p>
    <w:p w:rsidR="002720FC" w:rsidRPr="00C27358" w:rsidRDefault="00E7224D" w:rsidP="00492539">
      <w:pPr>
        <w:pStyle w:val="slovanseznam"/>
        <w:numPr>
          <w:ilvl w:val="0"/>
          <w:numId w:val="27"/>
        </w:numPr>
        <w:rPr>
          <w:sz w:val="22"/>
          <w:szCs w:val="22"/>
        </w:rPr>
      </w:pPr>
      <w:r w:rsidRPr="00C27358">
        <w:rPr>
          <w:sz w:val="22"/>
          <w:szCs w:val="22"/>
        </w:rPr>
        <w:t>pobývající na území města</w:t>
      </w:r>
    </w:p>
    <w:p w:rsidR="00E7224D" w:rsidRPr="00C27358" w:rsidRDefault="002720FC" w:rsidP="00492539">
      <w:pPr>
        <w:pStyle w:val="slovanseznam"/>
        <w:numPr>
          <w:ilvl w:val="0"/>
          <w:numId w:val="28"/>
        </w:numPr>
        <w:rPr>
          <w:sz w:val="22"/>
          <w:szCs w:val="22"/>
        </w:rPr>
      </w:pPr>
      <w:r w:rsidRPr="00C27358">
        <w:rPr>
          <w:sz w:val="22"/>
          <w:szCs w:val="22"/>
        </w:rPr>
        <w:t>ve školském zařízení pro výkon ústavní nebo ochranné výchovy anebo školském zařízení pro preventivně výchovnou péči, anebo v zařízení pro děti vyžadující okamžitou pomoc,</w:t>
      </w:r>
    </w:p>
    <w:p w:rsidR="002720FC" w:rsidRPr="00C27358" w:rsidRDefault="002720FC" w:rsidP="00492539">
      <w:pPr>
        <w:pStyle w:val="slovanseznam"/>
        <w:numPr>
          <w:ilvl w:val="0"/>
          <w:numId w:val="28"/>
        </w:numPr>
        <w:rPr>
          <w:sz w:val="22"/>
          <w:szCs w:val="22"/>
        </w:rPr>
      </w:pPr>
      <w:r w:rsidRPr="00C27358">
        <w:rPr>
          <w:sz w:val="22"/>
          <w:szCs w:val="22"/>
        </w:rPr>
        <w:t>v zařízení poskytujícím ubytování podle zákona upravujícího sociální služby,</w:t>
      </w:r>
    </w:p>
    <w:p w:rsidR="002720FC" w:rsidRPr="00C27358" w:rsidRDefault="002720FC" w:rsidP="00492539">
      <w:pPr>
        <w:pStyle w:val="slovanseznam"/>
        <w:numPr>
          <w:ilvl w:val="0"/>
          <w:numId w:val="28"/>
        </w:numPr>
        <w:rPr>
          <w:sz w:val="22"/>
          <w:szCs w:val="22"/>
        </w:rPr>
      </w:pPr>
      <w:r w:rsidRPr="00C27358">
        <w:rPr>
          <w:sz w:val="22"/>
          <w:szCs w:val="22"/>
        </w:rPr>
        <w:t>v zařízení sloužícím k pomoci lidem v ohrožení nebo nouzi provozovaném veřejně prospěšným poplatníkem daně z příjmů právnických osob, nebo</w:t>
      </w:r>
    </w:p>
    <w:p w:rsidR="005876AD" w:rsidRDefault="002720FC" w:rsidP="00492539">
      <w:pPr>
        <w:pStyle w:val="slovanseznam"/>
        <w:numPr>
          <w:ilvl w:val="0"/>
          <w:numId w:val="28"/>
        </w:numPr>
        <w:rPr>
          <w:sz w:val="22"/>
          <w:szCs w:val="22"/>
        </w:rPr>
      </w:pPr>
      <w:r w:rsidRPr="00C27358">
        <w:rPr>
          <w:sz w:val="22"/>
          <w:szCs w:val="22"/>
        </w:rPr>
        <w:t>za účelem výkonu záchranných nebo likvidačních prací podle zákona o</w:t>
      </w:r>
      <w:r w:rsidR="009811EA" w:rsidRPr="00C27358">
        <w:rPr>
          <w:sz w:val="22"/>
          <w:szCs w:val="22"/>
        </w:rPr>
        <w:t> </w:t>
      </w:r>
      <w:r w:rsidRPr="00C27358">
        <w:rPr>
          <w:sz w:val="22"/>
          <w:szCs w:val="22"/>
        </w:rPr>
        <w:t>integrovaném záchranném systému</w:t>
      </w:r>
      <w:r w:rsidR="005876AD">
        <w:rPr>
          <w:sz w:val="22"/>
          <w:szCs w:val="22"/>
        </w:rPr>
        <w:t>.</w:t>
      </w:r>
    </w:p>
    <w:p w:rsidR="00793178" w:rsidRPr="00C27358" w:rsidRDefault="00793178" w:rsidP="00492539">
      <w:pPr>
        <w:pStyle w:val="slovanseznam"/>
        <w:numPr>
          <w:ilvl w:val="0"/>
          <w:numId w:val="26"/>
        </w:numPr>
        <w:rPr>
          <w:sz w:val="22"/>
          <w:szCs w:val="22"/>
        </w:rPr>
      </w:pPr>
      <w:r w:rsidRPr="00C27358">
        <w:rPr>
          <w:sz w:val="22"/>
          <w:szCs w:val="22"/>
        </w:rPr>
        <w:t xml:space="preserve">Od poplatku z pobytu je osvobozen příslušník bezpečnostního sboru, voják v činné službě, státní zaměstnanec nebo zaměstnanec České republiky pobývající na území města v zařízení </w:t>
      </w:r>
      <w:r w:rsidR="00761013" w:rsidRPr="00C27358">
        <w:rPr>
          <w:sz w:val="22"/>
          <w:szCs w:val="22"/>
        </w:rPr>
        <w:br w:type="textWrapping" w:clear="all"/>
      </w:r>
      <w:r w:rsidRPr="00C27358">
        <w:rPr>
          <w:sz w:val="22"/>
          <w:szCs w:val="22"/>
        </w:rPr>
        <w:t xml:space="preserve">ve vlastnictví České republiky nebo tohoto města v souvislosti s plněním služebních nebo pracovních úkolů. </w:t>
      </w:r>
    </w:p>
    <w:p w:rsidR="003E6B43" w:rsidRDefault="003E6B43" w:rsidP="00492539">
      <w:pPr>
        <w:pStyle w:val="slovanseznam"/>
        <w:numPr>
          <w:ilvl w:val="0"/>
          <w:numId w:val="26"/>
        </w:numPr>
        <w:rPr>
          <w:sz w:val="22"/>
          <w:szCs w:val="22"/>
        </w:rPr>
      </w:pPr>
      <w:r w:rsidRPr="00C27358">
        <w:rPr>
          <w:sz w:val="22"/>
          <w:szCs w:val="22"/>
        </w:rPr>
        <w:t xml:space="preserve">Od poplatku z pobytu jsou </w:t>
      </w:r>
      <w:r w:rsidR="00BE0DBB" w:rsidRPr="00C27358">
        <w:rPr>
          <w:sz w:val="22"/>
          <w:szCs w:val="22"/>
        </w:rPr>
        <w:t>rovněž</w:t>
      </w:r>
      <w:r w:rsidRPr="00C27358">
        <w:rPr>
          <w:sz w:val="22"/>
          <w:szCs w:val="22"/>
        </w:rPr>
        <w:t xml:space="preserve"> osvobozené osoby, které jsou držitel</w:t>
      </w:r>
      <w:r w:rsidR="00BE0DBB" w:rsidRPr="00C27358">
        <w:rPr>
          <w:sz w:val="22"/>
          <w:szCs w:val="22"/>
        </w:rPr>
        <w:t>em</w:t>
      </w:r>
      <w:r w:rsidRPr="00C27358">
        <w:rPr>
          <w:sz w:val="22"/>
          <w:szCs w:val="22"/>
        </w:rPr>
        <w:t xml:space="preserve"> průkazu TP </w:t>
      </w:r>
      <w:r w:rsidR="00BE0DBB" w:rsidRPr="00C27358">
        <w:rPr>
          <w:sz w:val="22"/>
          <w:szCs w:val="22"/>
        </w:rPr>
        <w:br w:type="textWrapping" w:clear="all"/>
        <w:t>nebo</w:t>
      </w:r>
      <w:r w:rsidRPr="00C27358">
        <w:rPr>
          <w:sz w:val="22"/>
          <w:szCs w:val="22"/>
        </w:rPr>
        <w:t xml:space="preserve"> ZTP.</w:t>
      </w:r>
    </w:p>
    <w:p w:rsidR="005876AD" w:rsidRPr="00C27358" w:rsidRDefault="005876AD" w:rsidP="00492539">
      <w:pPr>
        <w:pStyle w:val="slovanseznam"/>
        <w:numPr>
          <w:ilvl w:val="0"/>
          <w:numId w:val="26"/>
        </w:numPr>
        <w:rPr>
          <w:sz w:val="22"/>
          <w:szCs w:val="22"/>
        </w:rPr>
      </w:pPr>
      <w:r w:rsidRPr="00C27358">
        <w:rPr>
          <w:sz w:val="22"/>
          <w:szCs w:val="22"/>
        </w:rPr>
        <w:t>Od poplatku z pobytu j</w:t>
      </w:r>
      <w:r w:rsidR="007C066B">
        <w:rPr>
          <w:sz w:val="22"/>
          <w:szCs w:val="22"/>
        </w:rPr>
        <w:t>sou</w:t>
      </w:r>
      <w:r>
        <w:rPr>
          <w:sz w:val="22"/>
          <w:szCs w:val="22"/>
        </w:rPr>
        <w:t xml:space="preserve"> dále o</w:t>
      </w:r>
      <w:r w:rsidRPr="00C27358">
        <w:rPr>
          <w:sz w:val="22"/>
          <w:szCs w:val="22"/>
        </w:rPr>
        <w:t>svobozen</w:t>
      </w:r>
      <w:r w:rsidR="007C066B">
        <w:rPr>
          <w:sz w:val="22"/>
          <w:szCs w:val="22"/>
        </w:rPr>
        <w:t>é</w:t>
      </w:r>
      <w:r w:rsidRPr="00C27358">
        <w:rPr>
          <w:sz w:val="22"/>
          <w:szCs w:val="22"/>
        </w:rPr>
        <w:t xml:space="preserve"> osob</w:t>
      </w:r>
      <w:r w:rsidR="007C066B">
        <w:rPr>
          <w:sz w:val="22"/>
          <w:szCs w:val="22"/>
        </w:rPr>
        <w:t>y</w:t>
      </w:r>
      <w:r>
        <w:rPr>
          <w:sz w:val="22"/>
          <w:szCs w:val="22"/>
        </w:rPr>
        <w:t xml:space="preserve"> </w:t>
      </w:r>
    </w:p>
    <w:p w:rsidR="005876AD" w:rsidRDefault="0008719B" w:rsidP="00492539">
      <w:pPr>
        <w:pStyle w:val="slovanseznam"/>
        <w:numPr>
          <w:ilvl w:val="0"/>
          <w:numId w:val="35"/>
        </w:numPr>
        <w:rPr>
          <w:sz w:val="22"/>
          <w:szCs w:val="22"/>
        </w:rPr>
      </w:pPr>
      <w:r>
        <w:rPr>
          <w:sz w:val="22"/>
          <w:szCs w:val="22"/>
        </w:rPr>
        <w:t xml:space="preserve">pobývající na území města </w:t>
      </w:r>
      <w:r w:rsidR="005876AD">
        <w:rPr>
          <w:sz w:val="22"/>
          <w:szCs w:val="22"/>
        </w:rPr>
        <w:t xml:space="preserve">v turistických ubytovnách tělovýchovných jednot a sportovních klubů a v ubytovnách sdružení dětí a mládeže pro skupiny dětí a mládeže, pokud cena </w:t>
      </w:r>
      <w:r>
        <w:rPr>
          <w:sz w:val="22"/>
          <w:szCs w:val="22"/>
        </w:rPr>
        <w:br w:type="textWrapping" w:clear="all"/>
      </w:r>
      <w:r w:rsidR="005876AD">
        <w:rPr>
          <w:sz w:val="22"/>
          <w:szCs w:val="22"/>
        </w:rPr>
        <w:t>za ubytování nepřesahuje trojnásobek výše poplatku za osobu a den</w:t>
      </w:r>
    </w:p>
    <w:p w:rsidR="0008719B" w:rsidRDefault="0008719B" w:rsidP="00492539">
      <w:pPr>
        <w:pStyle w:val="slovanseznam"/>
        <w:numPr>
          <w:ilvl w:val="0"/>
          <w:numId w:val="35"/>
        </w:numPr>
        <w:rPr>
          <w:sz w:val="22"/>
          <w:szCs w:val="22"/>
        </w:rPr>
      </w:pPr>
      <w:r>
        <w:rPr>
          <w:sz w:val="22"/>
          <w:szCs w:val="22"/>
        </w:rPr>
        <w:t xml:space="preserve">pobývající na území města v zařízeních sloužících pro přechodné ubytování studentů a žáků </w:t>
      </w:r>
      <w:r>
        <w:rPr>
          <w:sz w:val="22"/>
          <w:szCs w:val="22"/>
        </w:rPr>
        <w:br w:type="textWrapping" w:clear="all"/>
        <w:t>za účelem přímé účasti na vzdělávací nebo tvůrčí činnosti vysokých škol, škol a školských zařízení</w:t>
      </w:r>
    </w:p>
    <w:p w:rsidR="0008719B" w:rsidRPr="00C27358" w:rsidRDefault="0008719B" w:rsidP="00492539">
      <w:pPr>
        <w:pStyle w:val="slovanseznam"/>
        <w:numPr>
          <w:ilvl w:val="0"/>
          <w:numId w:val="35"/>
        </w:numPr>
        <w:rPr>
          <w:sz w:val="22"/>
          <w:szCs w:val="22"/>
        </w:rPr>
      </w:pPr>
      <w:r>
        <w:rPr>
          <w:sz w:val="22"/>
          <w:szCs w:val="22"/>
        </w:rPr>
        <w:t>ubytované</w:t>
      </w:r>
      <w:r w:rsidR="007C066B">
        <w:rPr>
          <w:sz w:val="22"/>
          <w:szCs w:val="22"/>
        </w:rPr>
        <w:t xml:space="preserve"> p</w:t>
      </w:r>
      <w:r>
        <w:rPr>
          <w:sz w:val="22"/>
          <w:szCs w:val="22"/>
        </w:rPr>
        <w:t>oskytovatelem zdravotních služeb doprovázející osoby hospitalizované, a to v případech, kdy jejich pobyt není hrazený z veřejného zdravotního pojištění.</w:t>
      </w:r>
      <w:r w:rsidRPr="00C27358">
        <w:rPr>
          <w:sz w:val="22"/>
          <w:szCs w:val="22"/>
        </w:rPr>
        <w:t xml:space="preserve"> </w:t>
      </w:r>
    </w:p>
    <w:p w:rsidR="004937E3" w:rsidRPr="00EC2EF5" w:rsidRDefault="00D84A67" w:rsidP="0033060B">
      <w:pPr>
        <w:pStyle w:val="slovanseznam"/>
        <w:numPr>
          <w:ilvl w:val="0"/>
          <w:numId w:val="0"/>
        </w:numPr>
        <w:spacing w:before="480"/>
        <w:jc w:val="center"/>
        <w:rPr>
          <w:b/>
        </w:rPr>
      </w:pPr>
      <w:r>
        <w:rPr>
          <w:b/>
        </w:rPr>
        <w:lastRenderedPageBreak/>
        <w:t>O</w:t>
      </w:r>
      <w:r w:rsidR="004937E3" w:rsidRPr="00EC2EF5">
        <w:rPr>
          <w:b/>
        </w:rPr>
        <w:t xml:space="preserve"> d d í l   4</w:t>
      </w:r>
    </w:p>
    <w:p w:rsidR="004937E3" w:rsidRPr="004937E3" w:rsidRDefault="004937E3" w:rsidP="00761013">
      <w:pPr>
        <w:pStyle w:val="Nadpis3"/>
        <w:numPr>
          <w:ilvl w:val="0"/>
          <w:numId w:val="0"/>
        </w:numPr>
        <w:spacing w:after="120"/>
        <w:ind w:left="-181"/>
        <w:rPr>
          <w:i w:val="0"/>
          <w:sz w:val="24"/>
          <w:szCs w:val="24"/>
        </w:rPr>
      </w:pPr>
      <w:r w:rsidRPr="004937E3">
        <w:rPr>
          <w:i w:val="0"/>
          <w:sz w:val="24"/>
          <w:szCs w:val="24"/>
        </w:rPr>
        <w:t>POPLATEK ZA UŽÍVÁNÍ VEŘEJNÉHO PROSTRANSTVÍ</w:t>
      </w:r>
    </w:p>
    <w:p w:rsidR="004937E3" w:rsidRPr="00B60AAB" w:rsidRDefault="004937E3" w:rsidP="00761013">
      <w:pPr>
        <w:pStyle w:val="slovanseznam"/>
        <w:numPr>
          <w:ilvl w:val="0"/>
          <w:numId w:val="0"/>
        </w:numPr>
        <w:jc w:val="center"/>
        <w:rPr>
          <w:b/>
          <w:szCs w:val="24"/>
        </w:rPr>
      </w:pPr>
      <w:r w:rsidRPr="00321C71">
        <w:rPr>
          <w:b/>
          <w:szCs w:val="24"/>
        </w:rPr>
        <w:t xml:space="preserve">Čl. </w:t>
      </w:r>
      <w:r w:rsidR="00693B61" w:rsidRPr="00321C71">
        <w:rPr>
          <w:b/>
          <w:szCs w:val="24"/>
        </w:rPr>
        <w:t>1</w:t>
      </w:r>
      <w:r w:rsidR="00E0109F">
        <w:rPr>
          <w:b/>
          <w:szCs w:val="24"/>
        </w:rPr>
        <w:t>4</w:t>
      </w:r>
      <w:r w:rsidRPr="00693B61">
        <w:rPr>
          <w:b/>
          <w:szCs w:val="24"/>
        </w:rPr>
        <w:br/>
      </w:r>
      <w:r w:rsidRPr="00B60AAB">
        <w:rPr>
          <w:b/>
          <w:szCs w:val="24"/>
        </w:rPr>
        <w:t>Předmět</w:t>
      </w:r>
      <w:r w:rsidRPr="004937E3">
        <w:rPr>
          <w:i/>
          <w:szCs w:val="24"/>
        </w:rPr>
        <w:t xml:space="preserve"> </w:t>
      </w:r>
      <w:r w:rsidRPr="00B60AAB">
        <w:rPr>
          <w:b/>
          <w:szCs w:val="24"/>
        </w:rPr>
        <w:t>poplatku, poplatník</w:t>
      </w:r>
    </w:p>
    <w:p w:rsidR="004937E3" w:rsidRPr="00AD385B" w:rsidRDefault="00AE0831" w:rsidP="00492539">
      <w:pPr>
        <w:pStyle w:val="slovanseznam"/>
        <w:numPr>
          <w:ilvl w:val="0"/>
          <w:numId w:val="12"/>
        </w:numPr>
        <w:rPr>
          <w:strike/>
          <w:sz w:val="22"/>
          <w:szCs w:val="22"/>
        </w:rPr>
      </w:pPr>
      <w:r w:rsidRPr="00AD385B">
        <w:rPr>
          <w:sz w:val="22"/>
          <w:szCs w:val="22"/>
        </w:rPr>
        <w:t xml:space="preserve">Poplatek za užívání veřejného prostranství podle této vyhlášky se vybírá za umístění zařízení sloužících pro poskytování prodeje. </w:t>
      </w:r>
    </w:p>
    <w:p w:rsidR="00A968FF" w:rsidRPr="00AD385B" w:rsidRDefault="004937E3" w:rsidP="00492539">
      <w:pPr>
        <w:pStyle w:val="slovanseznam"/>
        <w:numPr>
          <w:ilvl w:val="0"/>
          <w:numId w:val="12"/>
        </w:numPr>
        <w:rPr>
          <w:sz w:val="22"/>
          <w:szCs w:val="22"/>
        </w:rPr>
      </w:pPr>
      <w:r w:rsidRPr="00AD385B">
        <w:rPr>
          <w:sz w:val="22"/>
          <w:szCs w:val="22"/>
        </w:rPr>
        <w:t>Za veřejné prostranství se pro účely této vyhlášky považuj</w:t>
      </w:r>
      <w:r w:rsidR="00A968FF" w:rsidRPr="00AD385B">
        <w:rPr>
          <w:sz w:val="22"/>
          <w:szCs w:val="22"/>
        </w:rPr>
        <w:t>e pozemek p</w:t>
      </w:r>
      <w:r w:rsidR="00572F17" w:rsidRPr="00AD385B">
        <w:rPr>
          <w:sz w:val="22"/>
          <w:szCs w:val="22"/>
        </w:rPr>
        <w:t>arcelní číslo 196, katastrální</w:t>
      </w:r>
      <w:r w:rsidR="00A968FF" w:rsidRPr="00AD385B">
        <w:rPr>
          <w:sz w:val="22"/>
          <w:szCs w:val="22"/>
        </w:rPr>
        <w:t xml:space="preserve"> území České Budějovice 1, tj. Piaristické náměstí.</w:t>
      </w:r>
    </w:p>
    <w:p w:rsidR="00A968FF" w:rsidRPr="00AD385B" w:rsidRDefault="004937E3" w:rsidP="00492539">
      <w:pPr>
        <w:pStyle w:val="slovanseznam"/>
        <w:numPr>
          <w:ilvl w:val="0"/>
          <w:numId w:val="33"/>
        </w:numPr>
        <w:rPr>
          <w:sz w:val="22"/>
          <w:szCs w:val="22"/>
        </w:rPr>
      </w:pPr>
      <w:r w:rsidRPr="00AD385B">
        <w:rPr>
          <w:sz w:val="22"/>
          <w:szCs w:val="22"/>
        </w:rPr>
        <w:t xml:space="preserve">Poplatek za užívání veřejného prostranství platí fyzické </w:t>
      </w:r>
      <w:r w:rsidR="0036169B" w:rsidRPr="00AD385B">
        <w:rPr>
          <w:sz w:val="22"/>
          <w:szCs w:val="22"/>
        </w:rPr>
        <w:t>i</w:t>
      </w:r>
      <w:r w:rsidRPr="00AD385B">
        <w:rPr>
          <w:sz w:val="22"/>
          <w:szCs w:val="22"/>
        </w:rPr>
        <w:t xml:space="preserve"> právnické osoby, kter</w:t>
      </w:r>
      <w:r w:rsidR="00A968FF" w:rsidRPr="00AD385B">
        <w:rPr>
          <w:sz w:val="22"/>
          <w:szCs w:val="22"/>
        </w:rPr>
        <w:t>é</w:t>
      </w:r>
      <w:r w:rsidRPr="00AD385B">
        <w:rPr>
          <w:sz w:val="22"/>
          <w:szCs w:val="22"/>
        </w:rPr>
        <w:t xml:space="preserve"> užívají veřejné prostranství</w:t>
      </w:r>
      <w:r w:rsidR="00A968FF" w:rsidRPr="00AD385B">
        <w:rPr>
          <w:sz w:val="22"/>
          <w:szCs w:val="22"/>
        </w:rPr>
        <w:t xml:space="preserve"> </w:t>
      </w:r>
      <w:r w:rsidR="0036169B" w:rsidRPr="00AD385B">
        <w:rPr>
          <w:sz w:val="22"/>
          <w:szCs w:val="22"/>
        </w:rPr>
        <w:t xml:space="preserve">způsobem uvedeným v odstavci </w:t>
      </w:r>
      <w:r w:rsidR="00AE0831" w:rsidRPr="00AD385B">
        <w:rPr>
          <w:sz w:val="22"/>
          <w:szCs w:val="22"/>
        </w:rPr>
        <w:t xml:space="preserve">1 </w:t>
      </w:r>
      <w:r w:rsidR="006B154E" w:rsidRPr="00AD385B">
        <w:rPr>
          <w:sz w:val="22"/>
          <w:szCs w:val="22"/>
        </w:rPr>
        <w:t>(dále jen „poplatník“)</w:t>
      </w:r>
      <w:r w:rsidR="00CC145B" w:rsidRPr="00AD385B">
        <w:rPr>
          <w:sz w:val="22"/>
          <w:szCs w:val="22"/>
        </w:rPr>
        <w:t>.</w:t>
      </w:r>
    </w:p>
    <w:p w:rsidR="005C68B5" w:rsidRPr="00321C71" w:rsidRDefault="00EC7797" w:rsidP="00BD2E0A">
      <w:pPr>
        <w:pStyle w:val="Prosttext"/>
        <w:spacing w:before="480" w:after="120"/>
        <w:jc w:val="center"/>
        <w:rPr>
          <w:rFonts w:ascii="Times New Roman" w:hAnsi="Times New Roman"/>
          <w:b/>
          <w:sz w:val="24"/>
          <w:szCs w:val="24"/>
        </w:rPr>
      </w:pPr>
      <w:r w:rsidRPr="00AD385B">
        <w:rPr>
          <w:rFonts w:ascii="Times New Roman" w:hAnsi="Times New Roman"/>
          <w:b/>
          <w:sz w:val="24"/>
          <w:szCs w:val="24"/>
        </w:rPr>
        <w:t xml:space="preserve">Čl. </w:t>
      </w:r>
      <w:r w:rsidR="00693B61" w:rsidRPr="00AD385B">
        <w:rPr>
          <w:rFonts w:ascii="Times New Roman" w:hAnsi="Times New Roman"/>
          <w:b/>
          <w:sz w:val="24"/>
          <w:szCs w:val="24"/>
        </w:rPr>
        <w:t>1</w:t>
      </w:r>
      <w:r w:rsidR="00366FAA" w:rsidRPr="00AD385B">
        <w:rPr>
          <w:rFonts w:ascii="Times New Roman" w:hAnsi="Times New Roman"/>
          <w:b/>
          <w:sz w:val="24"/>
          <w:szCs w:val="24"/>
        </w:rPr>
        <w:t>5</w:t>
      </w:r>
      <w:r w:rsidR="00E879FE" w:rsidRPr="00AD385B">
        <w:rPr>
          <w:sz w:val="24"/>
          <w:szCs w:val="24"/>
        </w:rPr>
        <w:br/>
      </w:r>
      <w:r w:rsidR="005C68B5" w:rsidRPr="00321C71">
        <w:rPr>
          <w:rFonts w:ascii="Times New Roman" w:hAnsi="Times New Roman"/>
          <w:b/>
          <w:sz w:val="24"/>
          <w:szCs w:val="24"/>
        </w:rPr>
        <w:t>Ohlašovací povinnost</w:t>
      </w:r>
    </w:p>
    <w:p w:rsidR="00F1285F" w:rsidRPr="00321C71" w:rsidRDefault="00366FAA" w:rsidP="00982F37">
      <w:pPr>
        <w:spacing w:before="120"/>
        <w:jc w:val="both"/>
        <w:rPr>
          <w:i/>
          <w:sz w:val="22"/>
          <w:szCs w:val="22"/>
        </w:rPr>
      </w:pPr>
      <w:r>
        <w:rPr>
          <w:sz w:val="22"/>
          <w:szCs w:val="22"/>
        </w:rPr>
        <w:t>U poplatku za užívání veřejného prostranství se vylučuje povinnost podat ohlášení.</w:t>
      </w:r>
    </w:p>
    <w:p w:rsidR="005C68B5" w:rsidRPr="00321C71" w:rsidRDefault="005C68B5" w:rsidP="00BD2E0A">
      <w:pPr>
        <w:pStyle w:val="slovanseznam"/>
        <w:numPr>
          <w:ilvl w:val="0"/>
          <w:numId w:val="0"/>
        </w:numPr>
        <w:spacing w:before="480"/>
        <w:jc w:val="center"/>
        <w:rPr>
          <w:b/>
          <w:szCs w:val="24"/>
        </w:rPr>
      </w:pPr>
      <w:r w:rsidRPr="00321C71">
        <w:rPr>
          <w:b/>
          <w:szCs w:val="24"/>
        </w:rPr>
        <w:t>Čl.</w:t>
      </w:r>
      <w:r w:rsidR="005B13B8" w:rsidRPr="00321C71">
        <w:rPr>
          <w:b/>
          <w:szCs w:val="24"/>
        </w:rPr>
        <w:t xml:space="preserve"> </w:t>
      </w:r>
      <w:r w:rsidR="00693B61" w:rsidRPr="00321C71">
        <w:rPr>
          <w:b/>
          <w:szCs w:val="24"/>
        </w:rPr>
        <w:t>1</w:t>
      </w:r>
      <w:r w:rsidR="00366FAA">
        <w:rPr>
          <w:b/>
          <w:szCs w:val="24"/>
        </w:rPr>
        <w:t>6</w:t>
      </w:r>
      <w:r w:rsidRPr="00321C71">
        <w:rPr>
          <w:b/>
          <w:szCs w:val="24"/>
        </w:rPr>
        <w:br/>
        <w:t>Sazby poplatku</w:t>
      </w:r>
    </w:p>
    <w:p w:rsidR="009F17A4" w:rsidRDefault="00B57AB7" w:rsidP="00982F37">
      <w:pPr>
        <w:pStyle w:val="slovanseznam"/>
        <w:numPr>
          <w:ilvl w:val="0"/>
          <w:numId w:val="0"/>
        </w:numPr>
        <w:rPr>
          <w:sz w:val="22"/>
          <w:szCs w:val="22"/>
        </w:rPr>
      </w:pPr>
      <w:r w:rsidRPr="00321C71">
        <w:rPr>
          <w:sz w:val="22"/>
          <w:szCs w:val="22"/>
        </w:rPr>
        <w:t xml:space="preserve">Sazba poplatku </w:t>
      </w:r>
      <w:r w:rsidR="005C68B5" w:rsidRPr="00321C71">
        <w:rPr>
          <w:sz w:val="22"/>
          <w:szCs w:val="22"/>
        </w:rPr>
        <w:t>činí za každý i započatý m</w:t>
      </w:r>
      <w:r w:rsidR="005C68B5" w:rsidRPr="00321C71">
        <w:rPr>
          <w:sz w:val="22"/>
          <w:szCs w:val="22"/>
          <w:vertAlign w:val="superscript"/>
        </w:rPr>
        <w:t>2</w:t>
      </w:r>
      <w:r w:rsidR="005C68B5" w:rsidRPr="00321C71">
        <w:rPr>
          <w:sz w:val="22"/>
          <w:szCs w:val="22"/>
        </w:rPr>
        <w:t xml:space="preserve"> užívaného veřejného prostranství </w:t>
      </w:r>
      <w:r w:rsidR="00CC145B" w:rsidRPr="00321C71">
        <w:rPr>
          <w:sz w:val="22"/>
          <w:szCs w:val="22"/>
        </w:rPr>
        <w:t xml:space="preserve">a každý i započatý den </w:t>
      </w:r>
      <w:r w:rsidR="005C68B5" w:rsidRPr="00321C71">
        <w:rPr>
          <w:sz w:val="22"/>
          <w:szCs w:val="22"/>
        </w:rPr>
        <w:t>20</w:t>
      </w:r>
      <w:r w:rsidR="00C12AC4" w:rsidRPr="00321C71">
        <w:rPr>
          <w:sz w:val="22"/>
          <w:szCs w:val="22"/>
        </w:rPr>
        <w:t xml:space="preserve"> </w:t>
      </w:r>
      <w:r w:rsidR="005C68B5" w:rsidRPr="00321C71">
        <w:rPr>
          <w:sz w:val="22"/>
          <w:szCs w:val="22"/>
        </w:rPr>
        <w:t>Kč</w:t>
      </w:r>
      <w:r w:rsidR="00182E0F" w:rsidRPr="00321C71">
        <w:rPr>
          <w:sz w:val="22"/>
          <w:szCs w:val="22"/>
        </w:rPr>
        <w:t>.</w:t>
      </w:r>
    </w:p>
    <w:p w:rsidR="009F17A4" w:rsidRPr="00E879FE" w:rsidRDefault="00EC7797" w:rsidP="00BD2E0A">
      <w:pPr>
        <w:pStyle w:val="slovanseznam"/>
        <w:numPr>
          <w:ilvl w:val="0"/>
          <w:numId w:val="0"/>
        </w:numPr>
        <w:spacing w:before="480"/>
        <w:jc w:val="center"/>
        <w:rPr>
          <w:b/>
          <w:szCs w:val="24"/>
        </w:rPr>
      </w:pPr>
      <w:r w:rsidRPr="00321C71">
        <w:rPr>
          <w:b/>
          <w:szCs w:val="24"/>
        </w:rPr>
        <w:t xml:space="preserve">Čl. </w:t>
      </w:r>
      <w:r w:rsidR="00693B61" w:rsidRPr="00321C71">
        <w:rPr>
          <w:b/>
          <w:szCs w:val="24"/>
        </w:rPr>
        <w:t>1</w:t>
      </w:r>
      <w:r w:rsidR="00366FAA">
        <w:rPr>
          <w:b/>
          <w:szCs w:val="24"/>
        </w:rPr>
        <w:t>7</w:t>
      </w:r>
      <w:r w:rsidR="00B60AAB" w:rsidRPr="00321C71">
        <w:rPr>
          <w:b/>
          <w:szCs w:val="24"/>
        </w:rPr>
        <w:br/>
      </w:r>
      <w:r w:rsidR="009F17A4" w:rsidRPr="00321C71">
        <w:rPr>
          <w:b/>
          <w:szCs w:val="24"/>
        </w:rPr>
        <w:t>Splatnos</w:t>
      </w:r>
      <w:r w:rsidR="009F17A4" w:rsidRPr="00BD47B0">
        <w:rPr>
          <w:b/>
          <w:szCs w:val="24"/>
        </w:rPr>
        <w:t>t poplatku</w:t>
      </w:r>
    </w:p>
    <w:p w:rsidR="00291845" w:rsidRDefault="00291845" w:rsidP="00982F37">
      <w:pPr>
        <w:pStyle w:val="slovanseznam"/>
        <w:numPr>
          <w:ilvl w:val="0"/>
          <w:numId w:val="0"/>
        </w:numPr>
        <w:spacing w:before="120" w:after="0"/>
        <w:rPr>
          <w:sz w:val="22"/>
          <w:szCs w:val="22"/>
        </w:rPr>
      </w:pPr>
      <w:r w:rsidRPr="00653E00">
        <w:rPr>
          <w:sz w:val="22"/>
          <w:szCs w:val="22"/>
        </w:rPr>
        <w:t>Poplatek</w:t>
      </w:r>
      <w:r w:rsidR="00F22D8B" w:rsidRPr="00653E00">
        <w:rPr>
          <w:sz w:val="22"/>
          <w:szCs w:val="22"/>
        </w:rPr>
        <w:t xml:space="preserve"> </w:t>
      </w:r>
      <w:r w:rsidRPr="00653E00">
        <w:rPr>
          <w:sz w:val="22"/>
          <w:szCs w:val="22"/>
        </w:rPr>
        <w:t>je splatný</w:t>
      </w:r>
      <w:r w:rsidR="00F22D8B" w:rsidRPr="00653E00">
        <w:rPr>
          <w:sz w:val="22"/>
          <w:szCs w:val="22"/>
        </w:rPr>
        <w:t xml:space="preserve"> </w:t>
      </w:r>
      <w:r w:rsidRPr="00653E00">
        <w:rPr>
          <w:sz w:val="22"/>
          <w:szCs w:val="22"/>
        </w:rPr>
        <w:t xml:space="preserve">v den, kdy bylo s užíváním veřejného prostranství započato. </w:t>
      </w:r>
      <w:r w:rsidR="0085333A">
        <w:rPr>
          <w:sz w:val="22"/>
          <w:szCs w:val="22"/>
        </w:rPr>
        <w:t>Poplatek lze zaplatit vedle způsobů upravených daňovým řádem</w:t>
      </w:r>
      <w:r w:rsidR="0085333A">
        <w:rPr>
          <w:rStyle w:val="Znakapoznpodarou"/>
          <w:sz w:val="22"/>
          <w:szCs w:val="22"/>
        </w:rPr>
        <w:footnoteReference w:id="2"/>
      </w:r>
      <w:r w:rsidR="0085333A">
        <w:rPr>
          <w:sz w:val="22"/>
          <w:szCs w:val="22"/>
        </w:rPr>
        <w:t xml:space="preserve"> rovněž p</w:t>
      </w:r>
      <w:r w:rsidRPr="00653E00">
        <w:rPr>
          <w:sz w:val="22"/>
          <w:szCs w:val="22"/>
        </w:rPr>
        <w:t>římo na místě pracovník</w:t>
      </w:r>
      <w:r w:rsidR="0085333A">
        <w:rPr>
          <w:sz w:val="22"/>
          <w:szCs w:val="22"/>
        </w:rPr>
        <w:t>u</w:t>
      </w:r>
      <w:r w:rsidRPr="00653E00">
        <w:rPr>
          <w:sz w:val="22"/>
          <w:szCs w:val="22"/>
        </w:rPr>
        <w:t xml:space="preserve"> Magistrátu města České Budějovice.</w:t>
      </w:r>
    </w:p>
    <w:p w:rsidR="00321C71" w:rsidRPr="00653E00" w:rsidRDefault="00321C71" w:rsidP="005F381A">
      <w:pPr>
        <w:pStyle w:val="slovanseznam"/>
        <w:numPr>
          <w:ilvl w:val="0"/>
          <w:numId w:val="0"/>
        </w:numPr>
        <w:spacing w:after="0"/>
        <w:ind w:left="567"/>
        <w:rPr>
          <w:sz w:val="22"/>
          <w:szCs w:val="22"/>
        </w:rPr>
      </w:pPr>
    </w:p>
    <w:p w:rsidR="005A1947" w:rsidRPr="00AF4EF7" w:rsidRDefault="00CF18AC" w:rsidP="00645764">
      <w:pPr>
        <w:pStyle w:val="Nadpis3"/>
        <w:numPr>
          <w:ilvl w:val="0"/>
          <w:numId w:val="0"/>
        </w:numPr>
        <w:spacing w:before="480" w:after="120"/>
        <w:ind w:hanging="436"/>
        <w:rPr>
          <w:i w:val="0"/>
          <w:sz w:val="24"/>
          <w:szCs w:val="24"/>
        </w:rPr>
      </w:pPr>
      <w:r w:rsidRPr="00414E37">
        <w:rPr>
          <w:i w:val="0"/>
          <w:sz w:val="24"/>
          <w:szCs w:val="24"/>
        </w:rPr>
        <w:t xml:space="preserve">O d d í l  </w:t>
      </w:r>
      <w:r w:rsidR="00A62DC8">
        <w:rPr>
          <w:i w:val="0"/>
          <w:sz w:val="24"/>
          <w:szCs w:val="24"/>
        </w:rPr>
        <w:t>5</w:t>
      </w:r>
    </w:p>
    <w:p w:rsidR="00C92CAD" w:rsidRPr="00AD385B" w:rsidRDefault="001B124E" w:rsidP="00C87ED7">
      <w:pPr>
        <w:pStyle w:val="Nadpis3"/>
        <w:numPr>
          <w:ilvl w:val="0"/>
          <w:numId w:val="0"/>
        </w:numPr>
        <w:spacing w:after="120"/>
        <w:rPr>
          <w:i w:val="0"/>
          <w:sz w:val="24"/>
          <w:szCs w:val="24"/>
        </w:rPr>
      </w:pPr>
      <w:r w:rsidRPr="00414E37">
        <w:rPr>
          <w:i w:val="0"/>
          <w:sz w:val="24"/>
          <w:szCs w:val="24"/>
        </w:rPr>
        <w:t xml:space="preserve">USTANOVENÍ </w:t>
      </w:r>
      <w:r w:rsidR="00C92CAD" w:rsidRPr="00AD385B">
        <w:rPr>
          <w:i w:val="0"/>
          <w:sz w:val="24"/>
          <w:szCs w:val="24"/>
        </w:rPr>
        <w:t>SPOLEČNÁ A ZÁVĚREČNÁ</w:t>
      </w:r>
    </w:p>
    <w:p w:rsidR="005F73C7" w:rsidRPr="00AD385B" w:rsidRDefault="00E12B0C" w:rsidP="00C87ED7">
      <w:pPr>
        <w:pStyle w:val="Nadpis5"/>
        <w:numPr>
          <w:ilvl w:val="0"/>
          <w:numId w:val="0"/>
        </w:numPr>
        <w:rPr>
          <w:sz w:val="24"/>
          <w:szCs w:val="24"/>
          <w:lang w:val="cs-CZ"/>
        </w:rPr>
      </w:pPr>
      <w:r w:rsidRPr="00AD385B">
        <w:rPr>
          <w:sz w:val="24"/>
          <w:szCs w:val="24"/>
          <w:lang w:val="cs-CZ"/>
        </w:rPr>
        <w:t>Čl.</w:t>
      </w:r>
      <w:r w:rsidR="00A33536" w:rsidRPr="00AD385B">
        <w:rPr>
          <w:bCs/>
          <w:sz w:val="24"/>
          <w:szCs w:val="24"/>
          <w:lang w:val="cs-CZ"/>
        </w:rPr>
        <w:t xml:space="preserve"> 1</w:t>
      </w:r>
      <w:r w:rsidR="00521223" w:rsidRPr="00AD385B">
        <w:rPr>
          <w:bCs/>
          <w:sz w:val="24"/>
          <w:szCs w:val="24"/>
          <w:lang w:val="cs-CZ"/>
        </w:rPr>
        <w:t>8</w:t>
      </w:r>
      <w:r w:rsidR="00165A18" w:rsidRPr="00AD385B">
        <w:rPr>
          <w:bCs/>
          <w:sz w:val="24"/>
          <w:szCs w:val="24"/>
          <w:lang w:val="cs-CZ"/>
        </w:rPr>
        <w:br/>
      </w:r>
      <w:r w:rsidR="00A14D8E" w:rsidRPr="00AD385B">
        <w:rPr>
          <w:bCs/>
          <w:sz w:val="24"/>
          <w:szCs w:val="24"/>
          <w:lang w:val="cs-CZ"/>
        </w:rPr>
        <w:t>Společná ustanovení k ohlašovací povinnosti</w:t>
      </w:r>
      <w:r w:rsidR="00A14D8E" w:rsidRPr="00AD385B">
        <w:rPr>
          <w:b w:val="0"/>
          <w:bCs/>
          <w:sz w:val="24"/>
          <w:szCs w:val="24"/>
          <w:lang w:val="cs-CZ"/>
        </w:rPr>
        <w:t xml:space="preserve"> </w:t>
      </w:r>
    </w:p>
    <w:p w:rsidR="00E91CFE" w:rsidRPr="00AD385B" w:rsidRDefault="00E91CFE" w:rsidP="00492539">
      <w:pPr>
        <w:numPr>
          <w:ilvl w:val="0"/>
          <w:numId w:val="10"/>
        </w:numPr>
        <w:spacing w:before="120"/>
        <w:jc w:val="both"/>
        <w:rPr>
          <w:sz w:val="22"/>
          <w:szCs w:val="22"/>
        </w:rPr>
      </w:pPr>
      <w:r w:rsidRPr="00AD385B">
        <w:rPr>
          <w:sz w:val="22"/>
          <w:szCs w:val="22"/>
        </w:rPr>
        <w:t>V ohlášení poplatník nebo plátce</w:t>
      </w:r>
      <w:r w:rsidR="00B7727C" w:rsidRPr="00AD385B">
        <w:rPr>
          <w:sz w:val="22"/>
          <w:szCs w:val="22"/>
        </w:rPr>
        <w:t xml:space="preserve"> (dále jen „</w:t>
      </w:r>
      <w:r w:rsidR="005273D2" w:rsidRPr="00AD385B">
        <w:rPr>
          <w:sz w:val="22"/>
          <w:szCs w:val="22"/>
        </w:rPr>
        <w:t>poplatkový subjekt</w:t>
      </w:r>
      <w:r w:rsidR="00B7727C" w:rsidRPr="00AD385B">
        <w:rPr>
          <w:sz w:val="22"/>
          <w:szCs w:val="22"/>
        </w:rPr>
        <w:t>“)</w:t>
      </w:r>
      <w:r w:rsidR="005273D2" w:rsidRPr="00AD385B">
        <w:rPr>
          <w:sz w:val="22"/>
          <w:szCs w:val="22"/>
        </w:rPr>
        <w:t xml:space="preserve"> </w:t>
      </w:r>
      <w:r w:rsidRPr="00AD385B">
        <w:rPr>
          <w:sz w:val="22"/>
          <w:szCs w:val="22"/>
        </w:rPr>
        <w:t>uvede</w:t>
      </w:r>
    </w:p>
    <w:p w:rsidR="00E91CFE" w:rsidRPr="00AD385B" w:rsidRDefault="00E91CFE" w:rsidP="00492539">
      <w:pPr>
        <w:numPr>
          <w:ilvl w:val="1"/>
          <w:numId w:val="10"/>
        </w:numPr>
        <w:tabs>
          <w:tab w:val="clear" w:pos="1021"/>
          <w:tab w:val="num" w:pos="993"/>
        </w:tabs>
        <w:spacing w:before="120"/>
        <w:ind w:left="993" w:hanging="426"/>
        <w:jc w:val="both"/>
        <w:rPr>
          <w:sz w:val="22"/>
          <w:szCs w:val="22"/>
        </w:rPr>
      </w:pPr>
      <w:r w:rsidRPr="00AD385B">
        <w:rPr>
          <w:sz w:val="22"/>
          <w:szCs w:val="22"/>
        </w:rPr>
        <w:t>jméno, popřípadě jména, a příjmení nebo název, obecný identifikátor, byl-li přidělen, místo pobytu nebo sídlo,</w:t>
      </w:r>
      <w:r w:rsidR="00C87ED7" w:rsidRPr="00AD385B">
        <w:rPr>
          <w:sz w:val="22"/>
          <w:szCs w:val="22"/>
        </w:rPr>
        <w:t xml:space="preserve"> </w:t>
      </w:r>
      <w:r w:rsidR="00BF30D5" w:rsidRPr="00AD385B">
        <w:rPr>
          <w:sz w:val="22"/>
          <w:szCs w:val="22"/>
        </w:rPr>
        <w:t>sídlo podnikatele</w:t>
      </w:r>
      <w:r w:rsidR="009C4A27" w:rsidRPr="00AD385B">
        <w:rPr>
          <w:sz w:val="22"/>
          <w:szCs w:val="22"/>
        </w:rPr>
        <w:t>, popřípadě</w:t>
      </w:r>
      <w:r w:rsidR="00C87ED7" w:rsidRPr="00AD385B">
        <w:rPr>
          <w:sz w:val="22"/>
          <w:szCs w:val="22"/>
        </w:rPr>
        <w:t xml:space="preserve"> další </w:t>
      </w:r>
      <w:r w:rsidR="009C4A27" w:rsidRPr="00AD385B">
        <w:rPr>
          <w:sz w:val="22"/>
          <w:szCs w:val="22"/>
        </w:rPr>
        <w:t>adre</w:t>
      </w:r>
      <w:r w:rsidR="007F1328" w:rsidRPr="00AD385B">
        <w:rPr>
          <w:sz w:val="22"/>
          <w:szCs w:val="22"/>
        </w:rPr>
        <w:t xml:space="preserve">su </w:t>
      </w:r>
      <w:r w:rsidRPr="00AD385B">
        <w:rPr>
          <w:sz w:val="22"/>
          <w:szCs w:val="22"/>
        </w:rPr>
        <w:t>pro doručování; právnická osoba uvede též osoby, které jsou jejím jménem oprávněny jednat v poplatkových věcech,</w:t>
      </w:r>
    </w:p>
    <w:p w:rsidR="00E91CFE" w:rsidRPr="00AD385B" w:rsidRDefault="00E91CFE" w:rsidP="00492539">
      <w:pPr>
        <w:numPr>
          <w:ilvl w:val="1"/>
          <w:numId w:val="10"/>
        </w:numPr>
        <w:tabs>
          <w:tab w:val="clear" w:pos="1021"/>
          <w:tab w:val="num" w:pos="993"/>
        </w:tabs>
        <w:spacing w:before="120"/>
        <w:ind w:left="993" w:hanging="426"/>
        <w:jc w:val="both"/>
        <w:rPr>
          <w:sz w:val="22"/>
          <w:szCs w:val="22"/>
        </w:rPr>
      </w:pPr>
      <w:r w:rsidRPr="00AD385B">
        <w:rPr>
          <w:sz w:val="22"/>
          <w:szCs w:val="22"/>
        </w:rPr>
        <w:t xml:space="preserve">čísla všech svých účtů u poskytovatelů platebních služeb, včetně poskytovatelů těchto služeb v zahraničí, užívaných v souvislosti s podnikatelskou činností, v případě, že předmět poplatku souvisí s podnikatelskou činností </w:t>
      </w:r>
      <w:r w:rsidR="005273D2" w:rsidRPr="00AD385B">
        <w:rPr>
          <w:sz w:val="22"/>
          <w:szCs w:val="22"/>
        </w:rPr>
        <w:t>poplatkového subjektu</w:t>
      </w:r>
      <w:r w:rsidRPr="00AD385B">
        <w:rPr>
          <w:sz w:val="22"/>
          <w:szCs w:val="22"/>
        </w:rPr>
        <w:t>,</w:t>
      </w:r>
    </w:p>
    <w:p w:rsidR="00E91CFE" w:rsidRPr="00AD385B" w:rsidRDefault="00E91CFE" w:rsidP="00492539">
      <w:pPr>
        <w:numPr>
          <w:ilvl w:val="1"/>
          <w:numId w:val="10"/>
        </w:numPr>
        <w:tabs>
          <w:tab w:val="clear" w:pos="1021"/>
          <w:tab w:val="num" w:pos="993"/>
        </w:tabs>
        <w:spacing w:before="120"/>
        <w:ind w:left="993" w:hanging="426"/>
        <w:jc w:val="both"/>
        <w:rPr>
          <w:strike/>
          <w:sz w:val="22"/>
          <w:szCs w:val="22"/>
        </w:rPr>
      </w:pPr>
      <w:r w:rsidRPr="00AD385B">
        <w:rPr>
          <w:sz w:val="22"/>
          <w:szCs w:val="22"/>
        </w:rPr>
        <w:lastRenderedPageBreak/>
        <w:t xml:space="preserve">další údaje a skutečnosti rozhodné pro stanovení </w:t>
      </w:r>
      <w:r w:rsidR="00134CB4" w:rsidRPr="00AD385B">
        <w:rPr>
          <w:sz w:val="22"/>
          <w:szCs w:val="22"/>
        </w:rPr>
        <w:t>poplatku</w:t>
      </w:r>
      <w:r w:rsidRPr="00AD385B">
        <w:rPr>
          <w:sz w:val="22"/>
          <w:szCs w:val="22"/>
        </w:rPr>
        <w:t xml:space="preserve">, včetně skutečností zakládajících nárok na případné osvobození od </w:t>
      </w:r>
      <w:r w:rsidR="00134CB4" w:rsidRPr="00AD385B">
        <w:rPr>
          <w:sz w:val="22"/>
          <w:szCs w:val="22"/>
        </w:rPr>
        <w:t>poplatku.</w:t>
      </w:r>
    </w:p>
    <w:p w:rsidR="00E91CFE" w:rsidRPr="001C0F63" w:rsidRDefault="005273D2" w:rsidP="00492539">
      <w:pPr>
        <w:numPr>
          <w:ilvl w:val="0"/>
          <w:numId w:val="10"/>
        </w:numPr>
        <w:spacing w:before="120"/>
        <w:jc w:val="both"/>
        <w:rPr>
          <w:sz w:val="22"/>
          <w:szCs w:val="22"/>
        </w:rPr>
      </w:pPr>
      <w:r w:rsidRPr="00AD385B">
        <w:rPr>
          <w:sz w:val="22"/>
          <w:szCs w:val="22"/>
        </w:rPr>
        <w:t>Poplatkový subjekt</w:t>
      </w:r>
      <w:r w:rsidR="00E91CFE" w:rsidRPr="00AD385B">
        <w:rPr>
          <w:sz w:val="22"/>
          <w:szCs w:val="22"/>
        </w:rPr>
        <w:t>, který nemá sídlo nebo bydliště na území členského státu Evropské unie, jiného smluvního státu Dohody o Evropském hospo</w:t>
      </w:r>
      <w:r w:rsidR="00134CB4" w:rsidRPr="00AD385B">
        <w:rPr>
          <w:sz w:val="22"/>
          <w:szCs w:val="22"/>
        </w:rPr>
        <w:t xml:space="preserve">dářském prostoru nebo Švýcarské </w:t>
      </w:r>
      <w:r w:rsidR="00E91CFE" w:rsidRPr="00AD385B">
        <w:rPr>
          <w:sz w:val="22"/>
          <w:szCs w:val="22"/>
        </w:rPr>
        <w:t xml:space="preserve">konfederace, uvede kromě údajů požadovaných v odstavci </w:t>
      </w:r>
      <w:r w:rsidR="00C87ED7" w:rsidRPr="00AD385B">
        <w:rPr>
          <w:sz w:val="22"/>
          <w:szCs w:val="22"/>
        </w:rPr>
        <w:t xml:space="preserve">1 </w:t>
      </w:r>
      <w:r w:rsidR="00E91CFE" w:rsidRPr="00AD385B">
        <w:rPr>
          <w:sz w:val="22"/>
          <w:szCs w:val="22"/>
        </w:rPr>
        <w:t>adresu</w:t>
      </w:r>
      <w:r w:rsidR="00E91CFE" w:rsidRPr="005D3668">
        <w:rPr>
          <w:sz w:val="22"/>
          <w:szCs w:val="22"/>
        </w:rPr>
        <w:t xml:space="preserve"> svého</w:t>
      </w:r>
      <w:r w:rsidR="00E91CFE" w:rsidRPr="00414E37">
        <w:rPr>
          <w:sz w:val="24"/>
          <w:szCs w:val="24"/>
        </w:rPr>
        <w:t xml:space="preserve"> </w:t>
      </w:r>
      <w:r w:rsidR="007F1328">
        <w:rPr>
          <w:sz w:val="22"/>
          <w:szCs w:val="22"/>
        </w:rPr>
        <w:t xml:space="preserve">zmocněnce </w:t>
      </w:r>
      <w:r w:rsidR="00E91CFE" w:rsidRPr="001C0F63">
        <w:rPr>
          <w:sz w:val="22"/>
          <w:szCs w:val="22"/>
        </w:rPr>
        <w:t>v</w:t>
      </w:r>
      <w:r w:rsidR="009811EA">
        <w:rPr>
          <w:sz w:val="22"/>
          <w:szCs w:val="22"/>
        </w:rPr>
        <w:t> </w:t>
      </w:r>
      <w:r w:rsidR="00E91CFE" w:rsidRPr="001C0F63">
        <w:rPr>
          <w:sz w:val="22"/>
          <w:szCs w:val="22"/>
        </w:rPr>
        <w:t>tuzemsku pro doručování.</w:t>
      </w:r>
    </w:p>
    <w:p w:rsidR="00E91CFE" w:rsidRPr="00864167" w:rsidRDefault="00E91CFE" w:rsidP="00492539">
      <w:pPr>
        <w:numPr>
          <w:ilvl w:val="0"/>
          <w:numId w:val="10"/>
        </w:numPr>
        <w:spacing w:before="120"/>
        <w:jc w:val="both"/>
        <w:rPr>
          <w:sz w:val="22"/>
          <w:szCs w:val="22"/>
        </w:rPr>
      </w:pPr>
      <w:r w:rsidRPr="005D3668">
        <w:rPr>
          <w:sz w:val="22"/>
          <w:szCs w:val="22"/>
        </w:rPr>
        <w:t xml:space="preserve">Dojde-li ke změně údajů či skutečností </w:t>
      </w:r>
      <w:r w:rsidRPr="00864167">
        <w:rPr>
          <w:sz w:val="22"/>
          <w:szCs w:val="22"/>
        </w:rPr>
        <w:t xml:space="preserve">uvedených v ohlášení, je </w:t>
      </w:r>
      <w:r w:rsidR="005273D2" w:rsidRPr="00864167">
        <w:rPr>
          <w:sz w:val="22"/>
          <w:szCs w:val="22"/>
        </w:rPr>
        <w:t>poplatkový subjekt</w:t>
      </w:r>
      <w:r w:rsidRPr="00864167">
        <w:rPr>
          <w:sz w:val="22"/>
          <w:szCs w:val="22"/>
        </w:rPr>
        <w:t xml:space="preserve"> povinen tuto změnu oznámit do 15 dnů ode dne, kdy nastala.</w:t>
      </w:r>
    </w:p>
    <w:p w:rsidR="005D4B6A" w:rsidRPr="0030638E" w:rsidRDefault="005D4B6A" w:rsidP="00492539">
      <w:pPr>
        <w:numPr>
          <w:ilvl w:val="0"/>
          <w:numId w:val="10"/>
        </w:numPr>
        <w:spacing w:before="120"/>
        <w:jc w:val="both"/>
        <w:rPr>
          <w:sz w:val="22"/>
          <w:szCs w:val="22"/>
        </w:rPr>
      </w:pPr>
      <w:r w:rsidRPr="00864167">
        <w:rPr>
          <w:sz w:val="22"/>
          <w:szCs w:val="22"/>
        </w:rPr>
        <w:t>V případě, že poplatník</w:t>
      </w:r>
      <w:r w:rsidR="003D17E7" w:rsidRPr="00864167">
        <w:rPr>
          <w:sz w:val="22"/>
          <w:szCs w:val="22"/>
        </w:rPr>
        <w:t>, který je poplatkovým subjektem</w:t>
      </w:r>
      <w:r w:rsidRPr="00864167">
        <w:rPr>
          <w:sz w:val="22"/>
          <w:szCs w:val="22"/>
        </w:rPr>
        <w:t xml:space="preserve"> nesplní povinnost ohlásit údaj rozhodný pro osvobození od poplatku ve lhůtě stanovené vyhláškou nebo ve lhůtě podle odstavce 3, nárok na osvobození</w:t>
      </w:r>
      <w:r w:rsidR="005E5189" w:rsidRPr="00864167">
        <w:rPr>
          <w:sz w:val="22"/>
          <w:szCs w:val="22"/>
        </w:rPr>
        <w:t xml:space="preserve"> </w:t>
      </w:r>
      <w:r w:rsidRPr="00864167">
        <w:rPr>
          <w:sz w:val="22"/>
          <w:szCs w:val="22"/>
        </w:rPr>
        <w:t>od tohoto poplatku</w:t>
      </w:r>
      <w:r w:rsidRPr="00C87ED7">
        <w:rPr>
          <w:sz w:val="22"/>
          <w:szCs w:val="22"/>
        </w:rPr>
        <w:t xml:space="preserve"> zaniká.</w:t>
      </w:r>
      <w:r w:rsidR="003D17E7">
        <w:rPr>
          <w:color w:val="00B050"/>
          <w:sz w:val="22"/>
          <w:szCs w:val="22"/>
        </w:rPr>
        <w:t xml:space="preserve"> </w:t>
      </w:r>
    </w:p>
    <w:p w:rsidR="0030638E" w:rsidRPr="003D17E7" w:rsidRDefault="0030638E" w:rsidP="0030638E">
      <w:pPr>
        <w:spacing w:before="120"/>
        <w:ind w:left="567"/>
        <w:jc w:val="both"/>
        <w:rPr>
          <w:sz w:val="22"/>
          <w:szCs w:val="22"/>
        </w:rPr>
      </w:pPr>
    </w:p>
    <w:p w:rsidR="0053621D" w:rsidRPr="005C7D53" w:rsidRDefault="0053621D" w:rsidP="0053621D">
      <w:pPr>
        <w:pStyle w:val="slovanseznam"/>
        <w:numPr>
          <w:ilvl w:val="0"/>
          <w:numId w:val="0"/>
        </w:numPr>
        <w:ind w:left="567"/>
        <w:rPr>
          <w:i/>
          <w:iCs/>
          <w:sz w:val="22"/>
          <w:szCs w:val="22"/>
        </w:rPr>
      </w:pPr>
    </w:p>
    <w:p w:rsidR="00F7717F" w:rsidRPr="00864167" w:rsidRDefault="00F7717F" w:rsidP="00F7717F">
      <w:pPr>
        <w:spacing w:after="160"/>
        <w:jc w:val="center"/>
        <w:outlineLvl w:val="4"/>
        <w:rPr>
          <w:b/>
          <w:sz w:val="24"/>
          <w:szCs w:val="18"/>
          <w:lang w:eastAsia="cs-CZ"/>
        </w:rPr>
      </w:pPr>
      <w:r w:rsidRPr="009E1819">
        <w:rPr>
          <w:b/>
          <w:sz w:val="24"/>
          <w:szCs w:val="18"/>
          <w:lang w:eastAsia="cs-CZ"/>
        </w:rPr>
        <w:t>Čl</w:t>
      </w:r>
      <w:r w:rsidRPr="00864167">
        <w:rPr>
          <w:b/>
          <w:sz w:val="24"/>
          <w:szCs w:val="18"/>
          <w:lang w:eastAsia="cs-CZ"/>
        </w:rPr>
        <w:t xml:space="preserve">. </w:t>
      </w:r>
      <w:r w:rsidR="0064146E">
        <w:rPr>
          <w:b/>
          <w:sz w:val="24"/>
          <w:szCs w:val="18"/>
          <w:lang w:eastAsia="cs-CZ"/>
        </w:rPr>
        <w:t>19</w:t>
      </w:r>
      <w:r w:rsidRPr="00864167">
        <w:rPr>
          <w:b/>
          <w:sz w:val="24"/>
          <w:szCs w:val="18"/>
          <w:lang w:eastAsia="cs-CZ"/>
        </w:rPr>
        <w:br/>
        <w:t>Odpovědnost za zaplacení poplatku</w:t>
      </w:r>
    </w:p>
    <w:p w:rsidR="00DF1F17" w:rsidRPr="00864167" w:rsidRDefault="00F7717F" w:rsidP="00492539">
      <w:pPr>
        <w:numPr>
          <w:ilvl w:val="0"/>
          <w:numId w:val="29"/>
        </w:numPr>
        <w:tabs>
          <w:tab w:val="left" w:pos="567"/>
        </w:tabs>
        <w:spacing w:after="120"/>
        <w:ind w:left="567" w:hanging="567"/>
        <w:jc w:val="both"/>
        <w:rPr>
          <w:sz w:val="22"/>
          <w:szCs w:val="22"/>
        </w:rPr>
      </w:pPr>
      <w:r w:rsidRPr="00864167">
        <w:rPr>
          <w:sz w:val="22"/>
          <w:szCs w:val="22"/>
        </w:rPr>
        <w:t xml:space="preserve">Vznikne-li nedoplatek na poplatku poplatníkovi, který je ke dni splatnosti nezletilý </w:t>
      </w:r>
      <w:r w:rsidRPr="00864167">
        <w:rPr>
          <w:sz w:val="22"/>
          <w:szCs w:val="22"/>
        </w:rPr>
        <w:br w:type="textWrapping" w:clear="all"/>
        <w:t xml:space="preserve">a nenabyl plné svéprávnosti, nebo který je ke dni splatnosti omezen ve svéprávnosti a byl mu jmenován opatrovník spravující jeho jmění, přechází poplatková povinnost tohoto poplatníka </w:t>
      </w:r>
      <w:r w:rsidR="00E502D1" w:rsidRPr="00864167">
        <w:rPr>
          <w:sz w:val="22"/>
          <w:szCs w:val="22"/>
        </w:rPr>
        <w:br w:type="textWrapping" w:clear="all"/>
      </w:r>
      <w:r w:rsidRPr="00864167">
        <w:rPr>
          <w:sz w:val="22"/>
          <w:szCs w:val="22"/>
        </w:rPr>
        <w:t>na zákonného zástupce nebo tohoto opatrovníka; zákonný zástupce nebo opatrovník má stejné procesní postavení jako poplatník.</w:t>
      </w:r>
    </w:p>
    <w:p w:rsidR="00DF1F17" w:rsidRPr="008F2E79" w:rsidRDefault="00F7717F" w:rsidP="00492539">
      <w:pPr>
        <w:numPr>
          <w:ilvl w:val="0"/>
          <w:numId w:val="29"/>
        </w:numPr>
        <w:tabs>
          <w:tab w:val="left" w:pos="567"/>
        </w:tabs>
        <w:spacing w:after="120"/>
        <w:ind w:left="567" w:hanging="567"/>
        <w:jc w:val="both"/>
        <w:rPr>
          <w:sz w:val="22"/>
          <w:szCs w:val="22"/>
        </w:rPr>
      </w:pPr>
      <w:r w:rsidRPr="00864167">
        <w:rPr>
          <w:sz w:val="22"/>
          <w:szCs w:val="22"/>
        </w:rPr>
        <w:t>V případě podle odst</w:t>
      </w:r>
      <w:r w:rsidR="00BC71F8" w:rsidRPr="00864167">
        <w:rPr>
          <w:sz w:val="22"/>
          <w:szCs w:val="22"/>
        </w:rPr>
        <w:t xml:space="preserve">avce </w:t>
      </w:r>
      <w:r w:rsidRPr="00864167">
        <w:rPr>
          <w:sz w:val="22"/>
          <w:szCs w:val="22"/>
        </w:rPr>
        <w:t>1</w:t>
      </w:r>
      <w:r w:rsidR="00864167" w:rsidRPr="00864167">
        <w:rPr>
          <w:sz w:val="22"/>
          <w:szCs w:val="22"/>
        </w:rPr>
        <w:t xml:space="preserve"> </w:t>
      </w:r>
      <w:r w:rsidR="00AD23A7" w:rsidRPr="00864167">
        <w:rPr>
          <w:sz w:val="22"/>
          <w:szCs w:val="22"/>
        </w:rPr>
        <w:t xml:space="preserve">stanoví </w:t>
      </w:r>
      <w:r w:rsidRPr="00864167">
        <w:rPr>
          <w:sz w:val="22"/>
          <w:szCs w:val="22"/>
        </w:rPr>
        <w:t>správce poplatku</w:t>
      </w:r>
      <w:r w:rsidRPr="009E1819">
        <w:rPr>
          <w:sz w:val="22"/>
          <w:szCs w:val="22"/>
        </w:rPr>
        <w:t xml:space="preserve"> poplatek zákonnému zástupci nebo opatrovníkovi poplatníka.</w:t>
      </w:r>
      <w:r w:rsidR="008F2E79">
        <w:rPr>
          <w:sz w:val="22"/>
          <w:szCs w:val="22"/>
        </w:rPr>
        <w:t xml:space="preserve"> </w:t>
      </w:r>
      <w:r w:rsidR="008F2E79" w:rsidRPr="008F2E79">
        <w:rPr>
          <w:sz w:val="22"/>
          <w:szCs w:val="22"/>
        </w:rPr>
        <w:t xml:space="preserve">Právní moc dosavadních rozhodnutí o stanovení poplatku poplatníkovi není jeho stanovení zákonnému zástupci nebo opatrovníkovi poplatníka </w:t>
      </w:r>
      <w:r w:rsidR="008F2E79">
        <w:rPr>
          <w:sz w:val="22"/>
          <w:szCs w:val="22"/>
        </w:rPr>
        <w:br w:type="textWrapping" w:clear="all"/>
      </w:r>
      <w:r w:rsidR="008F2E79" w:rsidRPr="008F2E79">
        <w:rPr>
          <w:sz w:val="22"/>
          <w:szCs w:val="22"/>
        </w:rPr>
        <w:t>na překážku.</w:t>
      </w:r>
    </w:p>
    <w:p w:rsidR="00F7717F" w:rsidRDefault="00F7717F" w:rsidP="00492539">
      <w:pPr>
        <w:numPr>
          <w:ilvl w:val="0"/>
          <w:numId w:val="29"/>
        </w:numPr>
        <w:tabs>
          <w:tab w:val="left" w:pos="567"/>
        </w:tabs>
        <w:spacing w:after="120"/>
        <w:ind w:left="567" w:hanging="567"/>
        <w:jc w:val="both"/>
        <w:rPr>
          <w:sz w:val="22"/>
          <w:szCs w:val="22"/>
        </w:rPr>
      </w:pPr>
      <w:r w:rsidRPr="009E1819">
        <w:rPr>
          <w:sz w:val="22"/>
          <w:szCs w:val="22"/>
        </w:rPr>
        <w:t>Je-li zákonných zástupců nebo opatrovníků více, jsou povinni plnit poplatkovou povinnost společně a nerozdílně.</w:t>
      </w:r>
    </w:p>
    <w:p w:rsidR="00AE0A67" w:rsidRPr="009E1819" w:rsidRDefault="00AE0A67" w:rsidP="00AE0A67">
      <w:pPr>
        <w:tabs>
          <w:tab w:val="left" w:pos="567"/>
        </w:tabs>
        <w:spacing w:after="120"/>
        <w:ind w:left="567"/>
        <w:jc w:val="both"/>
        <w:rPr>
          <w:sz w:val="22"/>
          <w:szCs w:val="22"/>
        </w:rPr>
      </w:pPr>
    </w:p>
    <w:p w:rsidR="00E46AC9" w:rsidRDefault="00F95B73" w:rsidP="00E46AC9">
      <w:pPr>
        <w:pStyle w:val="Nadpis5"/>
        <w:numPr>
          <w:ilvl w:val="0"/>
          <w:numId w:val="0"/>
        </w:numPr>
        <w:spacing w:after="0"/>
        <w:rPr>
          <w:sz w:val="24"/>
          <w:szCs w:val="24"/>
          <w:lang w:val="cs-CZ"/>
        </w:rPr>
      </w:pPr>
      <w:r w:rsidRPr="00864167">
        <w:rPr>
          <w:sz w:val="24"/>
          <w:szCs w:val="24"/>
          <w:lang w:val="cs-CZ"/>
        </w:rPr>
        <w:t xml:space="preserve">Čl. </w:t>
      </w:r>
      <w:r w:rsidR="00A33536" w:rsidRPr="00864167">
        <w:rPr>
          <w:bCs/>
          <w:sz w:val="24"/>
          <w:szCs w:val="24"/>
          <w:lang w:val="cs-CZ"/>
        </w:rPr>
        <w:t>2</w:t>
      </w:r>
      <w:r w:rsidR="0064146E">
        <w:rPr>
          <w:bCs/>
          <w:sz w:val="24"/>
          <w:szCs w:val="24"/>
          <w:lang w:val="cs-CZ"/>
        </w:rPr>
        <w:t>0</w:t>
      </w:r>
      <w:r w:rsidR="00E46AC9" w:rsidRPr="00E46AC9">
        <w:rPr>
          <w:sz w:val="24"/>
          <w:szCs w:val="24"/>
          <w:lang w:val="cs-CZ"/>
        </w:rPr>
        <w:t xml:space="preserve"> </w:t>
      </w:r>
    </w:p>
    <w:p w:rsidR="00E46AC9" w:rsidRPr="009E1819" w:rsidRDefault="00E46AC9" w:rsidP="00E46AC9">
      <w:pPr>
        <w:pStyle w:val="Nadpis5"/>
        <w:numPr>
          <w:ilvl w:val="0"/>
          <w:numId w:val="0"/>
        </w:numPr>
        <w:spacing w:after="0"/>
        <w:rPr>
          <w:sz w:val="24"/>
          <w:szCs w:val="24"/>
          <w:lang w:val="cs-CZ"/>
        </w:rPr>
      </w:pPr>
      <w:r w:rsidRPr="009E1819">
        <w:rPr>
          <w:sz w:val="24"/>
          <w:szCs w:val="24"/>
          <w:lang w:val="cs-CZ"/>
        </w:rPr>
        <w:t>Společná ustanovení</w:t>
      </w:r>
    </w:p>
    <w:p w:rsidR="002F0F3B" w:rsidRDefault="00E46AC9" w:rsidP="00E46AC9">
      <w:pPr>
        <w:pStyle w:val="Nadpis5"/>
        <w:numPr>
          <w:ilvl w:val="0"/>
          <w:numId w:val="0"/>
        </w:numPr>
        <w:spacing w:after="0"/>
        <w:rPr>
          <w:b w:val="0"/>
          <w:bCs/>
        </w:rPr>
      </w:pPr>
      <w:r w:rsidRPr="00E46AC9">
        <w:rPr>
          <w:b w:val="0"/>
          <w:bCs/>
          <w:sz w:val="22"/>
          <w:szCs w:val="22"/>
        </w:rPr>
        <w:t>S</w:t>
      </w:r>
      <w:r w:rsidR="00967733" w:rsidRPr="00E46AC9">
        <w:rPr>
          <w:b w:val="0"/>
          <w:bCs/>
          <w:sz w:val="22"/>
          <w:szCs w:val="22"/>
        </w:rPr>
        <w:t>tatutární město České Budějovice je osvobozeno od placení všech místních poplatků</w:t>
      </w:r>
      <w:r w:rsidR="00967733" w:rsidRPr="00E46AC9">
        <w:rPr>
          <w:b w:val="0"/>
          <w:bCs/>
        </w:rPr>
        <w:t>.</w:t>
      </w:r>
    </w:p>
    <w:p w:rsidR="005276EE" w:rsidRPr="00864167" w:rsidRDefault="005276EE" w:rsidP="00982F37">
      <w:pPr>
        <w:pStyle w:val="Nadpis5"/>
        <w:numPr>
          <w:ilvl w:val="0"/>
          <w:numId w:val="0"/>
        </w:numPr>
        <w:spacing w:before="480"/>
        <w:rPr>
          <w:sz w:val="24"/>
          <w:szCs w:val="24"/>
          <w:lang w:val="cs-CZ"/>
        </w:rPr>
      </w:pPr>
      <w:r w:rsidRPr="00864167">
        <w:rPr>
          <w:sz w:val="24"/>
          <w:szCs w:val="24"/>
          <w:lang w:val="cs-CZ"/>
        </w:rPr>
        <w:t xml:space="preserve">Čl. </w:t>
      </w:r>
      <w:r w:rsidR="00A33536" w:rsidRPr="00864167">
        <w:rPr>
          <w:bCs/>
          <w:sz w:val="24"/>
          <w:szCs w:val="24"/>
          <w:lang w:val="cs-CZ"/>
        </w:rPr>
        <w:t>2</w:t>
      </w:r>
      <w:r w:rsidR="0064146E">
        <w:rPr>
          <w:bCs/>
          <w:sz w:val="24"/>
          <w:szCs w:val="24"/>
          <w:lang w:val="cs-CZ"/>
        </w:rPr>
        <w:t>1</w:t>
      </w:r>
      <w:r w:rsidR="00AB01E7" w:rsidRPr="00864167">
        <w:rPr>
          <w:b w:val="0"/>
          <w:szCs w:val="24"/>
          <w:lang w:val="cs-CZ"/>
        </w:rPr>
        <w:br/>
      </w:r>
      <w:r w:rsidR="00E31275" w:rsidRPr="00864167">
        <w:rPr>
          <w:sz w:val="24"/>
          <w:szCs w:val="24"/>
          <w:lang w:val="cs-CZ"/>
        </w:rPr>
        <w:t>Přechodné a z</w:t>
      </w:r>
      <w:r w:rsidRPr="00864167">
        <w:rPr>
          <w:sz w:val="24"/>
          <w:szCs w:val="24"/>
          <w:lang w:val="cs-CZ"/>
        </w:rPr>
        <w:t>rušovací ustanovení</w:t>
      </w:r>
    </w:p>
    <w:p w:rsidR="00B24022" w:rsidRPr="00864167" w:rsidRDefault="00E31275" w:rsidP="00492539">
      <w:pPr>
        <w:numPr>
          <w:ilvl w:val="0"/>
          <w:numId w:val="32"/>
        </w:numPr>
        <w:spacing w:after="120"/>
        <w:ind w:left="567" w:hanging="567"/>
        <w:jc w:val="both"/>
        <w:rPr>
          <w:sz w:val="22"/>
          <w:szCs w:val="22"/>
        </w:rPr>
      </w:pPr>
      <w:r w:rsidRPr="00864167">
        <w:rPr>
          <w:sz w:val="22"/>
          <w:szCs w:val="22"/>
        </w:rPr>
        <w:t>Ke dni účinnosti této vyhlášky se zrušuje</w:t>
      </w:r>
      <w:r w:rsidR="00243AF4" w:rsidRPr="00864167">
        <w:rPr>
          <w:sz w:val="22"/>
          <w:szCs w:val="22"/>
        </w:rPr>
        <w:t xml:space="preserve"> </w:t>
      </w:r>
      <w:bookmarkStart w:id="3" w:name="_Hlk83824610"/>
      <w:r w:rsidRPr="00864167">
        <w:rPr>
          <w:sz w:val="22"/>
          <w:szCs w:val="22"/>
        </w:rPr>
        <w:t>obecně závazná vyhláška statutárního města</w:t>
      </w:r>
      <w:r w:rsidR="00BC71F8" w:rsidRPr="00864167">
        <w:rPr>
          <w:sz w:val="22"/>
          <w:szCs w:val="22"/>
        </w:rPr>
        <w:t xml:space="preserve"> </w:t>
      </w:r>
      <w:r w:rsidR="006A149C" w:rsidRPr="00864167">
        <w:rPr>
          <w:sz w:val="22"/>
          <w:szCs w:val="22"/>
        </w:rPr>
        <w:br w:type="textWrapping" w:clear="all"/>
      </w:r>
      <w:r w:rsidR="00BC71F8" w:rsidRPr="00864167">
        <w:rPr>
          <w:sz w:val="22"/>
          <w:szCs w:val="22"/>
        </w:rPr>
        <w:t xml:space="preserve">České Budějovice </w:t>
      </w:r>
      <w:r w:rsidRPr="00864167">
        <w:rPr>
          <w:sz w:val="22"/>
          <w:szCs w:val="22"/>
        </w:rPr>
        <w:t xml:space="preserve">č. </w:t>
      </w:r>
      <w:r w:rsidR="00AD23A7" w:rsidRPr="00864167">
        <w:rPr>
          <w:sz w:val="22"/>
          <w:szCs w:val="22"/>
        </w:rPr>
        <w:t>4/2021, o místních poplatcích, ze dne</w:t>
      </w:r>
      <w:r w:rsidR="00864167" w:rsidRPr="00864167">
        <w:rPr>
          <w:sz w:val="22"/>
          <w:szCs w:val="22"/>
        </w:rPr>
        <w:t xml:space="preserve"> </w:t>
      </w:r>
      <w:r w:rsidR="00AD23A7" w:rsidRPr="00864167">
        <w:rPr>
          <w:sz w:val="22"/>
          <w:szCs w:val="22"/>
        </w:rPr>
        <w:t>1. 11. 2021.</w:t>
      </w:r>
      <w:r w:rsidR="00243AF4" w:rsidRPr="00864167">
        <w:rPr>
          <w:sz w:val="22"/>
          <w:szCs w:val="22"/>
        </w:rPr>
        <w:t xml:space="preserve"> </w:t>
      </w:r>
      <w:bookmarkEnd w:id="3"/>
    </w:p>
    <w:p w:rsidR="00B370C2" w:rsidRPr="00864167" w:rsidRDefault="00B370C2" w:rsidP="00492539">
      <w:pPr>
        <w:numPr>
          <w:ilvl w:val="0"/>
          <w:numId w:val="32"/>
        </w:numPr>
        <w:spacing w:after="120"/>
        <w:ind w:left="567" w:hanging="567"/>
        <w:jc w:val="both"/>
        <w:rPr>
          <w:b/>
          <w:bCs/>
          <w:sz w:val="22"/>
          <w:szCs w:val="22"/>
        </w:rPr>
      </w:pPr>
      <w:r w:rsidRPr="00864167">
        <w:rPr>
          <w:sz w:val="22"/>
          <w:szCs w:val="22"/>
        </w:rPr>
        <w:t xml:space="preserve">Poplatkové povinnosti vzniklé před nabytím účinnosti </w:t>
      </w:r>
      <w:r w:rsidR="007F1328" w:rsidRPr="00864167">
        <w:rPr>
          <w:sz w:val="22"/>
          <w:szCs w:val="22"/>
        </w:rPr>
        <w:t xml:space="preserve">této vyhlášky se posuzují podle </w:t>
      </w:r>
      <w:r w:rsidRPr="00864167">
        <w:rPr>
          <w:sz w:val="22"/>
          <w:szCs w:val="22"/>
        </w:rPr>
        <w:t xml:space="preserve">dosavadních právních předpisů. </w:t>
      </w:r>
    </w:p>
    <w:p w:rsidR="00754AFF" w:rsidRPr="00864167" w:rsidRDefault="0080485B" w:rsidP="005C2483">
      <w:pPr>
        <w:pStyle w:val="Nadpis5"/>
        <w:numPr>
          <w:ilvl w:val="0"/>
          <w:numId w:val="0"/>
        </w:numPr>
        <w:spacing w:before="480"/>
        <w:rPr>
          <w:sz w:val="24"/>
          <w:szCs w:val="24"/>
          <w:lang w:val="cs-CZ"/>
        </w:rPr>
      </w:pPr>
      <w:r w:rsidRPr="00864167">
        <w:rPr>
          <w:sz w:val="24"/>
          <w:szCs w:val="24"/>
          <w:lang w:val="cs-CZ"/>
        </w:rPr>
        <w:t>Č</w:t>
      </w:r>
      <w:r w:rsidR="00754AFF" w:rsidRPr="00864167">
        <w:rPr>
          <w:sz w:val="24"/>
          <w:szCs w:val="24"/>
          <w:lang w:val="cs-CZ"/>
        </w:rPr>
        <w:t xml:space="preserve">l. </w:t>
      </w:r>
      <w:r w:rsidR="00A33536" w:rsidRPr="00864167">
        <w:rPr>
          <w:sz w:val="24"/>
          <w:szCs w:val="24"/>
          <w:lang w:val="cs-CZ"/>
        </w:rPr>
        <w:t>2</w:t>
      </w:r>
      <w:r w:rsidR="0064146E">
        <w:rPr>
          <w:sz w:val="24"/>
          <w:szCs w:val="24"/>
          <w:lang w:val="cs-CZ"/>
        </w:rPr>
        <w:t>2</w:t>
      </w:r>
      <w:r w:rsidR="00AB01E7" w:rsidRPr="00864167">
        <w:rPr>
          <w:szCs w:val="24"/>
          <w:lang w:val="cs-CZ"/>
        </w:rPr>
        <w:br/>
      </w:r>
      <w:r w:rsidR="00754AFF" w:rsidRPr="00864167">
        <w:rPr>
          <w:sz w:val="24"/>
          <w:szCs w:val="24"/>
          <w:lang w:val="cs-CZ"/>
        </w:rPr>
        <w:t>Účinnost</w:t>
      </w:r>
    </w:p>
    <w:p w:rsidR="00967733" w:rsidRPr="00864167" w:rsidRDefault="00967733" w:rsidP="00982F37">
      <w:pPr>
        <w:pStyle w:val="Nadpis5"/>
        <w:numPr>
          <w:ilvl w:val="0"/>
          <w:numId w:val="0"/>
        </w:numPr>
        <w:spacing w:before="120" w:after="0"/>
        <w:jc w:val="both"/>
        <w:rPr>
          <w:bCs/>
          <w:iCs/>
          <w:sz w:val="22"/>
          <w:szCs w:val="22"/>
          <w:lang w:val="cs-CZ"/>
        </w:rPr>
      </w:pPr>
      <w:r w:rsidRPr="00864167">
        <w:rPr>
          <w:b w:val="0"/>
          <w:sz w:val="22"/>
          <w:szCs w:val="22"/>
          <w:lang w:val="cs-CZ"/>
        </w:rPr>
        <w:t>Tato</w:t>
      </w:r>
      <w:r w:rsidR="00664F20" w:rsidRPr="00864167">
        <w:rPr>
          <w:b w:val="0"/>
          <w:sz w:val="22"/>
          <w:szCs w:val="22"/>
          <w:lang w:val="cs-CZ"/>
        </w:rPr>
        <w:t xml:space="preserve"> </w:t>
      </w:r>
      <w:r w:rsidRPr="00864167">
        <w:rPr>
          <w:b w:val="0"/>
          <w:sz w:val="22"/>
          <w:szCs w:val="22"/>
          <w:lang w:val="cs-CZ"/>
        </w:rPr>
        <w:t xml:space="preserve">vyhláška nabývá účinnosti dnem </w:t>
      </w:r>
      <w:r w:rsidR="00A33536" w:rsidRPr="00864167">
        <w:rPr>
          <w:bCs/>
          <w:sz w:val="22"/>
          <w:szCs w:val="22"/>
          <w:lang w:val="cs-CZ"/>
        </w:rPr>
        <w:t>1. 1. 2024</w:t>
      </w:r>
    </w:p>
    <w:p w:rsidR="00F0513E" w:rsidRDefault="00F0513E" w:rsidP="00AB01E7">
      <w:pPr>
        <w:pStyle w:val="Zkladntext"/>
        <w:tabs>
          <w:tab w:val="center" w:pos="1843"/>
          <w:tab w:val="center" w:pos="7088"/>
        </w:tabs>
        <w:rPr>
          <w:i w:val="0"/>
          <w:szCs w:val="24"/>
        </w:rPr>
      </w:pPr>
    </w:p>
    <w:p w:rsidR="00DF1F17" w:rsidRDefault="00DF1F17" w:rsidP="00AB01E7">
      <w:pPr>
        <w:pStyle w:val="Zkladntext"/>
        <w:tabs>
          <w:tab w:val="center" w:pos="1843"/>
          <w:tab w:val="center" w:pos="7088"/>
        </w:tabs>
        <w:rPr>
          <w:i w:val="0"/>
          <w:szCs w:val="24"/>
        </w:rPr>
      </w:pPr>
    </w:p>
    <w:p w:rsidR="00D3078C" w:rsidRPr="001E11D5" w:rsidRDefault="00AB01E7" w:rsidP="00AB01E7">
      <w:pPr>
        <w:pStyle w:val="Zkladntext"/>
        <w:tabs>
          <w:tab w:val="center" w:pos="1843"/>
          <w:tab w:val="center" w:pos="7088"/>
        </w:tabs>
        <w:rPr>
          <w:i w:val="0"/>
          <w:sz w:val="22"/>
          <w:szCs w:val="22"/>
        </w:rPr>
      </w:pPr>
      <w:r>
        <w:rPr>
          <w:i w:val="0"/>
          <w:szCs w:val="24"/>
        </w:rPr>
        <w:tab/>
      </w:r>
      <w:r w:rsidR="00980ADE" w:rsidRPr="001E11D5">
        <w:rPr>
          <w:i w:val="0"/>
          <w:sz w:val="22"/>
          <w:szCs w:val="22"/>
        </w:rPr>
        <w:t>doc. Dr. Ing. Dagmar Škodová Parmová</w:t>
      </w:r>
      <w:r w:rsidR="00EB2D44" w:rsidRPr="001E11D5">
        <w:rPr>
          <w:i w:val="0"/>
          <w:sz w:val="22"/>
          <w:szCs w:val="22"/>
        </w:rPr>
        <w:tab/>
      </w:r>
      <w:r w:rsidR="00980ADE" w:rsidRPr="001E11D5">
        <w:rPr>
          <w:i w:val="0"/>
          <w:sz w:val="22"/>
          <w:szCs w:val="22"/>
        </w:rPr>
        <w:t>Ing. Petr Maroš</w:t>
      </w:r>
    </w:p>
    <w:p w:rsidR="00FF09FC" w:rsidRPr="001E11D5" w:rsidRDefault="00AB01E7" w:rsidP="00FF09FC">
      <w:pPr>
        <w:tabs>
          <w:tab w:val="center" w:pos="1843"/>
          <w:tab w:val="center" w:pos="7088"/>
        </w:tabs>
        <w:rPr>
          <w:i/>
          <w:sz w:val="24"/>
          <w:szCs w:val="24"/>
        </w:rPr>
      </w:pPr>
      <w:r w:rsidRPr="001E11D5">
        <w:rPr>
          <w:sz w:val="22"/>
          <w:szCs w:val="22"/>
        </w:rPr>
        <w:tab/>
      </w:r>
      <w:r w:rsidR="00EB2D44" w:rsidRPr="001E11D5">
        <w:rPr>
          <w:sz w:val="22"/>
          <w:szCs w:val="22"/>
        </w:rPr>
        <w:t>primátor</w:t>
      </w:r>
      <w:r w:rsidR="00980ADE" w:rsidRPr="001E11D5">
        <w:rPr>
          <w:sz w:val="22"/>
          <w:szCs w:val="22"/>
        </w:rPr>
        <w:t>ka</w:t>
      </w:r>
      <w:r w:rsidR="00EB2D44" w:rsidRPr="001E11D5">
        <w:rPr>
          <w:sz w:val="22"/>
          <w:szCs w:val="22"/>
        </w:rPr>
        <w:t xml:space="preserve"> </w:t>
      </w:r>
      <w:r w:rsidR="00967733" w:rsidRPr="001E11D5">
        <w:rPr>
          <w:sz w:val="22"/>
          <w:szCs w:val="22"/>
        </w:rPr>
        <w:t>města</w:t>
      </w:r>
      <w:r w:rsidR="00EB2D44" w:rsidRPr="001E11D5">
        <w:rPr>
          <w:sz w:val="22"/>
          <w:szCs w:val="22"/>
        </w:rPr>
        <w:tab/>
        <w:t>náměstek primátor</w:t>
      </w:r>
      <w:r w:rsidR="008204FB">
        <w:rPr>
          <w:sz w:val="22"/>
          <w:szCs w:val="22"/>
        </w:rPr>
        <w:t>ky</w:t>
      </w:r>
    </w:p>
    <w:sectPr w:rsidR="00FF09FC" w:rsidRPr="001E11D5" w:rsidSect="00C938A4">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38E" w:rsidRDefault="00A8238E">
      <w:r>
        <w:separator/>
      </w:r>
    </w:p>
  </w:endnote>
  <w:endnote w:type="continuationSeparator" w:id="0">
    <w:p w:rsidR="00A8238E" w:rsidRDefault="00A8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17F" w:rsidRDefault="00F771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7717F" w:rsidRDefault="00F771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17F" w:rsidRDefault="00F771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E623E">
      <w:rPr>
        <w:rStyle w:val="slostrnky"/>
        <w:noProof/>
      </w:rPr>
      <w:t>10</w:t>
    </w:r>
    <w:r>
      <w:rPr>
        <w:rStyle w:val="slostrnky"/>
      </w:rPr>
      <w:fldChar w:fldCharType="end"/>
    </w:r>
  </w:p>
  <w:p w:rsidR="00F7717F" w:rsidRDefault="00F771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38E" w:rsidRDefault="00A8238E">
      <w:r>
        <w:separator/>
      </w:r>
    </w:p>
  </w:footnote>
  <w:footnote w:type="continuationSeparator" w:id="0">
    <w:p w:rsidR="00A8238E" w:rsidRDefault="00A8238E">
      <w:r>
        <w:continuationSeparator/>
      </w:r>
    </w:p>
  </w:footnote>
  <w:footnote w:id="1">
    <w:p w:rsidR="00F7717F" w:rsidRDefault="00F7717F">
      <w:pPr>
        <w:pStyle w:val="Textpoznpodarou"/>
        <w:rPr>
          <w:color w:val="auto"/>
        </w:rPr>
      </w:pPr>
      <w:r w:rsidRPr="00600A86">
        <w:rPr>
          <w:rStyle w:val="Znakapoznpodarou"/>
          <w:b/>
          <w:color w:val="auto"/>
        </w:rPr>
        <w:t>1</w:t>
      </w:r>
      <w:r>
        <w:rPr>
          <w:color w:val="auto"/>
        </w:rPr>
        <w:t xml:space="preserve"> </w:t>
      </w:r>
      <w:r w:rsidRPr="00693853">
        <w:rPr>
          <w:color w:val="auto"/>
        </w:rPr>
        <w:t xml:space="preserve">Například zákon č. 449/2001 Sb., o myslivosti, ve znění pozdějších předpisů </w:t>
      </w:r>
    </w:p>
    <w:p w:rsidR="00F7717F" w:rsidRDefault="00F7717F">
      <w:pPr>
        <w:pStyle w:val="Textpoznpodarou"/>
        <w:rPr>
          <w:color w:val="auto"/>
        </w:rPr>
      </w:pPr>
    </w:p>
    <w:p w:rsidR="00F7717F" w:rsidRDefault="00F7717F">
      <w:pPr>
        <w:pStyle w:val="Textpoznpodarou"/>
        <w:rPr>
          <w:color w:val="auto"/>
        </w:rPr>
      </w:pPr>
    </w:p>
    <w:p w:rsidR="00F7717F" w:rsidRPr="00D4680F" w:rsidRDefault="00F7717F">
      <w:pPr>
        <w:pStyle w:val="Textpoznpodarou"/>
        <w:rPr>
          <w:color w:val="auto"/>
        </w:rPr>
      </w:pPr>
    </w:p>
  </w:footnote>
  <w:footnote w:id="2">
    <w:p w:rsidR="0085333A" w:rsidRPr="0085333A" w:rsidRDefault="0085333A">
      <w:pPr>
        <w:pStyle w:val="Textpoznpodarou"/>
        <w:rPr>
          <w:color w:val="auto"/>
        </w:rPr>
      </w:pPr>
      <w:r w:rsidRPr="0085333A">
        <w:rPr>
          <w:rStyle w:val="Znakapoznpodarou"/>
          <w:color w:val="auto"/>
        </w:rPr>
        <w:footnoteRef/>
      </w:r>
      <w:r w:rsidRPr="0085333A">
        <w:rPr>
          <w:color w:val="auto"/>
        </w:rPr>
        <w:t xml:space="preserve"> </w:t>
      </w:r>
      <w:r>
        <w:rPr>
          <w:color w:val="auto"/>
        </w:rPr>
        <w:t>Ustanovení § 163 a násl. zákona č. 280/2009 Sb., daňový řád,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17F" w:rsidRDefault="00F7717F" w:rsidP="00FF09F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1718"/>
    <w:multiLevelType w:val="multilevel"/>
    <w:tmpl w:val="BFCC6562"/>
    <w:lvl w:ilvl="0">
      <w:start w:val="1"/>
      <w:numFmt w:val="none"/>
      <w:pStyle w:val="Nadpis1"/>
      <w:suff w:val="space"/>
      <w:lvlText w:val="ČÁST "/>
      <w:lvlJc w:val="left"/>
      <w:pPr>
        <w:ind w:left="0" w:firstLine="0"/>
      </w:pPr>
      <w:rPr>
        <w:rFonts w:ascii="Times New Roman" w:hAnsi="Times New Roman" w:hint="default"/>
        <w:b/>
        <w:i w:val="0"/>
        <w:caps/>
        <w:sz w:val="36"/>
      </w:rPr>
    </w:lvl>
    <w:lvl w:ilvl="1">
      <w:start w:val="1"/>
      <w:numFmt w:val="upperRoman"/>
      <w:pStyle w:val="Nadpis2"/>
      <w:suff w:val="space"/>
      <w:lvlText w:val="Hlava  %2"/>
      <w:lvlJc w:val="left"/>
      <w:pPr>
        <w:ind w:left="0" w:firstLine="0"/>
      </w:pPr>
      <w:rPr>
        <w:rFonts w:ascii="Times New Roman" w:hAnsi="Times New Roman" w:hint="default"/>
        <w:b w:val="0"/>
        <w:i w:val="0"/>
        <w:sz w:val="24"/>
      </w:rPr>
    </w:lvl>
    <w:lvl w:ilvl="2">
      <w:start w:val="3"/>
      <w:numFmt w:val="decimal"/>
      <w:lvlRestart w:val="0"/>
      <w:pStyle w:val="Nadpis3"/>
      <w:suff w:val="space"/>
      <w:lvlText w:val="O d d í l  %3"/>
      <w:lvlJc w:val="left"/>
      <w:pPr>
        <w:ind w:left="4962" w:firstLine="0"/>
      </w:pPr>
      <w:rPr>
        <w:rFonts w:ascii="Times New Roman" w:hAnsi="Times New Roman" w:hint="default"/>
        <w:b w:val="0"/>
        <w:i w:val="0"/>
        <w:spacing w:val="20"/>
        <w:sz w:val="24"/>
      </w:rPr>
    </w:lvl>
    <w:lvl w:ilvl="3">
      <w:start w:val="1"/>
      <w:numFmt w:val="none"/>
      <w:pStyle w:val="Nadpis4"/>
      <w:lvlText w:val=" "/>
      <w:lvlJc w:val="left"/>
      <w:pPr>
        <w:tabs>
          <w:tab w:val="num" w:pos="360"/>
        </w:tabs>
        <w:ind w:left="0" w:firstLine="0"/>
      </w:pPr>
    </w:lvl>
    <w:lvl w:ilvl="4">
      <w:start w:val="1"/>
      <w:numFmt w:val="decimal"/>
      <w:lvlRestart w:val="0"/>
      <w:pStyle w:val="Nadpis5"/>
      <w:suff w:val="nothing"/>
      <w:lvlText w:val="Čl. %5"/>
      <w:lvlJc w:val="left"/>
      <w:pPr>
        <w:ind w:left="6096" w:firstLine="0"/>
      </w:pPr>
      <w:rPr>
        <w:rFonts w:ascii="Times New Roman" w:hAnsi="Times New Roman" w:hint="default"/>
        <w:b/>
        <w:i w:val="0"/>
        <w:sz w:val="28"/>
      </w:rPr>
    </w:lvl>
    <w:lvl w:ilvl="5">
      <w:start w:val="1"/>
      <w:numFmt w:val="decimal"/>
      <w:lvlRestart w:val="0"/>
      <w:pStyle w:val="Nadpis6"/>
      <w:lvlText w:val="PŘÍLOHA Č. %6 "/>
      <w:lvlJc w:val="left"/>
      <w:pPr>
        <w:tabs>
          <w:tab w:val="num" w:pos="2520"/>
        </w:tabs>
        <w:ind w:left="0" w:firstLine="0"/>
      </w:pPr>
      <w:rPr>
        <w:rFonts w:ascii="Times New Roman" w:hAnsi="Times New Roman" w:hint="default"/>
        <w:b/>
        <w:i w:val="0"/>
        <w:sz w:val="36"/>
      </w:rPr>
    </w:lvl>
    <w:lvl w:ilvl="6">
      <w:start w:val="1"/>
      <w:numFmt w:val="decimal"/>
      <w:pStyle w:val="slovanseznam"/>
      <w:suff w:val="space"/>
      <w:lvlText w:val=" (%7)"/>
      <w:lvlJc w:val="left"/>
      <w:pPr>
        <w:ind w:left="-28" w:firstLine="454"/>
      </w:pPr>
      <w:rPr>
        <w:rFonts w:ascii="Times New Roman" w:hAnsi="Times New Roman" w:hint="default"/>
        <w:b w:val="0"/>
        <w:i w:val="0"/>
        <w:sz w:val="24"/>
      </w:rPr>
    </w:lvl>
    <w:lvl w:ilvl="7">
      <w:start w:val="1"/>
      <w:numFmt w:val="lowerLetter"/>
      <w:pStyle w:val="slovanseznam2"/>
      <w:suff w:val="space"/>
      <w:lvlText w:val="%8)"/>
      <w:lvlJc w:val="left"/>
      <w:pPr>
        <w:ind w:left="454" w:hanging="227"/>
      </w:pPr>
      <w:rPr>
        <w:rFonts w:ascii="Times New Roman" w:hAnsi="Times New Roman" w:hint="default"/>
        <w:b w:val="0"/>
        <w:i w:val="0"/>
        <w:sz w:val="24"/>
      </w:rPr>
    </w:lvl>
    <w:lvl w:ilvl="8">
      <w:start w:val="1"/>
      <w:numFmt w:val="decimal"/>
      <w:pStyle w:val="Nadpis9"/>
      <w:suff w:val="nothing"/>
      <w:lvlText w:val="Čl. %9"/>
      <w:lvlJc w:val="left"/>
      <w:pPr>
        <w:ind w:left="0" w:firstLine="0"/>
      </w:pPr>
      <w:rPr>
        <w:rFonts w:ascii="Times New Roman" w:hAnsi="Times New Roman" w:hint="default"/>
        <w:b/>
        <w:i w:val="0"/>
        <w:sz w:val="28"/>
      </w:rPr>
    </w:lvl>
  </w:abstractNum>
  <w:abstractNum w:abstractNumId="1" w15:restartNumberingAfterBreak="0">
    <w:nsid w:val="07B60B63"/>
    <w:multiLevelType w:val="multilevel"/>
    <w:tmpl w:val="A4B8ACD2"/>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8140C2F"/>
    <w:multiLevelType w:val="multilevel"/>
    <w:tmpl w:val="4F945C46"/>
    <w:lvl w:ilvl="0">
      <w:start w:val="1"/>
      <w:numFmt w:val="decimal"/>
      <w:lvlText w:val="(%1)"/>
      <w:lvlJc w:val="left"/>
      <w:pPr>
        <w:tabs>
          <w:tab w:val="num" w:pos="567"/>
        </w:tabs>
        <w:ind w:left="567" w:hanging="567"/>
      </w:pPr>
      <w:rPr>
        <w:rFonts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DE54B32"/>
    <w:multiLevelType w:val="hybridMultilevel"/>
    <w:tmpl w:val="5EEAB7F8"/>
    <w:lvl w:ilvl="0" w:tplc="1A4E65DE">
      <w:start w:val="1"/>
      <w:numFmt w:val="decimal"/>
      <w:lvlText w:val="(%1)"/>
      <w:lvlJc w:val="left"/>
      <w:pPr>
        <w:ind w:left="720" w:hanging="360"/>
      </w:pPr>
      <w:rPr>
        <w:rFonts w:hint="default"/>
        <w:b w:val="0"/>
        <w:bCs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4D7420"/>
    <w:multiLevelType w:val="hybridMultilevel"/>
    <w:tmpl w:val="90103B90"/>
    <w:lvl w:ilvl="0" w:tplc="0405000F">
      <w:start w:val="1"/>
      <w:numFmt w:val="decimal"/>
      <w:lvlText w:val="%1."/>
      <w:lvlJc w:val="left"/>
      <w:pPr>
        <w:ind w:left="1724" w:hanging="360"/>
      </w:pPr>
    </w:lvl>
    <w:lvl w:ilvl="1" w:tplc="04050019" w:tentative="1">
      <w:start w:val="1"/>
      <w:numFmt w:val="lowerLetter"/>
      <w:lvlText w:val="%2."/>
      <w:lvlJc w:val="left"/>
      <w:pPr>
        <w:ind w:left="2444" w:hanging="360"/>
      </w:pPr>
    </w:lvl>
    <w:lvl w:ilvl="2" w:tplc="0405001B" w:tentative="1">
      <w:start w:val="1"/>
      <w:numFmt w:val="lowerRoman"/>
      <w:lvlText w:val="%3."/>
      <w:lvlJc w:val="right"/>
      <w:pPr>
        <w:ind w:left="3164" w:hanging="180"/>
      </w:pPr>
    </w:lvl>
    <w:lvl w:ilvl="3" w:tplc="0405000F" w:tentative="1">
      <w:start w:val="1"/>
      <w:numFmt w:val="decimal"/>
      <w:lvlText w:val="%4."/>
      <w:lvlJc w:val="left"/>
      <w:pPr>
        <w:ind w:left="3884" w:hanging="360"/>
      </w:pPr>
    </w:lvl>
    <w:lvl w:ilvl="4" w:tplc="04050019" w:tentative="1">
      <w:start w:val="1"/>
      <w:numFmt w:val="lowerLetter"/>
      <w:lvlText w:val="%5."/>
      <w:lvlJc w:val="left"/>
      <w:pPr>
        <w:ind w:left="4604" w:hanging="360"/>
      </w:p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abstractNum w:abstractNumId="5" w15:restartNumberingAfterBreak="0">
    <w:nsid w:val="1628387D"/>
    <w:multiLevelType w:val="hybridMultilevel"/>
    <w:tmpl w:val="CBD65758"/>
    <w:lvl w:ilvl="0" w:tplc="04050017">
      <w:start w:val="1"/>
      <w:numFmt w:val="lowerLetter"/>
      <w:lvlText w:val="%1)"/>
      <w:lvlJc w:val="left"/>
      <w:pPr>
        <w:tabs>
          <w:tab w:val="num" w:pos="1004"/>
        </w:tabs>
        <w:ind w:left="1004" w:hanging="360"/>
      </w:pPr>
    </w:lvl>
    <w:lvl w:ilvl="1" w:tplc="04050019" w:tentative="1">
      <w:start w:val="1"/>
      <w:numFmt w:val="lowerLetter"/>
      <w:lvlText w:val="%2."/>
      <w:lvlJc w:val="left"/>
      <w:pPr>
        <w:tabs>
          <w:tab w:val="num" w:pos="1724"/>
        </w:tabs>
        <w:ind w:left="1724" w:hanging="360"/>
      </w:p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6" w15:restartNumberingAfterBreak="0">
    <w:nsid w:val="1E2D6E1D"/>
    <w:multiLevelType w:val="hybridMultilevel"/>
    <w:tmpl w:val="36E0B752"/>
    <w:lvl w:ilvl="0" w:tplc="0405000F">
      <w:start w:val="1"/>
      <w:numFmt w:val="decimal"/>
      <w:lvlText w:val="%1."/>
      <w:lvlJc w:val="left"/>
      <w:pPr>
        <w:ind w:left="1665" w:hanging="360"/>
      </w:pPr>
    </w:lvl>
    <w:lvl w:ilvl="1" w:tplc="04050019" w:tentative="1">
      <w:start w:val="1"/>
      <w:numFmt w:val="lowerLetter"/>
      <w:lvlText w:val="%2."/>
      <w:lvlJc w:val="left"/>
      <w:pPr>
        <w:ind w:left="2385" w:hanging="360"/>
      </w:pPr>
    </w:lvl>
    <w:lvl w:ilvl="2" w:tplc="0405001B" w:tentative="1">
      <w:start w:val="1"/>
      <w:numFmt w:val="lowerRoman"/>
      <w:lvlText w:val="%3."/>
      <w:lvlJc w:val="right"/>
      <w:pPr>
        <w:ind w:left="3105" w:hanging="180"/>
      </w:pPr>
    </w:lvl>
    <w:lvl w:ilvl="3" w:tplc="0405000F" w:tentative="1">
      <w:start w:val="1"/>
      <w:numFmt w:val="decimal"/>
      <w:lvlText w:val="%4."/>
      <w:lvlJc w:val="left"/>
      <w:pPr>
        <w:ind w:left="3825" w:hanging="360"/>
      </w:pPr>
    </w:lvl>
    <w:lvl w:ilvl="4" w:tplc="04050019" w:tentative="1">
      <w:start w:val="1"/>
      <w:numFmt w:val="lowerLetter"/>
      <w:lvlText w:val="%5."/>
      <w:lvlJc w:val="left"/>
      <w:pPr>
        <w:ind w:left="4545" w:hanging="360"/>
      </w:pPr>
    </w:lvl>
    <w:lvl w:ilvl="5" w:tplc="0405001B" w:tentative="1">
      <w:start w:val="1"/>
      <w:numFmt w:val="lowerRoman"/>
      <w:lvlText w:val="%6."/>
      <w:lvlJc w:val="right"/>
      <w:pPr>
        <w:ind w:left="5265" w:hanging="180"/>
      </w:pPr>
    </w:lvl>
    <w:lvl w:ilvl="6" w:tplc="0405000F" w:tentative="1">
      <w:start w:val="1"/>
      <w:numFmt w:val="decimal"/>
      <w:lvlText w:val="%7."/>
      <w:lvlJc w:val="left"/>
      <w:pPr>
        <w:ind w:left="5985" w:hanging="360"/>
      </w:pPr>
    </w:lvl>
    <w:lvl w:ilvl="7" w:tplc="04050019" w:tentative="1">
      <w:start w:val="1"/>
      <w:numFmt w:val="lowerLetter"/>
      <w:lvlText w:val="%8."/>
      <w:lvlJc w:val="left"/>
      <w:pPr>
        <w:ind w:left="6705" w:hanging="360"/>
      </w:pPr>
    </w:lvl>
    <w:lvl w:ilvl="8" w:tplc="0405001B" w:tentative="1">
      <w:start w:val="1"/>
      <w:numFmt w:val="lowerRoman"/>
      <w:lvlText w:val="%9."/>
      <w:lvlJc w:val="right"/>
      <w:pPr>
        <w:ind w:left="7425" w:hanging="180"/>
      </w:pPr>
    </w:lvl>
  </w:abstractNum>
  <w:abstractNum w:abstractNumId="7" w15:restartNumberingAfterBreak="0">
    <w:nsid w:val="1F1764C9"/>
    <w:multiLevelType w:val="hybridMultilevel"/>
    <w:tmpl w:val="AF303F7E"/>
    <w:lvl w:ilvl="0" w:tplc="2FB6C232">
      <w:start w:val="1"/>
      <w:numFmt w:val="lowerLetter"/>
      <w:lvlText w:val="%1)"/>
      <w:lvlJc w:val="left"/>
      <w:pPr>
        <w:tabs>
          <w:tab w:val="num" w:pos="1146"/>
        </w:tabs>
        <w:ind w:left="1146" w:hanging="360"/>
      </w:pPr>
      <w:rPr>
        <w:strike w:val="0"/>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8" w15:restartNumberingAfterBreak="0">
    <w:nsid w:val="209B18C9"/>
    <w:multiLevelType w:val="hybridMultilevel"/>
    <w:tmpl w:val="D1207828"/>
    <w:lvl w:ilvl="0" w:tplc="3CD62B5C">
      <w:start w:val="1"/>
      <w:numFmt w:val="lowerLetter"/>
      <w:lvlText w:val="%1)"/>
      <w:lvlJc w:val="left"/>
      <w:pPr>
        <w:ind w:left="720" w:hanging="360"/>
      </w:pPr>
      <w:rPr>
        <w:rFonts w:hint="default"/>
        <w:strike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B83385"/>
    <w:multiLevelType w:val="multilevel"/>
    <w:tmpl w:val="0BE813C8"/>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47532A5"/>
    <w:multiLevelType w:val="multilevel"/>
    <w:tmpl w:val="D602873C"/>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4D175CF"/>
    <w:multiLevelType w:val="multilevel"/>
    <w:tmpl w:val="0BE813C8"/>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4F96E93"/>
    <w:multiLevelType w:val="hybridMultilevel"/>
    <w:tmpl w:val="4BE635DA"/>
    <w:lvl w:ilvl="0" w:tplc="7A3CAEE6">
      <w:start w:val="1"/>
      <w:numFmt w:val="lowerLetter"/>
      <w:lvlText w:val="%1)"/>
      <w:lvlJc w:val="left"/>
      <w:pPr>
        <w:tabs>
          <w:tab w:val="num" w:pos="786"/>
        </w:tabs>
        <w:ind w:left="786" w:hanging="360"/>
      </w:pPr>
      <w:rPr>
        <w:strike w:val="0"/>
        <w:color w:val="auto"/>
      </w:rPr>
    </w:lvl>
    <w:lvl w:ilvl="1" w:tplc="04050019">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37E33CA1"/>
    <w:multiLevelType w:val="hybridMultilevel"/>
    <w:tmpl w:val="9F2285F2"/>
    <w:lvl w:ilvl="0" w:tplc="04050017">
      <w:start w:val="1"/>
      <w:numFmt w:val="lowerLetter"/>
      <w:lvlText w:val="%1)"/>
      <w:lvlJc w:val="left"/>
      <w:pPr>
        <w:tabs>
          <w:tab w:val="num" w:pos="1004"/>
        </w:tabs>
        <w:ind w:left="1004" w:hanging="360"/>
      </w:pPr>
    </w:lvl>
    <w:lvl w:ilvl="1" w:tplc="04050019" w:tentative="1">
      <w:start w:val="1"/>
      <w:numFmt w:val="lowerLetter"/>
      <w:lvlText w:val="%2."/>
      <w:lvlJc w:val="left"/>
      <w:pPr>
        <w:tabs>
          <w:tab w:val="num" w:pos="1724"/>
        </w:tabs>
        <w:ind w:left="1724" w:hanging="360"/>
      </w:p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4" w15:restartNumberingAfterBreak="0">
    <w:nsid w:val="39164E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80"/>
        </w:tabs>
        <w:ind w:left="880"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C6E1658"/>
    <w:multiLevelType w:val="multilevel"/>
    <w:tmpl w:val="7D7C9BB6"/>
    <w:lvl w:ilvl="0">
      <w:start w:val="1"/>
      <w:numFmt w:val="decimal"/>
      <w:lvlText w:val="(%1)"/>
      <w:lvlJc w:val="left"/>
      <w:pPr>
        <w:tabs>
          <w:tab w:val="num" w:pos="567"/>
        </w:tabs>
        <w:ind w:left="567" w:hanging="567"/>
      </w:pPr>
      <w:rPr>
        <w:rFonts w:hint="default"/>
        <w:b/>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375"/>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0B93D96"/>
    <w:multiLevelType w:val="multilevel"/>
    <w:tmpl w:val="45589DF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strike w:val="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2882E84"/>
    <w:multiLevelType w:val="multilevel"/>
    <w:tmpl w:val="2104091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5407508"/>
    <w:multiLevelType w:val="multilevel"/>
    <w:tmpl w:val="C3F885AC"/>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58E2011"/>
    <w:multiLevelType w:val="hybridMultilevel"/>
    <w:tmpl w:val="D1207828"/>
    <w:lvl w:ilvl="0" w:tplc="FFFFFFFF">
      <w:start w:val="1"/>
      <w:numFmt w:val="lowerLetter"/>
      <w:lvlText w:val="%1)"/>
      <w:lvlJc w:val="left"/>
      <w:pPr>
        <w:ind w:left="720" w:hanging="360"/>
      </w:pPr>
      <w:rPr>
        <w:rFonts w:hint="default"/>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3719D1"/>
    <w:multiLevelType w:val="multilevel"/>
    <w:tmpl w:val="200AA88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CD53D65"/>
    <w:multiLevelType w:val="multilevel"/>
    <w:tmpl w:val="040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6512C3"/>
    <w:multiLevelType w:val="multilevel"/>
    <w:tmpl w:val="302C57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b w:val="0"/>
        <w:bCs w:val="0"/>
        <w:i w:val="0"/>
        <w:i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1F6703A"/>
    <w:multiLevelType w:val="multilevel"/>
    <w:tmpl w:val="E6A633E4"/>
    <w:lvl w:ilvl="0">
      <w:start w:val="2"/>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5012AF5"/>
    <w:multiLevelType w:val="hybridMultilevel"/>
    <w:tmpl w:val="A20ADAA4"/>
    <w:lvl w:ilvl="0" w:tplc="9E466888">
      <w:start w:val="1"/>
      <w:numFmt w:val="lowerLetter"/>
      <w:lvlText w:val="%1)"/>
      <w:lvlJc w:val="left"/>
      <w:pPr>
        <w:tabs>
          <w:tab w:val="num" w:pos="1004"/>
        </w:tabs>
        <w:ind w:left="1004" w:hanging="360"/>
      </w:pPr>
      <w:rPr>
        <w:rFonts w:hint="default"/>
      </w:rPr>
    </w:lvl>
    <w:lvl w:ilvl="1" w:tplc="04050019" w:tentative="1">
      <w:start w:val="1"/>
      <w:numFmt w:val="lowerLetter"/>
      <w:lvlText w:val="%2."/>
      <w:lvlJc w:val="left"/>
      <w:pPr>
        <w:tabs>
          <w:tab w:val="num" w:pos="1724"/>
        </w:tabs>
        <w:ind w:left="1724" w:hanging="360"/>
      </w:p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25" w15:restartNumberingAfterBreak="0">
    <w:nsid w:val="687E754C"/>
    <w:multiLevelType w:val="multilevel"/>
    <w:tmpl w:val="99A25740"/>
    <w:lvl w:ilvl="0">
      <w:start w:val="1"/>
      <w:numFmt w:val="decimal"/>
      <w:lvlText w:val="(%1)"/>
      <w:lvlJc w:val="left"/>
      <w:pPr>
        <w:tabs>
          <w:tab w:val="num" w:pos="567"/>
        </w:tabs>
        <w:ind w:left="567" w:hanging="567"/>
      </w:pPr>
      <w:rPr>
        <w:rFonts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6A3E2B2D"/>
    <w:multiLevelType w:val="multilevel"/>
    <w:tmpl w:val="74FEADB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6AF51671"/>
    <w:multiLevelType w:val="multilevel"/>
    <w:tmpl w:val="4DA8B60A"/>
    <w:lvl w:ilvl="0">
      <w:start w:val="3"/>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6BB83A4B"/>
    <w:multiLevelType w:val="hybridMultilevel"/>
    <w:tmpl w:val="37E22AFA"/>
    <w:lvl w:ilvl="0" w:tplc="0405000F">
      <w:start w:val="1"/>
      <w:numFmt w:val="decimal"/>
      <w:lvlText w:val="%1."/>
      <w:lvlJc w:val="left"/>
      <w:pPr>
        <w:ind w:left="1741" w:hanging="360"/>
      </w:p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29" w15:restartNumberingAfterBreak="0">
    <w:nsid w:val="6CBC444F"/>
    <w:multiLevelType w:val="hybridMultilevel"/>
    <w:tmpl w:val="65E46DFA"/>
    <w:lvl w:ilvl="0" w:tplc="9AC4CC86">
      <w:start w:val="1"/>
      <w:numFmt w:val="decimal"/>
      <w:lvlText w:val="(%1)"/>
      <w:lvlJc w:val="left"/>
      <w:pPr>
        <w:tabs>
          <w:tab w:val="num" w:pos="720"/>
        </w:tabs>
        <w:ind w:left="720" w:hanging="360"/>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CCF7FAC"/>
    <w:multiLevelType w:val="hybridMultilevel"/>
    <w:tmpl w:val="82986F06"/>
    <w:lvl w:ilvl="0" w:tplc="5E2C17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D855898"/>
    <w:multiLevelType w:val="multilevel"/>
    <w:tmpl w:val="8D3E1A5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7624108F"/>
    <w:multiLevelType w:val="multilevel"/>
    <w:tmpl w:val="C6BEF630"/>
    <w:lvl w:ilvl="0">
      <w:start w:val="3"/>
      <w:numFmt w:val="decimal"/>
      <w:lvlText w:val="(%1)"/>
      <w:lvlJc w:val="left"/>
      <w:pPr>
        <w:tabs>
          <w:tab w:val="num" w:pos="567"/>
        </w:tabs>
        <w:ind w:left="567" w:hanging="567"/>
      </w:pPr>
      <w:rPr>
        <w:rFonts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375"/>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772474F0"/>
    <w:multiLevelType w:val="multilevel"/>
    <w:tmpl w:val="F202FF62"/>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FD14DC8"/>
    <w:multiLevelType w:val="multilevel"/>
    <w:tmpl w:val="C3485542"/>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0"/>
  </w:num>
  <w:num w:numId="2">
    <w:abstractNumId w:val="14"/>
  </w:num>
  <w:num w:numId="3">
    <w:abstractNumId w:val="9"/>
  </w:num>
  <w:num w:numId="4">
    <w:abstractNumId w:val="23"/>
  </w:num>
  <w:num w:numId="5">
    <w:abstractNumId w:val="18"/>
  </w:num>
  <w:num w:numId="6">
    <w:abstractNumId w:val="1"/>
  </w:num>
  <w:num w:numId="7">
    <w:abstractNumId w:val="12"/>
  </w:num>
  <w:num w:numId="8">
    <w:abstractNumId w:val="13"/>
  </w:num>
  <w:num w:numId="9">
    <w:abstractNumId w:val="7"/>
  </w:num>
  <w:num w:numId="10">
    <w:abstractNumId w:val="16"/>
  </w:num>
  <w:num w:numId="11">
    <w:abstractNumId w:val="17"/>
  </w:num>
  <w:num w:numId="12">
    <w:abstractNumId w:val="26"/>
  </w:num>
  <w:num w:numId="13">
    <w:abstractNumId w:val="29"/>
  </w:num>
  <w:num w:numId="14">
    <w:abstractNumId w:val="20"/>
  </w:num>
  <w:num w:numId="15">
    <w:abstractNumId w:val="10"/>
  </w:num>
  <w:num w:numId="16">
    <w:abstractNumId w:val="31"/>
  </w:num>
  <w:num w:numId="17">
    <w:abstractNumId w:val="2"/>
  </w:num>
  <w:num w:numId="18">
    <w:abstractNumId w:val="5"/>
  </w:num>
  <w:num w:numId="19">
    <w:abstractNumId w:val="4"/>
  </w:num>
  <w:num w:numId="20">
    <w:abstractNumId w:val="25"/>
  </w:num>
  <w:num w:numId="21">
    <w:abstractNumId w:val="24"/>
  </w:num>
  <w:num w:numId="22">
    <w:abstractNumId w:val="15"/>
  </w:num>
  <w:num w:numId="23">
    <w:abstractNumId w:val="32"/>
  </w:num>
  <w:num w:numId="24">
    <w:abstractNumId w:val="21"/>
  </w:num>
  <w:num w:numId="25">
    <w:abstractNumId w:val="28"/>
  </w:num>
  <w:num w:numId="26">
    <w:abstractNumId w:val="34"/>
  </w:num>
  <w:num w:numId="27">
    <w:abstractNumId w:val="8"/>
  </w:num>
  <w:num w:numId="28">
    <w:abstractNumId w:val="6"/>
  </w:num>
  <w:num w:numId="29">
    <w:abstractNumId w:val="30"/>
  </w:num>
  <w:num w:numId="30">
    <w:abstractNumId w:val="22"/>
  </w:num>
  <w:num w:numId="31">
    <w:abstractNumId w:val="33"/>
  </w:num>
  <w:num w:numId="32">
    <w:abstractNumId w:val="3"/>
  </w:num>
  <w:num w:numId="33">
    <w:abstractNumId w:val="27"/>
  </w:num>
  <w:num w:numId="34">
    <w:abstractNumId w:val="11"/>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64"/>
    <w:rsid w:val="00000A20"/>
    <w:rsid w:val="00004704"/>
    <w:rsid w:val="0001267F"/>
    <w:rsid w:val="00012C60"/>
    <w:rsid w:val="00020340"/>
    <w:rsid w:val="00021A5A"/>
    <w:rsid w:val="00022791"/>
    <w:rsid w:val="00024146"/>
    <w:rsid w:val="00032817"/>
    <w:rsid w:val="00035776"/>
    <w:rsid w:val="000364FA"/>
    <w:rsid w:val="00040EAC"/>
    <w:rsid w:val="00042BB9"/>
    <w:rsid w:val="00042BDD"/>
    <w:rsid w:val="00045A00"/>
    <w:rsid w:val="0005284E"/>
    <w:rsid w:val="00055725"/>
    <w:rsid w:val="00060B4E"/>
    <w:rsid w:val="00066BF8"/>
    <w:rsid w:val="000739EE"/>
    <w:rsid w:val="00074D6A"/>
    <w:rsid w:val="00077B41"/>
    <w:rsid w:val="00080A8E"/>
    <w:rsid w:val="00080E8F"/>
    <w:rsid w:val="0008383D"/>
    <w:rsid w:val="00084047"/>
    <w:rsid w:val="000843DD"/>
    <w:rsid w:val="00085551"/>
    <w:rsid w:val="0008719B"/>
    <w:rsid w:val="0008731A"/>
    <w:rsid w:val="00092809"/>
    <w:rsid w:val="00094196"/>
    <w:rsid w:val="00095861"/>
    <w:rsid w:val="000A0176"/>
    <w:rsid w:val="000A0A07"/>
    <w:rsid w:val="000A0BB8"/>
    <w:rsid w:val="000A162B"/>
    <w:rsid w:val="000A2C0D"/>
    <w:rsid w:val="000A4682"/>
    <w:rsid w:val="000B0026"/>
    <w:rsid w:val="000B0566"/>
    <w:rsid w:val="000B1052"/>
    <w:rsid w:val="000B1EDA"/>
    <w:rsid w:val="000B686D"/>
    <w:rsid w:val="000C0959"/>
    <w:rsid w:val="000C1C84"/>
    <w:rsid w:val="000C620E"/>
    <w:rsid w:val="000D02AC"/>
    <w:rsid w:val="000D07DB"/>
    <w:rsid w:val="000D4DDF"/>
    <w:rsid w:val="000D5ADA"/>
    <w:rsid w:val="000D6CF2"/>
    <w:rsid w:val="000E050D"/>
    <w:rsid w:val="000E0780"/>
    <w:rsid w:val="000E1705"/>
    <w:rsid w:val="000E6DB7"/>
    <w:rsid w:val="000F0047"/>
    <w:rsid w:val="000F432C"/>
    <w:rsid w:val="000F77DB"/>
    <w:rsid w:val="001025B8"/>
    <w:rsid w:val="001037D5"/>
    <w:rsid w:val="001058E6"/>
    <w:rsid w:val="00112CC2"/>
    <w:rsid w:val="00115C46"/>
    <w:rsid w:val="00117204"/>
    <w:rsid w:val="00124211"/>
    <w:rsid w:val="00124ED2"/>
    <w:rsid w:val="00130A16"/>
    <w:rsid w:val="00130F65"/>
    <w:rsid w:val="0013295B"/>
    <w:rsid w:val="0013480F"/>
    <w:rsid w:val="00134C79"/>
    <w:rsid w:val="00134CB4"/>
    <w:rsid w:val="0013541C"/>
    <w:rsid w:val="0013556D"/>
    <w:rsid w:val="001361B1"/>
    <w:rsid w:val="00137514"/>
    <w:rsid w:val="0014277B"/>
    <w:rsid w:val="00143632"/>
    <w:rsid w:val="001445AF"/>
    <w:rsid w:val="001447E1"/>
    <w:rsid w:val="001479C6"/>
    <w:rsid w:val="0015542C"/>
    <w:rsid w:val="00157335"/>
    <w:rsid w:val="00157419"/>
    <w:rsid w:val="001606C6"/>
    <w:rsid w:val="00160857"/>
    <w:rsid w:val="00160B77"/>
    <w:rsid w:val="001615FC"/>
    <w:rsid w:val="00163B42"/>
    <w:rsid w:val="00163D99"/>
    <w:rsid w:val="00163F67"/>
    <w:rsid w:val="00165A18"/>
    <w:rsid w:val="0016692D"/>
    <w:rsid w:val="00166B37"/>
    <w:rsid w:val="00172843"/>
    <w:rsid w:val="001734CD"/>
    <w:rsid w:val="0017430B"/>
    <w:rsid w:val="00182E0F"/>
    <w:rsid w:val="00183153"/>
    <w:rsid w:val="00186376"/>
    <w:rsid w:val="0019004F"/>
    <w:rsid w:val="00190365"/>
    <w:rsid w:val="00190B97"/>
    <w:rsid w:val="00191F00"/>
    <w:rsid w:val="0019238F"/>
    <w:rsid w:val="00193609"/>
    <w:rsid w:val="001954BF"/>
    <w:rsid w:val="001A1342"/>
    <w:rsid w:val="001A27CE"/>
    <w:rsid w:val="001A4DD2"/>
    <w:rsid w:val="001A6407"/>
    <w:rsid w:val="001A670A"/>
    <w:rsid w:val="001A69F6"/>
    <w:rsid w:val="001A7ECB"/>
    <w:rsid w:val="001B124E"/>
    <w:rsid w:val="001B4815"/>
    <w:rsid w:val="001C0F63"/>
    <w:rsid w:val="001C2D6F"/>
    <w:rsid w:val="001C3436"/>
    <w:rsid w:val="001C7ACF"/>
    <w:rsid w:val="001D033B"/>
    <w:rsid w:val="001D0548"/>
    <w:rsid w:val="001D1FF7"/>
    <w:rsid w:val="001D4665"/>
    <w:rsid w:val="001D6CCA"/>
    <w:rsid w:val="001E0725"/>
    <w:rsid w:val="001E11D5"/>
    <w:rsid w:val="001E37FF"/>
    <w:rsid w:val="001E4164"/>
    <w:rsid w:val="001E583B"/>
    <w:rsid w:val="001E5F50"/>
    <w:rsid w:val="001E5FC0"/>
    <w:rsid w:val="001E7066"/>
    <w:rsid w:val="001E7F40"/>
    <w:rsid w:val="001F0D8F"/>
    <w:rsid w:val="001F3480"/>
    <w:rsid w:val="0020403B"/>
    <w:rsid w:val="00205317"/>
    <w:rsid w:val="00205CA7"/>
    <w:rsid w:val="00210CA5"/>
    <w:rsid w:val="00214319"/>
    <w:rsid w:val="00217915"/>
    <w:rsid w:val="002213C2"/>
    <w:rsid w:val="00225869"/>
    <w:rsid w:val="00225FAC"/>
    <w:rsid w:val="0022607F"/>
    <w:rsid w:val="00231253"/>
    <w:rsid w:val="00236FFC"/>
    <w:rsid w:val="002433EA"/>
    <w:rsid w:val="00243AF4"/>
    <w:rsid w:val="002502E6"/>
    <w:rsid w:val="00252C45"/>
    <w:rsid w:val="002540FD"/>
    <w:rsid w:val="0026096F"/>
    <w:rsid w:val="00262652"/>
    <w:rsid w:val="0026449A"/>
    <w:rsid w:val="0027050C"/>
    <w:rsid w:val="00271FC6"/>
    <w:rsid w:val="002720FC"/>
    <w:rsid w:val="00272615"/>
    <w:rsid w:val="00277A5E"/>
    <w:rsid w:val="00277C2B"/>
    <w:rsid w:val="00281F5F"/>
    <w:rsid w:val="00282596"/>
    <w:rsid w:val="00290015"/>
    <w:rsid w:val="00290992"/>
    <w:rsid w:val="002914ED"/>
    <w:rsid w:val="00291845"/>
    <w:rsid w:val="00292BF5"/>
    <w:rsid w:val="00293D32"/>
    <w:rsid w:val="0029634C"/>
    <w:rsid w:val="002A12BA"/>
    <w:rsid w:val="002A31F5"/>
    <w:rsid w:val="002A47CD"/>
    <w:rsid w:val="002A622C"/>
    <w:rsid w:val="002A6549"/>
    <w:rsid w:val="002B1AD0"/>
    <w:rsid w:val="002B25C1"/>
    <w:rsid w:val="002B2E91"/>
    <w:rsid w:val="002B64A5"/>
    <w:rsid w:val="002B66C7"/>
    <w:rsid w:val="002B7FB4"/>
    <w:rsid w:val="002C1590"/>
    <w:rsid w:val="002C32E8"/>
    <w:rsid w:val="002C6CCC"/>
    <w:rsid w:val="002C7B28"/>
    <w:rsid w:val="002D1A62"/>
    <w:rsid w:val="002D2C23"/>
    <w:rsid w:val="002D2EDB"/>
    <w:rsid w:val="002D38BA"/>
    <w:rsid w:val="002D7644"/>
    <w:rsid w:val="002E22BC"/>
    <w:rsid w:val="002E34D7"/>
    <w:rsid w:val="002E3A75"/>
    <w:rsid w:val="002E5024"/>
    <w:rsid w:val="002E649A"/>
    <w:rsid w:val="002E69EA"/>
    <w:rsid w:val="002E6DF6"/>
    <w:rsid w:val="002F0F3B"/>
    <w:rsid w:val="002F1DFE"/>
    <w:rsid w:val="002F20D2"/>
    <w:rsid w:val="003000E6"/>
    <w:rsid w:val="003004F4"/>
    <w:rsid w:val="0030055A"/>
    <w:rsid w:val="003010D2"/>
    <w:rsid w:val="00303364"/>
    <w:rsid w:val="00304C76"/>
    <w:rsid w:val="0030638E"/>
    <w:rsid w:val="00310553"/>
    <w:rsid w:val="00316977"/>
    <w:rsid w:val="00321C71"/>
    <w:rsid w:val="0032370C"/>
    <w:rsid w:val="0032504A"/>
    <w:rsid w:val="003260B5"/>
    <w:rsid w:val="0033060B"/>
    <w:rsid w:val="00332778"/>
    <w:rsid w:val="00333390"/>
    <w:rsid w:val="003352F5"/>
    <w:rsid w:val="00336A5F"/>
    <w:rsid w:val="003419A2"/>
    <w:rsid w:val="003431BA"/>
    <w:rsid w:val="003454E3"/>
    <w:rsid w:val="003457AB"/>
    <w:rsid w:val="00347DEB"/>
    <w:rsid w:val="00350310"/>
    <w:rsid w:val="003513C4"/>
    <w:rsid w:val="003525DF"/>
    <w:rsid w:val="00354ECE"/>
    <w:rsid w:val="00356057"/>
    <w:rsid w:val="00356196"/>
    <w:rsid w:val="0036169B"/>
    <w:rsid w:val="00361D1A"/>
    <w:rsid w:val="003652EB"/>
    <w:rsid w:val="00366FAA"/>
    <w:rsid w:val="00367247"/>
    <w:rsid w:val="0037240C"/>
    <w:rsid w:val="00373BCE"/>
    <w:rsid w:val="00374019"/>
    <w:rsid w:val="00374194"/>
    <w:rsid w:val="00374BA4"/>
    <w:rsid w:val="0038165B"/>
    <w:rsid w:val="0038399A"/>
    <w:rsid w:val="00384E49"/>
    <w:rsid w:val="0038732E"/>
    <w:rsid w:val="00387F28"/>
    <w:rsid w:val="00391909"/>
    <w:rsid w:val="00392578"/>
    <w:rsid w:val="00393FAD"/>
    <w:rsid w:val="00393FB6"/>
    <w:rsid w:val="00394827"/>
    <w:rsid w:val="00397227"/>
    <w:rsid w:val="00397D1F"/>
    <w:rsid w:val="003A3043"/>
    <w:rsid w:val="003A30B4"/>
    <w:rsid w:val="003A5771"/>
    <w:rsid w:val="003A6205"/>
    <w:rsid w:val="003B05F0"/>
    <w:rsid w:val="003B0EA3"/>
    <w:rsid w:val="003B272F"/>
    <w:rsid w:val="003B327C"/>
    <w:rsid w:val="003B530A"/>
    <w:rsid w:val="003B5B8B"/>
    <w:rsid w:val="003C0EA4"/>
    <w:rsid w:val="003C2B24"/>
    <w:rsid w:val="003C77E6"/>
    <w:rsid w:val="003C7D68"/>
    <w:rsid w:val="003D15A1"/>
    <w:rsid w:val="003D17E7"/>
    <w:rsid w:val="003D25B1"/>
    <w:rsid w:val="003D2B48"/>
    <w:rsid w:val="003D2F23"/>
    <w:rsid w:val="003D2F92"/>
    <w:rsid w:val="003D4E50"/>
    <w:rsid w:val="003D5CA5"/>
    <w:rsid w:val="003D6766"/>
    <w:rsid w:val="003E03D1"/>
    <w:rsid w:val="003E1478"/>
    <w:rsid w:val="003E5495"/>
    <w:rsid w:val="003E57A5"/>
    <w:rsid w:val="003E623E"/>
    <w:rsid w:val="003E6B43"/>
    <w:rsid w:val="003E6DD3"/>
    <w:rsid w:val="003F2C0D"/>
    <w:rsid w:val="003F324C"/>
    <w:rsid w:val="003F336D"/>
    <w:rsid w:val="003F5AEF"/>
    <w:rsid w:val="004006D7"/>
    <w:rsid w:val="004018CD"/>
    <w:rsid w:val="00402402"/>
    <w:rsid w:val="00404918"/>
    <w:rsid w:val="00405CBD"/>
    <w:rsid w:val="0041023F"/>
    <w:rsid w:val="00410EE3"/>
    <w:rsid w:val="004122A0"/>
    <w:rsid w:val="00412ECB"/>
    <w:rsid w:val="004131CB"/>
    <w:rsid w:val="00414E37"/>
    <w:rsid w:val="00414EC2"/>
    <w:rsid w:val="004152ED"/>
    <w:rsid w:val="004162EF"/>
    <w:rsid w:val="00417C5C"/>
    <w:rsid w:val="004201C8"/>
    <w:rsid w:val="0042074F"/>
    <w:rsid w:val="00421D28"/>
    <w:rsid w:val="00421F12"/>
    <w:rsid w:val="004237D0"/>
    <w:rsid w:val="004244BA"/>
    <w:rsid w:val="00425C2A"/>
    <w:rsid w:val="00433364"/>
    <w:rsid w:val="00433374"/>
    <w:rsid w:val="00436714"/>
    <w:rsid w:val="00440F22"/>
    <w:rsid w:val="00442290"/>
    <w:rsid w:val="00446EB4"/>
    <w:rsid w:val="00451B02"/>
    <w:rsid w:val="004528DE"/>
    <w:rsid w:val="0045290E"/>
    <w:rsid w:val="004539E2"/>
    <w:rsid w:val="004546BA"/>
    <w:rsid w:val="00455D9C"/>
    <w:rsid w:val="00456C0B"/>
    <w:rsid w:val="00457194"/>
    <w:rsid w:val="0046150F"/>
    <w:rsid w:val="00466680"/>
    <w:rsid w:val="00472908"/>
    <w:rsid w:val="00473D8E"/>
    <w:rsid w:val="004756CE"/>
    <w:rsid w:val="00475983"/>
    <w:rsid w:val="00477C75"/>
    <w:rsid w:val="0048128E"/>
    <w:rsid w:val="00482CBC"/>
    <w:rsid w:val="00483658"/>
    <w:rsid w:val="00484BB2"/>
    <w:rsid w:val="004860F4"/>
    <w:rsid w:val="00486541"/>
    <w:rsid w:val="00492539"/>
    <w:rsid w:val="004937E3"/>
    <w:rsid w:val="00495214"/>
    <w:rsid w:val="004968EE"/>
    <w:rsid w:val="00497A4B"/>
    <w:rsid w:val="004A1018"/>
    <w:rsid w:val="004A2758"/>
    <w:rsid w:val="004A29A0"/>
    <w:rsid w:val="004B47F3"/>
    <w:rsid w:val="004B492A"/>
    <w:rsid w:val="004B4B01"/>
    <w:rsid w:val="004C6F0E"/>
    <w:rsid w:val="004D1B97"/>
    <w:rsid w:val="004D2B1E"/>
    <w:rsid w:val="004D545E"/>
    <w:rsid w:val="004D704A"/>
    <w:rsid w:val="004E04D0"/>
    <w:rsid w:val="004E2ABA"/>
    <w:rsid w:val="004E33E3"/>
    <w:rsid w:val="004E472E"/>
    <w:rsid w:val="004F0A81"/>
    <w:rsid w:val="004F2C85"/>
    <w:rsid w:val="004F3025"/>
    <w:rsid w:val="004F4C1C"/>
    <w:rsid w:val="004F523D"/>
    <w:rsid w:val="004F6F93"/>
    <w:rsid w:val="004F72C1"/>
    <w:rsid w:val="004F7619"/>
    <w:rsid w:val="0050171E"/>
    <w:rsid w:val="00504C34"/>
    <w:rsid w:val="00504E1F"/>
    <w:rsid w:val="00505BB8"/>
    <w:rsid w:val="00506315"/>
    <w:rsid w:val="00513ABC"/>
    <w:rsid w:val="00514C1C"/>
    <w:rsid w:val="0051521F"/>
    <w:rsid w:val="005161F5"/>
    <w:rsid w:val="005165FC"/>
    <w:rsid w:val="00517027"/>
    <w:rsid w:val="00517779"/>
    <w:rsid w:val="00517F62"/>
    <w:rsid w:val="00520A4C"/>
    <w:rsid w:val="00521223"/>
    <w:rsid w:val="00523B9C"/>
    <w:rsid w:val="00525DE4"/>
    <w:rsid w:val="00525E3F"/>
    <w:rsid w:val="005273D2"/>
    <w:rsid w:val="005274BD"/>
    <w:rsid w:val="005276EE"/>
    <w:rsid w:val="00527911"/>
    <w:rsid w:val="00527C3A"/>
    <w:rsid w:val="005301FA"/>
    <w:rsid w:val="005305D1"/>
    <w:rsid w:val="0053621D"/>
    <w:rsid w:val="00542021"/>
    <w:rsid w:val="0054361D"/>
    <w:rsid w:val="005473F7"/>
    <w:rsid w:val="0055393D"/>
    <w:rsid w:val="00554990"/>
    <w:rsid w:val="005570A0"/>
    <w:rsid w:val="00561748"/>
    <w:rsid w:val="00561C4B"/>
    <w:rsid w:val="005658EE"/>
    <w:rsid w:val="00571D97"/>
    <w:rsid w:val="00572F17"/>
    <w:rsid w:val="00573B54"/>
    <w:rsid w:val="00573E52"/>
    <w:rsid w:val="00577BF4"/>
    <w:rsid w:val="005832C8"/>
    <w:rsid w:val="005836E4"/>
    <w:rsid w:val="00584AAA"/>
    <w:rsid w:val="00585AB6"/>
    <w:rsid w:val="00585AD6"/>
    <w:rsid w:val="005876AD"/>
    <w:rsid w:val="00590744"/>
    <w:rsid w:val="005927BB"/>
    <w:rsid w:val="00593215"/>
    <w:rsid w:val="00594700"/>
    <w:rsid w:val="005950B3"/>
    <w:rsid w:val="005954AB"/>
    <w:rsid w:val="00596FAF"/>
    <w:rsid w:val="005A1947"/>
    <w:rsid w:val="005A44B9"/>
    <w:rsid w:val="005A4751"/>
    <w:rsid w:val="005A4C50"/>
    <w:rsid w:val="005A522D"/>
    <w:rsid w:val="005B13B8"/>
    <w:rsid w:val="005B1E35"/>
    <w:rsid w:val="005B35AF"/>
    <w:rsid w:val="005B4D4E"/>
    <w:rsid w:val="005B5A79"/>
    <w:rsid w:val="005C0789"/>
    <w:rsid w:val="005C16EE"/>
    <w:rsid w:val="005C2483"/>
    <w:rsid w:val="005C2E6A"/>
    <w:rsid w:val="005C3D6A"/>
    <w:rsid w:val="005C4CDE"/>
    <w:rsid w:val="005C68B5"/>
    <w:rsid w:val="005C6F06"/>
    <w:rsid w:val="005C7A52"/>
    <w:rsid w:val="005C7AEB"/>
    <w:rsid w:val="005C7D53"/>
    <w:rsid w:val="005D0B91"/>
    <w:rsid w:val="005D362B"/>
    <w:rsid w:val="005D3668"/>
    <w:rsid w:val="005D3E5C"/>
    <w:rsid w:val="005D3F2A"/>
    <w:rsid w:val="005D4B6A"/>
    <w:rsid w:val="005D6C30"/>
    <w:rsid w:val="005D733C"/>
    <w:rsid w:val="005E2DCB"/>
    <w:rsid w:val="005E367B"/>
    <w:rsid w:val="005E43D7"/>
    <w:rsid w:val="005E480D"/>
    <w:rsid w:val="005E5189"/>
    <w:rsid w:val="005E5EB1"/>
    <w:rsid w:val="005E63E2"/>
    <w:rsid w:val="005F0661"/>
    <w:rsid w:val="005F381A"/>
    <w:rsid w:val="005F3A1E"/>
    <w:rsid w:val="005F4BF7"/>
    <w:rsid w:val="005F5530"/>
    <w:rsid w:val="005F600C"/>
    <w:rsid w:val="005F68C4"/>
    <w:rsid w:val="005F73C7"/>
    <w:rsid w:val="00600A86"/>
    <w:rsid w:val="00601730"/>
    <w:rsid w:val="00602BB7"/>
    <w:rsid w:val="00603AA9"/>
    <w:rsid w:val="00604D0A"/>
    <w:rsid w:val="00607893"/>
    <w:rsid w:val="006104F5"/>
    <w:rsid w:val="0061144E"/>
    <w:rsid w:val="00611911"/>
    <w:rsid w:val="00614B23"/>
    <w:rsid w:val="00620F6A"/>
    <w:rsid w:val="00622C30"/>
    <w:rsid w:val="00623D24"/>
    <w:rsid w:val="00624047"/>
    <w:rsid w:val="00624F1D"/>
    <w:rsid w:val="006253EF"/>
    <w:rsid w:val="00627430"/>
    <w:rsid w:val="00630D8B"/>
    <w:rsid w:val="0063152D"/>
    <w:rsid w:val="00631E55"/>
    <w:rsid w:val="0063566E"/>
    <w:rsid w:val="0063798C"/>
    <w:rsid w:val="0064025C"/>
    <w:rsid w:val="0064146E"/>
    <w:rsid w:val="0064171D"/>
    <w:rsid w:val="00644A53"/>
    <w:rsid w:val="00645764"/>
    <w:rsid w:val="00651CDA"/>
    <w:rsid w:val="006530E0"/>
    <w:rsid w:val="0065376C"/>
    <w:rsid w:val="00653E00"/>
    <w:rsid w:val="00656E6F"/>
    <w:rsid w:val="006570C7"/>
    <w:rsid w:val="00660CC9"/>
    <w:rsid w:val="006628A7"/>
    <w:rsid w:val="006628D6"/>
    <w:rsid w:val="00663B31"/>
    <w:rsid w:val="00664F20"/>
    <w:rsid w:val="00666B24"/>
    <w:rsid w:val="00670043"/>
    <w:rsid w:val="00672AE0"/>
    <w:rsid w:val="00674655"/>
    <w:rsid w:val="00676A95"/>
    <w:rsid w:val="00676AF3"/>
    <w:rsid w:val="00676F3E"/>
    <w:rsid w:val="0068130C"/>
    <w:rsid w:val="00684833"/>
    <w:rsid w:val="00684F87"/>
    <w:rsid w:val="00693853"/>
    <w:rsid w:val="006939F4"/>
    <w:rsid w:val="00693B61"/>
    <w:rsid w:val="00697B83"/>
    <w:rsid w:val="006A149C"/>
    <w:rsid w:val="006A1E94"/>
    <w:rsid w:val="006A67E8"/>
    <w:rsid w:val="006B154E"/>
    <w:rsid w:val="006B160D"/>
    <w:rsid w:val="006B1FBB"/>
    <w:rsid w:val="006B269A"/>
    <w:rsid w:val="006B2AFA"/>
    <w:rsid w:val="006B3CE1"/>
    <w:rsid w:val="006B4BD3"/>
    <w:rsid w:val="006B705A"/>
    <w:rsid w:val="006B71BF"/>
    <w:rsid w:val="006C1DE5"/>
    <w:rsid w:val="006C2F4A"/>
    <w:rsid w:val="006C526C"/>
    <w:rsid w:val="006D01B3"/>
    <w:rsid w:val="006D151B"/>
    <w:rsid w:val="006D187A"/>
    <w:rsid w:val="006D397B"/>
    <w:rsid w:val="006D78E6"/>
    <w:rsid w:val="006D7BC7"/>
    <w:rsid w:val="006E0523"/>
    <w:rsid w:val="006E0812"/>
    <w:rsid w:val="006E32CC"/>
    <w:rsid w:val="006E49FF"/>
    <w:rsid w:val="006E51AD"/>
    <w:rsid w:val="006F1961"/>
    <w:rsid w:val="006F3D95"/>
    <w:rsid w:val="006F5DE5"/>
    <w:rsid w:val="00701085"/>
    <w:rsid w:val="007021F1"/>
    <w:rsid w:val="007021F9"/>
    <w:rsid w:val="00703CA1"/>
    <w:rsid w:val="0070505B"/>
    <w:rsid w:val="007063EF"/>
    <w:rsid w:val="00706719"/>
    <w:rsid w:val="00710E91"/>
    <w:rsid w:val="007128D3"/>
    <w:rsid w:val="00715A36"/>
    <w:rsid w:val="00716447"/>
    <w:rsid w:val="00716A77"/>
    <w:rsid w:val="007224B0"/>
    <w:rsid w:val="007255D3"/>
    <w:rsid w:val="00725931"/>
    <w:rsid w:val="00731C56"/>
    <w:rsid w:val="00734FA3"/>
    <w:rsid w:val="007365DE"/>
    <w:rsid w:val="007369FB"/>
    <w:rsid w:val="00741A89"/>
    <w:rsid w:val="00741BFC"/>
    <w:rsid w:val="007427FC"/>
    <w:rsid w:val="00747504"/>
    <w:rsid w:val="0075063E"/>
    <w:rsid w:val="00750CE4"/>
    <w:rsid w:val="00751085"/>
    <w:rsid w:val="00753395"/>
    <w:rsid w:val="007549FD"/>
    <w:rsid w:val="00754AFF"/>
    <w:rsid w:val="007556E9"/>
    <w:rsid w:val="007561B5"/>
    <w:rsid w:val="00761013"/>
    <w:rsid w:val="007617A5"/>
    <w:rsid w:val="007626FE"/>
    <w:rsid w:val="00762F72"/>
    <w:rsid w:val="00763F8C"/>
    <w:rsid w:val="00770470"/>
    <w:rsid w:val="00772907"/>
    <w:rsid w:val="0077384D"/>
    <w:rsid w:val="0077558A"/>
    <w:rsid w:val="00781268"/>
    <w:rsid w:val="00781D31"/>
    <w:rsid w:val="0079125D"/>
    <w:rsid w:val="007914E7"/>
    <w:rsid w:val="00793178"/>
    <w:rsid w:val="007944F2"/>
    <w:rsid w:val="00794E88"/>
    <w:rsid w:val="00795597"/>
    <w:rsid w:val="007959A1"/>
    <w:rsid w:val="007977D7"/>
    <w:rsid w:val="007A2287"/>
    <w:rsid w:val="007A44AE"/>
    <w:rsid w:val="007A66D2"/>
    <w:rsid w:val="007B08A9"/>
    <w:rsid w:val="007B3DE0"/>
    <w:rsid w:val="007B3F0D"/>
    <w:rsid w:val="007B433A"/>
    <w:rsid w:val="007B70AB"/>
    <w:rsid w:val="007C066B"/>
    <w:rsid w:val="007C5452"/>
    <w:rsid w:val="007C71F4"/>
    <w:rsid w:val="007D3FBF"/>
    <w:rsid w:val="007D5A46"/>
    <w:rsid w:val="007E073F"/>
    <w:rsid w:val="007E27F5"/>
    <w:rsid w:val="007E2F0F"/>
    <w:rsid w:val="007E4BA4"/>
    <w:rsid w:val="007E5095"/>
    <w:rsid w:val="007F1328"/>
    <w:rsid w:val="007F2F38"/>
    <w:rsid w:val="007F37B7"/>
    <w:rsid w:val="007F4758"/>
    <w:rsid w:val="007F611F"/>
    <w:rsid w:val="00800317"/>
    <w:rsid w:val="00800790"/>
    <w:rsid w:val="0080242D"/>
    <w:rsid w:val="0080250D"/>
    <w:rsid w:val="00802D11"/>
    <w:rsid w:val="0080485B"/>
    <w:rsid w:val="008071F4"/>
    <w:rsid w:val="008075FF"/>
    <w:rsid w:val="00810850"/>
    <w:rsid w:val="00814B17"/>
    <w:rsid w:val="00816757"/>
    <w:rsid w:val="008204FB"/>
    <w:rsid w:val="008259B9"/>
    <w:rsid w:val="008263B2"/>
    <w:rsid w:val="0083055C"/>
    <w:rsid w:val="008307F8"/>
    <w:rsid w:val="008320E6"/>
    <w:rsid w:val="00834C52"/>
    <w:rsid w:val="00836417"/>
    <w:rsid w:val="0083775D"/>
    <w:rsid w:val="00842DD3"/>
    <w:rsid w:val="008439BA"/>
    <w:rsid w:val="00847230"/>
    <w:rsid w:val="00850204"/>
    <w:rsid w:val="00850E5D"/>
    <w:rsid w:val="0085333A"/>
    <w:rsid w:val="00855541"/>
    <w:rsid w:val="00855EE6"/>
    <w:rsid w:val="00856A7D"/>
    <w:rsid w:val="008615C9"/>
    <w:rsid w:val="0086366E"/>
    <w:rsid w:val="00864167"/>
    <w:rsid w:val="008650F2"/>
    <w:rsid w:val="00865713"/>
    <w:rsid w:val="00871C04"/>
    <w:rsid w:val="00872502"/>
    <w:rsid w:val="00873374"/>
    <w:rsid w:val="008733A8"/>
    <w:rsid w:val="00874D77"/>
    <w:rsid w:val="008766CB"/>
    <w:rsid w:val="008800A2"/>
    <w:rsid w:val="00880505"/>
    <w:rsid w:val="00881091"/>
    <w:rsid w:val="00886097"/>
    <w:rsid w:val="008922A2"/>
    <w:rsid w:val="008939C3"/>
    <w:rsid w:val="008952CC"/>
    <w:rsid w:val="00895BD7"/>
    <w:rsid w:val="00895E9F"/>
    <w:rsid w:val="00897E14"/>
    <w:rsid w:val="008A4136"/>
    <w:rsid w:val="008A45DA"/>
    <w:rsid w:val="008A5E54"/>
    <w:rsid w:val="008A6360"/>
    <w:rsid w:val="008A63AD"/>
    <w:rsid w:val="008A716A"/>
    <w:rsid w:val="008B00A1"/>
    <w:rsid w:val="008B2AC1"/>
    <w:rsid w:val="008B59D8"/>
    <w:rsid w:val="008B7ECD"/>
    <w:rsid w:val="008C5D57"/>
    <w:rsid w:val="008C717F"/>
    <w:rsid w:val="008D0B38"/>
    <w:rsid w:val="008D0BC5"/>
    <w:rsid w:val="008D164A"/>
    <w:rsid w:val="008D60E8"/>
    <w:rsid w:val="008D7781"/>
    <w:rsid w:val="008D79A9"/>
    <w:rsid w:val="008E1820"/>
    <w:rsid w:val="008E4643"/>
    <w:rsid w:val="008E51EC"/>
    <w:rsid w:val="008E59EB"/>
    <w:rsid w:val="008F2E79"/>
    <w:rsid w:val="008F3606"/>
    <w:rsid w:val="008F5AB7"/>
    <w:rsid w:val="008F6B9A"/>
    <w:rsid w:val="00901775"/>
    <w:rsid w:val="00905688"/>
    <w:rsid w:val="00907BF1"/>
    <w:rsid w:val="00911D34"/>
    <w:rsid w:val="00913878"/>
    <w:rsid w:val="00917A3E"/>
    <w:rsid w:val="00917A5C"/>
    <w:rsid w:val="00923B3D"/>
    <w:rsid w:val="00924602"/>
    <w:rsid w:val="00924D80"/>
    <w:rsid w:val="009258CA"/>
    <w:rsid w:val="00925A0A"/>
    <w:rsid w:val="009301AE"/>
    <w:rsid w:val="00930FB9"/>
    <w:rsid w:val="0093290D"/>
    <w:rsid w:val="00935143"/>
    <w:rsid w:val="00937EAC"/>
    <w:rsid w:val="00937EC9"/>
    <w:rsid w:val="00937F1D"/>
    <w:rsid w:val="009438FA"/>
    <w:rsid w:val="009440FE"/>
    <w:rsid w:val="009448B0"/>
    <w:rsid w:val="00945AD0"/>
    <w:rsid w:val="00950E4B"/>
    <w:rsid w:val="00950F28"/>
    <w:rsid w:val="0095168E"/>
    <w:rsid w:val="00952B1E"/>
    <w:rsid w:val="00960439"/>
    <w:rsid w:val="00965A5C"/>
    <w:rsid w:val="00967733"/>
    <w:rsid w:val="009726F9"/>
    <w:rsid w:val="00972964"/>
    <w:rsid w:val="009729EE"/>
    <w:rsid w:val="0097325B"/>
    <w:rsid w:val="00973944"/>
    <w:rsid w:val="00975226"/>
    <w:rsid w:val="00975414"/>
    <w:rsid w:val="00977F66"/>
    <w:rsid w:val="0098000E"/>
    <w:rsid w:val="009801DB"/>
    <w:rsid w:val="0098074F"/>
    <w:rsid w:val="00980ADE"/>
    <w:rsid w:val="009811EA"/>
    <w:rsid w:val="00981553"/>
    <w:rsid w:val="0098196E"/>
    <w:rsid w:val="00982F37"/>
    <w:rsid w:val="00987665"/>
    <w:rsid w:val="009915E0"/>
    <w:rsid w:val="009926B8"/>
    <w:rsid w:val="00993A10"/>
    <w:rsid w:val="00994233"/>
    <w:rsid w:val="00994446"/>
    <w:rsid w:val="00995BED"/>
    <w:rsid w:val="00996131"/>
    <w:rsid w:val="00996DBA"/>
    <w:rsid w:val="00996F20"/>
    <w:rsid w:val="00997024"/>
    <w:rsid w:val="009977AF"/>
    <w:rsid w:val="009A32BE"/>
    <w:rsid w:val="009A42E1"/>
    <w:rsid w:val="009A64FE"/>
    <w:rsid w:val="009A70FA"/>
    <w:rsid w:val="009B59B6"/>
    <w:rsid w:val="009B6CC5"/>
    <w:rsid w:val="009B714D"/>
    <w:rsid w:val="009C0F4C"/>
    <w:rsid w:val="009C18E4"/>
    <w:rsid w:val="009C2BB9"/>
    <w:rsid w:val="009C4A27"/>
    <w:rsid w:val="009C7AB5"/>
    <w:rsid w:val="009D33FD"/>
    <w:rsid w:val="009D733B"/>
    <w:rsid w:val="009D7E04"/>
    <w:rsid w:val="009E1819"/>
    <w:rsid w:val="009E3C5C"/>
    <w:rsid w:val="009E43B7"/>
    <w:rsid w:val="009E48F4"/>
    <w:rsid w:val="009E490E"/>
    <w:rsid w:val="009E4B4E"/>
    <w:rsid w:val="009E53DD"/>
    <w:rsid w:val="009E589D"/>
    <w:rsid w:val="009F0304"/>
    <w:rsid w:val="009F17A4"/>
    <w:rsid w:val="009F6C86"/>
    <w:rsid w:val="00A01163"/>
    <w:rsid w:val="00A01FF2"/>
    <w:rsid w:val="00A037CB"/>
    <w:rsid w:val="00A03B92"/>
    <w:rsid w:val="00A042E5"/>
    <w:rsid w:val="00A073BC"/>
    <w:rsid w:val="00A07CE6"/>
    <w:rsid w:val="00A102AA"/>
    <w:rsid w:val="00A10EAF"/>
    <w:rsid w:val="00A14D8E"/>
    <w:rsid w:val="00A2077F"/>
    <w:rsid w:val="00A21AA0"/>
    <w:rsid w:val="00A23694"/>
    <w:rsid w:val="00A245C7"/>
    <w:rsid w:val="00A266BB"/>
    <w:rsid w:val="00A300DD"/>
    <w:rsid w:val="00A31434"/>
    <w:rsid w:val="00A33536"/>
    <w:rsid w:val="00A343D1"/>
    <w:rsid w:val="00A34BEC"/>
    <w:rsid w:val="00A43BE3"/>
    <w:rsid w:val="00A45DA1"/>
    <w:rsid w:val="00A467DB"/>
    <w:rsid w:val="00A46AF4"/>
    <w:rsid w:val="00A4739C"/>
    <w:rsid w:val="00A5090D"/>
    <w:rsid w:val="00A51BD0"/>
    <w:rsid w:val="00A52652"/>
    <w:rsid w:val="00A52B7C"/>
    <w:rsid w:val="00A53BB3"/>
    <w:rsid w:val="00A62DC8"/>
    <w:rsid w:val="00A64920"/>
    <w:rsid w:val="00A64B47"/>
    <w:rsid w:val="00A65A26"/>
    <w:rsid w:val="00A675E4"/>
    <w:rsid w:val="00A67EEB"/>
    <w:rsid w:val="00A75C85"/>
    <w:rsid w:val="00A81133"/>
    <w:rsid w:val="00A8238E"/>
    <w:rsid w:val="00A85684"/>
    <w:rsid w:val="00A8610F"/>
    <w:rsid w:val="00A90AB4"/>
    <w:rsid w:val="00A911BC"/>
    <w:rsid w:val="00A924BF"/>
    <w:rsid w:val="00A9440C"/>
    <w:rsid w:val="00A95BC0"/>
    <w:rsid w:val="00A95C32"/>
    <w:rsid w:val="00A968FF"/>
    <w:rsid w:val="00A96EA0"/>
    <w:rsid w:val="00A974B3"/>
    <w:rsid w:val="00AA3CCA"/>
    <w:rsid w:val="00AA5B77"/>
    <w:rsid w:val="00AA71D8"/>
    <w:rsid w:val="00AB01E7"/>
    <w:rsid w:val="00AB13DB"/>
    <w:rsid w:val="00AB38BF"/>
    <w:rsid w:val="00AB5993"/>
    <w:rsid w:val="00AB6FC6"/>
    <w:rsid w:val="00AC07D1"/>
    <w:rsid w:val="00AC088E"/>
    <w:rsid w:val="00AC3869"/>
    <w:rsid w:val="00AC5AF4"/>
    <w:rsid w:val="00AC6302"/>
    <w:rsid w:val="00AD0D2A"/>
    <w:rsid w:val="00AD216A"/>
    <w:rsid w:val="00AD23A7"/>
    <w:rsid w:val="00AD2B04"/>
    <w:rsid w:val="00AD2F25"/>
    <w:rsid w:val="00AD385B"/>
    <w:rsid w:val="00AD3BA2"/>
    <w:rsid w:val="00AD403F"/>
    <w:rsid w:val="00AE0157"/>
    <w:rsid w:val="00AE0831"/>
    <w:rsid w:val="00AE0A67"/>
    <w:rsid w:val="00AE1122"/>
    <w:rsid w:val="00AE743E"/>
    <w:rsid w:val="00AE7F14"/>
    <w:rsid w:val="00AF23B1"/>
    <w:rsid w:val="00AF4EF7"/>
    <w:rsid w:val="00AF50FE"/>
    <w:rsid w:val="00AF5EDE"/>
    <w:rsid w:val="00AF6214"/>
    <w:rsid w:val="00B0008B"/>
    <w:rsid w:val="00B1027D"/>
    <w:rsid w:val="00B131FE"/>
    <w:rsid w:val="00B13C53"/>
    <w:rsid w:val="00B169C8"/>
    <w:rsid w:val="00B2006C"/>
    <w:rsid w:val="00B21691"/>
    <w:rsid w:val="00B2305A"/>
    <w:rsid w:val="00B24022"/>
    <w:rsid w:val="00B2453D"/>
    <w:rsid w:val="00B3036E"/>
    <w:rsid w:val="00B32D30"/>
    <w:rsid w:val="00B34A38"/>
    <w:rsid w:val="00B35266"/>
    <w:rsid w:val="00B370C2"/>
    <w:rsid w:val="00B4006E"/>
    <w:rsid w:val="00B40ABD"/>
    <w:rsid w:val="00B40CD2"/>
    <w:rsid w:val="00B429FD"/>
    <w:rsid w:val="00B43041"/>
    <w:rsid w:val="00B4398B"/>
    <w:rsid w:val="00B44494"/>
    <w:rsid w:val="00B445D7"/>
    <w:rsid w:val="00B448AC"/>
    <w:rsid w:val="00B46C98"/>
    <w:rsid w:val="00B478B3"/>
    <w:rsid w:val="00B506E6"/>
    <w:rsid w:val="00B53393"/>
    <w:rsid w:val="00B53649"/>
    <w:rsid w:val="00B54D51"/>
    <w:rsid w:val="00B5583C"/>
    <w:rsid w:val="00B57AB7"/>
    <w:rsid w:val="00B6049A"/>
    <w:rsid w:val="00B60AAB"/>
    <w:rsid w:val="00B663A2"/>
    <w:rsid w:val="00B66999"/>
    <w:rsid w:val="00B705A6"/>
    <w:rsid w:val="00B707D8"/>
    <w:rsid w:val="00B715FA"/>
    <w:rsid w:val="00B72B51"/>
    <w:rsid w:val="00B73165"/>
    <w:rsid w:val="00B75DD5"/>
    <w:rsid w:val="00B76797"/>
    <w:rsid w:val="00B7727C"/>
    <w:rsid w:val="00B81707"/>
    <w:rsid w:val="00B82449"/>
    <w:rsid w:val="00B83398"/>
    <w:rsid w:val="00B95539"/>
    <w:rsid w:val="00B97333"/>
    <w:rsid w:val="00BA06C4"/>
    <w:rsid w:val="00BA11FA"/>
    <w:rsid w:val="00BA2409"/>
    <w:rsid w:val="00BA281F"/>
    <w:rsid w:val="00BA5E70"/>
    <w:rsid w:val="00BA7E1F"/>
    <w:rsid w:val="00BB016C"/>
    <w:rsid w:val="00BB111E"/>
    <w:rsid w:val="00BB1B55"/>
    <w:rsid w:val="00BB2AAB"/>
    <w:rsid w:val="00BC138C"/>
    <w:rsid w:val="00BC2188"/>
    <w:rsid w:val="00BC3BB8"/>
    <w:rsid w:val="00BC68E1"/>
    <w:rsid w:val="00BC71F8"/>
    <w:rsid w:val="00BC7910"/>
    <w:rsid w:val="00BD2188"/>
    <w:rsid w:val="00BD2D1B"/>
    <w:rsid w:val="00BD2E0A"/>
    <w:rsid w:val="00BD3315"/>
    <w:rsid w:val="00BD3941"/>
    <w:rsid w:val="00BD47B0"/>
    <w:rsid w:val="00BE007D"/>
    <w:rsid w:val="00BE0DBB"/>
    <w:rsid w:val="00BE199F"/>
    <w:rsid w:val="00BE2B11"/>
    <w:rsid w:val="00BE3B6F"/>
    <w:rsid w:val="00BE5E59"/>
    <w:rsid w:val="00BE6BEC"/>
    <w:rsid w:val="00BE709C"/>
    <w:rsid w:val="00BE7D2C"/>
    <w:rsid w:val="00BF30D5"/>
    <w:rsid w:val="00BF3440"/>
    <w:rsid w:val="00BF4679"/>
    <w:rsid w:val="00BF5B11"/>
    <w:rsid w:val="00BF5DE4"/>
    <w:rsid w:val="00BF6D21"/>
    <w:rsid w:val="00BF7A1E"/>
    <w:rsid w:val="00C0017E"/>
    <w:rsid w:val="00C00A9D"/>
    <w:rsid w:val="00C05169"/>
    <w:rsid w:val="00C12AC4"/>
    <w:rsid w:val="00C13D3D"/>
    <w:rsid w:val="00C16ED0"/>
    <w:rsid w:val="00C2483E"/>
    <w:rsid w:val="00C269FB"/>
    <w:rsid w:val="00C27358"/>
    <w:rsid w:val="00C27AC9"/>
    <w:rsid w:val="00C32DB3"/>
    <w:rsid w:val="00C33AED"/>
    <w:rsid w:val="00C34A3A"/>
    <w:rsid w:val="00C3546A"/>
    <w:rsid w:val="00C35D50"/>
    <w:rsid w:val="00C3672D"/>
    <w:rsid w:val="00C45509"/>
    <w:rsid w:val="00C47E54"/>
    <w:rsid w:val="00C47E7D"/>
    <w:rsid w:val="00C542BB"/>
    <w:rsid w:val="00C5516C"/>
    <w:rsid w:val="00C554C0"/>
    <w:rsid w:val="00C579E6"/>
    <w:rsid w:val="00C603B4"/>
    <w:rsid w:val="00C672D2"/>
    <w:rsid w:val="00C72A2E"/>
    <w:rsid w:val="00C7586E"/>
    <w:rsid w:val="00C758EF"/>
    <w:rsid w:val="00C77C54"/>
    <w:rsid w:val="00C77FB8"/>
    <w:rsid w:val="00C825A3"/>
    <w:rsid w:val="00C8313D"/>
    <w:rsid w:val="00C878E8"/>
    <w:rsid w:val="00C87ED7"/>
    <w:rsid w:val="00C91647"/>
    <w:rsid w:val="00C92CAD"/>
    <w:rsid w:val="00C938A4"/>
    <w:rsid w:val="00C95326"/>
    <w:rsid w:val="00C954D3"/>
    <w:rsid w:val="00C979F1"/>
    <w:rsid w:val="00CA5BAF"/>
    <w:rsid w:val="00CA769F"/>
    <w:rsid w:val="00CB3576"/>
    <w:rsid w:val="00CB3A4B"/>
    <w:rsid w:val="00CB7E7F"/>
    <w:rsid w:val="00CC145B"/>
    <w:rsid w:val="00CC185E"/>
    <w:rsid w:val="00CC7F78"/>
    <w:rsid w:val="00CD4E5C"/>
    <w:rsid w:val="00CE080D"/>
    <w:rsid w:val="00CF18AC"/>
    <w:rsid w:val="00CF19AD"/>
    <w:rsid w:val="00CF2403"/>
    <w:rsid w:val="00CF24F6"/>
    <w:rsid w:val="00CF5845"/>
    <w:rsid w:val="00CF5EE3"/>
    <w:rsid w:val="00CF670C"/>
    <w:rsid w:val="00CF69FC"/>
    <w:rsid w:val="00D0451F"/>
    <w:rsid w:val="00D06D81"/>
    <w:rsid w:val="00D07119"/>
    <w:rsid w:val="00D07E11"/>
    <w:rsid w:val="00D10351"/>
    <w:rsid w:val="00D1093D"/>
    <w:rsid w:val="00D11C5C"/>
    <w:rsid w:val="00D1312B"/>
    <w:rsid w:val="00D139F7"/>
    <w:rsid w:val="00D15C2C"/>
    <w:rsid w:val="00D17756"/>
    <w:rsid w:val="00D220C8"/>
    <w:rsid w:val="00D22EF1"/>
    <w:rsid w:val="00D23038"/>
    <w:rsid w:val="00D30329"/>
    <w:rsid w:val="00D3041D"/>
    <w:rsid w:val="00D3078C"/>
    <w:rsid w:val="00D33107"/>
    <w:rsid w:val="00D35705"/>
    <w:rsid w:val="00D35BEB"/>
    <w:rsid w:val="00D3602F"/>
    <w:rsid w:val="00D37632"/>
    <w:rsid w:val="00D420EF"/>
    <w:rsid w:val="00D4290F"/>
    <w:rsid w:val="00D4429F"/>
    <w:rsid w:val="00D4680F"/>
    <w:rsid w:val="00D530A4"/>
    <w:rsid w:val="00D5568C"/>
    <w:rsid w:val="00D57A0A"/>
    <w:rsid w:val="00D57BA7"/>
    <w:rsid w:val="00D60A6C"/>
    <w:rsid w:val="00D6241A"/>
    <w:rsid w:val="00D639DD"/>
    <w:rsid w:val="00D6428E"/>
    <w:rsid w:val="00D729E0"/>
    <w:rsid w:val="00D76B52"/>
    <w:rsid w:val="00D80283"/>
    <w:rsid w:val="00D808E2"/>
    <w:rsid w:val="00D82A47"/>
    <w:rsid w:val="00D83E38"/>
    <w:rsid w:val="00D84A67"/>
    <w:rsid w:val="00D8533F"/>
    <w:rsid w:val="00D86797"/>
    <w:rsid w:val="00D87370"/>
    <w:rsid w:val="00D97A8B"/>
    <w:rsid w:val="00DA35E9"/>
    <w:rsid w:val="00DA37DD"/>
    <w:rsid w:val="00DA7A94"/>
    <w:rsid w:val="00DB1087"/>
    <w:rsid w:val="00DB3F03"/>
    <w:rsid w:val="00DB437C"/>
    <w:rsid w:val="00DB56C6"/>
    <w:rsid w:val="00DB6FF4"/>
    <w:rsid w:val="00DC0906"/>
    <w:rsid w:val="00DC0AE8"/>
    <w:rsid w:val="00DC0F4C"/>
    <w:rsid w:val="00DC3467"/>
    <w:rsid w:val="00DC3482"/>
    <w:rsid w:val="00DC3DDE"/>
    <w:rsid w:val="00DC746D"/>
    <w:rsid w:val="00DD1448"/>
    <w:rsid w:val="00DD3340"/>
    <w:rsid w:val="00DD3EFE"/>
    <w:rsid w:val="00DD68E7"/>
    <w:rsid w:val="00DD6CB6"/>
    <w:rsid w:val="00DD6E2E"/>
    <w:rsid w:val="00DE0A56"/>
    <w:rsid w:val="00DE10C1"/>
    <w:rsid w:val="00DE1F7D"/>
    <w:rsid w:val="00DE44D0"/>
    <w:rsid w:val="00DF00FD"/>
    <w:rsid w:val="00DF16A0"/>
    <w:rsid w:val="00DF1F17"/>
    <w:rsid w:val="00DF2505"/>
    <w:rsid w:val="00DF3B80"/>
    <w:rsid w:val="00DF6CE0"/>
    <w:rsid w:val="00E0109F"/>
    <w:rsid w:val="00E042AB"/>
    <w:rsid w:val="00E04772"/>
    <w:rsid w:val="00E05216"/>
    <w:rsid w:val="00E05727"/>
    <w:rsid w:val="00E0694B"/>
    <w:rsid w:val="00E100DF"/>
    <w:rsid w:val="00E115A7"/>
    <w:rsid w:val="00E12B0C"/>
    <w:rsid w:val="00E15E3C"/>
    <w:rsid w:val="00E15EBA"/>
    <w:rsid w:val="00E236D9"/>
    <w:rsid w:val="00E24305"/>
    <w:rsid w:val="00E26984"/>
    <w:rsid w:val="00E300CD"/>
    <w:rsid w:val="00E30932"/>
    <w:rsid w:val="00E31275"/>
    <w:rsid w:val="00E338F3"/>
    <w:rsid w:val="00E33C32"/>
    <w:rsid w:val="00E3794C"/>
    <w:rsid w:val="00E45E44"/>
    <w:rsid w:val="00E4671F"/>
    <w:rsid w:val="00E46AC9"/>
    <w:rsid w:val="00E502D1"/>
    <w:rsid w:val="00E514A9"/>
    <w:rsid w:val="00E51842"/>
    <w:rsid w:val="00E5402C"/>
    <w:rsid w:val="00E5499D"/>
    <w:rsid w:val="00E564E0"/>
    <w:rsid w:val="00E56573"/>
    <w:rsid w:val="00E60F22"/>
    <w:rsid w:val="00E61D29"/>
    <w:rsid w:val="00E63CF1"/>
    <w:rsid w:val="00E66736"/>
    <w:rsid w:val="00E66B7D"/>
    <w:rsid w:val="00E7224D"/>
    <w:rsid w:val="00E74E15"/>
    <w:rsid w:val="00E762B0"/>
    <w:rsid w:val="00E8252F"/>
    <w:rsid w:val="00E8524C"/>
    <w:rsid w:val="00E85797"/>
    <w:rsid w:val="00E879FE"/>
    <w:rsid w:val="00E91025"/>
    <w:rsid w:val="00E91CFE"/>
    <w:rsid w:val="00EA41E6"/>
    <w:rsid w:val="00EA5953"/>
    <w:rsid w:val="00EA725A"/>
    <w:rsid w:val="00EB21C7"/>
    <w:rsid w:val="00EB22F3"/>
    <w:rsid w:val="00EB2D44"/>
    <w:rsid w:val="00EB5854"/>
    <w:rsid w:val="00EB7279"/>
    <w:rsid w:val="00EB7B84"/>
    <w:rsid w:val="00EC2EF5"/>
    <w:rsid w:val="00EC3EEA"/>
    <w:rsid w:val="00EC5048"/>
    <w:rsid w:val="00EC7797"/>
    <w:rsid w:val="00ED1C81"/>
    <w:rsid w:val="00ED2DC5"/>
    <w:rsid w:val="00ED3738"/>
    <w:rsid w:val="00ED494F"/>
    <w:rsid w:val="00ED4F69"/>
    <w:rsid w:val="00ED570D"/>
    <w:rsid w:val="00EE1D60"/>
    <w:rsid w:val="00EE2C33"/>
    <w:rsid w:val="00EE50D8"/>
    <w:rsid w:val="00EF1EA4"/>
    <w:rsid w:val="00EF68D8"/>
    <w:rsid w:val="00EF70E5"/>
    <w:rsid w:val="00F03622"/>
    <w:rsid w:val="00F043EC"/>
    <w:rsid w:val="00F04FC3"/>
    <w:rsid w:val="00F0513E"/>
    <w:rsid w:val="00F057F3"/>
    <w:rsid w:val="00F05A5E"/>
    <w:rsid w:val="00F0754E"/>
    <w:rsid w:val="00F11DD9"/>
    <w:rsid w:val="00F11E26"/>
    <w:rsid w:val="00F12695"/>
    <w:rsid w:val="00F1285F"/>
    <w:rsid w:val="00F16011"/>
    <w:rsid w:val="00F16206"/>
    <w:rsid w:val="00F22D8B"/>
    <w:rsid w:val="00F23CB9"/>
    <w:rsid w:val="00F259CC"/>
    <w:rsid w:val="00F26CAC"/>
    <w:rsid w:val="00F27A50"/>
    <w:rsid w:val="00F30756"/>
    <w:rsid w:val="00F33889"/>
    <w:rsid w:val="00F35957"/>
    <w:rsid w:val="00F37153"/>
    <w:rsid w:val="00F44344"/>
    <w:rsid w:val="00F447C3"/>
    <w:rsid w:val="00F45231"/>
    <w:rsid w:val="00F51205"/>
    <w:rsid w:val="00F53165"/>
    <w:rsid w:val="00F541C4"/>
    <w:rsid w:val="00F5464C"/>
    <w:rsid w:val="00F54E39"/>
    <w:rsid w:val="00F5538D"/>
    <w:rsid w:val="00F55C22"/>
    <w:rsid w:val="00F56CE5"/>
    <w:rsid w:val="00F61681"/>
    <w:rsid w:val="00F61E7E"/>
    <w:rsid w:val="00F66A1B"/>
    <w:rsid w:val="00F6764B"/>
    <w:rsid w:val="00F67C29"/>
    <w:rsid w:val="00F70684"/>
    <w:rsid w:val="00F730E0"/>
    <w:rsid w:val="00F73F10"/>
    <w:rsid w:val="00F7717F"/>
    <w:rsid w:val="00F83533"/>
    <w:rsid w:val="00F83639"/>
    <w:rsid w:val="00F83BDF"/>
    <w:rsid w:val="00F84001"/>
    <w:rsid w:val="00F84558"/>
    <w:rsid w:val="00F856D3"/>
    <w:rsid w:val="00F914E3"/>
    <w:rsid w:val="00F91567"/>
    <w:rsid w:val="00F916A7"/>
    <w:rsid w:val="00F935CE"/>
    <w:rsid w:val="00F9528E"/>
    <w:rsid w:val="00F95B73"/>
    <w:rsid w:val="00F97CBA"/>
    <w:rsid w:val="00FB04BA"/>
    <w:rsid w:val="00FB06B3"/>
    <w:rsid w:val="00FB0E17"/>
    <w:rsid w:val="00FB35DB"/>
    <w:rsid w:val="00FB3CB3"/>
    <w:rsid w:val="00FB539D"/>
    <w:rsid w:val="00FB7902"/>
    <w:rsid w:val="00FC36AE"/>
    <w:rsid w:val="00FD328A"/>
    <w:rsid w:val="00FD3E65"/>
    <w:rsid w:val="00FD62B3"/>
    <w:rsid w:val="00FE418F"/>
    <w:rsid w:val="00FE4379"/>
    <w:rsid w:val="00FF09FC"/>
    <w:rsid w:val="00FF24EB"/>
    <w:rsid w:val="00FF52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559CA3A-AF73-4A3E-A884-A7DF237E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B53649"/>
    <w:rPr>
      <w:lang w:eastAsia="en-US"/>
    </w:rPr>
  </w:style>
  <w:style w:type="paragraph" w:styleId="Nadpis1">
    <w:name w:val="heading 1"/>
    <w:aliases w:val="Část"/>
    <w:basedOn w:val="Normln"/>
    <w:next w:val="Normln"/>
    <w:qFormat/>
    <w:pPr>
      <w:keepNext/>
      <w:numPr>
        <w:numId w:val="1"/>
      </w:numPr>
      <w:outlineLvl w:val="0"/>
    </w:pPr>
    <w:rPr>
      <w:b/>
      <w:sz w:val="28"/>
    </w:rPr>
  </w:style>
  <w:style w:type="paragraph" w:styleId="Nadpis2">
    <w:name w:val="heading 2"/>
    <w:aliases w:val="Hlava"/>
    <w:basedOn w:val="Normln"/>
    <w:next w:val="Normln"/>
    <w:qFormat/>
    <w:pPr>
      <w:keepNext/>
      <w:numPr>
        <w:ilvl w:val="1"/>
        <w:numId w:val="1"/>
      </w:numPr>
      <w:outlineLvl w:val="1"/>
    </w:pPr>
    <w:rPr>
      <w:sz w:val="28"/>
    </w:rPr>
  </w:style>
  <w:style w:type="paragraph" w:styleId="Nadpis3">
    <w:name w:val="heading 3"/>
    <w:aliases w:val="Oddíl"/>
    <w:basedOn w:val="Normln"/>
    <w:next w:val="Normln"/>
    <w:qFormat/>
    <w:pPr>
      <w:keepNext/>
      <w:numPr>
        <w:ilvl w:val="2"/>
        <w:numId w:val="1"/>
      </w:numPr>
      <w:jc w:val="center"/>
      <w:outlineLvl w:val="2"/>
    </w:pPr>
    <w:rPr>
      <w:b/>
      <w:i/>
      <w:sz w:val="28"/>
    </w:rPr>
  </w:style>
  <w:style w:type="paragraph" w:styleId="Nadpis4">
    <w:name w:val="heading 4"/>
    <w:basedOn w:val="Normln"/>
    <w:next w:val="Normln"/>
    <w:qFormat/>
    <w:pPr>
      <w:keepNext/>
      <w:numPr>
        <w:ilvl w:val="3"/>
        <w:numId w:val="1"/>
      </w:numPr>
      <w:spacing w:before="240" w:after="60"/>
      <w:outlineLvl w:val="3"/>
    </w:pPr>
    <w:rPr>
      <w:b/>
      <w:i/>
      <w:sz w:val="24"/>
    </w:rPr>
  </w:style>
  <w:style w:type="paragraph" w:styleId="Nadpis5">
    <w:name w:val="heading 5"/>
    <w:aliases w:val="Článek"/>
    <w:next w:val="Nadpis7"/>
    <w:qFormat/>
    <w:pPr>
      <w:numPr>
        <w:ilvl w:val="4"/>
        <w:numId w:val="1"/>
      </w:numPr>
      <w:spacing w:after="120"/>
      <w:jc w:val="center"/>
      <w:outlineLvl w:val="4"/>
    </w:pPr>
    <w:rPr>
      <w:b/>
      <w:noProof/>
      <w:sz w:val="28"/>
      <w:lang w:val="en-US" w:eastAsia="en-US"/>
    </w:rPr>
  </w:style>
  <w:style w:type="paragraph" w:styleId="Nadpis6">
    <w:name w:val="heading 6"/>
    <w:aliases w:val="Příloha"/>
    <w:basedOn w:val="Nadpis1"/>
    <w:next w:val="Normln"/>
    <w:qFormat/>
    <w:pPr>
      <w:numPr>
        <w:ilvl w:val="5"/>
      </w:numPr>
      <w:spacing w:after="60"/>
      <w:jc w:val="center"/>
      <w:outlineLvl w:val="5"/>
    </w:pPr>
    <w:rPr>
      <w:b w:val="0"/>
      <w:caps/>
      <w:noProof/>
      <w:kern w:val="28"/>
      <w:sz w:val="36"/>
    </w:rPr>
  </w:style>
  <w:style w:type="paragraph" w:styleId="Nadpis7">
    <w:name w:val="heading 7"/>
    <w:basedOn w:val="Normln"/>
    <w:next w:val="Normln"/>
    <w:qFormat/>
    <w:pPr>
      <w:spacing w:before="240" w:after="60"/>
      <w:outlineLvl w:val="6"/>
    </w:pPr>
    <w:rPr>
      <w:rFonts w:ascii="Arial" w:hAnsi="Arial"/>
    </w:rPr>
  </w:style>
  <w:style w:type="paragraph" w:styleId="Nadpis8">
    <w:name w:val="heading 8"/>
    <w:basedOn w:val="Normln"/>
    <w:next w:val="Normln"/>
    <w:qFormat/>
    <w:pPr>
      <w:keepNext/>
      <w:outlineLvl w:val="7"/>
    </w:pPr>
    <w:rPr>
      <w:snapToGrid w:val="0"/>
      <w:sz w:val="24"/>
      <w:lang w:eastAsia="cs-CZ"/>
    </w:rPr>
  </w:style>
  <w:style w:type="paragraph" w:styleId="Nadpis9">
    <w:name w:val="heading 9"/>
    <w:aliases w:val="Čl.přílohy"/>
    <w:basedOn w:val="Nadpis5"/>
    <w:next w:val="Normln"/>
    <w:qFormat/>
    <w:pPr>
      <w:numPr>
        <w:ilvl w:val="8"/>
      </w:numPr>
      <w:spacing w:before="240" w:after="60"/>
      <w:outlineLvl w:val="8"/>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pPr>
      <w:jc w:val="both"/>
    </w:pPr>
    <w:rPr>
      <w:i/>
      <w:sz w:val="24"/>
    </w:rPr>
  </w:style>
  <w:style w:type="paragraph" w:styleId="slovanseznam">
    <w:name w:val="List Number"/>
    <w:aliases w:val="Odstavec"/>
    <w:basedOn w:val="Normln"/>
    <w:pPr>
      <w:numPr>
        <w:ilvl w:val="6"/>
        <w:numId w:val="1"/>
      </w:numPr>
      <w:spacing w:after="120"/>
      <w:jc w:val="both"/>
    </w:pPr>
    <w:rPr>
      <w:sz w:val="24"/>
    </w:rPr>
  </w:style>
  <w:style w:type="paragraph" w:styleId="slovanseznam2">
    <w:name w:val="List Number 2"/>
    <w:aliases w:val="Písmeno"/>
    <w:basedOn w:val="Normln"/>
    <w:pPr>
      <w:numPr>
        <w:ilvl w:val="7"/>
        <w:numId w:val="1"/>
      </w:numPr>
      <w:spacing w:after="120"/>
      <w:jc w:val="both"/>
    </w:pPr>
    <w:rPr>
      <w:sz w:val="24"/>
    </w:rPr>
  </w:style>
  <w:style w:type="paragraph" w:styleId="Textpoznpodarou">
    <w:name w:val="footnote text"/>
    <w:basedOn w:val="Normln"/>
    <w:semiHidden/>
    <w:pPr>
      <w:jc w:val="both"/>
    </w:pPr>
    <w:rPr>
      <w:color w:val="FF00FF"/>
    </w:rPr>
  </w:style>
  <w:style w:type="character" w:styleId="Znakapoznpodarou">
    <w:name w:val="footnote reference"/>
    <w:semiHidden/>
    <w:rPr>
      <w:vertAlign w:val="superscript"/>
    </w:rPr>
  </w:style>
  <w:style w:type="paragraph" w:styleId="Zkladntext2">
    <w:name w:val="Body Text 2"/>
    <w:basedOn w:val="Normln"/>
    <w:pPr>
      <w:jc w:val="center"/>
    </w:pPr>
    <w:rPr>
      <w:b/>
      <w:sz w:val="24"/>
      <w:u w:val="single"/>
    </w:rPr>
  </w:style>
  <w:style w:type="paragraph" w:styleId="Prosttext">
    <w:name w:val="Plain Text"/>
    <w:basedOn w:val="Normln"/>
    <w:rPr>
      <w:rFonts w:ascii="Courier New" w:hAnsi="Courier New"/>
    </w:rPr>
  </w:style>
  <w:style w:type="paragraph" w:styleId="Zhlav">
    <w:name w:val="header"/>
    <w:basedOn w:val="Normln"/>
    <w:pPr>
      <w:tabs>
        <w:tab w:val="center" w:pos="4153"/>
        <w:tab w:val="right" w:pos="8306"/>
      </w:tabs>
    </w:pPr>
  </w:style>
  <w:style w:type="paragraph" w:styleId="Zpat">
    <w:name w:val="footer"/>
    <w:basedOn w:val="Normln"/>
    <w:pPr>
      <w:tabs>
        <w:tab w:val="center" w:pos="4153"/>
        <w:tab w:val="right" w:pos="8306"/>
      </w:tabs>
    </w:pPr>
  </w:style>
  <w:style w:type="character" w:styleId="slostrnky">
    <w:name w:val="page number"/>
    <w:basedOn w:val="Standardnpsmoodstavce"/>
  </w:style>
  <w:style w:type="paragraph" w:styleId="Nzev">
    <w:name w:val="Title"/>
    <w:basedOn w:val="Normln"/>
    <w:qFormat/>
    <w:pPr>
      <w:jc w:val="center"/>
    </w:pPr>
    <w:rPr>
      <w:b/>
      <w:sz w:val="28"/>
      <w:u w:val="single"/>
    </w:rPr>
  </w:style>
  <w:style w:type="paragraph" w:customStyle="1" w:styleId="stylprostOZV">
    <w:name w:val="styl pro Část OZV"/>
    <w:basedOn w:val="Normln"/>
    <w:rsid w:val="007E2F0F"/>
    <w:pPr>
      <w:spacing w:before="440" w:after="120"/>
      <w:jc w:val="center"/>
      <w:outlineLvl w:val="0"/>
    </w:pPr>
    <w:rPr>
      <w:b/>
      <w:bCs/>
      <w:kern w:val="36"/>
      <w:sz w:val="28"/>
      <w:lang w:eastAsia="cs-CZ"/>
    </w:rPr>
  </w:style>
  <w:style w:type="paragraph" w:customStyle="1" w:styleId="slalnk">
    <w:name w:val="Čísla článků"/>
    <w:basedOn w:val="Normln"/>
    <w:rsid w:val="007E2F0F"/>
    <w:pPr>
      <w:keepNext/>
      <w:keepLines/>
      <w:spacing w:before="360" w:after="60"/>
      <w:jc w:val="center"/>
    </w:pPr>
    <w:rPr>
      <w:b/>
      <w:bCs/>
      <w:sz w:val="24"/>
      <w:lang w:eastAsia="cs-CZ"/>
    </w:rPr>
  </w:style>
  <w:style w:type="paragraph" w:customStyle="1" w:styleId="Nzvylnk">
    <w:name w:val="Názvy článků"/>
    <w:basedOn w:val="slalnk"/>
    <w:rsid w:val="007E2F0F"/>
    <w:pPr>
      <w:spacing w:before="60" w:after="160"/>
    </w:pPr>
  </w:style>
  <w:style w:type="paragraph" w:customStyle="1" w:styleId="NzevstiOZV">
    <w:name w:val="Název části OZV"/>
    <w:basedOn w:val="Normln"/>
    <w:rsid w:val="007E2F0F"/>
    <w:pPr>
      <w:spacing w:after="360"/>
      <w:jc w:val="center"/>
    </w:pPr>
    <w:rPr>
      <w:b/>
      <w:sz w:val="28"/>
      <w:szCs w:val="24"/>
      <w:lang w:eastAsia="cs-CZ"/>
    </w:rPr>
  </w:style>
  <w:style w:type="character" w:styleId="Odkaznakoment">
    <w:name w:val="annotation reference"/>
    <w:semiHidden/>
    <w:rsid w:val="00FD62B3"/>
    <w:rPr>
      <w:sz w:val="16"/>
      <w:szCs w:val="16"/>
    </w:rPr>
  </w:style>
  <w:style w:type="paragraph" w:styleId="Textkomente">
    <w:name w:val="annotation text"/>
    <w:basedOn w:val="Normln"/>
    <w:semiHidden/>
    <w:rsid w:val="00FD62B3"/>
  </w:style>
  <w:style w:type="paragraph" w:styleId="Pedmtkomente">
    <w:name w:val="annotation subject"/>
    <w:basedOn w:val="Textkomente"/>
    <w:next w:val="Textkomente"/>
    <w:semiHidden/>
    <w:rsid w:val="00FD62B3"/>
    <w:rPr>
      <w:b/>
      <w:bCs/>
    </w:rPr>
  </w:style>
  <w:style w:type="paragraph" w:styleId="Textbubliny">
    <w:name w:val="Balloon Text"/>
    <w:basedOn w:val="Normln"/>
    <w:semiHidden/>
    <w:rsid w:val="00FD62B3"/>
    <w:rPr>
      <w:rFonts w:ascii="Tahoma" w:hAnsi="Tahoma" w:cs="Tahoma"/>
      <w:sz w:val="16"/>
      <w:szCs w:val="16"/>
    </w:rPr>
  </w:style>
  <w:style w:type="paragraph" w:styleId="Textvysvtlivek">
    <w:name w:val="endnote text"/>
    <w:basedOn w:val="Normln"/>
    <w:semiHidden/>
    <w:rsid w:val="009A32BE"/>
  </w:style>
  <w:style w:type="character" w:styleId="Odkaznavysvtlivky">
    <w:name w:val="endnote reference"/>
    <w:semiHidden/>
    <w:rsid w:val="009A32BE"/>
    <w:rPr>
      <w:vertAlign w:val="superscript"/>
    </w:rPr>
  </w:style>
  <w:style w:type="paragraph" w:styleId="Odstavecseseznamem">
    <w:name w:val="List Paragraph"/>
    <w:basedOn w:val="Normln"/>
    <w:uiPriority w:val="34"/>
    <w:qFormat/>
    <w:rsid w:val="006D78E6"/>
    <w:pPr>
      <w:ind w:left="708"/>
    </w:pPr>
  </w:style>
  <w:style w:type="numbering" w:customStyle="1" w:styleId="Styl1">
    <w:name w:val="Styl1"/>
    <w:rsid w:val="00012C60"/>
    <w:pPr>
      <w:numPr>
        <w:numId w:val="24"/>
      </w:numPr>
    </w:pPr>
  </w:style>
  <w:style w:type="paragraph" w:customStyle="1" w:styleId="Souhrnntextnvrhu">
    <w:name w:val="Souhrnný text návrhu"/>
    <w:basedOn w:val="Normln"/>
    <w:link w:val="SouhrnntextnvrhuChar"/>
    <w:rsid w:val="00B97333"/>
    <w:pPr>
      <w:spacing w:after="150"/>
      <w:jc w:val="both"/>
    </w:pPr>
    <w:rPr>
      <w:rFonts w:eastAsia="Calibri"/>
      <w:sz w:val="18"/>
      <w:szCs w:val="18"/>
    </w:rPr>
  </w:style>
  <w:style w:type="character" w:customStyle="1" w:styleId="SouhrnntextnvrhuChar">
    <w:name w:val="Souhrnný text návrhu Char"/>
    <w:link w:val="Souhrnntextnvrhu"/>
    <w:rsid w:val="00B97333"/>
    <w:rPr>
      <w:rFonts w:eastAsia="Calibr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C2239-33D9-4760-904F-E7F6572CF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2145</Words>
  <Characters>12657</Characters>
  <Application>Microsoft Office Word</Application>
  <DocSecurity>4</DocSecurity>
  <Lines>105</Lines>
  <Paragraphs>29</Paragraphs>
  <ScaleCrop>false</ScaleCrop>
  <HeadingPairs>
    <vt:vector size="2" baseType="variant">
      <vt:variant>
        <vt:lpstr>Název</vt:lpstr>
      </vt:variant>
      <vt:variant>
        <vt:i4>1</vt:i4>
      </vt:variant>
    </vt:vector>
  </HeadingPairs>
  <TitlesOfParts>
    <vt:vector size="1" baseType="lpstr">
      <vt:lpstr>Obecně závazná vyhláška č</vt:lpstr>
    </vt:vector>
  </TitlesOfParts>
  <Company>mestocb</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č</dc:title>
  <dc:subject/>
  <dc:creator>Bit</dc:creator>
  <cp:keywords/>
  <cp:lastModifiedBy>Ollé Terézia</cp:lastModifiedBy>
  <cp:revision>2</cp:revision>
  <cp:lastPrinted>2023-12-15T08:28:00Z</cp:lastPrinted>
  <dcterms:created xsi:type="dcterms:W3CDTF">2023-12-18T07:48:00Z</dcterms:created>
  <dcterms:modified xsi:type="dcterms:W3CDTF">2023-12-18T07:48:00Z</dcterms:modified>
</cp:coreProperties>
</file>