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259D6B"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64259D9D" wp14:editId="64259D9E">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SVS/2024/065710-L</w:t>
              </w:r>
            </w:sdtContent>
          </w:sdt>
        </w:sdtContent>
      </w:sdt>
    </w:p>
    <w:p w14:paraId="64259D6C"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5B1D7BAA" w14:textId="77777777" w:rsidR="00F43B92" w:rsidRDefault="00F43B92" w:rsidP="00F43B92">
      <w:pPr>
        <w:keepNext/>
        <w:keepLines/>
        <w:tabs>
          <w:tab w:val="left" w:pos="709"/>
          <w:tab w:val="left" w:pos="5387"/>
        </w:tabs>
        <w:spacing w:before="480" w:after="0" w:line="240" w:lineRule="auto"/>
        <w:jc w:val="center"/>
        <w:outlineLvl w:val="0"/>
        <w:rPr>
          <w:rFonts w:ascii="Arial" w:eastAsia="Times New Roman" w:hAnsi="Arial" w:cs="Times New Roman"/>
          <w:b/>
          <w:bCs/>
          <w:sz w:val="26"/>
          <w:szCs w:val="28"/>
        </w:rPr>
      </w:pPr>
    </w:p>
    <w:p w14:paraId="1E2F881D" w14:textId="151ED6A7" w:rsidR="00F43B92" w:rsidRPr="00C15F8F" w:rsidRDefault="00F43B92" w:rsidP="00F43B92">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2085761C" w14:textId="77777777" w:rsidR="00F43B92" w:rsidRPr="00C15F8F" w:rsidRDefault="0034648F" w:rsidP="00F43B92">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sdt>
        <w:sdtPr>
          <w:rPr>
            <w:rFonts w:ascii="Arial" w:eastAsia="Calibri" w:hAnsi="Arial" w:cs="Times New Roman"/>
          </w:rPr>
          <w:id w:val="1443648337"/>
          <w:placeholder>
            <w:docPart w:val="F6C4F5A012FC4BAEAC4212E05F559ED9"/>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F43B92">
            <w:rPr>
              <w:rFonts w:ascii="Arial" w:eastAsia="Calibri" w:hAnsi="Arial" w:cs="Times New Roman"/>
            </w:rPr>
            <w:t>Krajská veterinární správa Státní veterinární správy pro Liberecký kraj</w:t>
          </w:r>
        </w:sdtContent>
      </w:sdt>
      <w:r w:rsidR="00F43B92" w:rsidRPr="00C15F8F">
        <w:rPr>
          <w:rFonts w:ascii="Arial" w:eastAsia="Calibri" w:hAnsi="Arial" w:cs="Times New Roman"/>
        </w:rPr>
        <w:t xml:space="preserve"> jako místně a</w:t>
      </w:r>
      <w:r w:rsidR="00F43B92">
        <w:rPr>
          <w:rFonts w:ascii="Arial" w:eastAsia="Calibri" w:hAnsi="Arial" w:cs="Times New Roman"/>
        </w:rPr>
        <w:t> </w:t>
      </w:r>
      <w:r w:rsidR="00F43B92" w:rsidRPr="00C15F8F">
        <w:rPr>
          <w:rFonts w:ascii="Arial" w:eastAsia="Calibri" w:hAnsi="Arial" w:cs="Times New Roman"/>
        </w:rPr>
        <w:t>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3B10E524" w14:textId="77777777" w:rsidR="00F43B92" w:rsidRDefault="00F43B92" w:rsidP="00F43B92">
      <w:pPr>
        <w:spacing w:before="240" w:after="240" w:line="240" w:lineRule="auto"/>
        <w:jc w:val="center"/>
        <w:rPr>
          <w:rFonts w:ascii="Arial" w:eastAsia="Times New Roman" w:hAnsi="Arial" w:cs="Arial"/>
          <w:b/>
          <w:iCs/>
          <w:spacing w:val="15"/>
          <w:sz w:val="26"/>
          <w:szCs w:val="26"/>
        </w:rPr>
      </w:pPr>
      <w:r w:rsidRPr="00C15F8F">
        <w:rPr>
          <w:rFonts w:ascii="Arial" w:eastAsia="Times New Roman" w:hAnsi="Arial" w:cs="Arial"/>
          <w:b/>
          <w:iCs/>
          <w:spacing w:val="15"/>
          <w:sz w:val="26"/>
          <w:szCs w:val="26"/>
        </w:rPr>
        <w:t>mimořádná veterinární opatření</w:t>
      </w:r>
    </w:p>
    <w:p w14:paraId="12336F2C" w14:textId="77777777" w:rsidR="00F43B92" w:rsidRPr="00F073A0" w:rsidRDefault="00F43B92" w:rsidP="00F43B92">
      <w:pPr>
        <w:spacing w:before="360" w:after="360" w:line="240" w:lineRule="auto"/>
        <w:ind w:right="-142"/>
        <w:jc w:val="center"/>
        <w:rPr>
          <w:rFonts w:ascii="Arial" w:eastAsia="Times New Roman" w:hAnsi="Arial" w:cs="Arial"/>
          <w:b/>
          <w:iCs/>
          <w:spacing w:val="15"/>
          <w:sz w:val="28"/>
          <w:szCs w:val="26"/>
        </w:rPr>
      </w:pPr>
      <w:r w:rsidRPr="00F073A0">
        <w:rPr>
          <w:rFonts w:ascii="Arial" w:hAnsi="Arial" w:cs="Arial"/>
          <w:szCs w:val="20"/>
        </w:rPr>
        <w:t xml:space="preserve">k tlumení a zamezení šíření nebezpečné nákazy – </w:t>
      </w:r>
      <w:r w:rsidRPr="003616F5">
        <w:rPr>
          <w:rFonts w:ascii="Arial" w:hAnsi="Arial" w:cs="Arial"/>
          <w:b/>
          <w:szCs w:val="20"/>
        </w:rPr>
        <w:t>hniloby včelího plodu</w:t>
      </w:r>
      <w:r w:rsidRPr="00F073A0">
        <w:rPr>
          <w:rFonts w:ascii="Arial" w:hAnsi="Arial" w:cs="Arial"/>
          <w:szCs w:val="20"/>
        </w:rPr>
        <w:t xml:space="preserve"> v Libereckém kraji</w:t>
      </w:r>
      <w:r>
        <w:rPr>
          <w:rFonts w:ascii="Arial" w:hAnsi="Arial" w:cs="Arial"/>
          <w:szCs w:val="20"/>
        </w:rPr>
        <w:t>.</w:t>
      </w:r>
    </w:p>
    <w:p w14:paraId="5A3C9D56" w14:textId="77777777" w:rsidR="00F43B92" w:rsidRPr="00215101" w:rsidRDefault="00F43B92" w:rsidP="00F43B92">
      <w:pPr>
        <w:pStyle w:val="Default"/>
        <w:jc w:val="center"/>
        <w:rPr>
          <w:color w:val="auto"/>
          <w:sz w:val="22"/>
          <w:szCs w:val="20"/>
        </w:rPr>
      </w:pPr>
      <w:r w:rsidRPr="00215101">
        <w:rPr>
          <w:color w:val="auto"/>
          <w:sz w:val="22"/>
          <w:szCs w:val="20"/>
        </w:rPr>
        <w:t>Čl. 1</w:t>
      </w:r>
    </w:p>
    <w:p w14:paraId="626CC87A" w14:textId="77777777" w:rsidR="00F43B92" w:rsidRPr="00665210" w:rsidRDefault="00F43B92" w:rsidP="00F43B92">
      <w:pPr>
        <w:pStyle w:val="Default"/>
        <w:jc w:val="center"/>
        <w:rPr>
          <w:b/>
          <w:bCs/>
          <w:color w:val="auto"/>
          <w:szCs w:val="20"/>
        </w:rPr>
      </w:pPr>
      <w:r w:rsidRPr="00665210">
        <w:rPr>
          <w:b/>
          <w:bCs/>
          <w:color w:val="auto"/>
          <w:szCs w:val="20"/>
        </w:rPr>
        <w:t>Vymezení ohniska</w:t>
      </w:r>
    </w:p>
    <w:p w14:paraId="0253E12B" w14:textId="7CA4C58F" w:rsidR="00F43B92" w:rsidRPr="00665210" w:rsidRDefault="00F43B92" w:rsidP="00F43B92">
      <w:pPr>
        <w:pStyle w:val="Bezmezer"/>
        <w:spacing w:before="120"/>
        <w:ind w:firstLine="708"/>
        <w:jc w:val="both"/>
        <w:rPr>
          <w:rFonts w:ascii="Arial" w:hAnsi="Arial" w:cs="Arial"/>
          <w:szCs w:val="20"/>
        </w:rPr>
      </w:pPr>
      <w:r w:rsidRPr="00E31BDC">
        <w:rPr>
          <w:rFonts w:ascii="Arial" w:hAnsi="Arial" w:cs="Arial"/>
          <w:szCs w:val="20"/>
        </w:rPr>
        <w:t xml:space="preserve">Ohniskem nebezpečné nákazy hniloby včelího plodu vyhlásila Krajská veterinární správa Státní veterinární správy pro Liberecký kraj rozhodnutím o mimořádných veterinárních opatřeních č. j. </w:t>
      </w:r>
      <w:r w:rsidRPr="00F43B92">
        <w:rPr>
          <w:rFonts w:ascii="Arial" w:hAnsi="Arial" w:cs="Arial"/>
          <w:szCs w:val="20"/>
        </w:rPr>
        <w:t>SVS/2024/063915-L</w:t>
      </w:r>
      <w:r w:rsidRPr="00E31BDC">
        <w:rPr>
          <w:rFonts w:ascii="Arial" w:hAnsi="Arial" w:cs="Arial"/>
          <w:szCs w:val="20"/>
        </w:rPr>
        <w:t xml:space="preserve"> ze dne 25.04.2024 stanoviště včelstev </w:t>
      </w:r>
      <w:r w:rsidRPr="00F43B92">
        <w:rPr>
          <w:rFonts w:ascii="Arial" w:hAnsi="Arial" w:cs="Arial"/>
          <w:szCs w:val="20"/>
        </w:rPr>
        <w:t>CZ 89958278</w:t>
      </w:r>
      <w:r w:rsidRPr="00E31BDC">
        <w:rPr>
          <w:rFonts w:ascii="Arial" w:hAnsi="Arial" w:cs="Arial"/>
          <w:szCs w:val="20"/>
        </w:rPr>
        <w:t>, číslo katastrálního území (dále jen „</w:t>
      </w:r>
      <w:proofErr w:type="spellStart"/>
      <w:r w:rsidRPr="00E31BDC">
        <w:rPr>
          <w:rFonts w:ascii="Arial" w:hAnsi="Arial" w:cs="Arial"/>
          <w:szCs w:val="20"/>
        </w:rPr>
        <w:t>k.ú</w:t>
      </w:r>
      <w:proofErr w:type="spellEnd"/>
      <w:r w:rsidRPr="00E31BDC">
        <w:rPr>
          <w:rFonts w:ascii="Arial" w:hAnsi="Arial" w:cs="Arial"/>
          <w:szCs w:val="20"/>
        </w:rPr>
        <w:t xml:space="preserve">.“) </w:t>
      </w:r>
      <w:r w:rsidRPr="00E31BDC">
        <w:rPr>
          <w:rFonts w:ascii="Arial" w:hAnsi="Arial" w:cs="Arial"/>
          <w:szCs w:val="24"/>
        </w:rPr>
        <w:t>682390</w:t>
      </w:r>
      <w:r w:rsidRPr="00E31BDC">
        <w:rPr>
          <w:szCs w:val="24"/>
        </w:rPr>
        <w:t xml:space="preserve"> </w:t>
      </w:r>
      <w:r w:rsidRPr="00E31BDC">
        <w:rPr>
          <w:rFonts w:ascii="Arial" w:eastAsia="Times New Roman" w:hAnsi="Arial" w:cs="Arial"/>
        </w:rPr>
        <w:t>– Starý Harcov (okres Liberec)</w:t>
      </w:r>
      <w:r w:rsidRPr="00E31BDC">
        <w:rPr>
          <w:rFonts w:ascii="Arial" w:hAnsi="Arial" w:cs="Arial"/>
          <w:szCs w:val="20"/>
        </w:rPr>
        <w:t>.</w:t>
      </w:r>
    </w:p>
    <w:p w14:paraId="66F1D0DC" w14:textId="77777777" w:rsidR="00F43B92" w:rsidRPr="00665210" w:rsidRDefault="00F43B92" w:rsidP="00F43B92">
      <w:pPr>
        <w:pStyle w:val="Default"/>
        <w:rPr>
          <w:color w:val="auto"/>
          <w:sz w:val="22"/>
          <w:szCs w:val="20"/>
        </w:rPr>
      </w:pPr>
    </w:p>
    <w:p w14:paraId="65E68880" w14:textId="77777777" w:rsidR="00F43B92" w:rsidRPr="00215101" w:rsidRDefault="00F43B92" w:rsidP="00F43B92">
      <w:pPr>
        <w:pStyle w:val="Default"/>
        <w:jc w:val="center"/>
        <w:rPr>
          <w:color w:val="auto"/>
          <w:sz w:val="22"/>
          <w:szCs w:val="20"/>
        </w:rPr>
      </w:pPr>
      <w:r w:rsidRPr="00215101">
        <w:rPr>
          <w:color w:val="auto"/>
          <w:sz w:val="22"/>
          <w:szCs w:val="20"/>
        </w:rPr>
        <w:t>Čl. 2</w:t>
      </w:r>
    </w:p>
    <w:p w14:paraId="580F7BA7" w14:textId="77777777" w:rsidR="00F43B92" w:rsidRPr="00665210" w:rsidRDefault="00F43B92" w:rsidP="00F43B92">
      <w:pPr>
        <w:pStyle w:val="Default"/>
        <w:spacing w:after="120"/>
        <w:jc w:val="center"/>
        <w:rPr>
          <w:b/>
          <w:bCs/>
          <w:color w:val="auto"/>
          <w:szCs w:val="20"/>
        </w:rPr>
      </w:pPr>
      <w:r w:rsidRPr="00665210">
        <w:rPr>
          <w:b/>
          <w:bCs/>
          <w:color w:val="auto"/>
          <w:szCs w:val="20"/>
        </w:rPr>
        <w:t>Vymezení ochranného pásma</w:t>
      </w:r>
    </w:p>
    <w:p w14:paraId="650797BF" w14:textId="77777777" w:rsidR="00F43B92" w:rsidRDefault="00F43B92" w:rsidP="00F43B92">
      <w:pPr>
        <w:pStyle w:val="Bezmezer"/>
        <w:spacing w:before="120"/>
        <w:ind w:firstLine="708"/>
        <w:jc w:val="both"/>
        <w:rPr>
          <w:rFonts w:ascii="Arial" w:hAnsi="Arial" w:cs="Arial"/>
          <w:szCs w:val="20"/>
        </w:rPr>
      </w:pPr>
      <w:r w:rsidRPr="00665210">
        <w:rPr>
          <w:rFonts w:ascii="Arial" w:hAnsi="Arial" w:cs="Arial"/>
          <w:szCs w:val="20"/>
        </w:rPr>
        <w:t>Ochranným pásmem vymezeným v okruhu minimálně 3 km kolem ohniska nákazy, s přihlédnutím k </w:t>
      </w:r>
      <w:proofErr w:type="spellStart"/>
      <w:r w:rsidRPr="00665210">
        <w:rPr>
          <w:rFonts w:ascii="Arial" w:hAnsi="Arial" w:cs="Arial"/>
          <w:szCs w:val="20"/>
        </w:rPr>
        <w:t>epi</w:t>
      </w:r>
      <w:r>
        <w:rPr>
          <w:rFonts w:ascii="Arial" w:hAnsi="Arial" w:cs="Arial"/>
          <w:szCs w:val="20"/>
        </w:rPr>
        <w:t>zootologickým</w:t>
      </w:r>
      <w:proofErr w:type="spellEnd"/>
      <w:r w:rsidRPr="00665210">
        <w:rPr>
          <w:rFonts w:ascii="Arial" w:hAnsi="Arial" w:cs="Arial"/>
          <w:szCs w:val="20"/>
        </w:rPr>
        <w:t>, zeměpisným, biologickým a ekologickým podmínkám, se stanovují tato katastrální území</w:t>
      </w:r>
      <w:r>
        <w:rPr>
          <w:rFonts w:ascii="Arial" w:hAnsi="Arial" w:cs="Arial"/>
          <w:szCs w:val="20"/>
        </w:rPr>
        <w:t xml:space="preserve"> </w:t>
      </w:r>
      <w:r w:rsidRPr="00665210">
        <w:rPr>
          <w:rFonts w:ascii="Arial" w:hAnsi="Arial" w:cs="Arial"/>
          <w:szCs w:val="20"/>
        </w:rPr>
        <w:t xml:space="preserve">v územním obvodu Libereckého kraje: </w:t>
      </w:r>
    </w:p>
    <w:p w14:paraId="6F5571AC" w14:textId="77777777" w:rsidR="00F43B92" w:rsidRPr="00665210" w:rsidRDefault="00F43B92" w:rsidP="00F43B92">
      <w:pPr>
        <w:pStyle w:val="Bezmezer"/>
        <w:spacing w:line="276" w:lineRule="auto"/>
        <w:ind w:firstLine="708"/>
        <w:jc w:val="both"/>
        <w:rPr>
          <w:rFonts w:ascii="Arial" w:hAnsi="Arial" w:cs="Arial"/>
          <w:szCs w:val="20"/>
        </w:rPr>
      </w:pPr>
    </w:p>
    <w:p w14:paraId="3BF6B3EB" w14:textId="77777777" w:rsidR="00F43B92" w:rsidRDefault="00F43B92" w:rsidP="00F43B92">
      <w:pPr>
        <w:spacing w:after="0" w:line="240" w:lineRule="auto"/>
        <w:rPr>
          <w:rFonts w:ascii="Arial" w:eastAsia="Times New Roman" w:hAnsi="Arial" w:cs="Arial"/>
        </w:rPr>
      </w:pPr>
      <w:proofErr w:type="spellStart"/>
      <w:r>
        <w:rPr>
          <w:rFonts w:ascii="Arial" w:eastAsia="Times New Roman" w:hAnsi="Arial" w:cs="Arial"/>
        </w:rPr>
        <w:t>k.ú</w:t>
      </w:r>
      <w:proofErr w:type="spellEnd"/>
      <w:r>
        <w:rPr>
          <w:rFonts w:ascii="Arial" w:eastAsia="Times New Roman" w:hAnsi="Arial" w:cs="Arial"/>
        </w:rPr>
        <w:t>. 601365 – Bedřichov u Jablonce nad Nisou</w:t>
      </w:r>
    </w:p>
    <w:p w14:paraId="02610F86" w14:textId="77777777" w:rsidR="00F43B92" w:rsidRPr="00BC2A0D" w:rsidRDefault="00F43B92" w:rsidP="00F43B92">
      <w:pPr>
        <w:spacing w:after="0" w:line="240" w:lineRule="auto"/>
        <w:rPr>
          <w:rFonts w:ascii="Arial" w:eastAsia="Times New Roman" w:hAnsi="Arial" w:cs="Arial"/>
        </w:rPr>
      </w:pPr>
      <w:proofErr w:type="spellStart"/>
      <w:r w:rsidRPr="00BC2A0D">
        <w:rPr>
          <w:rFonts w:ascii="Arial" w:eastAsia="Times New Roman" w:hAnsi="Arial" w:cs="Arial"/>
        </w:rPr>
        <w:t>k.ú</w:t>
      </w:r>
      <w:proofErr w:type="spellEnd"/>
      <w:r w:rsidRPr="00BC2A0D">
        <w:rPr>
          <w:rFonts w:ascii="Arial" w:eastAsia="Times New Roman" w:hAnsi="Arial" w:cs="Arial"/>
        </w:rPr>
        <w:t>. 682233 – Františkov u Liberce</w:t>
      </w:r>
    </w:p>
    <w:p w14:paraId="609D304A" w14:textId="77777777" w:rsidR="00F43B92" w:rsidRDefault="00F43B92" w:rsidP="00F43B92">
      <w:pPr>
        <w:spacing w:after="0" w:line="240" w:lineRule="auto"/>
        <w:rPr>
          <w:rFonts w:ascii="Arial" w:eastAsia="Times New Roman" w:hAnsi="Arial" w:cs="Arial"/>
        </w:rPr>
      </w:pPr>
      <w:proofErr w:type="spellStart"/>
      <w:r w:rsidRPr="00BC2A0D">
        <w:rPr>
          <w:rFonts w:ascii="Arial" w:eastAsia="Times New Roman" w:hAnsi="Arial" w:cs="Arial"/>
        </w:rPr>
        <w:t>k.ú</w:t>
      </w:r>
      <w:proofErr w:type="spellEnd"/>
      <w:r w:rsidRPr="00BC2A0D">
        <w:rPr>
          <w:rFonts w:ascii="Arial" w:eastAsia="Times New Roman" w:hAnsi="Arial" w:cs="Arial"/>
        </w:rPr>
        <w:t>. 682250 – Horní Růžodol</w:t>
      </w:r>
    </w:p>
    <w:p w14:paraId="095271F6" w14:textId="77777777" w:rsidR="00F43B92" w:rsidRPr="00C92CCD" w:rsidRDefault="00F43B92" w:rsidP="00F43B92">
      <w:pPr>
        <w:spacing w:after="0" w:line="240" w:lineRule="auto"/>
        <w:rPr>
          <w:rFonts w:ascii="Arial" w:eastAsia="Times New Roman" w:hAnsi="Arial" w:cs="Arial"/>
        </w:rPr>
      </w:pPr>
      <w:proofErr w:type="spellStart"/>
      <w:r>
        <w:rPr>
          <w:rFonts w:ascii="Arial" w:eastAsia="Times New Roman" w:hAnsi="Arial" w:cs="Arial"/>
        </w:rPr>
        <w:t>k.ú</w:t>
      </w:r>
      <w:proofErr w:type="spellEnd"/>
      <w:r>
        <w:rPr>
          <w:rFonts w:ascii="Arial" w:eastAsia="Times New Roman" w:hAnsi="Arial" w:cs="Arial"/>
        </w:rPr>
        <w:t>.</w:t>
      </w:r>
      <w:r w:rsidRPr="00C92CCD">
        <w:rPr>
          <w:rFonts w:ascii="Arial" w:eastAsia="Times New Roman" w:hAnsi="Arial" w:cs="Arial"/>
        </w:rPr>
        <w:t xml:space="preserve"> 656992 </w:t>
      </w:r>
      <w:r w:rsidRPr="00BC2A0D">
        <w:rPr>
          <w:rFonts w:ascii="Arial" w:eastAsia="Times New Roman" w:hAnsi="Arial" w:cs="Arial"/>
        </w:rPr>
        <w:t>–</w:t>
      </w:r>
      <w:r w:rsidRPr="00C92CCD">
        <w:rPr>
          <w:rFonts w:ascii="Arial" w:eastAsia="Times New Roman" w:hAnsi="Arial" w:cs="Arial"/>
        </w:rPr>
        <w:t xml:space="preserve"> Hraničná nad Nisou</w:t>
      </w:r>
    </w:p>
    <w:p w14:paraId="3AEAA423" w14:textId="77777777" w:rsidR="00F43B92" w:rsidRPr="00BC2A0D" w:rsidRDefault="00F43B92" w:rsidP="00F43B92">
      <w:pPr>
        <w:spacing w:after="0" w:line="240" w:lineRule="auto"/>
        <w:rPr>
          <w:rFonts w:ascii="Arial" w:eastAsia="Times New Roman" w:hAnsi="Arial" w:cs="Arial"/>
        </w:rPr>
      </w:pPr>
      <w:proofErr w:type="spellStart"/>
      <w:r w:rsidRPr="00BC2A0D">
        <w:rPr>
          <w:rFonts w:ascii="Arial" w:eastAsia="Times New Roman" w:hAnsi="Arial" w:cs="Arial"/>
        </w:rPr>
        <w:t>k.ú</w:t>
      </w:r>
      <w:proofErr w:type="spellEnd"/>
      <w:r w:rsidRPr="00BC2A0D">
        <w:rPr>
          <w:rFonts w:ascii="Arial" w:eastAsia="Times New Roman" w:hAnsi="Arial" w:cs="Arial"/>
        </w:rPr>
        <w:t>. 682438 – Kateřinky u Liberce</w:t>
      </w:r>
    </w:p>
    <w:p w14:paraId="56A7AE47" w14:textId="77777777" w:rsidR="00F43B92" w:rsidRPr="00BC2A0D" w:rsidRDefault="00F43B92" w:rsidP="00F43B92">
      <w:pPr>
        <w:spacing w:after="0" w:line="240" w:lineRule="auto"/>
        <w:rPr>
          <w:rFonts w:ascii="Arial" w:eastAsia="Times New Roman" w:hAnsi="Arial" w:cs="Arial"/>
        </w:rPr>
      </w:pPr>
      <w:proofErr w:type="spellStart"/>
      <w:r w:rsidRPr="00BC2A0D">
        <w:rPr>
          <w:rFonts w:ascii="Arial" w:eastAsia="Times New Roman" w:hAnsi="Arial" w:cs="Arial"/>
        </w:rPr>
        <w:t>k.ú</w:t>
      </w:r>
      <w:proofErr w:type="spellEnd"/>
      <w:r w:rsidRPr="00BC2A0D">
        <w:rPr>
          <w:rFonts w:ascii="Arial" w:eastAsia="Times New Roman" w:hAnsi="Arial" w:cs="Arial"/>
        </w:rPr>
        <w:t>. 785628 – Kunratice u Liberce</w:t>
      </w:r>
    </w:p>
    <w:p w14:paraId="79D5B248" w14:textId="77777777" w:rsidR="00F43B92" w:rsidRDefault="00F43B92" w:rsidP="00F43B92">
      <w:pPr>
        <w:spacing w:after="0" w:line="240" w:lineRule="auto"/>
        <w:rPr>
          <w:rFonts w:ascii="Arial" w:eastAsia="Times New Roman" w:hAnsi="Arial" w:cs="Arial"/>
        </w:rPr>
      </w:pPr>
      <w:proofErr w:type="spellStart"/>
      <w:r w:rsidRPr="00BC2A0D">
        <w:rPr>
          <w:rFonts w:ascii="Arial" w:eastAsia="Times New Roman" w:hAnsi="Arial" w:cs="Arial"/>
        </w:rPr>
        <w:t>k.ú</w:t>
      </w:r>
      <w:proofErr w:type="spellEnd"/>
      <w:r w:rsidRPr="00BC2A0D">
        <w:rPr>
          <w:rFonts w:ascii="Arial" w:eastAsia="Times New Roman" w:hAnsi="Arial" w:cs="Arial"/>
        </w:rPr>
        <w:t>. 682039 – Liberec</w:t>
      </w:r>
    </w:p>
    <w:p w14:paraId="162561DB" w14:textId="77777777" w:rsidR="00F43B92" w:rsidRPr="00C92CCD" w:rsidRDefault="00F43B92" w:rsidP="00F43B92">
      <w:pPr>
        <w:spacing w:after="0" w:line="240" w:lineRule="auto"/>
        <w:rPr>
          <w:rFonts w:ascii="Arial" w:eastAsia="Times New Roman" w:hAnsi="Arial" w:cs="Arial"/>
        </w:rPr>
      </w:pPr>
      <w:proofErr w:type="spellStart"/>
      <w:r>
        <w:rPr>
          <w:rFonts w:ascii="Arial" w:eastAsia="Times New Roman" w:hAnsi="Arial" w:cs="Arial"/>
        </w:rPr>
        <w:t>k.ú</w:t>
      </w:r>
      <w:proofErr w:type="spellEnd"/>
      <w:r>
        <w:rPr>
          <w:rFonts w:ascii="Arial" w:eastAsia="Times New Roman" w:hAnsi="Arial" w:cs="Arial"/>
        </w:rPr>
        <w:t>.</w:t>
      </w:r>
      <w:r w:rsidRPr="00C92CCD">
        <w:rPr>
          <w:rFonts w:ascii="Arial" w:eastAsia="Times New Roman" w:hAnsi="Arial" w:cs="Arial"/>
        </w:rPr>
        <w:t xml:space="preserve"> 656127 </w:t>
      </w:r>
      <w:r w:rsidRPr="00BC2A0D">
        <w:rPr>
          <w:rFonts w:ascii="Arial" w:eastAsia="Times New Roman" w:hAnsi="Arial" w:cs="Arial"/>
        </w:rPr>
        <w:t>–</w:t>
      </w:r>
      <w:r w:rsidRPr="00C92CCD">
        <w:rPr>
          <w:rFonts w:ascii="Arial" w:eastAsia="Times New Roman" w:hAnsi="Arial" w:cs="Arial"/>
        </w:rPr>
        <w:t xml:space="preserve"> Lukášov</w:t>
      </w:r>
    </w:p>
    <w:p w14:paraId="3327BF0A" w14:textId="77777777" w:rsidR="00F43B92" w:rsidRDefault="00F43B92" w:rsidP="00F43B92">
      <w:pPr>
        <w:spacing w:after="0" w:line="240" w:lineRule="auto"/>
        <w:rPr>
          <w:rFonts w:ascii="Arial" w:eastAsia="Times New Roman" w:hAnsi="Arial" w:cs="Arial"/>
        </w:rPr>
      </w:pPr>
      <w:proofErr w:type="spellStart"/>
      <w:r w:rsidRPr="00BC2A0D">
        <w:rPr>
          <w:rFonts w:ascii="Arial" w:eastAsia="Times New Roman" w:hAnsi="Arial" w:cs="Arial"/>
        </w:rPr>
        <w:t>k.ú</w:t>
      </w:r>
      <w:proofErr w:type="spellEnd"/>
      <w:r w:rsidRPr="00BC2A0D">
        <w:rPr>
          <w:rFonts w:ascii="Arial" w:eastAsia="Times New Roman" w:hAnsi="Arial" w:cs="Arial"/>
        </w:rPr>
        <w:t>. 682161 – Nové Pavlovice</w:t>
      </w:r>
    </w:p>
    <w:p w14:paraId="16D8AA1E" w14:textId="77777777" w:rsidR="00F43B92" w:rsidRPr="00C92CCD" w:rsidRDefault="00F43B92" w:rsidP="00F43B92">
      <w:pPr>
        <w:spacing w:after="0" w:line="240" w:lineRule="auto"/>
        <w:rPr>
          <w:rFonts w:ascii="Arial" w:eastAsia="Times New Roman" w:hAnsi="Arial" w:cs="Arial"/>
        </w:rPr>
      </w:pPr>
      <w:proofErr w:type="spellStart"/>
      <w:r>
        <w:rPr>
          <w:rFonts w:ascii="Arial" w:eastAsia="Times New Roman" w:hAnsi="Arial" w:cs="Arial"/>
        </w:rPr>
        <w:t>k.ú</w:t>
      </w:r>
      <w:proofErr w:type="spellEnd"/>
      <w:r>
        <w:rPr>
          <w:rFonts w:ascii="Arial" w:eastAsia="Times New Roman" w:hAnsi="Arial" w:cs="Arial"/>
        </w:rPr>
        <w:t>.</w:t>
      </w:r>
      <w:r w:rsidRPr="00C92CCD">
        <w:rPr>
          <w:rFonts w:ascii="Arial" w:eastAsia="Times New Roman" w:hAnsi="Arial" w:cs="Arial"/>
        </w:rPr>
        <w:t xml:space="preserve"> 733211 </w:t>
      </w:r>
      <w:r w:rsidRPr="00BC2A0D">
        <w:rPr>
          <w:rFonts w:ascii="Arial" w:eastAsia="Times New Roman" w:hAnsi="Arial" w:cs="Arial"/>
        </w:rPr>
        <w:t>–</w:t>
      </w:r>
      <w:r w:rsidRPr="00C92CCD">
        <w:rPr>
          <w:rFonts w:ascii="Arial" w:eastAsia="Times New Roman" w:hAnsi="Arial" w:cs="Arial"/>
        </w:rPr>
        <w:t xml:space="preserve"> Proseč nad Nisou</w:t>
      </w:r>
    </w:p>
    <w:p w14:paraId="1102FF51" w14:textId="77777777" w:rsidR="00F43B92" w:rsidRPr="00BC2A0D" w:rsidRDefault="00F43B92" w:rsidP="00F43B92">
      <w:pPr>
        <w:spacing w:after="0" w:line="240" w:lineRule="auto"/>
        <w:rPr>
          <w:rFonts w:ascii="Arial" w:eastAsia="Times New Roman" w:hAnsi="Arial" w:cs="Arial"/>
        </w:rPr>
      </w:pPr>
      <w:proofErr w:type="spellStart"/>
      <w:r w:rsidRPr="00BC2A0D">
        <w:rPr>
          <w:rFonts w:ascii="Arial" w:eastAsia="Times New Roman" w:hAnsi="Arial" w:cs="Arial"/>
        </w:rPr>
        <w:t>k.ú</w:t>
      </w:r>
      <w:proofErr w:type="spellEnd"/>
      <w:r w:rsidRPr="00BC2A0D">
        <w:rPr>
          <w:rFonts w:ascii="Arial" w:eastAsia="Times New Roman" w:hAnsi="Arial" w:cs="Arial"/>
        </w:rPr>
        <w:t>. 673650 – Radčice u Krásné Studánky</w:t>
      </w:r>
    </w:p>
    <w:p w14:paraId="3B0985AA" w14:textId="77777777" w:rsidR="00F43B92" w:rsidRDefault="00F43B92" w:rsidP="00F43B92">
      <w:pPr>
        <w:spacing w:after="0" w:line="240" w:lineRule="auto"/>
        <w:rPr>
          <w:rFonts w:ascii="Arial" w:eastAsia="Times New Roman" w:hAnsi="Arial" w:cs="Arial"/>
        </w:rPr>
      </w:pPr>
      <w:proofErr w:type="spellStart"/>
      <w:r w:rsidRPr="00BC2A0D">
        <w:rPr>
          <w:rFonts w:ascii="Arial" w:eastAsia="Times New Roman" w:hAnsi="Arial" w:cs="Arial"/>
        </w:rPr>
        <w:t>k.ú</w:t>
      </w:r>
      <w:proofErr w:type="spellEnd"/>
      <w:r w:rsidRPr="00BC2A0D">
        <w:rPr>
          <w:rFonts w:ascii="Arial" w:eastAsia="Times New Roman" w:hAnsi="Arial" w:cs="Arial"/>
        </w:rPr>
        <w:t>. 682314 – Rochlice u Liberce</w:t>
      </w:r>
    </w:p>
    <w:p w14:paraId="7759B048" w14:textId="77777777" w:rsidR="00F43B92" w:rsidRPr="00BC2A0D" w:rsidRDefault="00F43B92" w:rsidP="00F43B92">
      <w:pPr>
        <w:spacing w:after="0" w:line="240" w:lineRule="auto"/>
        <w:rPr>
          <w:rFonts w:ascii="Arial" w:eastAsia="Times New Roman" w:hAnsi="Arial" w:cs="Arial"/>
        </w:rPr>
      </w:pPr>
      <w:proofErr w:type="spellStart"/>
      <w:r>
        <w:rPr>
          <w:rFonts w:ascii="Arial" w:eastAsia="Times New Roman" w:hAnsi="Arial" w:cs="Arial"/>
        </w:rPr>
        <w:t>k.ú</w:t>
      </w:r>
      <w:proofErr w:type="spellEnd"/>
      <w:r>
        <w:rPr>
          <w:rFonts w:ascii="Arial" w:eastAsia="Times New Roman" w:hAnsi="Arial" w:cs="Arial"/>
        </w:rPr>
        <w:t xml:space="preserve">. 682446 – Rudolfov </w:t>
      </w:r>
    </w:p>
    <w:p w14:paraId="46CCBF14" w14:textId="77777777" w:rsidR="00F43B92" w:rsidRPr="00BC2A0D" w:rsidRDefault="00F43B92" w:rsidP="00F43B92">
      <w:pPr>
        <w:spacing w:after="0" w:line="240" w:lineRule="auto"/>
        <w:rPr>
          <w:rFonts w:ascii="Arial" w:eastAsia="Times New Roman" w:hAnsi="Arial" w:cs="Arial"/>
        </w:rPr>
      </w:pPr>
      <w:proofErr w:type="spellStart"/>
      <w:r w:rsidRPr="00BC2A0D">
        <w:rPr>
          <w:rFonts w:ascii="Arial" w:eastAsia="Times New Roman" w:hAnsi="Arial" w:cs="Arial"/>
        </w:rPr>
        <w:t>k.ú</w:t>
      </w:r>
      <w:proofErr w:type="spellEnd"/>
      <w:r w:rsidRPr="00BC2A0D">
        <w:rPr>
          <w:rFonts w:ascii="Arial" w:eastAsia="Times New Roman" w:hAnsi="Arial" w:cs="Arial"/>
        </w:rPr>
        <w:t>. 682144 – Ruprechtice</w:t>
      </w:r>
    </w:p>
    <w:p w14:paraId="37CB4519" w14:textId="77777777" w:rsidR="00F43B92" w:rsidRDefault="00F43B92" w:rsidP="00F43B92">
      <w:pPr>
        <w:spacing w:after="0" w:line="240" w:lineRule="auto"/>
        <w:rPr>
          <w:rFonts w:ascii="Arial" w:eastAsia="Times New Roman" w:hAnsi="Arial" w:cs="Arial"/>
        </w:rPr>
      </w:pPr>
      <w:proofErr w:type="spellStart"/>
      <w:r w:rsidRPr="00BC2A0D">
        <w:rPr>
          <w:rFonts w:ascii="Arial" w:eastAsia="Times New Roman" w:hAnsi="Arial" w:cs="Arial"/>
        </w:rPr>
        <w:t>k.ú</w:t>
      </w:r>
      <w:proofErr w:type="spellEnd"/>
      <w:r w:rsidRPr="00BC2A0D">
        <w:rPr>
          <w:rFonts w:ascii="Arial" w:eastAsia="Times New Roman" w:hAnsi="Arial" w:cs="Arial"/>
        </w:rPr>
        <w:t>. 682209 – Růžodol I</w:t>
      </w:r>
    </w:p>
    <w:p w14:paraId="0C2699F7" w14:textId="77777777" w:rsidR="00F43B92" w:rsidRPr="00C92CCD" w:rsidRDefault="00F43B92" w:rsidP="00F43B92">
      <w:pPr>
        <w:spacing w:after="0" w:line="240" w:lineRule="auto"/>
        <w:rPr>
          <w:rFonts w:ascii="Arial" w:eastAsia="Times New Roman" w:hAnsi="Arial" w:cs="Arial"/>
        </w:rPr>
      </w:pPr>
      <w:proofErr w:type="spellStart"/>
      <w:r>
        <w:rPr>
          <w:rFonts w:ascii="Arial" w:eastAsia="Times New Roman" w:hAnsi="Arial" w:cs="Arial"/>
        </w:rPr>
        <w:t>k.ú</w:t>
      </w:r>
      <w:proofErr w:type="spellEnd"/>
      <w:r>
        <w:rPr>
          <w:rFonts w:ascii="Arial" w:eastAsia="Times New Roman" w:hAnsi="Arial" w:cs="Arial"/>
        </w:rPr>
        <w:t>.</w:t>
      </w:r>
      <w:r w:rsidRPr="00C92CCD">
        <w:rPr>
          <w:rFonts w:ascii="Arial" w:eastAsia="Times New Roman" w:hAnsi="Arial" w:cs="Arial"/>
        </w:rPr>
        <w:t xml:space="preserve"> 656101 </w:t>
      </w:r>
      <w:r w:rsidRPr="00BC2A0D">
        <w:rPr>
          <w:rFonts w:ascii="Arial" w:eastAsia="Times New Roman" w:hAnsi="Arial" w:cs="Arial"/>
        </w:rPr>
        <w:t>–</w:t>
      </w:r>
      <w:r w:rsidRPr="00C92CCD">
        <w:rPr>
          <w:rFonts w:ascii="Arial" w:eastAsia="Times New Roman" w:hAnsi="Arial" w:cs="Arial"/>
        </w:rPr>
        <w:t xml:space="preserve"> Rýnovice</w:t>
      </w:r>
    </w:p>
    <w:p w14:paraId="3FED4FF4" w14:textId="77777777" w:rsidR="00F43B92" w:rsidRPr="00BC2A0D" w:rsidRDefault="00F43B92" w:rsidP="00F43B92">
      <w:pPr>
        <w:spacing w:after="0" w:line="240" w:lineRule="auto"/>
        <w:rPr>
          <w:rFonts w:ascii="Arial" w:eastAsia="Times New Roman" w:hAnsi="Arial" w:cs="Arial"/>
        </w:rPr>
      </w:pPr>
      <w:proofErr w:type="spellStart"/>
      <w:r w:rsidRPr="00BC2A0D">
        <w:rPr>
          <w:rFonts w:ascii="Arial" w:eastAsia="Times New Roman" w:hAnsi="Arial" w:cs="Arial"/>
        </w:rPr>
        <w:t>k.ú</w:t>
      </w:r>
      <w:proofErr w:type="spellEnd"/>
      <w:r w:rsidRPr="00BC2A0D">
        <w:rPr>
          <w:rFonts w:ascii="Arial" w:eastAsia="Times New Roman" w:hAnsi="Arial" w:cs="Arial"/>
        </w:rPr>
        <w:t>. 682179 – Staré Pavlovice</w:t>
      </w:r>
    </w:p>
    <w:p w14:paraId="0E211876" w14:textId="77777777" w:rsidR="00F43B92" w:rsidRPr="00BC2A0D" w:rsidRDefault="00F43B92" w:rsidP="00F43B92">
      <w:pPr>
        <w:spacing w:after="0" w:line="240" w:lineRule="auto"/>
        <w:rPr>
          <w:rFonts w:ascii="Arial" w:eastAsia="Times New Roman" w:hAnsi="Arial" w:cs="Arial"/>
        </w:rPr>
      </w:pPr>
      <w:proofErr w:type="spellStart"/>
      <w:r w:rsidRPr="00BC2A0D">
        <w:rPr>
          <w:rFonts w:ascii="Arial" w:eastAsia="Times New Roman" w:hAnsi="Arial" w:cs="Arial"/>
        </w:rPr>
        <w:t>k.ú</w:t>
      </w:r>
      <w:proofErr w:type="spellEnd"/>
      <w:r w:rsidRPr="00BC2A0D">
        <w:rPr>
          <w:rFonts w:ascii="Arial" w:eastAsia="Times New Roman" w:hAnsi="Arial" w:cs="Arial"/>
        </w:rPr>
        <w:t>. 682390 – Starý Harcov</w:t>
      </w:r>
    </w:p>
    <w:p w14:paraId="26B43206" w14:textId="77777777" w:rsidR="00F43B92" w:rsidRPr="00BC2A0D" w:rsidRDefault="00F43B92" w:rsidP="00F43B92">
      <w:pPr>
        <w:spacing w:after="0" w:line="240" w:lineRule="auto"/>
        <w:rPr>
          <w:rFonts w:ascii="Arial" w:eastAsia="Times New Roman" w:hAnsi="Arial" w:cs="Arial"/>
        </w:rPr>
      </w:pPr>
      <w:proofErr w:type="spellStart"/>
      <w:r w:rsidRPr="00BC2A0D">
        <w:rPr>
          <w:rFonts w:ascii="Arial" w:eastAsia="Times New Roman" w:hAnsi="Arial" w:cs="Arial"/>
        </w:rPr>
        <w:t>k.ú</w:t>
      </w:r>
      <w:proofErr w:type="spellEnd"/>
      <w:r w:rsidRPr="00BC2A0D">
        <w:rPr>
          <w:rFonts w:ascii="Arial" w:eastAsia="Times New Roman" w:hAnsi="Arial" w:cs="Arial"/>
        </w:rPr>
        <w:t>. 780472 – Vesec u Liberce</w:t>
      </w:r>
    </w:p>
    <w:p w14:paraId="69EFCAC5" w14:textId="77777777" w:rsidR="00F43B92" w:rsidRPr="00BC2A0D" w:rsidRDefault="00F43B92" w:rsidP="00F43B92">
      <w:pPr>
        <w:spacing w:after="0" w:line="240" w:lineRule="auto"/>
        <w:rPr>
          <w:rFonts w:ascii="Arial" w:eastAsia="Times New Roman" w:hAnsi="Arial" w:cs="Arial"/>
        </w:rPr>
      </w:pPr>
      <w:proofErr w:type="spellStart"/>
      <w:r w:rsidRPr="00BC2A0D">
        <w:rPr>
          <w:rFonts w:ascii="Arial" w:eastAsia="Times New Roman" w:hAnsi="Arial" w:cs="Arial"/>
        </w:rPr>
        <w:t>k.ú</w:t>
      </w:r>
      <w:proofErr w:type="spellEnd"/>
      <w:r w:rsidRPr="00BC2A0D">
        <w:rPr>
          <w:rFonts w:ascii="Arial" w:eastAsia="Times New Roman" w:hAnsi="Arial" w:cs="Arial"/>
        </w:rPr>
        <w:t>. 785644 – Vratislavice nad Nisou</w:t>
      </w:r>
    </w:p>
    <w:p w14:paraId="2F42E96B" w14:textId="77777777" w:rsidR="00F43B92" w:rsidRPr="00BA363F" w:rsidRDefault="00F43B92" w:rsidP="00F43B92">
      <w:pPr>
        <w:pStyle w:val="Default"/>
        <w:jc w:val="center"/>
        <w:rPr>
          <w:color w:val="auto"/>
          <w:sz w:val="22"/>
          <w:szCs w:val="20"/>
        </w:rPr>
      </w:pPr>
      <w:r w:rsidRPr="00BA363F">
        <w:rPr>
          <w:color w:val="auto"/>
          <w:sz w:val="22"/>
          <w:szCs w:val="20"/>
        </w:rPr>
        <w:lastRenderedPageBreak/>
        <w:t>Čl. 3</w:t>
      </w:r>
    </w:p>
    <w:p w14:paraId="35017F65" w14:textId="77777777" w:rsidR="00F43B92" w:rsidRDefault="00F43B92" w:rsidP="00F43B92">
      <w:pPr>
        <w:pStyle w:val="Default"/>
        <w:spacing w:before="120" w:after="120"/>
        <w:jc w:val="center"/>
        <w:rPr>
          <w:b/>
          <w:bCs/>
          <w:sz w:val="26"/>
          <w:szCs w:val="26"/>
        </w:rPr>
      </w:pPr>
      <w:r w:rsidRPr="003624B2">
        <w:rPr>
          <w:b/>
          <w:bCs/>
          <w:sz w:val="26"/>
          <w:szCs w:val="26"/>
        </w:rPr>
        <w:t>Opatření v ochranném pásmu</w:t>
      </w:r>
    </w:p>
    <w:p w14:paraId="15811126" w14:textId="77777777" w:rsidR="00F43B92" w:rsidRPr="0028299D" w:rsidRDefault="00F43B92" w:rsidP="00F43B92">
      <w:pPr>
        <w:pStyle w:val="Default"/>
        <w:spacing w:after="131"/>
        <w:ind w:firstLine="708"/>
        <w:jc w:val="both"/>
        <w:rPr>
          <w:color w:val="auto"/>
          <w:sz w:val="22"/>
          <w:szCs w:val="22"/>
        </w:rPr>
      </w:pPr>
      <w:r w:rsidRPr="0028299D">
        <w:rPr>
          <w:color w:val="auto"/>
          <w:sz w:val="22"/>
          <w:szCs w:val="22"/>
        </w:rPr>
        <w:t xml:space="preserve"> (1) Zakazují se přesuny včel a včelstev ze stanoveného ochranného pásma. </w:t>
      </w:r>
    </w:p>
    <w:p w14:paraId="137B8EE9" w14:textId="77777777" w:rsidR="00F43B92" w:rsidRPr="0028299D" w:rsidRDefault="00F43B92" w:rsidP="00F43B92">
      <w:pPr>
        <w:pStyle w:val="Bezmezer"/>
        <w:ind w:firstLine="708"/>
        <w:jc w:val="both"/>
        <w:rPr>
          <w:rFonts w:ascii="Arial" w:hAnsi="Arial" w:cs="Arial"/>
        </w:rPr>
      </w:pPr>
      <w:r w:rsidRPr="0028299D">
        <w:rPr>
          <w:rFonts w:ascii="Arial" w:hAnsi="Arial" w:cs="Arial"/>
        </w:rPr>
        <w:t>(2) Přemístění včel a včelstev uvnitř ochranného pásma je možné jen se souhlasem Krajské veterinární správy Státní veterinární správy pro Liberecký kraj vydaným na základě žádosti chovatele. Krajská veterinární správa Státní veterinární správy pro Liberecký kraj udělí souhlas k přemístění včel a včelstev uvnitř ochranného pásma na základě klinické prohlídky včelstev proved</w:t>
      </w:r>
      <w:r>
        <w:rPr>
          <w:rFonts w:ascii="Arial" w:hAnsi="Arial" w:cs="Arial"/>
        </w:rPr>
        <w:t xml:space="preserve">ené úředním veterinárním lékařem nebo prohlížitelem včelstev. </w:t>
      </w:r>
      <w:r w:rsidRPr="0028299D">
        <w:rPr>
          <w:rFonts w:ascii="Arial" w:hAnsi="Arial" w:cs="Arial"/>
        </w:rPr>
        <w:t>Přemístění včel a včelstev do ochranného pásma z území prostého nákazy je možné jen se souhlasem Krajské veterinární správy Státní veterin</w:t>
      </w:r>
      <w:r>
        <w:rPr>
          <w:rFonts w:ascii="Arial" w:hAnsi="Arial" w:cs="Arial"/>
        </w:rPr>
        <w:t>ární správy pro Liberecký kraj na základě žádosti chovatele.</w:t>
      </w:r>
    </w:p>
    <w:p w14:paraId="06264BA7" w14:textId="77777777" w:rsidR="00F43B92" w:rsidRPr="0028299D" w:rsidRDefault="00F43B92" w:rsidP="00F43B92">
      <w:pPr>
        <w:pStyle w:val="Bezmezer"/>
        <w:jc w:val="both"/>
        <w:rPr>
          <w:rFonts w:ascii="Arial" w:hAnsi="Arial" w:cs="Arial"/>
        </w:rPr>
      </w:pPr>
    </w:p>
    <w:p w14:paraId="0630F254" w14:textId="77777777" w:rsidR="00F43B92" w:rsidRDefault="00F43B92" w:rsidP="00F43B92">
      <w:pPr>
        <w:pStyle w:val="Bezmezer"/>
        <w:ind w:firstLine="708"/>
        <w:jc w:val="both"/>
        <w:rPr>
          <w:rFonts w:ascii="Arial" w:hAnsi="Arial" w:cs="Arial"/>
        </w:rPr>
      </w:pPr>
      <w:bookmarkStart w:id="0" w:name="_Hlk149293778"/>
      <w:r>
        <w:rPr>
          <w:rFonts w:ascii="Arial" w:hAnsi="Arial" w:cs="Arial"/>
        </w:rPr>
        <w:t xml:space="preserve">(3) Všem chovatelům včel v ochranném pásmu se nařizuje </w:t>
      </w:r>
      <w:r w:rsidRPr="00933AC6">
        <w:rPr>
          <w:rFonts w:ascii="Arial" w:hAnsi="Arial" w:cs="Arial"/>
          <w:b/>
        </w:rPr>
        <w:t>provést klinickou</w:t>
      </w:r>
      <w:r>
        <w:rPr>
          <w:rFonts w:ascii="Arial" w:hAnsi="Arial" w:cs="Arial"/>
          <w:b/>
        </w:rPr>
        <w:t xml:space="preserve"> </w:t>
      </w:r>
      <w:r w:rsidRPr="00933AC6">
        <w:rPr>
          <w:rFonts w:ascii="Arial" w:hAnsi="Arial" w:cs="Arial"/>
          <w:b/>
        </w:rPr>
        <w:t>prohlídku</w:t>
      </w:r>
      <w:r>
        <w:rPr>
          <w:rFonts w:ascii="Arial" w:hAnsi="Arial" w:cs="Arial"/>
        </w:rPr>
        <w:t xml:space="preserve"> včelstev </w:t>
      </w:r>
      <w:r w:rsidRPr="00933AC6">
        <w:rPr>
          <w:rFonts w:ascii="Arial" w:hAnsi="Arial" w:cs="Arial"/>
        </w:rPr>
        <w:t>v období příznivých klimatických podmínek z hlediska biologie včel s rozebráním včelího díla se zaměřením na nezavíčkovaný plod,</w:t>
      </w:r>
      <w:r w:rsidRPr="00933AC6">
        <w:rPr>
          <w:rFonts w:ascii="Arial" w:hAnsi="Arial" w:cs="Arial"/>
          <w:b/>
        </w:rPr>
        <w:t xml:space="preserve"> a to nejpozději do </w:t>
      </w:r>
      <w:r>
        <w:rPr>
          <w:rFonts w:ascii="Arial" w:hAnsi="Arial" w:cs="Arial"/>
          <w:b/>
        </w:rPr>
        <w:t>20</w:t>
      </w:r>
      <w:r w:rsidRPr="00933AC6">
        <w:rPr>
          <w:rFonts w:ascii="Arial" w:hAnsi="Arial" w:cs="Arial"/>
          <w:b/>
        </w:rPr>
        <w:t>.0</w:t>
      </w:r>
      <w:r>
        <w:rPr>
          <w:rFonts w:ascii="Arial" w:hAnsi="Arial" w:cs="Arial"/>
          <w:b/>
        </w:rPr>
        <w:t>5</w:t>
      </w:r>
      <w:r w:rsidRPr="00933AC6">
        <w:rPr>
          <w:rFonts w:ascii="Arial" w:hAnsi="Arial" w:cs="Arial"/>
          <w:b/>
        </w:rPr>
        <w:t>.2024</w:t>
      </w:r>
      <w:r>
        <w:rPr>
          <w:rFonts w:ascii="Arial" w:hAnsi="Arial" w:cs="Arial"/>
        </w:rPr>
        <w:t xml:space="preserve">. Chovatel neprodleně po prohlídce včelstev zašle na </w:t>
      </w:r>
      <w:r w:rsidRPr="00933AC6">
        <w:rPr>
          <w:rFonts w:ascii="Arial" w:hAnsi="Arial" w:cs="Arial"/>
        </w:rPr>
        <w:t>e</w:t>
      </w:r>
      <w:r>
        <w:rPr>
          <w:rFonts w:ascii="Arial" w:hAnsi="Arial" w:cs="Arial"/>
        </w:rPr>
        <w:t>-</w:t>
      </w:r>
      <w:r w:rsidRPr="00933AC6">
        <w:rPr>
          <w:rFonts w:ascii="Arial" w:hAnsi="Arial" w:cs="Arial"/>
        </w:rPr>
        <w:t xml:space="preserve">mail </w:t>
      </w:r>
      <w:hyperlink r:id="rId8" w:history="1">
        <w:r>
          <w:rPr>
            <w:rStyle w:val="Hypertextovodkaz"/>
            <w:rFonts w:ascii="Arial" w:hAnsi="Arial" w:cs="Arial"/>
          </w:rPr>
          <w:t>posta.kvsl@svscr.cz</w:t>
        </w:r>
      </w:hyperlink>
      <w:r>
        <w:rPr>
          <w:rFonts w:ascii="Arial" w:hAnsi="Arial" w:cs="Arial"/>
          <w:color w:val="FF0000"/>
        </w:rPr>
        <w:t xml:space="preserve"> </w:t>
      </w:r>
      <w:r>
        <w:rPr>
          <w:rFonts w:ascii="Arial" w:hAnsi="Arial" w:cs="Arial"/>
        </w:rPr>
        <w:t>informaci o výsledku provedené prohlídky,</w:t>
      </w:r>
      <w:r w:rsidRPr="0028299D">
        <w:rPr>
          <w:rFonts w:ascii="Arial" w:hAnsi="Arial" w:cs="Arial"/>
        </w:rPr>
        <w:t xml:space="preserve"> </w:t>
      </w:r>
      <w:r>
        <w:rPr>
          <w:rFonts w:ascii="Arial" w:hAnsi="Arial" w:cs="Arial"/>
        </w:rPr>
        <w:t>včetně</w:t>
      </w:r>
      <w:r w:rsidRPr="0028299D">
        <w:rPr>
          <w:rFonts w:ascii="Arial" w:hAnsi="Arial" w:cs="Arial"/>
        </w:rPr>
        <w:t xml:space="preserve"> jmén</w:t>
      </w:r>
      <w:r>
        <w:rPr>
          <w:rFonts w:ascii="Arial" w:hAnsi="Arial" w:cs="Arial"/>
        </w:rPr>
        <w:t>a chovatele</w:t>
      </w:r>
      <w:r w:rsidRPr="0028299D">
        <w:rPr>
          <w:rFonts w:ascii="Arial" w:hAnsi="Arial" w:cs="Arial"/>
        </w:rPr>
        <w:t>, adres</w:t>
      </w:r>
      <w:r>
        <w:rPr>
          <w:rFonts w:ascii="Arial" w:hAnsi="Arial" w:cs="Arial"/>
        </w:rPr>
        <w:t>y</w:t>
      </w:r>
      <w:r w:rsidRPr="0028299D">
        <w:rPr>
          <w:rFonts w:ascii="Arial" w:hAnsi="Arial" w:cs="Arial"/>
        </w:rPr>
        <w:t>, telefonní</w:t>
      </w:r>
      <w:r>
        <w:rPr>
          <w:rFonts w:ascii="Arial" w:hAnsi="Arial" w:cs="Arial"/>
        </w:rPr>
        <w:t>ho</w:t>
      </w:r>
      <w:r w:rsidRPr="0028299D">
        <w:rPr>
          <w:rFonts w:ascii="Arial" w:hAnsi="Arial" w:cs="Arial"/>
        </w:rPr>
        <w:t xml:space="preserve"> spojení, registrační</w:t>
      </w:r>
      <w:r>
        <w:rPr>
          <w:rFonts w:ascii="Arial" w:hAnsi="Arial" w:cs="Arial"/>
        </w:rPr>
        <w:t>ho</w:t>
      </w:r>
      <w:r w:rsidRPr="0028299D">
        <w:rPr>
          <w:rFonts w:ascii="Arial" w:hAnsi="Arial" w:cs="Arial"/>
        </w:rPr>
        <w:t xml:space="preserve"> čísl</w:t>
      </w:r>
      <w:r>
        <w:rPr>
          <w:rFonts w:ascii="Arial" w:hAnsi="Arial" w:cs="Arial"/>
        </w:rPr>
        <w:t>a</w:t>
      </w:r>
      <w:r w:rsidRPr="0028299D">
        <w:rPr>
          <w:rFonts w:ascii="Arial" w:hAnsi="Arial" w:cs="Arial"/>
        </w:rPr>
        <w:t xml:space="preserve"> chovatele a registrační</w:t>
      </w:r>
      <w:r>
        <w:rPr>
          <w:rFonts w:ascii="Arial" w:hAnsi="Arial" w:cs="Arial"/>
        </w:rPr>
        <w:t>ho</w:t>
      </w:r>
      <w:r w:rsidRPr="0028299D">
        <w:rPr>
          <w:rFonts w:ascii="Arial" w:hAnsi="Arial" w:cs="Arial"/>
        </w:rPr>
        <w:t xml:space="preserve"> číslo stanoviště včelstev s aktuálním údajem o počtu včelstev chovaných na stanovišti</w:t>
      </w:r>
      <w:r>
        <w:rPr>
          <w:rFonts w:ascii="Arial" w:hAnsi="Arial" w:cs="Arial"/>
        </w:rPr>
        <w:t>.</w:t>
      </w:r>
      <w:r>
        <w:rPr>
          <w:rFonts w:ascii="Arial" w:hAnsi="Arial" w:cs="Arial"/>
          <w:color w:val="FF0000"/>
        </w:rPr>
        <w:t xml:space="preserve"> </w:t>
      </w:r>
      <w:r>
        <w:rPr>
          <w:rFonts w:ascii="Arial" w:hAnsi="Arial" w:cs="Arial"/>
        </w:rPr>
        <w:t>V</w:t>
      </w:r>
      <w:r w:rsidRPr="00396E08">
        <w:rPr>
          <w:rFonts w:ascii="Arial" w:hAnsi="Arial" w:cs="Arial"/>
        </w:rPr>
        <w:t xml:space="preserve"> případě zjištění příznaků nasvědčujících onemocnění hniloby včelího plodu ihned o tom uvědomit Krajskou veterinární správu Státní veterinární správy pro Liberecký </w:t>
      </w:r>
      <w:r>
        <w:rPr>
          <w:rFonts w:ascii="Arial" w:hAnsi="Arial" w:cs="Arial"/>
        </w:rPr>
        <w:t>kraj na tel. č. +420 485 246 691 nebo + 420 720 995 207.</w:t>
      </w:r>
    </w:p>
    <w:p w14:paraId="1ECD3DE2" w14:textId="77777777" w:rsidR="00F43B92" w:rsidRPr="00B05970" w:rsidRDefault="00F43B92" w:rsidP="00F43B92">
      <w:pPr>
        <w:pStyle w:val="Bezmezer"/>
        <w:ind w:firstLine="708"/>
        <w:jc w:val="both"/>
        <w:rPr>
          <w:rFonts w:ascii="Arial" w:hAnsi="Arial" w:cs="Arial"/>
          <w:sz w:val="24"/>
          <w:szCs w:val="24"/>
        </w:rPr>
      </w:pPr>
      <w:r w:rsidRPr="00B05970">
        <w:rPr>
          <w:rFonts w:ascii="Arial" w:hAnsi="Arial" w:cs="Arial"/>
        </w:rPr>
        <w:t xml:space="preserve">V případě, že tato povinnost byla chovatelem splněna v rámci nařízení č. j. </w:t>
      </w:r>
      <w:r w:rsidRPr="00B13CBC">
        <w:rPr>
          <w:rFonts w:ascii="Arial" w:hAnsi="Arial" w:cs="Arial"/>
        </w:rPr>
        <w:t xml:space="preserve">SVS/2023/141841-L </w:t>
      </w:r>
      <w:r w:rsidRPr="00B05970">
        <w:rPr>
          <w:rFonts w:ascii="Arial" w:hAnsi="Arial" w:cs="Arial"/>
        </w:rPr>
        <w:t xml:space="preserve">ze dne </w:t>
      </w:r>
      <w:r>
        <w:rPr>
          <w:rFonts w:ascii="Arial" w:hAnsi="Arial" w:cs="Arial"/>
        </w:rPr>
        <w:t>27</w:t>
      </w:r>
      <w:r w:rsidRPr="00B05970">
        <w:rPr>
          <w:rFonts w:ascii="Arial" w:hAnsi="Arial" w:cs="Arial"/>
        </w:rPr>
        <w:t>.</w:t>
      </w:r>
      <w:r>
        <w:rPr>
          <w:rFonts w:ascii="Arial" w:hAnsi="Arial" w:cs="Arial"/>
        </w:rPr>
        <w:t>10</w:t>
      </w:r>
      <w:r w:rsidRPr="00B05970">
        <w:rPr>
          <w:rFonts w:ascii="Arial" w:hAnsi="Arial" w:cs="Arial"/>
        </w:rPr>
        <w:t>.20</w:t>
      </w:r>
      <w:r>
        <w:rPr>
          <w:rFonts w:ascii="Arial" w:hAnsi="Arial" w:cs="Arial"/>
        </w:rPr>
        <w:t>23,</w:t>
      </w:r>
      <w:r w:rsidRPr="00B05970">
        <w:rPr>
          <w:rFonts w:ascii="Arial" w:hAnsi="Arial" w:cs="Arial"/>
        </w:rPr>
        <w:t xml:space="preserve"> se ho tato povinnost již opakovaně netýká.</w:t>
      </w:r>
    </w:p>
    <w:bookmarkEnd w:id="0"/>
    <w:p w14:paraId="42CBD7E0" w14:textId="77777777" w:rsidR="00F43B92" w:rsidRPr="0028299D" w:rsidRDefault="00F43B92" w:rsidP="00F43B92">
      <w:pPr>
        <w:pStyle w:val="Bezmezer"/>
        <w:ind w:firstLine="708"/>
        <w:jc w:val="both"/>
        <w:rPr>
          <w:rFonts w:ascii="Arial" w:hAnsi="Arial" w:cs="Arial"/>
        </w:rPr>
      </w:pPr>
    </w:p>
    <w:p w14:paraId="21257EE0" w14:textId="77777777" w:rsidR="00F43B92" w:rsidRPr="0028299D" w:rsidRDefault="00F43B92" w:rsidP="00F43B92">
      <w:pPr>
        <w:pStyle w:val="Bezmezer"/>
        <w:ind w:firstLine="708"/>
        <w:jc w:val="both"/>
        <w:rPr>
          <w:rFonts w:ascii="Arial" w:hAnsi="Arial" w:cs="Arial"/>
        </w:rPr>
      </w:pPr>
      <w:r>
        <w:rPr>
          <w:rFonts w:ascii="Arial" w:hAnsi="Arial" w:cs="Arial"/>
        </w:rPr>
        <w:t>(4</w:t>
      </w:r>
      <w:r w:rsidRPr="0028299D">
        <w:rPr>
          <w:rFonts w:ascii="Arial" w:hAnsi="Arial" w:cs="Arial"/>
        </w:rPr>
        <w:t xml:space="preserve">) Všem chovatelům včel v ochranném pásmu se nařizuje při podezření z výskytu nebezpečné nákazy hniloby včelího plodu neprodleně uvědomit Krajskou veterinární správu Státní veterinární správy pro Liberecký kraj způsobem uvedeným v odstavci 3. </w:t>
      </w:r>
    </w:p>
    <w:p w14:paraId="36810A54" w14:textId="77777777" w:rsidR="00F43B92" w:rsidRPr="0028299D" w:rsidRDefault="00F43B92" w:rsidP="00F43B92">
      <w:pPr>
        <w:pStyle w:val="Bezmezer"/>
        <w:jc w:val="both"/>
        <w:rPr>
          <w:rFonts w:ascii="Arial" w:hAnsi="Arial" w:cs="Arial"/>
        </w:rPr>
      </w:pPr>
    </w:p>
    <w:p w14:paraId="0F75FFC7" w14:textId="77777777" w:rsidR="00F43B92" w:rsidRPr="0028299D" w:rsidRDefault="00F43B92" w:rsidP="00F43B92">
      <w:pPr>
        <w:pStyle w:val="Bezmezer"/>
        <w:ind w:firstLine="708"/>
        <w:jc w:val="both"/>
        <w:rPr>
          <w:rFonts w:ascii="Arial" w:hAnsi="Arial" w:cs="Arial"/>
        </w:rPr>
      </w:pPr>
      <w:r>
        <w:rPr>
          <w:rFonts w:ascii="Arial" w:hAnsi="Arial" w:cs="Arial"/>
        </w:rPr>
        <w:t>(5</w:t>
      </w:r>
      <w:r w:rsidRPr="0028299D">
        <w:rPr>
          <w:rFonts w:ascii="Arial" w:hAnsi="Arial" w:cs="Arial"/>
        </w:rPr>
        <w:t>) Hnilobu včelího plodu je zakázáno léčit.</w:t>
      </w:r>
    </w:p>
    <w:p w14:paraId="3CE21ECE" w14:textId="77777777" w:rsidR="00F43B92" w:rsidRDefault="00F43B92" w:rsidP="00F43B92">
      <w:pPr>
        <w:pStyle w:val="Default"/>
        <w:jc w:val="center"/>
        <w:rPr>
          <w:color w:val="auto"/>
          <w:sz w:val="22"/>
          <w:szCs w:val="20"/>
        </w:rPr>
      </w:pPr>
    </w:p>
    <w:p w14:paraId="49C49070" w14:textId="77777777" w:rsidR="00F43B92" w:rsidRDefault="00F43B92" w:rsidP="00F43B92">
      <w:pPr>
        <w:pStyle w:val="Default"/>
        <w:jc w:val="center"/>
        <w:rPr>
          <w:color w:val="auto"/>
          <w:sz w:val="22"/>
          <w:szCs w:val="20"/>
        </w:rPr>
      </w:pPr>
    </w:p>
    <w:p w14:paraId="14E5FD18" w14:textId="77777777" w:rsidR="00F43B92" w:rsidRPr="00215101" w:rsidRDefault="00F43B92" w:rsidP="00F43B92">
      <w:pPr>
        <w:pStyle w:val="Default"/>
        <w:jc w:val="center"/>
        <w:rPr>
          <w:color w:val="auto"/>
          <w:sz w:val="22"/>
          <w:szCs w:val="20"/>
        </w:rPr>
      </w:pPr>
      <w:r w:rsidRPr="00215101">
        <w:rPr>
          <w:color w:val="auto"/>
          <w:sz w:val="22"/>
          <w:szCs w:val="20"/>
        </w:rPr>
        <w:t xml:space="preserve">Čl. </w:t>
      </w:r>
      <w:r>
        <w:rPr>
          <w:color w:val="auto"/>
          <w:sz w:val="22"/>
          <w:szCs w:val="20"/>
        </w:rPr>
        <w:t>4</w:t>
      </w:r>
    </w:p>
    <w:p w14:paraId="562B447B" w14:textId="77777777" w:rsidR="00F43B92" w:rsidRDefault="00F43B92" w:rsidP="00F43B92">
      <w:pPr>
        <w:pStyle w:val="Nzevlnku"/>
        <w:spacing w:before="0"/>
      </w:pPr>
      <w:r>
        <w:rPr>
          <w:sz w:val="26"/>
          <w:szCs w:val="26"/>
        </w:rPr>
        <w:t>Zdolání nákazy</w:t>
      </w:r>
    </w:p>
    <w:p w14:paraId="54EEF674" w14:textId="56FC7031" w:rsidR="00F43B92" w:rsidRPr="00682813" w:rsidRDefault="00F43B92" w:rsidP="00F43B92">
      <w:pPr>
        <w:pStyle w:val="Default"/>
        <w:spacing w:after="131"/>
        <w:ind w:firstLine="708"/>
        <w:jc w:val="both"/>
        <w:rPr>
          <w:color w:val="auto"/>
          <w:sz w:val="22"/>
          <w:szCs w:val="20"/>
        </w:rPr>
      </w:pPr>
      <w:r w:rsidRPr="00682813">
        <w:rPr>
          <w:color w:val="auto"/>
          <w:sz w:val="22"/>
          <w:szCs w:val="20"/>
        </w:rPr>
        <w:t>(1) Krajská veterinární správa Státní veterinární správy pro Liberecký kraj stanovuje d</w:t>
      </w:r>
      <w:r>
        <w:rPr>
          <w:color w:val="auto"/>
          <w:sz w:val="22"/>
          <w:szCs w:val="20"/>
        </w:rPr>
        <w:t xml:space="preserve">élku trvání pozorovací doby na </w:t>
      </w:r>
      <w:r w:rsidR="00702EAF">
        <w:rPr>
          <w:color w:val="auto"/>
          <w:sz w:val="22"/>
          <w:szCs w:val="20"/>
        </w:rPr>
        <w:t>8 měsíců</w:t>
      </w:r>
      <w:r w:rsidRPr="00682813">
        <w:rPr>
          <w:color w:val="auto"/>
          <w:sz w:val="22"/>
          <w:szCs w:val="20"/>
        </w:rPr>
        <w:t xml:space="preserve"> od data nabytí účinnosti tohoto nařízení. </w:t>
      </w:r>
    </w:p>
    <w:p w14:paraId="6E719CD3" w14:textId="77777777" w:rsidR="00F43B92" w:rsidRPr="00682813" w:rsidRDefault="00F43B92" w:rsidP="00F43B92">
      <w:pPr>
        <w:pStyle w:val="Default"/>
        <w:spacing w:after="131"/>
        <w:ind w:firstLine="708"/>
        <w:jc w:val="both"/>
        <w:rPr>
          <w:color w:val="auto"/>
          <w:sz w:val="22"/>
          <w:szCs w:val="20"/>
        </w:rPr>
      </w:pPr>
      <w:r w:rsidRPr="00682813">
        <w:rPr>
          <w:color w:val="auto"/>
          <w:sz w:val="22"/>
          <w:szCs w:val="20"/>
        </w:rPr>
        <w:t xml:space="preserve">(2) Krajská veterinární správa pro Liberecký kraj může změnit nebo ukončit některá nařízená mimořádná veterinární opatření, jestliže vzhledem k </w:t>
      </w:r>
      <w:proofErr w:type="spellStart"/>
      <w:r w:rsidRPr="00682813">
        <w:rPr>
          <w:color w:val="auto"/>
          <w:sz w:val="22"/>
          <w:szCs w:val="20"/>
        </w:rPr>
        <w:t>epizootologickým</w:t>
      </w:r>
      <w:proofErr w:type="spellEnd"/>
      <w:r w:rsidRPr="00682813">
        <w:rPr>
          <w:color w:val="auto"/>
          <w:sz w:val="22"/>
          <w:szCs w:val="20"/>
        </w:rPr>
        <w:t xml:space="preserve"> informacím nejsou již tato opatření nezbytná a nehrozí nebezpečí šíření nákazy, anebo může nařídit další nezbytná opatření v případě zhoršení nákazové situace. </w:t>
      </w:r>
    </w:p>
    <w:p w14:paraId="179A3EF2" w14:textId="77777777" w:rsidR="00F43B92" w:rsidRPr="00682813" w:rsidRDefault="00F43B92" w:rsidP="00F43B92">
      <w:pPr>
        <w:pStyle w:val="Default"/>
        <w:spacing w:after="131"/>
        <w:ind w:firstLine="708"/>
        <w:jc w:val="both"/>
        <w:rPr>
          <w:color w:val="auto"/>
          <w:sz w:val="22"/>
          <w:szCs w:val="20"/>
        </w:rPr>
      </w:pPr>
      <w:r w:rsidRPr="00682813">
        <w:rPr>
          <w:color w:val="auto"/>
          <w:sz w:val="22"/>
          <w:szCs w:val="20"/>
        </w:rPr>
        <w:t>(3) Nákaza bude prohlášena za zdolanou a mimořádná veterinární opatření budou zrušena, jestliže v ochranném pásmu nedojde v průběhu pozorovací doby k výskytu hniloby včelího plodu.</w:t>
      </w:r>
    </w:p>
    <w:p w14:paraId="136D79CC" w14:textId="77777777" w:rsidR="00F43B92" w:rsidRDefault="00F43B92" w:rsidP="00F43B92">
      <w:pPr>
        <w:pStyle w:val="Default"/>
        <w:jc w:val="center"/>
        <w:rPr>
          <w:color w:val="auto"/>
          <w:sz w:val="22"/>
          <w:szCs w:val="20"/>
        </w:rPr>
      </w:pPr>
    </w:p>
    <w:p w14:paraId="69E63D35" w14:textId="77777777" w:rsidR="00F43B92" w:rsidRPr="00215101" w:rsidRDefault="00F43B92" w:rsidP="00F43B92">
      <w:pPr>
        <w:pStyle w:val="Default"/>
        <w:jc w:val="center"/>
        <w:rPr>
          <w:color w:val="auto"/>
          <w:sz w:val="22"/>
          <w:szCs w:val="20"/>
        </w:rPr>
      </w:pPr>
      <w:r w:rsidRPr="00215101">
        <w:rPr>
          <w:color w:val="auto"/>
          <w:sz w:val="22"/>
          <w:szCs w:val="20"/>
        </w:rPr>
        <w:t xml:space="preserve">Čl. </w:t>
      </w:r>
      <w:r>
        <w:rPr>
          <w:color w:val="auto"/>
          <w:sz w:val="22"/>
          <w:szCs w:val="20"/>
        </w:rPr>
        <w:t>5</w:t>
      </w:r>
    </w:p>
    <w:p w14:paraId="40C6F9A3" w14:textId="77777777" w:rsidR="00F43B92" w:rsidRPr="00C15F8F" w:rsidRDefault="00F43B92" w:rsidP="00F43B92">
      <w:pPr>
        <w:keepNext/>
        <w:spacing w:after="240" w:line="240" w:lineRule="auto"/>
        <w:ind w:left="-142"/>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Sankce</w:t>
      </w:r>
    </w:p>
    <w:p w14:paraId="2C63C4D2" w14:textId="77777777" w:rsidR="00F43B92" w:rsidRPr="00C15F8F" w:rsidRDefault="00F43B92" w:rsidP="00F43B92">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Za nesplnění nebo porušení povinností vyplývajících z těchto mimořádných veterinárních opatření může správní orgán podle ustanovení § 71 nebo § 72 veterinárního zákona uložit pokutu až do výše:</w:t>
      </w:r>
    </w:p>
    <w:p w14:paraId="0A8287A1" w14:textId="77777777" w:rsidR="00F43B92" w:rsidRPr="00C15F8F" w:rsidRDefault="00F43B92" w:rsidP="00F43B92">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a) 100 000 Kč, jde-li o fyzickou osobu,</w:t>
      </w:r>
    </w:p>
    <w:p w14:paraId="4C99EF13" w14:textId="77777777" w:rsidR="00F43B92" w:rsidRPr="00C15F8F" w:rsidRDefault="00F43B92" w:rsidP="00F43B92">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lastRenderedPageBreak/>
        <w:t>b) 2 000 000 Kč, jde-li o právnickou osobu nebo podnikající fyzickou osobu.</w:t>
      </w:r>
    </w:p>
    <w:p w14:paraId="48757F99" w14:textId="77777777" w:rsidR="00F43B92" w:rsidRDefault="00F43B92" w:rsidP="00F43B92">
      <w:pPr>
        <w:pStyle w:val="Default"/>
        <w:jc w:val="center"/>
        <w:rPr>
          <w:color w:val="auto"/>
          <w:sz w:val="22"/>
          <w:szCs w:val="20"/>
        </w:rPr>
      </w:pPr>
    </w:p>
    <w:p w14:paraId="5EACE64C" w14:textId="77777777" w:rsidR="00F43B92" w:rsidRDefault="00F43B92" w:rsidP="00F43B92">
      <w:pPr>
        <w:pStyle w:val="Default"/>
        <w:jc w:val="center"/>
        <w:rPr>
          <w:color w:val="auto"/>
          <w:sz w:val="22"/>
          <w:szCs w:val="20"/>
        </w:rPr>
      </w:pPr>
    </w:p>
    <w:p w14:paraId="2A0BEA05" w14:textId="77777777" w:rsidR="00F43B92" w:rsidRPr="00215101" w:rsidRDefault="00F43B92" w:rsidP="00F43B92">
      <w:pPr>
        <w:pStyle w:val="Default"/>
        <w:jc w:val="center"/>
        <w:rPr>
          <w:color w:val="auto"/>
          <w:sz w:val="22"/>
          <w:szCs w:val="20"/>
        </w:rPr>
      </w:pPr>
      <w:r w:rsidRPr="00215101">
        <w:rPr>
          <w:color w:val="auto"/>
          <w:sz w:val="22"/>
          <w:szCs w:val="20"/>
        </w:rPr>
        <w:t xml:space="preserve">Čl. </w:t>
      </w:r>
      <w:r>
        <w:rPr>
          <w:color w:val="auto"/>
          <w:sz w:val="22"/>
          <w:szCs w:val="20"/>
        </w:rPr>
        <w:t>6</w:t>
      </w:r>
    </w:p>
    <w:p w14:paraId="261D97B0" w14:textId="77777777" w:rsidR="00F43B92" w:rsidRPr="00C15F8F" w:rsidRDefault="00F43B92" w:rsidP="00F43B92">
      <w:pPr>
        <w:keepNext/>
        <w:spacing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Poučení</w:t>
      </w:r>
    </w:p>
    <w:p w14:paraId="5850F48E" w14:textId="77777777" w:rsidR="00F43B92" w:rsidRPr="00C15F8F" w:rsidRDefault="00F43B92" w:rsidP="00F43B92">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w:t>
      </w:r>
      <w:r>
        <w:rPr>
          <w:rFonts w:ascii="Arial" w:eastAsia="Calibri" w:hAnsi="Arial" w:cs="Times New Roman"/>
        </w:rPr>
        <w:t>it na základě žádosti podané u M</w:t>
      </w:r>
      <w:r w:rsidRPr="00C15F8F">
        <w:rPr>
          <w:rFonts w:ascii="Arial" w:eastAsia="Calibri" w:hAnsi="Arial" w:cs="Times New Roman"/>
        </w:rPr>
        <w:t xml:space="preserve">inisterstva zemědělství, které o ní rozhodne. Podrobnosti pro uplatňování náhrady a náležitosti žádosti o její poskytnutí stanoví vyhláška č. </w:t>
      </w:r>
      <w:r w:rsidRPr="002032B4">
        <w:rPr>
          <w:rFonts w:ascii="Arial" w:eastAsia="Calibri" w:hAnsi="Arial" w:cs="Times New Roman"/>
        </w:rPr>
        <w:t xml:space="preserve">176/2023 </w:t>
      </w:r>
      <w:r w:rsidRPr="00C15F8F">
        <w:rPr>
          <w:rFonts w:ascii="Arial" w:eastAsia="Calibri" w:hAnsi="Arial" w:cs="Times New Roman"/>
        </w:rPr>
        <w:t>Sb., o zdraví zvířat a jeho och</w:t>
      </w:r>
      <w:r>
        <w:rPr>
          <w:rFonts w:ascii="Arial" w:eastAsia="Calibri" w:hAnsi="Arial" w:cs="Times New Roman"/>
        </w:rPr>
        <w:t>raně,</w:t>
      </w:r>
      <w:r w:rsidRPr="00C15F8F">
        <w:rPr>
          <w:rFonts w:ascii="Arial" w:eastAsia="Calibri" w:hAnsi="Arial" w:cs="Times New Roman"/>
        </w:rPr>
        <w:t xml:space="preserve"> o oprávnění a odborné způsobilosti k výkonu některých odborných veterinárních činností. Formulář žádosti je dostu</w:t>
      </w:r>
      <w:r>
        <w:rPr>
          <w:rFonts w:ascii="Arial" w:eastAsia="Calibri" w:hAnsi="Arial" w:cs="Times New Roman"/>
        </w:rPr>
        <w:t>pný na internetových stránkách M</w:t>
      </w:r>
      <w:r w:rsidRPr="00C15F8F">
        <w:rPr>
          <w:rFonts w:ascii="Arial" w:eastAsia="Calibri" w:hAnsi="Arial" w:cs="Times New Roman"/>
        </w:rPr>
        <w:t>inisterstva zemědělství.</w:t>
      </w:r>
    </w:p>
    <w:p w14:paraId="34C2DF93" w14:textId="77777777" w:rsidR="00F43B92" w:rsidRDefault="00F43B92" w:rsidP="00F43B92">
      <w:pPr>
        <w:pStyle w:val="Default"/>
        <w:jc w:val="center"/>
        <w:rPr>
          <w:color w:val="auto"/>
          <w:sz w:val="22"/>
          <w:szCs w:val="20"/>
        </w:rPr>
      </w:pPr>
    </w:p>
    <w:p w14:paraId="3307EB23" w14:textId="77777777" w:rsidR="00F43B92" w:rsidRDefault="00F43B92" w:rsidP="00F43B92">
      <w:pPr>
        <w:pStyle w:val="Default"/>
        <w:jc w:val="center"/>
        <w:rPr>
          <w:color w:val="auto"/>
          <w:sz w:val="22"/>
          <w:szCs w:val="20"/>
        </w:rPr>
      </w:pPr>
    </w:p>
    <w:p w14:paraId="51D4644C" w14:textId="77777777" w:rsidR="00F43B92" w:rsidRPr="00215101" w:rsidRDefault="00F43B92" w:rsidP="00F43B92">
      <w:pPr>
        <w:pStyle w:val="Default"/>
        <w:jc w:val="center"/>
        <w:rPr>
          <w:color w:val="auto"/>
          <w:sz w:val="22"/>
          <w:szCs w:val="20"/>
        </w:rPr>
      </w:pPr>
      <w:r w:rsidRPr="00215101">
        <w:rPr>
          <w:color w:val="auto"/>
          <w:sz w:val="22"/>
          <w:szCs w:val="20"/>
        </w:rPr>
        <w:t xml:space="preserve">Čl. </w:t>
      </w:r>
      <w:r>
        <w:rPr>
          <w:color w:val="auto"/>
          <w:sz w:val="22"/>
          <w:szCs w:val="20"/>
        </w:rPr>
        <w:t>7</w:t>
      </w:r>
    </w:p>
    <w:p w14:paraId="5C18957E" w14:textId="77777777" w:rsidR="00F43B92" w:rsidRPr="00C15F8F" w:rsidRDefault="00F43B92" w:rsidP="00F43B92">
      <w:pPr>
        <w:keepNext/>
        <w:spacing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Společná a závěrečná ustanovení</w:t>
      </w:r>
    </w:p>
    <w:p w14:paraId="362BF377" w14:textId="77777777" w:rsidR="00F43B92" w:rsidRPr="004E324F" w:rsidRDefault="00F43B92" w:rsidP="00F43B92">
      <w:pPr>
        <w:tabs>
          <w:tab w:val="left" w:pos="709"/>
          <w:tab w:val="left" w:pos="5387"/>
        </w:tabs>
        <w:autoSpaceDE w:val="0"/>
        <w:autoSpaceDN w:val="0"/>
        <w:adjustRightInd w:val="0"/>
        <w:spacing w:before="120" w:after="0" w:line="240" w:lineRule="auto"/>
        <w:jc w:val="both"/>
        <w:rPr>
          <w:rFonts w:ascii="Arial" w:eastAsia="Calibri" w:hAnsi="Arial" w:cs="Arial"/>
        </w:rPr>
      </w:pPr>
      <w:r>
        <w:rPr>
          <w:rFonts w:ascii="Arial" w:eastAsia="Calibri" w:hAnsi="Arial" w:cs="Arial"/>
        </w:rPr>
        <w:tab/>
      </w:r>
      <w:r w:rsidRPr="00682813">
        <w:rPr>
          <w:rFonts w:ascii="Arial" w:eastAsia="Calibri" w:hAnsi="Arial" w:cs="Arial"/>
        </w:rPr>
        <w:t xml:space="preserve">(1) Toto nařízení nabývá podle § 2 odst. 1 a § 4 odst. 1 a 2 zákona č. 35/2021 Sb., </w:t>
      </w:r>
      <w:r w:rsidRPr="004E324F">
        <w:rPr>
          <w:rFonts w:ascii="Arial" w:eastAsia="Calibri" w:hAnsi="Arial" w:cs="Arial"/>
        </w:rPr>
        <w:t>o</w:t>
      </w:r>
      <w:r>
        <w:rPr>
          <w:rFonts w:ascii="Arial" w:eastAsia="Calibri" w:hAnsi="Arial" w:cs="Arial"/>
        </w:rPr>
        <w:t> </w:t>
      </w:r>
      <w:r w:rsidRPr="004E324F">
        <w:rPr>
          <w:rFonts w:ascii="Arial" w:eastAsia="Calibri" w:hAnsi="Arial" w:cs="Arial"/>
        </w:rPr>
        <w:t xml:space="preserve">Sbírce právních předpisů územních samosprávných celků a některých správních úřadů </w:t>
      </w:r>
      <w:sdt>
        <w:sdtPr>
          <w:rPr>
            <w:rFonts w:ascii="Arial" w:hAnsi="Arial" w:cs="Arial"/>
            <w:color w:val="000000" w:themeColor="text1"/>
          </w:rPr>
          <w:id w:val="-1837757120"/>
          <w:placeholder>
            <w:docPart w:val="11888E25B9FA466D985725D54CFD5D12"/>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EndPr/>
        <w:sdtContent>
          <w:r>
            <w:rPr>
              <w:rFonts w:ascii="Arial" w:hAnsi="Arial" w:cs="Arial"/>
              <w:color w:val="000000" w:themeColor="text1"/>
            </w:rPr>
            <w:t>z důvodu naléhavého obecného zájmu, platnosti jeho vyhlášením formou zveřejnění ve Sbírce právních předpisů a účinnosti počátkem dne následujícího po dni jeho vyhlášení</w:t>
          </w:r>
        </w:sdtContent>
      </w:sdt>
      <w:r w:rsidRPr="0033451A">
        <w:rPr>
          <w:rFonts w:ascii="Arial" w:eastAsia="Calibri" w:hAnsi="Arial" w:cs="Arial"/>
        </w:rPr>
        <w:t>.</w:t>
      </w:r>
      <w:r w:rsidRPr="004E324F">
        <w:rPr>
          <w:rFonts w:ascii="Arial" w:eastAsia="Calibri" w:hAnsi="Arial" w:cs="Arial"/>
        </w:rPr>
        <w:t xml:space="preserve"> D</w:t>
      </w:r>
      <w:r w:rsidRPr="004E324F">
        <w:rPr>
          <w:rFonts w:ascii="Arial" w:eastAsia="Calibri" w:hAnsi="Arial" w:cs="Arial"/>
          <w:color w:val="000000"/>
          <w:shd w:val="clear" w:color="auto" w:fill="FFFFFF"/>
        </w:rPr>
        <w:t>atum a čas vyhlášení nařízení</w:t>
      </w:r>
      <w:r w:rsidRPr="004E324F">
        <w:rPr>
          <w:rFonts w:ascii="Arial" w:eastAsia="Calibri" w:hAnsi="Arial" w:cs="Arial"/>
        </w:rPr>
        <w:t xml:space="preserve"> je </w:t>
      </w:r>
      <w:r w:rsidRPr="004E324F">
        <w:rPr>
          <w:rFonts w:ascii="Arial" w:eastAsia="Calibri" w:hAnsi="Arial" w:cs="Arial"/>
          <w:color w:val="000000"/>
          <w:shd w:val="clear" w:color="auto" w:fill="FFFFFF"/>
        </w:rPr>
        <w:t>vyznačen ve Sbírce právních předpisů.</w:t>
      </w:r>
      <w:r w:rsidRPr="004E324F">
        <w:rPr>
          <w:rFonts w:ascii="Arial" w:eastAsia="Calibri" w:hAnsi="Arial" w:cs="Arial"/>
        </w:rPr>
        <w:t xml:space="preserve"> </w:t>
      </w:r>
    </w:p>
    <w:p w14:paraId="4F27FD43" w14:textId="77777777" w:rsidR="00F43B92" w:rsidRPr="00C15F8F" w:rsidRDefault="00F43B92" w:rsidP="00F43B92">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Pr>
          <w:rFonts w:ascii="Arial" w:eastAsia="Calibri" w:hAnsi="Arial" w:cs="Arial"/>
        </w:rPr>
        <w:tab/>
      </w:r>
      <w:r w:rsidRPr="00C15F8F">
        <w:rPr>
          <w:rFonts w:ascii="Arial" w:eastAsia="Calibri" w:hAnsi="Arial" w:cs="Arial"/>
        </w:rPr>
        <w:t xml:space="preserve">(2) Toto nařízení se vyvěšuje na úředních deskách krajského úřadu a všech obecních úřadů, jejichž území se týká, na dobu nejméně 15 dnů a </w:t>
      </w:r>
      <w:r w:rsidRPr="00C15F8F">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C15F8F">
        <w:rPr>
          <w:rFonts w:ascii="Arial" w:eastAsia="Calibri" w:hAnsi="Arial" w:cs="Arial"/>
        </w:rPr>
        <w:t xml:space="preserve"> </w:t>
      </w:r>
    </w:p>
    <w:p w14:paraId="4C2BD5CC" w14:textId="77777777" w:rsidR="00F43B92" w:rsidRPr="00C15F8F" w:rsidRDefault="00F43B92" w:rsidP="00F43B92">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Pr>
          <w:rFonts w:ascii="Arial" w:eastAsia="Calibri" w:hAnsi="Arial" w:cs="Arial"/>
        </w:rPr>
        <w:tab/>
      </w:r>
      <w:r w:rsidRPr="00C15F8F">
        <w:rPr>
          <w:rFonts w:ascii="Arial" w:eastAsia="Calibri" w:hAnsi="Arial" w:cs="Arial"/>
        </w:rPr>
        <w:t xml:space="preserve">(3) Státní veterinární správa zveřejní oznámení o vyhlášení nařízení ve Sbírce právních předpisů na své úřední desce po dobu alespoň 15 dnů ode dne, kdy byla o vyhlášení vyrozuměna. </w:t>
      </w:r>
    </w:p>
    <w:p w14:paraId="48B5C083" w14:textId="77777777" w:rsidR="00F43B92" w:rsidRDefault="00F43B92" w:rsidP="00F43B92">
      <w:pPr>
        <w:tabs>
          <w:tab w:val="left" w:pos="709"/>
          <w:tab w:val="left" w:pos="5387"/>
        </w:tabs>
        <w:spacing w:before="800" w:after="400" w:line="240" w:lineRule="auto"/>
        <w:jc w:val="both"/>
        <w:rPr>
          <w:rFonts w:ascii="Arial" w:eastAsia="Calibri" w:hAnsi="Arial" w:cs="Times New Roman"/>
          <w:color w:val="000000" w:themeColor="text1"/>
        </w:rPr>
      </w:pPr>
      <w:r w:rsidRPr="00C15F8F">
        <w:rPr>
          <w:rFonts w:ascii="Arial" w:eastAsia="Calibri" w:hAnsi="Arial" w:cs="Arial"/>
        </w:rPr>
        <w:t>V</w:t>
      </w:r>
      <w:r w:rsidRPr="00D248BD">
        <w:rPr>
          <w:rFonts w:ascii="Arial" w:eastAsia="Calibri" w:hAnsi="Arial" w:cs="Arial"/>
        </w:rPr>
        <w:t> </w:t>
      </w:r>
      <w:sdt>
        <w:sdtPr>
          <w:rPr>
            <w:rFonts w:ascii="Arial" w:eastAsia="Calibri" w:hAnsi="Arial" w:cs="Arial"/>
          </w:rPr>
          <w:id w:val="-1513986669"/>
          <w:placeholder>
            <w:docPart w:val="15199892F63A429681295AE0090EF471"/>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Pr>
              <w:rFonts w:ascii="Arial" w:eastAsia="Calibri" w:hAnsi="Arial" w:cs="Arial"/>
            </w:rPr>
            <w:t>Liberci</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sdt>
        <w:sdtPr>
          <w:rPr>
            <w:rFonts w:ascii="Arial" w:eastAsia="Calibri" w:hAnsi="Arial" w:cs="Times New Roman"/>
            <w:color w:val="000000" w:themeColor="text1"/>
          </w:rPr>
          <w:alias w:val="Datum"/>
          <w:tag w:val="espis_objektsps/zalozeno_datum/datum"/>
          <w:id w:val="347610703"/>
          <w:placeholder>
            <w:docPart w:val="938F16A864D44CDF8633A12EF47EA18A"/>
          </w:placeholder>
        </w:sdtPr>
        <w:sdtEndPr/>
        <w:sdtContent>
          <w:r>
            <w:rPr>
              <w:rFonts w:ascii="Arial" w:eastAsia="Calibri" w:hAnsi="Arial" w:cs="Times New Roman"/>
              <w:color w:val="000000" w:themeColor="text1"/>
            </w:rPr>
            <w:t>26.04.2024</w:t>
          </w:r>
        </w:sdtContent>
      </w:sdt>
    </w:p>
    <w:p w14:paraId="7FA72D6A" w14:textId="77777777" w:rsidR="00F43B92" w:rsidRPr="00682813" w:rsidRDefault="00F43B92" w:rsidP="00F43B92">
      <w:pPr>
        <w:widowControl w:val="0"/>
        <w:autoSpaceDE w:val="0"/>
        <w:autoSpaceDN w:val="0"/>
        <w:adjustRightInd w:val="0"/>
        <w:spacing w:after="0" w:line="240" w:lineRule="auto"/>
        <w:ind w:left="4254"/>
        <w:jc w:val="center"/>
        <w:rPr>
          <w:rFonts w:ascii="Arial" w:eastAsia="Calibri" w:hAnsi="Arial" w:cs="Times New Roman"/>
          <w:szCs w:val="20"/>
        </w:rPr>
      </w:pPr>
    </w:p>
    <w:p w14:paraId="4B8634D1" w14:textId="77777777" w:rsidR="00F43B92" w:rsidRPr="00682813" w:rsidRDefault="00F43B92" w:rsidP="00F43B92">
      <w:pPr>
        <w:widowControl w:val="0"/>
        <w:autoSpaceDE w:val="0"/>
        <w:autoSpaceDN w:val="0"/>
        <w:adjustRightInd w:val="0"/>
        <w:spacing w:after="0" w:line="240" w:lineRule="auto"/>
        <w:ind w:left="4254"/>
        <w:jc w:val="center"/>
        <w:rPr>
          <w:rFonts w:ascii="Arial" w:eastAsia="Calibri" w:hAnsi="Arial" w:cs="Times New Roman"/>
          <w:szCs w:val="20"/>
        </w:rPr>
      </w:pPr>
    </w:p>
    <w:p w14:paraId="76A512C2" w14:textId="77777777" w:rsidR="00F43B92" w:rsidRPr="00682813" w:rsidRDefault="0034648F" w:rsidP="00F43B92">
      <w:pPr>
        <w:widowControl w:val="0"/>
        <w:autoSpaceDE w:val="0"/>
        <w:autoSpaceDN w:val="0"/>
        <w:adjustRightInd w:val="0"/>
        <w:spacing w:after="0" w:line="240" w:lineRule="auto"/>
        <w:ind w:left="4956"/>
        <w:jc w:val="center"/>
        <w:rPr>
          <w:rFonts w:ascii="Arial" w:eastAsia="Calibri" w:hAnsi="Arial" w:cs="Times New Roman"/>
          <w:bCs/>
          <w:szCs w:val="20"/>
        </w:rPr>
      </w:pPr>
      <w:sdt>
        <w:sdtPr>
          <w:rPr>
            <w:rFonts w:ascii="Arial" w:eastAsia="Calibri" w:hAnsi="Arial" w:cs="Times New Roman"/>
            <w:szCs w:val="20"/>
          </w:rPr>
          <w:alias w:val="podepisuje"/>
          <w:tag w:val="espis_podepisuje/podepisuje_pracovnik_nazev"/>
          <w:id w:val="-1766679603"/>
          <w:placeholder>
            <w:docPart w:val="E7ADF4F36295447A8694E7AF86480F1A"/>
          </w:placeholder>
          <w:showingPlcHdr/>
        </w:sdtPr>
        <w:sdtEndPr>
          <w:rPr>
            <w:bCs/>
          </w:rPr>
        </w:sdtEndPr>
        <w:sdtContent>
          <w:r w:rsidR="00F43B92" w:rsidRPr="00682813">
            <w:rPr>
              <w:rFonts w:ascii="Arial" w:eastAsia="Calibri" w:hAnsi="Arial" w:cs="Times New Roman"/>
              <w:bCs/>
              <w:szCs w:val="20"/>
            </w:rPr>
            <w:t>MVDr. Roman Šebesta</w:t>
          </w:r>
        </w:sdtContent>
      </w:sdt>
    </w:p>
    <w:p w14:paraId="35CD9EB4" w14:textId="77777777" w:rsidR="00F43B92" w:rsidRPr="00682813" w:rsidRDefault="00F43B92" w:rsidP="00F43B92">
      <w:pPr>
        <w:spacing w:after="0" w:line="240" w:lineRule="auto"/>
        <w:ind w:left="4961"/>
        <w:jc w:val="center"/>
        <w:rPr>
          <w:rFonts w:ascii="Arial" w:hAnsi="Arial" w:cs="Arial"/>
          <w:color w:val="000000"/>
          <w:szCs w:val="20"/>
        </w:rPr>
      </w:pPr>
      <w:r w:rsidRPr="00682813">
        <w:rPr>
          <w:rFonts w:ascii="Arial" w:hAnsi="Arial" w:cs="Arial"/>
          <w:color w:val="000000"/>
          <w:szCs w:val="20"/>
        </w:rPr>
        <w:t xml:space="preserve">ředitel </w:t>
      </w:r>
      <w:sdt>
        <w:sdtPr>
          <w:rPr>
            <w:rFonts w:ascii="Arial" w:hAnsi="Arial" w:cs="Arial"/>
            <w:color w:val="000000"/>
            <w:szCs w:val="20"/>
          </w:rPr>
          <w:id w:val="842586354"/>
          <w:placeholder>
            <w:docPart w:val="CEEBAA1FADF648E9B63899F4BD1DAF9F"/>
          </w:placeholder>
        </w:sdtPr>
        <w:sdtEndPr/>
        <w:sdtContent>
          <w:sdt>
            <w:sdtPr>
              <w:rPr>
                <w:rFonts w:ascii="Arial" w:hAnsi="Arial" w:cs="Arial"/>
                <w:color w:val="000000"/>
                <w:szCs w:val="20"/>
              </w:rPr>
              <w:id w:val="-472513243"/>
              <w:placeholder>
                <w:docPart w:val="A9957FC431CE4A879E3E3AA7CE3F2E93"/>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EndPr/>
            <w:sdtContent>
              <w:r w:rsidRPr="00682813">
                <w:rPr>
                  <w:rFonts w:ascii="Arial" w:hAnsi="Arial" w:cs="Arial"/>
                  <w:color w:val="000000"/>
                  <w:szCs w:val="20"/>
                </w:rPr>
                <w:t>Krajské veterinární správy Státní veterinární správy pro Liberecký kraj</w:t>
              </w:r>
            </w:sdtContent>
          </w:sdt>
        </w:sdtContent>
      </w:sdt>
    </w:p>
    <w:p w14:paraId="2C4E2D8B" w14:textId="77777777" w:rsidR="00F43B92" w:rsidRPr="00682813" w:rsidRDefault="00F43B92" w:rsidP="00F43B92">
      <w:pPr>
        <w:spacing w:after="0" w:line="240" w:lineRule="auto"/>
        <w:ind w:left="4963"/>
        <w:jc w:val="center"/>
        <w:rPr>
          <w:rFonts w:ascii="Arial" w:hAnsi="Arial" w:cs="Arial"/>
          <w:color w:val="000000"/>
          <w:szCs w:val="20"/>
        </w:rPr>
      </w:pPr>
      <w:r w:rsidRPr="00682813">
        <w:rPr>
          <w:rFonts w:ascii="Arial" w:eastAsia="Calibri" w:hAnsi="Arial" w:cs="Times New Roman"/>
          <w:bCs/>
          <w:szCs w:val="20"/>
        </w:rPr>
        <w:t>podepsáno elektronicky</w:t>
      </w:r>
    </w:p>
    <w:p w14:paraId="4E35F248" w14:textId="77777777" w:rsidR="00F43B92" w:rsidRPr="00C92CCD" w:rsidRDefault="00F43B92" w:rsidP="00F43B92">
      <w:pPr>
        <w:keepNext/>
        <w:autoSpaceDE w:val="0"/>
        <w:autoSpaceDN w:val="0"/>
        <w:adjustRightInd w:val="0"/>
        <w:spacing w:before="480" w:after="0" w:line="240" w:lineRule="auto"/>
        <w:rPr>
          <w:rFonts w:ascii="Arial" w:eastAsia="Times New Roman" w:hAnsi="Arial" w:cs="Arial"/>
          <w:b/>
          <w:bCs/>
          <w:szCs w:val="20"/>
          <w:lang w:eastAsia="cs-CZ"/>
        </w:rPr>
      </w:pPr>
      <w:proofErr w:type="gramStart"/>
      <w:r w:rsidRPr="00C92CCD">
        <w:rPr>
          <w:rFonts w:ascii="Arial" w:eastAsia="Times New Roman" w:hAnsi="Arial" w:cs="Arial"/>
          <w:b/>
          <w:bCs/>
          <w:szCs w:val="20"/>
          <w:lang w:eastAsia="cs-CZ"/>
        </w:rPr>
        <w:t>Obdrží</w:t>
      </w:r>
      <w:proofErr w:type="gramEnd"/>
      <w:r w:rsidRPr="00C92CCD">
        <w:rPr>
          <w:rFonts w:ascii="Arial" w:eastAsia="Times New Roman" w:hAnsi="Arial" w:cs="Arial"/>
          <w:b/>
          <w:bCs/>
          <w:szCs w:val="20"/>
          <w:lang w:eastAsia="cs-CZ"/>
        </w:rPr>
        <w:t>:</w:t>
      </w:r>
    </w:p>
    <w:p w14:paraId="069C8442" w14:textId="77777777" w:rsidR="00F43B92" w:rsidRDefault="00F43B92" w:rsidP="00F43B92">
      <w:pPr>
        <w:pStyle w:val="Bezmezer"/>
        <w:spacing w:line="276" w:lineRule="auto"/>
        <w:jc w:val="both"/>
        <w:rPr>
          <w:rFonts w:ascii="Arial" w:hAnsi="Arial" w:cs="Arial"/>
        </w:rPr>
      </w:pPr>
      <w:r w:rsidRPr="000F7FA6">
        <w:rPr>
          <w:rFonts w:ascii="Arial" w:hAnsi="Arial" w:cs="Arial"/>
          <w:b/>
        </w:rPr>
        <w:t>Krajský úřad pro Liberecký kraj</w:t>
      </w:r>
      <w:r w:rsidRPr="000F7FA6">
        <w:rPr>
          <w:rFonts w:ascii="Arial" w:hAnsi="Arial" w:cs="Arial"/>
        </w:rPr>
        <w:t>, IČ:70891508, DS: c5kbvkw, U Jezu 642/</w:t>
      </w:r>
      <w:proofErr w:type="gramStart"/>
      <w:r w:rsidRPr="000F7FA6">
        <w:rPr>
          <w:rFonts w:ascii="Arial" w:hAnsi="Arial" w:cs="Arial"/>
        </w:rPr>
        <w:t>2a</w:t>
      </w:r>
      <w:proofErr w:type="gramEnd"/>
      <w:r w:rsidRPr="000F7FA6">
        <w:rPr>
          <w:rFonts w:ascii="Arial" w:hAnsi="Arial" w:cs="Arial"/>
        </w:rPr>
        <w:t>, 460 01 Liberec - Liberec IV-Perštýn</w:t>
      </w:r>
    </w:p>
    <w:p w14:paraId="3D8A921F" w14:textId="77777777" w:rsidR="00F43B92" w:rsidRDefault="00F43B92" w:rsidP="00F43B92">
      <w:pPr>
        <w:pStyle w:val="Bezmezer"/>
        <w:spacing w:line="276" w:lineRule="auto"/>
        <w:jc w:val="both"/>
        <w:rPr>
          <w:rFonts w:ascii="Arial" w:hAnsi="Arial" w:cs="Arial"/>
        </w:rPr>
      </w:pPr>
      <w:r w:rsidRPr="00E31BDC">
        <w:rPr>
          <w:rFonts w:ascii="Arial" w:hAnsi="Arial" w:cs="Arial"/>
          <w:b/>
          <w:bCs/>
        </w:rPr>
        <w:t>Obec Bedřichov</w:t>
      </w:r>
      <w:r w:rsidRPr="00E31BDC">
        <w:rPr>
          <w:rFonts w:ascii="Arial" w:hAnsi="Arial" w:cs="Arial"/>
        </w:rPr>
        <w:t>, IČ:00525511, DS: 97abtyg, č.p. 218, 468 12 Bedřichov</w:t>
      </w:r>
    </w:p>
    <w:p w14:paraId="0814874E" w14:textId="77777777" w:rsidR="00F43B92" w:rsidRPr="00C92CCD" w:rsidRDefault="00F43B92" w:rsidP="00F43B92">
      <w:pPr>
        <w:pStyle w:val="Bezmezer"/>
        <w:rPr>
          <w:rFonts w:ascii="Arial" w:hAnsi="Arial" w:cs="Arial"/>
        </w:rPr>
      </w:pPr>
      <w:r w:rsidRPr="00C92CCD">
        <w:rPr>
          <w:rFonts w:ascii="Arial" w:hAnsi="Arial" w:cs="Arial"/>
          <w:b/>
        </w:rPr>
        <w:t>Obec Janov nad Nisou</w:t>
      </w:r>
      <w:r w:rsidRPr="00C92CCD">
        <w:rPr>
          <w:rFonts w:ascii="Arial" w:hAnsi="Arial" w:cs="Arial"/>
        </w:rPr>
        <w:t>, IČ:00262358, DS: q46attp, č.p. 520, 468 11 Janov nad Nisou</w:t>
      </w:r>
    </w:p>
    <w:p w14:paraId="16977F39" w14:textId="77777777" w:rsidR="00F43B92" w:rsidRPr="00C92CCD" w:rsidRDefault="00F43B92" w:rsidP="00F43B92">
      <w:pPr>
        <w:pStyle w:val="Bezmezer"/>
        <w:rPr>
          <w:rFonts w:ascii="Arial" w:hAnsi="Arial" w:cs="Arial"/>
        </w:rPr>
      </w:pPr>
      <w:r w:rsidRPr="00C92CCD">
        <w:rPr>
          <w:rFonts w:ascii="Arial" w:hAnsi="Arial" w:cs="Arial"/>
          <w:b/>
        </w:rPr>
        <w:t>Statutární město Jablonec nad Nisou</w:t>
      </w:r>
      <w:r w:rsidRPr="00C92CCD">
        <w:rPr>
          <w:rFonts w:ascii="Arial" w:hAnsi="Arial" w:cs="Arial"/>
        </w:rPr>
        <w:t>, IČ:00262340, DS: wufbr2a, Mírové náměstí 3100/19, 466 01 Jablonec nad Nisou</w:t>
      </w:r>
    </w:p>
    <w:p w14:paraId="64259D9C" w14:textId="10C3EE86" w:rsidR="00661489" w:rsidRPr="00F43B92" w:rsidRDefault="00F43B92" w:rsidP="00F43B92">
      <w:pPr>
        <w:pStyle w:val="Bezmezer"/>
        <w:rPr>
          <w:rFonts w:ascii="Arial" w:hAnsi="Arial" w:cs="Arial"/>
        </w:rPr>
      </w:pPr>
      <w:r w:rsidRPr="00C92CCD">
        <w:rPr>
          <w:rFonts w:ascii="Arial" w:hAnsi="Arial" w:cs="Arial"/>
          <w:b/>
        </w:rPr>
        <w:t xml:space="preserve">Statutární město Liberec, </w:t>
      </w:r>
      <w:r w:rsidRPr="00C92CCD">
        <w:rPr>
          <w:rFonts w:ascii="Arial" w:hAnsi="Arial" w:cs="Arial"/>
        </w:rPr>
        <w:t>IČ: 00262978, DS:7c6by6u, nám. Dr. E. Beneše 1/1, 460 59 Liberec</w:t>
      </w:r>
    </w:p>
    <w:sectPr w:rsidR="00661489" w:rsidRPr="00F43B92">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259DA1" w14:textId="77777777" w:rsidR="00461078" w:rsidRDefault="00461078" w:rsidP="00461078">
      <w:pPr>
        <w:spacing w:after="0" w:line="240" w:lineRule="auto"/>
      </w:pPr>
      <w:r>
        <w:separator/>
      </w:r>
    </w:p>
  </w:endnote>
  <w:endnote w:type="continuationSeparator" w:id="0">
    <w:p w14:paraId="64259DA2"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1920081"/>
      <w:docPartObj>
        <w:docPartGallery w:val="Page Numbers (Bottom of Page)"/>
        <w:docPartUnique/>
      </w:docPartObj>
    </w:sdtPr>
    <w:sdtEndPr/>
    <w:sdtContent>
      <w:p w14:paraId="64259DA3" w14:textId="7AD11876" w:rsidR="00461078" w:rsidRDefault="00461078">
        <w:pPr>
          <w:pStyle w:val="Zpat"/>
          <w:jc w:val="center"/>
        </w:pPr>
        <w:r>
          <w:fldChar w:fldCharType="begin"/>
        </w:r>
        <w:r>
          <w:instrText>PAGE   \* MERGEFORMAT</w:instrText>
        </w:r>
        <w:r>
          <w:fldChar w:fldCharType="separate"/>
        </w:r>
        <w:r w:rsidR="00F43B92">
          <w:rPr>
            <w:noProof/>
          </w:rPr>
          <w:t>3</w:t>
        </w:r>
        <w:r>
          <w:fldChar w:fldCharType="end"/>
        </w:r>
      </w:p>
    </w:sdtContent>
  </w:sdt>
  <w:p w14:paraId="64259DA4"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259D9F" w14:textId="77777777" w:rsidR="00461078" w:rsidRDefault="00461078" w:rsidP="00461078">
      <w:pPr>
        <w:spacing w:after="0" w:line="240" w:lineRule="auto"/>
      </w:pPr>
      <w:r>
        <w:separator/>
      </w:r>
    </w:p>
  </w:footnote>
  <w:footnote w:type="continuationSeparator" w:id="0">
    <w:p w14:paraId="64259DA0"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829829053">
    <w:abstractNumId w:val="0"/>
  </w:num>
  <w:num w:numId="2" w16cid:durableId="3940865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71934575">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7228250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34624859">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834720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256328"/>
    <w:rsid w:val="00312826"/>
    <w:rsid w:val="0034648F"/>
    <w:rsid w:val="00362F56"/>
    <w:rsid w:val="00461078"/>
    <w:rsid w:val="00616664"/>
    <w:rsid w:val="00661489"/>
    <w:rsid w:val="00702EAF"/>
    <w:rsid w:val="00740498"/>
    <w:rsid w:val="009066E7"/>
    <w:rsid w:val="00DC4873"/>
    <w:rsid w:val="00F43B92"/>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59D6B"/>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Default">
    <w:name w:val="Default"/>
    <w:rsid w:val="00F43B92"/>
    <w:pPr>
      <w:autoSpaceDE w:val="0"/>
      <w:autoSpaceDN w:val="0"/>
      <w:adjustRightInd w:val="0"/>
      <w:spacing w:after="0" w:line="240" w:lineRule="auto"/>
    </w:pPr>
    <w:rPr>
      <w:rFonts w:ascii="Arial" w:hAnsi="Arial" w:cs="Arial"/>
      <w:color w:val="000000"/>
      <w:sz w:val="24"/>
      <w:szCs w:val="24"/>
    </w:rPr>
  </w:style>
  <w:style w:type="paragraph" w:styleId="Bezmezer">
    <w:name w:val="No Spacing"/>
    <w:link w:val="BezmezerChar"/>
    <w:uiPriority w:val="1"/>
    <w:qFormat/>
    <w:rsid w:val="00F43B92"/>
    <w:pPr>
      <w:spacing w:after="0" w:line="240" w:lineRule="auto"/>
    </w:pPr>
  </w:style>
  <w:style w:type="character" w:styleId="Hypertextovodkaz">
    <w:name w:val="Hyperlink"/>
    <w:rsid w:val="00F43B92"/>
    <w:rPr>
      <w:color w:val="0000FF"/>
      <w:u w:val="single"/>
    </w:rPr>
  </w:style>
  <w:style w:type="paragraph" w:customStyle="1" w:styleId="Nzevlnku">
    <w:name w:val="Název článku"/>
    <w:basedOn w:val="Normln"/>
    <w:next w:val="Normln"/>
    <w:rsid w:val="00F43B92"/>
    <w:pPr>
      <w:keepNext/>
      <w:spacing w:before="240" w:after="240" w:line="240" w:lineRule="auto"/>
      <w:jc w:val="center"/>
      <w:outlineLvl w:val="0"/>
    </w:pPr>
    <w:rPr>
      <w:rFonts w:ascii="Arial" w:eastAsia="Times New Roman" w:hAnsi="Arial" w:cs="Arial"/>
      <w:b/>
      <w:bCs/>
      <w:kern w:val="32"/>
      <w:sz w:val="20"/>
      <w:szCs w:val="24"/>
      <w:lang w:eastAsia="cs-CZ"/>
    </w:rPr>
  </w:style>
  <w:style w:type="character" w:customStyle="1" w:styleId="BezmezerChar">
    <w:name w:val="Bez mezer Char"/>
    <w:link w:val="Bezmezer"/>
    <w:uiPriority w:val="1"/>
    <w:locked/>
    <w:rsid w:val="00F43B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a.kvsl@svscr.cz"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F6C4F5A012FC4BAEAC4212E05F559ED9"/>
        <w:category>
          <w:name w:val="Obecné"/>
          <w:gallery w:val="placeholder"/>
        </w:category>
        <w:types>
          <w:type w:val="bbPlcHdr"/>
        </w:types>
        <w:behaviors>
          <w:behavior w:val="content"/>
        </w:behaviors>
        <w:guid w:val="{18A2FB61-5ABE-45F8-AA5A-8039ABD4E5F0}"/>
      </w:docPartPr>
      <w:docPartBody>
        <w:p w:rsidR="002605CC" w:rsidRDefault="00C24E2B" w:rsidP="00C24E2B">
          <w:pPr>
            <w:pStyle w:val="F6C4F5A012FC4BAEAC4212E05F559ED9"/>
          </w:pPr>
          <w:r w:rsidRPr="00C8446A">
            <w:rPr>
              <w:rStyle w:val="Zstupntext"/>
            </w:rPr>
            <w:t>Zvolte položku.</w:t>
          </w:r>
        </w:p>
      </w:docPartBody>
    </w:docPart>
    <w:docPart>
      <w:docPartPr>
        <w:name w:val="11888E25B9FA466D985725D54CFD5D12"/>
        <w:category>
          <w:name w:val="Obecné"/>
          <w:gallery w:val="placeholder"/>
        </w:category>
        <w:types>
          <w:type w:val="bbPlcHdr"/>
        </w:types>
        <w:behaviors>
          <w:behavior w:val="content"/>
        </w:behaviors>
        <w:guid w:val="{F7CCE40D-A188-4085-9BAB-3EF7F25ABC16}"/>
      </w:docPartPr>
      <w:docPartBody>
        <w:p w:rsidR="002605CC" w:rsidRDefault="00C24E2B" w:rsidP="00C24E2B">
          <w:pPr>
            <w:pStyle w:val="11888E25B9FA466D985725D54CFD5D12"/>
          </w:pPr>
          <w:r w:rsidRPr="00462F9E">
            <w:rPr>
              <w:rStyle w:val="Zstupntext"/>
            </w:rPr>
            <w:t>Zvolte položku.</w:t>
          </w:r>
        </w:p>
      </w:docPartBody>
    </w:docPart>
    <w:docPart>
      <w:docPartPr>
        <w:name w:val="15199892F63A429681295AE0090EF471"/>
        <w:category>
          <w:name w:val="Obecné"/>
          <w:gallery w:val="placeholder"/>
        </w:category>
        <w:types>
          <w:type w:val="bbPlcHdr"/>
        </w:types>
        <w:behaviors>
          <w:behavior w:val="content"/>
        </w:behaviors>
        <w:guid w:val="{46E41453-EF1E-4D20-8977-2046A59E14D8}"/>
      </w:docPartPr>
      <w:docPartBody>
        <w:p w:rsidR="002605CC" w:rsidRDefault="00C24E2B" w:rsidP="00C24E2B">
          <w:pPr>
            <w:pStyle w:val="15199892F63A429681295AE0090EF471"/>
          </w:pPr>
          <w:r w:rsidRPr="000745FA">
            <w:rPr>
              <w:rStyle w:val="Zstupntext"/>
            </w:rPr>
            <w:t>Zvolte položku.</w:t>
          </w:r>
        </w:p>
      </w:docPartBody>
    </w:docPart>
    <w:docPart>
      <w:docPartPr>
        <w:name w:val="938F16A864D44CDF8633A12EF47EA18A"/>
        <w:category>
          <w:name w:val="Obecné"/>
          <w:gallery w:val="placeholder"/>
        </w:category>
        <w:types>
          <w:type w:val="bbPlcHdr"/>
        </w:types>
        <w:behaviors>
          <w:behavior w:val="content"/>
        </w:behaviors>
        <w:guid w:val="{9060BD6C-A67A-43D5-90F1-9D091906AF17}"/>
      </w:docPartPr>
      <w:docPartBody>
        <w:p w:rsidR="002605CC" w:rsidRDefault="00C24E2B" w:rsidP="00C24E2B">
          <w:pPr>
            <w:pStyle w:val="938F16A864D44CDF8633A12EF47EA18A"/>
          </w:pPr>
          <w:r w:rsidRPr="00515C54">
            <w:rPr>
              <w:rStyle w:val="Zstupntext"/>
              <w:i/>
              <w:highlight w:val="cyan"/>
            </w:rPr>
            <w:t>Klikněte sem a zadejte text.</w:t>
          </w:r>
        </w:p>
      </w:docPartBody>
    </w:docPart>
    <w:docPart>
      <w:docPartPr>
        <w:name w:val="E7ADF4F36295447A8694E7AF86480F1A"/>
        <w:category>
          <w:name w:val="Obecné"/>
          <w:gallery w:val="placeholder"/>
        </w:category>
        <w:types>
          <w:type w:val="bbPlcHdr"/>
        </w:types>
        <w:behaviors>
          <w:behavior w:val="content"/>
        </w:behaviors>
        <w:guid w:val="{F46276C2-2B95-466D-AFBF-0D1885D3F4B2}"/>
      </w:docPartPr>
      <w:docPartBody>
        <w:p w:rsidR="002605CC" w:rsidRDefault="00C24E2B" w:rsidP="00C24E2B">
          <w:pPr>
            <w:pStyle w:val="E7ADF4F36295447A8694E7AF86480F1A"/>
          </w:pPr>
          <w:r w:rsidRPr="00280BFE">
            <w:rPr>
              <w:rStyle w:val="Zstupntext"/>
            </w:rPr>
            <w:t>Klikněte nebo klepněte sem a zadejte text.</w:t>
          </w:r>
        </w:p>
      </w:docPartBody>
    </w:docPart>
    <w:docPart>
      <w:docPartPr>
        <w:name w:val="CEEBAA1FADF648E9B63899F4BD1DAF9F"/>
        <w:category>
          <w:name w:val="Obecné"/>
          <w:gallery w:val="placeholder"/>
        </w:category>
        <w:types>
          <w:type w:val="bbPlcHdr"/>
        </w:types>
        <w:behaviors>
          <w:behavior w:val="content"/>
        </w:behaviors>
        <w:guid w:val="{E5B31D2B-3EE4-42D8-9F86-5E1EE5A8BDF7}"/>
      </w:docPartPr>
      <w:docPartBody>
        <w:p w:rsidR="002605CC" w:rsidRDefault="00C24E2B" w:rsidP="00C24E2B">
          <w:pPr>
            <w:pStyle w:val="CEEBAA1FADF648E9B63899F4BD1DAF9F"/>
          </w:pPr>
          <w:r w:rsidRPr="004950E2">
            <w:rPr>
              <w:rStyle w:val="Zstupntext"/>
            </w:rPr>
            <w:t>Klikněte nebo klepněte sem a zadejte text.</w:t>
          </w:r>
        </w:p>
      </w:docPartBody>
    </w:docPart>
    <w:docPart>
      <w:docPartPr>
        <w:name w:val="A9957FC431CE4A879E3E3AA7CE3F2E93"/>
        <w:category>
          <w:name w:val="Obecné"/>
          <w:gallery w:val="placeholder"/>
        </w:category>
        <w:types>
          <w:type w:val="bbPlcHdr"/>
        </w:types>
        <w:behaviors>
          <w:behavior w:val="content"/>
        </w:behaviors>
        <w:guid w:val="{CA7E9BD7-609A-443E-8E08-E2DAD4802785}"/>
      </w:docPartPr>
      <w:docPartBody>
        <w:p w:rsidR="002605CC" w:rsidRDefault="00C24E2B" w:rsidP="00C24E2B">
          <w:pPr>
            <w:pStyle w:val="A9957FC431CE4A879E3E3AA7CE3F2E93"/>
          </w:pPr>
          <w:r w:rsidRPr="004950E2">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2605CC"/>
    <w:rsid w:val="003A5764"/>
    <w:rsid w:val="005E611E"/>
    <w:rsid w:val="00702975"/>
    <w:rsid w:val="00C24E2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rsid w:val="00C24E2B"/>
    <w:rPr>
      <w:color w:val="808080"/>
    </w:rPr>
  </w:style>
  <w:style w:type="paragraph" w:customStyle="1" w:styleId="AEC567BA72B2431BA210BBA91CC550D3">
    <w:name w:val="AEC567BA72B2431BA210BBA91CC550D3"/>
    <w:rsid w:val="00702975"/>
  </w:style>
  <w:style w:type="paragraph" w:customStyle="1" w:styleId="F6C4F5A012FC4BAEAC4212E05F559ED9">
    <w:name w:val="F6C4F5A012FC4BAEAC4212E05F559ED9"/>
    <w:rsid w:val="00C24E2B"/>
  </w:style>
  <w:style w:type="paragraph" w:customStyle="1" w:styleId="11888E25B9FA466D985725D54CFD5D12">
    <w:name w:val="11888E25B9FA466D985725D54CFD5D12"/>
    <w:rsid w:val="00C24E2B"/>
  </w:style>
  <w:style w:type="paragraph" w:customStyle="1" w:styleId="15199892F63A429681295AE0090EF471">
    <w:name w:val="15199892F63A429681295AE0090EF471"/>
    <w:rsid w:val="00C24E2B"/>
  </w:style>
  <w:style w:type="paragraph" w:customStyle="1" w:styleId="938F16A864D44CDF8633A12EF47EA18A">
    <w:name w:val="938F16A864D44CDF8633A12EF47EA18A"/>
    <w:rsid w:val="00C24E2B"/>
  </w:style>
  <w:style w:type="paragraph" w:customStyle="1" w:styleId="E7ADF4F36295447A8694E7AF86480F1A">
    <w:name w:val="E7ADF4F36295447A8694E7AF86480F1A"/>
    <w:rsid w:val="00C24E2B"/>
  </w:style>
  <w:style w:type="paragraph" w:customStyle="1" w:styleId="CEEBAA1FADF648E9B63899F4BD1DAF9F">
    <w:name w:val="CEEBAA1FADF648E9B63899F4BD1DAF9F"/>
    <w:rsid w:val="00C24E2B"/>
  </w:style>
  <w:style w:type="paragraph" w:customStyle="1" w:styleId="A9957FC431CE4A879E3E3AA7CE3F2E93">
    <w:name w:val="A9957FC431CE4A879E3E3AA7CE3F2E93"/>
    <w:rsid w:val="00C24E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1022</Words>
  <Characters>6032</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7040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Martina Grofová</cp:lastModifiedBy>
  <cp:revision>2</cp:revision>
  <dcterms:created xsi:type="dcterms:W3CDTF">2024-04-26T05:33:00Z</dcterms:created>
  <dcterms:modified xsi:type="dcterms:W3CDTF">2024-04-26T05:33:00Z</dcterms:modified>
</cp:coreProperties>
</file>