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D866C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54D869E" wp14:editId="754D869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SVS/2024/073077-U</w:t>
              </w:r>
            </w:sdtContent>
          </w:sdt>
        </w:sdtContent>
      </w:sdt>
    </w:p>
    <w:p w14:paraId="754D866D" w14:textId="77777777" w:rsidR="00616664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3F1B58" w14:textId="77777777" w:rsidR="001C68E1" w:rsidRPr="00C15F8F" w:rsidRDefault="001C68E1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92E64DE" w14:textId="77777777" w:rsidR="00E93377" w:rsidRPr="00C15F8F" w:rsidRDefault="00E93377" w:rsidP="00E93377">
      <w:pPr>
        <w:keepNext/>
        <w:keepLines/>
        <w:tabs>
          <w:tab w:val="left" w:pos="709"/>
          <w:tab w:val="left" w:pos="5387"/>
        </w:tabs>
        <w:spacing w:before="24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3E0678D" w14:textId="77777777" w:rsidR="00E93377" w:rsidRPr="00555CE6" w:rsidRDefault="00C46C27" w:rsidP="00E93377">
      <w:pPr>
        <w:pStyle w:val="Default"/>
        <w:ind w:firstLine="708"/>
        <w:jc w:val="both"/>
        <w:rPr>
          <w:sz w:val="22"/>
          <w:szCs w:val="22"/>
        </w:rPr>
      </w:pPr>
      <w:sdt>
        <w:sdtPr>
          <w:rPr>
            <w:rFonts w:eastAsia="Calibri" w:cs="Times New Roman"/>
            <w:sz w:val="22"/>
            <w:szCs w:val="22"/>
          </w:rPr>
          <w:id w:val="1443648337"/>
          <w:placeholder>
            <w:docPart w:val="8B5A2B200C0A478A81F15A02F3E6C3F9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E93377" w:rsidRPr="00555CE6">
            <w:rPr>
              <w:rFonts w:eastAsia="Calibri" w:cs="Times New Roman"/>
              <w:sz w:val="22"/>
              <w:szCs w:val="22"/>
            </w:rPr>
            <w:t>Krajská veterinární správa Státní veterinární správy pro Ústecký kraj</w:t>
          </w:r>
        </w:sdtContent>
      </w:sdt>
      <w:r w:rsidR="00E93377" w:rsidRPr="00555CE6">
        <w:rPr>
          <w:rFonts w:eastAsia="Calibri" w:cs="Times New Roman"/>
          <w:sz w:val="22"/>
          <w:szCs w:val="22"/>
        </w:rPr>
        <w:t xml:space="preserve"> </w:t>
      </w:r>
      <w:r w:rsidR="00E93377">
        <w:rPr>
          <w:rFonts w:eastAsia="Calibri" w:cs="Times New Roman"/>
          <w:sz w:val="22"/>
          <w:szCs w:val="22"/>
        </w:rPr>
        <w:t xml:space="preserve">(dále také „KVSU“) </w:t>
      </w:r>
      <w:r w:rsidR="00E93377" w:rsidRPr="00555CE6">
        <w:rPr>
          <w:rFonts w:eastAsia="Calibri" w:cs="Times New Roman"/>
          <w:sz w:val="22"/>
          <w:szCs w:val="22"/>
        </w:rPr>
        <w:t xml:space="preserve"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zákona,  </w:t>
      </w:r>
      <w:r w:rsidR="00E93377" w:rsidRPr="00555CE6">
        <w:rPr>
          <w:sz w:val="22"/>
          <w:szCs w:val="22"/>
        </w:rPr>
        <w:t xml:space="preserve">v souladu s nařízením Evropského parlamentu a Rady (EU) 2016/429 ze dne 9.března 2016 o nákazách zvířat a o změně a zrušení některých aktů v oblasti zdraví zvířat („právní rámec pro zdraví zvířat“), v platném znění, nařízením Komise v přenesené pravomoci (EU) 2020/689 ze dne 17. prosince 2019, kterým se doplňuje nařízení Evropského parlamentu a Rady (EU) 2016/429, pokud jde o pravidla pro dozor, </w:t>
      </w:r>
      <w:proofErr w:type="spellStart"/>
      <w:r w:rsidR="00E93377" w:rsidRPr="00555CE6">
        <w:rPr>
          <w:sz w:val="22"/>
          <w:szCs w:val="22"/>
        </w:rPr>
        <w:t>eradikační</w:t>
      </w:r>
      <w:proofErr w:type="spellEnd"/>
      <w:r w:rsidR="00E93377" w:rsidRPr="00555CE6">
        <w:rPr>
          <w:sz w:val="22"/>
          <w:szCs w:val="22"/>
        </w:rPr>
        <w:t xml:space="preserve"> programy a status území prostého nákazy pro některé nákazy uvedené na seznamu a nově se objevující nákazy a prováděcím nařízením Komise (EU) 2018/1882 ze dne 3. prosince 2018, o uplatňování některých pravidel pro prevenci a tlumení nákaz na kategorie nákaz uvedených na seznamu a o stanovení seznamu druhů a skupin druhů, které představují značné riziko šíření zmíněných nákaz uvedených na seznamu, rozhodla o nařízení těchto </w:t>
      </w:r>
    </w:p>
    <w:p w14:paraId="72F149F6" w14:textId="77777777" w:rsidR="00E93377" w:rsidRDefault="00E93377" w:rsidP="00E93377">
      <w:p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m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imořádn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ých 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veterinární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opatření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</w:t>
      </w:r>
    </w:p>
    <w:p w14:paraId="2DAF55FC" w14:textId="77777777" w:rsidR="00E93377" w:rsidRDefault="00E93377" w:rsidP="00E93377">
      <w:p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</w:rPr>
      </w:pPr>
      <w:r w:rsidRPr="00555CE6">
        <w:rPr>
          <w:rFonts w:ascii="Arial" w:eastAsia="Times New Roman" w:hAnsi="Arial" w:cs="Arial"/>
          <w:b/>
          <w:iCs/>
          <w:spacing w:val="15"/>
        </w:rPr>
        <w:t>ke zdolání a k zamezení šíření nebezpečné nákazy – virové hemoragické septikemie (dále jen „VHS“):</w:t>
      </w:r>
    </w:p>
    <w:p w14:paraId="3A826283" w14:textId="77777777" w:rsidR="00E93377" w:rsidRPr="0076627E" w:rsidRDefault="00E93377" w:rsidP="00E93377">
      <w:pPr>
        <w:spacing w:before="240" w:after="0" w:line="240" w:lineRule="auto"/>
        <w:jc w:val="center"/>
        <w:rPr>
          <w:rFonts w:ascii="Arial" w:eastAsia="Times New Roman" w:hAnsi="Arial" w:cs="Arial"/>
          <w:bCs/>
          <w:iCs/>
          <w:spacing w:val="15"/>
        </w:rPr>
      </w:pPr>
      <w:r w:rsidRPr="0076627E">
        <w:rPr>
          <w:rFonts w:ascii="Arial" w:eastAsia="Times New Roman" w:hAnsi="Arial" w:cs="Arial"/>
          <w:bCs/>
          <w:iCs/>
          <w:spacing w:val="15"/>
        </w:rPr>
        <w:t>Čl. 1</w:t>
      </w:r>
    </w:p>
    <w:p w14:paraId="370A1DBF" w14:textId="77777777" w:rsidR="00E93377" w:rsidRPr="00E84FF6" w:rsidRDefault="00E93377" w:rsidP="00E93377">
      <w:pPr>
        <w:keepNext/>
        <w:tabs>
          <w:tab w:val="left" w:pos="709"/>
          <w:tab w:val="left" w:pos="5387"/>
        </w:tabs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84FF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Základní ustanovení</w:t>
      </w:r>
    </w:p>
    <w:p w14:paraId="1A240048" w14:textId="17143EB7" w:rsidR="00E93377" w:rsidRPr="00C77102" w:rsidRDefault="00E93377" w:rsidP="00E93377">
      <w:pPr>
        <w:pStyle w:val="Default"/>
        <w:tabs>
          <w:tab w:val="left" w:pos="709"/>
        </w:tabs>
        <w:jc w:val="both"/>
        <w:rPr>
          <w:sz w:val="22"/>
          <w:szCs w:val="22"/>
        </w:rPr>
      </w:pPr>
      <w:r>
        <w:t xml:space="preserve"> </w:t>
      </w:r>
      <w:r>
        <w:tab/>
      </w:r>
      <w:r w:rsidRPr="00C77102">
        <w:rPr>
          <w:sz w:val="22"/>
          <w:szCs w:val="22"/>
        </w:rPr>
        <w:t>Ohniskem nebezpečné nákazy VHS bylo rozhodnutím KVSU o mimořádných veterinárních opatřeních čj. SVS/2024/</w:t>
      </w:r>
      <w:r w:rsidR="002C3047" w:rsidRPr="00C77102">
        <w:rPr>
          <w:sz w:val="22"/>
          <w:szCs w:val="22"/>
        </w:rPr>
        <w:t>072719–U</w:t>
      </w:r>
      <w:r w:rsidRPr="00C77102">
        <w:rPr>
          <w:rFonts w:ascii="Calibri" w:hAnsi="Calibri" w:cs="Calibri"/>
          <w:sz w:val="22"/>
          <w:szCs w:val="22"/>
        </w:rPr>
        <w:t xml:space="preserve"> </w:t>
      </w:r>
      <w:r w:rsidRPr="00C77102">
        <w:rPr>
          <w:sz w:val="22"/>
          <w:szCs w:val="22"/>
        </w:rPr>
        <w:t xml:space="preserve">ze dne 10. 5. 2024 a č. j. SVS/2024/ 072795-U z 10. 5. 2024 vymezeny 2 </w:t>
      </w:r>
      <w:proofErr w:type="spellStart"/>
      <w:r w:rsidRPr="00C77102">
        <w:rPr>
          <w:sz w:val="22"/>
          <w:szCs w:val="22"/>
        </w:rPr>
        <w:t>drobnochovy</w:t>
      </w:r>
      <w:proofErr w:type="spellEnd"/>
      <w:r w:rsidRPr="00C77102">
        <w:rPr>
          <w:sz w:val="22"/>
          <w:szCs w:val="22"/>
        </w:rPr>
        <w:t xml:space="preserve"> ryb chovaných pro vlastní potřebu v </w:t>
      </w:r>
      <w:proofErr w:type="spellStart"/>
      <w:r w:rsidRPr="00C77102">
        <w:rPr>
          <w:sz w:val="22"/>
          <w:szCs w:val="22"/>
        </w:rPr>
        <w:t>k.ú</w:t>
      </w:r>
      <w:proofErr w:type="spellEnd"/>
      <w:r w:rsidRPr="00C77102">
        <w:rPr>
          <w:sz w:val="22"/>
          <w:szCs w:val="22"/>
        </w:rPr>
        <w:t>. Perštejn, na GPS chovu: 50°23'14.243"N,13°6'37.379"E a GPS chovu</w:t>
      </w:r>
      <w:r>
        <w:rPr>
          <w:sz w:val="22"/>
          <w:szCs w:val="22"/>
        </w:rPr>
        <w:t>:</w:t>
      </w:r>
      <w:r w:rsidRPr="00C77102">
        <w:rPr>
          <w:sz w:val="22"/>
          <w:szCs w:val="22"/>
        </w:rPr>
        <w:t xml:space="preserve"> 50°24'6.860"N,13°6'59.503"E: </w:t>
      </w:r>
    </w:p>
    <w:p w14:paraId="722B801A" w14:textId="77777777" w:rsidR="00E93377" w:rsidRPr="00C77102" w:rsidRDefault="00E93377" w:rsidP="00E93377">
      <w:pPr>
        <w:pStyle w:val="Default"/>
        <w:spacing w:before="120" w:after="120"/>
        <w:ind w:firstLine="708"/>
        <w:jc w:val="both"/>
        <w:rPr>
          <w:sz w:val="22"/>
          <w:szCs w:val="22"/>
        </w:rPr>
      </w:pPr>
      <w:r w:rsidRPr="00C77102">
        <w:rPr>
          <w:sz w:val="22"/>
          <w:szCs w:val="22"/>
        </w:rPr>
        <w:t xml:space="preserve">Nařízení je vydáváno k jednotnému postupu k zabránění dalšího vzniku a šíření této nebezpečné nákazy. </w:t>
      </w:r>
    </w:p>
    <w:p w14:paraId="09DE5D42" w14:textId="77777777" w:rsidR="00E93377" w:rsidRPr="00C77102" w:rsidRDefault="00E93377" w:rsidP="00E93377">
      <w:pPr>
        <w:pStyle w:val="Default"/>
        <w:spacing w:before="120" w:after="120"/>
        <w:ind w:firstLine="708"/>
        <w:jc w:val="both"/>
        <w:rPr>
          <w:sz w:val="22"/>
          <w:szCs w:val="22"/>
        </w:rPr>
      </w:pPr>
      <w:r w:rsidRPr="00C77102">
        <w:rPr>
          <w:sz w:val="22"/>
          <w:szCs w:val="22"/>
        </w:rPr>
        <w:t xml:space="preserve">Nařízení je určeno chovatelům ryb </w:t>
      </w:r>
      <w:r w:rsidRPr="00146CC7">
        <w:rPr>
          <w:color w:val="auto"/>
          <w:sz w:val="22"/>
          <w:szCs w:val="22"/>
        </w:rPr>
        <w:t>a sportovním rybářům v</w:t>
      </w:r>
      <w:r>
        <w:rPr>
          <w:color w:val="auto"/>
          <w:sz w:val="22"/>
          <w:szCs w:val="22"/>
        </w:rPr>
        <w:t> </w:t>
      </w:r>
      <w:bookmarkStart w:id="0" w:name="_Hlk166490650"/>
      <w:r>
        <w:rPr>
          <w:color w:val="auto"/>
          <w:sz w:val="22"/>
          <w:szCs w:val="22"/>
        </w:rPr>
        <w:t>uzavřeném pásmu</w:t>
      </w:r>
      <w:bookmarkEnd w:id="0"/>
      <w:r>
        <w:rPr>
          <w:color w:val="auto"/>
          <w:sz w:val="22"/>
          <w:szCs w:val="22"/>
        </w:rPr>
        <w:t>.</w:t>
      </w:r>
    </w:p>
    <w:p w14:paraId="32AC7189" w14:textId="77777777" w:rsidR="00E93377" w:rsidRPr="00C77102" w:rsidRDefault="00E93377" w:rsidP="00E93377">
      <w:pPr>
        <w:keepNext/>
        <w:tabs>
          <w:tab w:val="left" w:pos="709"/>
          <w:tab w:val="left" w:pos="5387"/>
        </w:tabs>
        <w:spacing w:before="240" w:after="12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C77102">
        <w:rPr>
          <w:rFonts w:ascii="Arial" w:eastAsia="Times New Roman" w:hAnsi="Arial" w:cs="Arial"/>
          <w:kern w:val="32"/>
          <w:lang w:eastAsia="cs-CZ"/>
        </w:rPr>
        <w:t>Čl. 2</w:t>
      </w:r>
    </w:p>
    <w:p w14:paraId="1C8C7654" w14:textId="77777777" w:rsidR="00E93377" w:rsidRPr="005A62C4" w:rsidRDefault="00E93377" w:rsidP="00E93377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84FF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Vymezení </w:t>
      </w: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uzavřeného pásma (pouze ochranné pásmo)</w:t>
      </w:r>
    </w:p>
    <w:p w14:paraId="53A43B06" w14:textId="77777777" w:rsidR="00E93377" w:rsidRPr="0076627E" w:rsidRDefault="00E93377" w:rsidP="00E93377">
      <w:pPr>
        <w:ind w:firstLine="708"/>
        <w:jc w:val="both"/>
        <w:rPr>
          <w:rFonts w:ascii="Arial" w:hAnsi="Arial" w:cs="Arial"/>
        </w:rPr>
      </w:pPr>
      <w:r w:rsidRPr="005569F4">
        <w:rPr>
          <w:rFonts w:ascii="Arial" w:hAnsi="Arial" w:cs="Arial"/>
          <w:b/>
          <w:bCs/>
        </w:rPr>
        <w:t>Ochranné</w:t>
      </w:r>
      <w:r w:rsidRPr="005569F4">
        <w:rPr>
          <w:rFonts w:ascii="Arial" w:hAnsi="Arial" w:cs="Arial"/>
        </w:rPr>
        <w:t xml:space="preserve"> </w:t>
      </w:r>
      <w:r w:rsidRPr="005569F4">
        <w:rPr>
          <w:rFonts w:ascii="Arial" w:hAnsi="Arial" w:cs="Arial"/>
          <w:b/>
          <w:bCs/>
        </w:rPr>
        <w:t xml:space="preserve">pásmo </w:t>
      </w:r>
      <w:r w:rsidRPr="005569F4">
        <w:rPr>
          <w:rFonts w:ascii="Arial" w:hAnsi="Arial" w:cs="Arial"/>
        </w:rPr>
        <w:t xml:space="preserve">je tvořeno úsekem vodního toku </w:t>
      </w:r>
      <w:proofErr w:type="spellStart"/>
      <w:r w:rsidRPr="005569F4">
        <w:rPr>
          <w:rFonts w:ascii="Arial" w:hAnsi="Arial" w:cs="Arial"/>
        </w:rPr>
        <w:t>Malodolského</w:t>
      </w:r>
      <w:proofErr w:type="spellEnd"/>
      <w:r w:rsidRPr="005569F4">
        <w:rPr>
          <w:rFonts w:ascii="Arial" w:hAnsi="Arial" w:cs="Arial"/>
        </w:rPr>
        <w:t xml:space="preserve"> potoku od místa s GPS: 50°24'36.477"N, 13°6'20.848"E) po vtok do Hučivého potoku (GPS: 50°22'55.392"N, 13°6'45.924"E), odtud dále úsekem Hučivého potoka po vtok do řeky Ohře (GPS: 50°22'7.907"N, 13°6'50.559"E). Součástí ochranného pásma jsou všechny vodní nádrže, </w:t>
      </w:r>
      <w:r w:rsidRPr="005569F4">
        <w:rPr>
          <w:rFonts w:ascii="Arial" w:hAnsi="Arial" w:cs="Arial"/>
          <w:szCs w:val="20"/>
        </w:rPr>
        <w:t xml:space="preserve">jejichž odpadní vody jsou vypouštěny přímo do vodního toku </w:t>
      </w:r>
      <w:proofErr w:type="spellStart"/>
      <w:r w:rsidRPr="005569F4">
        <w:rPr>
          <w:rFonts w:ascii="Arial" w:hAnsi="Arial" w:cs="Arial"/>
          <w:szCs w:val="20"/>
        </w:rPr>
        <w:t>Malodolského</w:t>
      </w:r>
      <w:proofErr w:type="spellEnd"/>
      <w:r w:rsidRPr="005569F4">
        <w:rPr>
          <w:rFonts w:ascii="Arial" w:hAnsi="Arial" w:cs="Arial"/>
          <w:szCs w:val="20"/>
        </w:rPr>
        <w:t xml:space="preserve"> a Hučivého potoku ve výše stanoveném rozsahu</w:t>
      </w:r>
      <w:r w:rsidRPr="005569F4">
        <w:rPr>
          <w:rFonts w:ascii="Arial" w:hAnsi="Arial" w:cs="Arial"/>
        </w:rPr>
        <w:t xml:space="preserve">.  </w:t>
      </w:r>
    </w:p>
    <w:p w14:paraId="5E792C18" w14:textId="77777777" w:rsidR="00E93377" w:rsidRPr="002C3047" w:rsidRDefault="00E93377" w:rsidP="00E93377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2C3047">
        <w:rPr>
          <w:rFonts w:ascii="Arial" w:eastAsia="Times New Roman" w:hAnsi="Arial" w:cs="Arial"/>
          <w:kern w:val="32"/>
          <w:lang w:eastAsia="cs-CZ"/>
        </w:rPr>
        <w:lastRenderedPageBreak/>
        <w:t>Čl. 3</w:t>
      </w:r>
    </w:p>
    <w:p w14:paraId="699D8988" w14:textId="77777777" w:rsidR="00E93377" w:rsidRDefault="00E93377" w:rsidP="00E93377">
      <w:pPr>
        <w:pStyle w:val="Default"/>
        <w:spacing w:before="120" w:after="2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Ochranná a zdolávací opatření</w:t>
      </w:r>
    </w:p>
    <w:p w14:paraId="5BB20710" w14:textId="77777777" w:rsidR="00E93377" w:rsidRDefault="00E93377" w:rsidP="00CD07A7">
      <w:pPr>
        <w:pStyle w:val="Default"/>
        <w:spacing w:before="240"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Opatření pro uzavřené pásmo (ochranné pásmo): </w:t>
      </w:r>
    </w:p>
    <w:p w14:paraId="57C5D6CA" w14:textId="77777777" w:rsidR="00E93377" w:rsidRPr="00E84FF6" w:rsidRDefault="00E93377" w:rsidP="00CD07A7">
      <w:pPr>
        <w:pStyle w:val="Default"/>
        <w:numPr>
          <w:ilvl w:val="0"/>
          <w:numId w:val="9"/>
        </w:numPr>
        <w:spacing w:before="160" w:after="120"/>
        <w:ind w:left="357" w:hanging="357"/>
        <w:jc w:val="both"/>
        <w:rPr>
          <w:sz w:val="22"/>
          <w:szCs w:val="22"/>
        </w:rPr>
      </w:pPr>
      <w:r w:rsidRPr="00E84FF6">
        <w:rPr>
          <w:sz w:val="22"/>
          <w:szCs w:val="22"/>
        </w:rPr>
        <w:t>Oznámit KVS</w:t>
      </w:r>
      <w:r>
        <w:rPr>
          <w:sz w:val="22"/>
          <w:szCs w:val="22"/>
        </w:rPr>
        <w:t>U</w:t>
      </w:r>
      <w:r w:rsidRPr="00E84FF6">
        <w:rPr>
          <w:sz w:val="22"/>
          <w:szCs w:val="22"/>
        </w:rPr>
        <w:t xml:space="preserve"> chov jakéhokoliv druhu ryb v hospodářství s uvedením druhů a počtů na </w:t>
      </w:r>
      <w:r w:rsidRPr="00146CC7">
        <w:rPr>
          <w:color w:val="auto"/>
          <w:sz w:val="22"/>
          <w:szCs w:val="22"/>
        </w:rPr>
        <w:t xml:space="preserve">adresu epodatelna@svscr.cz, nebo do datové schránky d2vairv nejpozději do 20.5.2024. V oznámení se uvede název hospodářství, adresa, odpovědná </w:t>
      </w:r>
      <w:r w:rsidRPr="00E84FF6">
        <w:rPr>
          <w:sz w:val="22"/>
          <w:szCs w:val="22"/>
        </w:rPr>
        <w:t xml:space="preserve">osoba a její telefonický kontakt, druhy ryb a počty ryb. </w:t>
      </w:r>
    </w:p>
    <w:p w14:paraId="5BCDE563" w14:textId="77777777" w:rsidR="00E93377" w:rsidRPr="00E84FF6" w:rsidRDefault="00E93377" w:rsidP="00CD07A7">
      <w:pPr>
        <w:pStyle w:val="Default"/>
        <w:numPr>
          <w:ilvl w:val="0"/>
          <w:numId w:val="9"/>
        </w:numPr>
        <w:spacing w:before="160" w:after="120"/>
        <w:ind w:left="357" w:hanging="357"/>
        <w:jc w:val="both"/>
        <w:rPr>
          <w:sz w:val="22"/>
          <w:szCs w:val="22"/>
        </w:rPr>
      </w:pPr>
      <w:r w:rsidRPr="00E84FF6">
        <w:rPr>
          <w:sz w:val="22"/>
          <w:szCs w:val="22"/>
        </w:rPr>
        <w:t>Při jakémkoli podezření z nákazy ryb, včetně všech případů úhynů četnějších</w:t>
      </w:r>
      <w:r>
        <w:rPr>
          <w:sz w:val="22"/>
          <w:szCs w:val="22"/>
        </w:rPr>
        <w:t>,</w:t>
      </w:r>
      <w:r w:rsidRPr="00E84FF6">
        <w:rPr>
          <w:sz w:val="22"/>
          <w:szCs w:val="22"/>
        </w:rPr>
        <w:t xml:space="preserve"> než je běžné, vyrozumět ten samý den KVS</w:t>
      </w:r>
      <w:r>
        <w:rPr>
          <w:sz w:val="22"/>
          <w:szCs w:val="22"/>
        </w:rPr>
        <w:t>U</w:t>
      </w:r>
      <w:r w:rsidRPr="00E84FF6">
        <w:rPr>
          <w:sz w:val="22"/>
          <w:szCs w:val="22"/>
        </w:rPr>
        <w:t xml:space="preserve"> na telefonní lince +</w:t>
      </w:r>
      <w:r w:rsidRPr="00146CC7">
        <w:rPr>
          <w:color w:val="auto"/>
          <w:sz w:val="22"/>
          <w:szCs w:val="22"/>
        </w:rPr>
        <w:t xml:space="preserve">420 720 995 202. </w:t>
      </w:r>
    </w:p>
    <w:p w14:paraId="04E5F749" w14:textId="77777777" w:rsidR="00E93377" w:rsidRPr="00E84FF6" w:rsidRDefault="00E93377" w:rsidP="00CD07A7">
      <w:pPr>
        <w:pStyle w:val="Default"/>
        <w:numPr>
          <w:ilvl w:val="0"/>
          <w:numId w:val="9"/>
        </w:numPr>
        <w:spacing w:before="160" w:after="120"/>
        <w:ind w:left="357" w:hanging="357"/>
        <w:jc w:val="both"/>
        <w:rPr>
          <w:sz w:val="22"/>
          <w:szCs w:val="22"/>
        </w:rPr>
      </w:pPr>
      <w:r w:rsidRPr="00E84FF6">
        <w:rPr>
          <w:sz w:val="22"/>
          <w:szCs w:val="22"/>
        </w:rPr>
        <w:t xml:space="preserve">Nařizuje se neškodné odstraňování kadáverů uhynulých ryb odstraněním v asanačním podniku. </w:t>
      </w:r>
    </w:p>
    <w:p w14:paraId="054C69B7" w14:textId="77777777" w:rsidR="00E93377" w:rsidRPr="00E84FF6" w:rsidRDefault="00E93377" w:rsidP="00CD07A7">
      <w:pPr>
        <w:pStyle w:val="Default"/>
        <w:numPr>
          <w:ilvl w:val="0"/>
          <w:numId w:val="9"/>
        </w:numPr>
        <w:spacing w:before="160" w:after="120"/>
        <w:ind w:left="357" w:hanging="357"/>
        <w:jc w:val="both"/>
        <w:rPr>
          <w:sz w:val="22"/>
          <w:szCs w:val="22"/>
        </w:rPr>
      </w:pPr>
      <w:r w:rsidRPr="00E84FF6">
        <w:rPr>
          <w:sz w:val="22"/>
          <w:szCs w:val="22"/>
        </w:rPr>
        <w:t xml:space="preserve">Zakazuje se přesun všech vnímavých ryb k nákaze VHS, </w:t>
      </w:r>
      <w:r>
        <w:rPr>
          <w:sz w:val="22"/>
          <w:szCs w:val="22"/>
        </w:rPr>
        <w:t xml:space="preserve">např. </w:t>
      </w:r>
      <w:r w:rsidRPr="00E84FF6">
        <w:rPr>
          <w:sz w:val="22"/>
          <w:szCs w:val="22"/>
        </w:rPr>
        <w:t>síh (</w:t>
      </w:r>
      <w:proofErr w:type="spellStart"/>
      <w:r w:rsidRPr="00E84FF6">
        <w:rPr>
          <w:sz w:val="22"/>
          <w:szCs w:val="22"/>
        </w:rPr>
        <w:t>Coregonus</w:t>
      </w:r>
      <w:proofErr w:type="spellEnd"/>
      <w:r w:rsidRPr="00E84FF6">
        <w:rPr>
          <w:sz w:val="22"/>
          <w:szCs w:val="22"/>
        </w:rPr>
        <w:t xml:space="preserve"> </w:t>
      </w:r>
      <w:proofErr w:type="spellStart"/>
      <w:r w:rsidRPr="00E84FF6">
        <w:rPr>
          <w:sz w:val="22"/>
          <w:szCs w:val="22"/>
        </w:rPr>
        <w:t>sp</w:t>
      </w:r>
      <w:proofErr w:type="spellEnd"/>
      <w:r w:rsidRPr="00E84FF6">
        <w:rPr>
          <w:sz w:val="22"/>
          <w:szCs w:val="22"/>
        </w:rPr>
        <w:t>.), štika obecná (</w:t>
      </w:r>
      <w:proofErr w:type="spellStart"/>
      <w:r w:rsidRPr="00E84FF6">
        <w:rPr>
          <w:sz w:val="22"/>
          <w:szCs w:val="22"/>
        </w:rPr>
        <w:t>Esox</w:t>
      </w:r>
      <w:proofErr w:type="spellEnd"/>
      <w:r w:rsidRPr="00E84FF6">
        <w:rPr>
          <w:sz w:val="22"/>
          <w:szCs w:val="22"/>
        </w:rPr>
        <w:t xml:space="preserve"> </w:t>
      </w:r>
      <w:proofErr w:type="spellStart"/>
      <w:r w:rsidRPr="00E84FF6">
        <w:rPr>
          <w:sz w:val="22"/>
          <w:szCs w:val="22"/>
        </w:rPr>
        <w:t>lucius</w:t>
      </w:r>
      <w:proofErr w:type="spellEnd"/>
      <w:r w:rsidRPr="00E84FF6">
        <w:rPr>
          <w:sz w:val="22"/>
          <w:szCs w:val="22"/>
        </w:rPr>
        <w:t xml:space="preserve">), </w:t>
      </w:r>
      <w:proofErr w:type="spellStart"/>
      <w:r w:rsidRPr="00E84FF6">
        <w:rPr>
          <w:sz w:val="22"/>
          <w:szCs w:val="22"/>
        </w:rPr>
        <w:t>Oncorhynchus</w:t>
      </w:r>
      <w:proofErr w:type="spellEnd"/>
      <w:r w:rsidRPr="00E84FF6">
        <w:rPr>
          <w:sz w:val="22"/>
          <w:szCs w:val="22"/>
        </w:rPr>
        <w:t xml:space="preserve"> </w:t>
      </w:r>
      <w:proofErr w:type="spellStart"/>
      <w:r w:rsidRPr="00E84FF6">
        <w:rPr>
          <w:sz w:val="22"/>
          <w:szCs w:val="22"/>
        </w:rPr>
        <w:t>spp</w:t>
      </w:r>
      <w:proofErr w:type="spellEnd"/>
      <w:r w:rsidRPr="00E84FF6">
        <w:rPr>
          <w:sz w:val="22"/>
          <w:szCs w:val="22"/>
        </w:rPr>
        <w:t>., pstruh duhový (</w:t>
      </w:r>
      <w:proofErr w:type="spellStart"/>
      <w:r w:rsidRPr="00E84FF6">
        <w:rPr>
          <w:sz w:val="22"/>
          <w:szCs w:val="22"/>
        </w:rPr>
        <w:t>Oncorhynchus</w:t>
      </w:r>
      <w:proofErr w:type="spellEnd"/>
      <w:r w:rsidRPr="00E84FF6">
        <w:rPr>
          <w:sz w:val="22"/>
          <w:szCs w:val="22"/>
        </w:rPr>
        <w:t xml:space="preserve"> </w:t>
      </w:r>
      <w:proofErr w:type="spellStart"/>
      <w:r w:rsidRPr="00E84FF6">
        <w:rPr>
          <w:sz w:val="22"/>
          <w:szCs w:val="22"/>
        </w:rPr>
        <w:t>mykiss</w:t>
      </w:r>
      <w:proofErr w:type="spellEnd"/>
      <w:r w:rsidRPr="00E84FF6">
        <w:rPr>
          <w:sz w:val="22"/>
          <w:szCs w:val="22"/>
        </w:rPr>
        <w:t xml:space="preserve">), pstruh obecný (Salmo </w:t>
      </w:r>
      <w:proofErr w:type="spellStart"/>
      <w:r w:rsidRPr="00E84FF6">
        <w:rPr>
          <w:sz w:val="22"/>
          <w:szCs w:val="22"/>
        </w:rPr>
        <w:t>trutta</w:t>
      </w:r>
      <w:proofErr w:type="spellEnd"/>
      <w:r w:rsidRPr="00E84FF6">
        <w:rPr>
          <w:sz w:val="22"/>
          <w:szCs w:val="22"/>
        </w:rPr>
        <w:t>), lipan podhorní (</w:t>
      </w:r>
      <w:proofErr w:type="spellStart"/>
      <w:r w:rsidRPr="00E84FF6">
        <w:rPr>
          <w:sz w:val="22"/>
          <w:szCs w:val="22"/>
        </w:rPr>
        <w:t>Thymallus</w:t>
      </w:r>
      <w:proofErr w:type="spellEnd"/>
      <w:r w:rsidRPr="00E84FF6">
        <w:rPr>
          <w:sz w:val="22"/>
          <w:szCs w:val="22"/>
        </w:rPr>
        <w:t xml:space="preserve"> </w:t>
      </w:r>
      <w:proofErr w:type="spellStart"/>
      <w:r w:rsidRPr="00E84FF6">
        <w:rPr>
          <w:sz w:val="22"/>
          <w:szCs w:val="22"/>
        </w:rPr>
        <w:t>thymallus</w:t>
      </w:r>
      <w:proofErr w:type="spellEnd"/>
      <w:r w:rsidRPr="00E84FF6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aj., </w:t>
      </w:r>
      <w:r w:rsidRPr="00E84FF6">
        <w:rPr>
          <w:sz w:val="22"/>
          <w:szCs w:val="22"/>
        </w:rPr>
        <w:t>v souladu s</w:t>
      </w:r>
      <w:r>
        <w:rPr>
          <w:sz w:val="22"/>
          <w:szCs w:val="22"/>
        </w:rPr>
        <w:t xml:space="preserve"> čl. 2 </w:t>
      </w:r>
      <w:r w:rsidRPr="00E84FF6">
        <w:rPr>
          <w:sz w:val="22"/>
          <w:szCs w:val="22"/>
        </w:rPr>
        <w:t>prováděcí</w:t>
      </w:r>
      <w:r>
        <w:rPr>
          <w:sz w:val="22"/>
          <w:szCs w:val="22"/>
        </w:rPr>
        <w:t>ho</w:t>
      </w:r>
      <w:r w:rsidRPr="00E84FF6">
        <w:rPr>
          <w:sz w:val="22"/>
          <w:szCs w:val="22"/>
        </w:rPr>
        <w:t xml:space="preserve"> nařízení Komise (EU) 2018/1882 ze dne 3. prosince 2018, o uplatňování některých pravidel pro prevenci a tlumení nákaz na kategorie nákaz uvedených na seznamu a o stanovení seznamu druhů a skupin druhů, které představují značné riziko šíření zmíněných nákaz uvedených na seznamu</w:t>
      </w:r>
      <w:r>
        <w:rPr>
          <w:sz w:val="22"/>
          <w:szCs w:val="22"/>
        </w:rPr>
        <w:t xml:space="preserve"> (celý seznam vnímavých ryb v příloze  uvedeného nařízení), </w:t>
      </w:r>
      <w:r w:rsidRPr="00E84FF6">
        <w:rPr>
          <w:sz w:val="22"/>
          <w:szCs w:val="22"/>
        </w:rPr>
        <w:t>z pásma, do pásma a uvnitř uzavřeného pásma</w:t>
      </w:r>
      <w:r>
        <w:rPr>
          <w:sz w:val="22"/>
          <w:szCs w:val="22"/>
        </w:rPr>
        <w:t>,</w:t>
      </w:r>
      <w:r w:rsidRPr="00E84FF6">
        <w:rPr>
          <w:sz w:val="22"/>
          <w:szCs w:val="22"/>
        </w:rPr>
        <w:t xml:space="preserve"> s výjimkou bodu 6.</w:t>
      </w:r>
    </w:p>
    <w:p w14:paraId="5F803BD0" w14:textId="77777777" w:rsidR="00E93377" w:rsidRPr="00E84FF6" w:rsidRDefault="00E93377" w:rsidP="00CD07A7">
      <w:pPr>
        <w:pStyle w:val="Default"/>
        <w:numPr>
          <w:ilvl w:val="0"/>
          <w:numId w:val="9"/>
        </w:numPr>
        <w:spacing w:before="160" w:after="120"/>
        <w:ind w:left="357" w:hanging="357"/>
        <w:jc w:val="both"/>
        <w:rPr>
          <w:sz w:val="22"/>
          <w:szCs w:val="22"/>
        </w:rPr>
      </w:pPr>
      <w:r w:rsidRPr="00E84FF6">
        <w:rPr>
          <w:sz w:val="22"/>
          <w:szCs w:val="22"/>
        </w:rPr>
        <w:t xml:space="preserve">Při sportovním rybolovu je nutno neškodně odstranit vnitřnosti ulovených ryb. </w:t>
      </w:r>
    </w:p>
    <w:p w14:paraId="55838C74" w14:textId="77777777" w:rsidR="00E93377" w:rsidRPr="00E84FF6" w:rsidRDefault="00E93377" w:rsidP="00CD07A7">
      <w:pPr>
        <w:pStyle w:val="Default"/>
        <w:numPr>
          <w:ilvl w:val="0"/>
          <w:numId w:val="9"/>
        </w:numPr>
        <w:spacing w:before="160" w:after="120"/>
        <w:ind w:left="357" w:hanging="357"/>
        <w:jc w:val="both"/>
        <w:rPr>
          <w:sz w:val="22"/>
          <w:szCs w:val="22"/>
        </w:rPr>
      </w:pPr>
      <w:r w:rsidRPr="00E84FF6">
        <w:rPr>
          <w:sz w:val="22"/>
          <w:szCs w:val="22"/>
        </w:rPr>
        <w:t>Vylovené ryby, které dosáhly tržní velikosti a jsou bez klinických příznaků nákazy virové hemoragické septikémie lze zkonzumovat v domácnosti rybáře po splnění bodu 5, nebo mohou být pod dozorem KVS</w:t>
      </w:r>
      <w:r>
        <w:rPr>
          <w:sz w:val="22"/>
          <w:szCs w:val="22"/>
        </w:rPr>
        <w:t>U</w:t>
      </w:r>
      <w:r w:rsidRPr="00E84FF6">
        <w:rPr>
          <w:sz w:val="22"/>
          <w:szCs w:val="22"/>
        </w:rPr>
        <w:t xml:space="preserve"> použity k lidské spotřebě nebo dalšímu zpracování, a to prodejem konečnému spotřebiteli na samostatném prodejním místě, nebo dodáním do zařízení pro potraviny z vodních organismů schválené k tlumení nákaz, za podmínek zabraňujících šíření nákazy. </w:t>
      </w:r>
    </w:p>
    <w:p w14:paraId="32B01B94" w14:textId="77777777" w:rsidR="00E93377" w:rsidRPr="00E84FF6" w:rsidRDefault="00E93377" w:rsidP="00CD07A7">
      <w:pPr>
        <w:pStyle w:val="Default"/>
        <w:numPr>
          <w:ilvl w:val="0"/>
          <w:numId w:val="9"/>
        </w:numPr>
        <w:spacing w:before="160" w:after="120"/>
        <w:ind w:left="357" w:hanging="357"/>
        <w:jc w:val="both"/>
        <w:rPr>
          <w:sz w:val="22"/>
          <w:szCs w:val="22"/>
        </w:rPr>
      </w:pPr>
      <w:r w:rsidRPr="00E84FF6">
        <w:rPr>
          <w:sz w:val="22"/>
          <w:szCs w:val="22"/>
        </w:rPr>
        <w:t xml:space="preserve">Z nádrží a rybochovných objektů zahrnutých do uzavřeného pásma lze povolit přesuny vnímavých ryb </w:t>
      </w:r>
      <w:r>
        <w:rPr>
          <w:sz w:val="22"/>
          <w:szCs w:val="22"/>
        </w:rPr>
        <w:t>na</w:t>
      </w:r>
      <w:r w:rsidRPr="00E84FF6">
        <w:rPr>
          <w:sz w:val="22"/>
          <w:szCs w:val="22"/>
        </w:rPr>
        <w:t xml:space="preserve"> VHS pouze v rámci České republiky, a to se souhlasem KVS</w:t>
      </w:r>
      <w:r>
        <w:rPr>
          <w:sz w:val="22"/>
          <w:szCs w:val="22"/>
        </w:rPr>
        <w:t>U</w:t>
      </w:r>
      <w:r w:rsidRPr="00E84FF6">
        <w:rPr>
          <w:sz w:val="22"/>
          <w:szCs w:val="22"/>
        </w:rPr>
        <w:t xml:space="preserve">. Zásilka musí být doprovázena veterinárním osvědčením k přemístění zvířat v souladu s § 6 odst. 2 veterinárního zákona. </w:t>
      </w:r>
    </w:p>
    <w:p w14:paraId="291EC3A6" w14:textId="77777777" w:rsidR="00E93377" w:rsidRPr="00E84FF6" w:rsidRDefault="00E93377" w:rsidP="00CD07A7">
      <w:pPr>
        <w:pStyle w:val="Default"/>
        <w:numPr>
          <w:ilvl w:val="0"/>
          <w:numId w:val="9"/>
        </w:numPr>
        <w:spacing w:before="160" w:after="120"/>
        <w:ind w:left="357" w:hanging="357"/>
        <w:jc w:val="both"/>
        <w:rPr>
          <w:sz w:val="22"/>
          <w:szCs w:val="22"/>
        </w:rPr>
      </w:pPr>
      <w:r w:rsidRPr="00E84FF6">
        <w:rPr>
          <w:sz w:val="22"/>
          <w:szCs w:val="22"/>
        </w:rPr>
        <w:t>Zakazuje se přemísťování vybavení, krmiv a vedlejších produktů živočišného původu ze zařízení zahrnutých do uzavřeného pásma s výjimkou případů, kdy to KVS</w:t>
      </w:r>
      <w:r>
        <w:rPr>
          <w:sz w:val="22"/>
          <w:szCs w:val="22"/>
        </w:rPr>
        <w:t>U</w:t>
      </w:r>
      <w:r w:rsidRPr="00E84FF6">
        <w:rPr>
          <w:sz w:val="22"/>
          <w:szCs w:val="22"/>
        </w:rPr>
        <w:t xml:space="preserve"> povolí. </w:t>
      </w:r>
    </w:p>
    <w:p w14:paraId="1C448AB4" w14:textId="77777777" w:rsidR="00E93377" w:rsidRPr="00E84FF6" w:rsidRDefault="00E93377" w:rsidP="00CD07A7">
      <w:pPr>
        <w:pStyle w:val="Default"/>
        <w:numPr>
          <w:ilvl w:val="0"/>
          <w:numId w:val="9"/>
        </w:numPr>
        <w:tabs>
          <w:tab w:val="left" w:pos="284"/>
        </w:tabs>
        <w:spacing w:before="160" w:after="120"/>
        <w:ind w:left="357" w:hanging="357"/>
        <w:jc w:val="both"/>
        <w:rPr>
          <w:sz w:val="22"/>
          <w:szCs w:val="22"/>
        </w:rPr>
      </w:pPr>
      <w:r w:rsidRPr="00E84FF6">
        <w:rPr>
          <w:sz w:val="22"/>
          <w:szCs w:val="22"/>
        </w:rPr>
        <w:t>Do nádrží a rybochovných objektů zahrnutých do uzavřeného pásma lze povolit přesuny ryb pouze na základě udělení výjimky KVS</w:t>
      </w:r>
      <w:r>
        <w:rPr>
          <w:sz w:val="22"/>
          <w:szCs w:val="22"/>
        </w:rPr>
        <w:t>U</w:t>
      </w:r>
      <w:r w:rsidRPr="00E84FF6">
        <w:rPr>
          <w:sz w:val="22"/>
          <w:szCs w:val="22"/>
        </w:rPr>
        <w:t xml:space="preserve">. </w:t>
      </w:r>
    </w:p>
    <w:p w14:paraId="0C89D53D" w14:textId="77777777" w:rsidR="00E93377" w:rsidRPr="00C66752" w:rsidRDefault="00E93377" w:rsidP="00CD07A7">
      <w:pPr>
        <w:pStyle w:val="Default"/>
        <w:numPr>
          <w:ilvl w:val="0"/>
          <w:numId w:val="9"/>
        </w:numPr>
        <w:spacing w:before="160" w:after="120"/>
        <w:ind w:left="357" w:hanging="357"/>
        <w:jc w:val="both"/>
        <w:rPr>
          <w:sz w:val="22"/>
          <w:szCs w:val="22"/>
        </w:rPr>
      </w:pPr>
      <w:r w:rsidRPr="00E84FF6">
        <w:rPr>
          <w:sz w:val="22"/>
          <w:szCs w:val="22"/>
        </w:rPr>
        <w:t xml:space="preserve"> Po provedení rybolovu provést mechanickou očistu a dezinfekci všech pomůcek, zařízení a dopravních prostředků dezinfekčním prostředkem schváleným pro tento účel. </w:t>
      </w:r>
    </w:p>
    <w:p w14:paraId="1EC64154" w14:textId="77777777" w:rsidR="00E93377" w:rsidRPr="00A37DEB" w:rsidRDefault="00E93377" w:rsidP="00CD07A7">
      <w:pPr>
        <w:pStyle w:val="Default"/>
        <w:numPr>
          <w:ilvl w:val="0"/>
          <w:numId w:val="9"/>
        </w:numPr>
        <w:spacing w:before="160" w:after="120"/>
        <w:ind w:left="357" w:hanging="357"/>
        <w:jc w:val="both"/>
        <w:rPr>
          <w:color w:val="auto"/>
          <w:sz w:val="22"/>
          <w:szCs w:val="22"/>
        </w:rPr>
      </w:pPr>
      <w:r w:rsidRPr="00A37DEB">
        <w:rPr>
          <w:color w:val="auto"/>
          <w:sz w:val="22"/>
          <w:szCs w:val="22"/>
        </w:rPr>
        <w:t>Nařizuje se umožnit provedení odběru úředních vzorků ryb vnímavých k nebezpečné nákaze k vyšetření na VHS z hospodářství v ochranném pásmu, a to v počtu minimálně 10 ks ryb v případě výskytu klinických nebo postmortálních příznaků VHS, či minimálně 30 ks ryb, nejsou-li pozorovány klinické ani postmortální příznaky</w:t>
      </w:r>
      <w:r>
        <w:rPr>
          <w:color w:val="auto"/>
          <w:sz w:val="22"/>
          <w:szCs w:val="22"/>
        </w:rPr>
        <w:t>, a to v</w:t>
      </w:r>
      <w:r w:rsidRPr="00A37DEB">
        <w:rPr>
          <w:color w:val="auto"/>
          <w:sz w:val="22"/>
          <w:szCs w:val="22"/>
        </w:rPr>
        <w:t xml:space="preserve"> souladu s </w:t>
      </w:r>
      <w:r w:rsidRPr="00A37DEB">
        <w:rPr>
          <w:sz w:val="22"/>
          <w:szCs w:val="22"/>
        </w:rPr>
        <w:t xml:space="preserve">nařízením </w:t>
      </w:r>
      <w:r>
        <w:rPr>
          <w:sz w:val="22"/>
          <w:szCs w:val="22"/>
        </w:rPr>
        <w:t xml:space="preserve">(EU) </w:t>
      </w:r>
      <w:r w:rsidRPr="00A37DEB">
        <w:rPr>
          <w:sz w:val="22"/>
          <w:szCs w:val="22"/>
        </w:rPr>
        <w:t>2020/689 kap. I, oddíl 3, odst. 1. písm. b.</w:t>
      </w:r>
    </w:p>
    <w:p w14:paraId="36C507E3" w14:textId="77777777" w:rsidR="00E93377" w:rsidRDefault="00E93377" w:rsidP="00CD07A7">
      <w:pPr>
        <w:pStyle w:val="Default"/>
        <w:numPr>
          <w:ilvl w:val="0"/>
          <w:numId w:val="9"/>
        </w:numPr>
        <w:spacing w:before="160" w:after="120"/>
        <w:ind w:left="357" w:hanging="357"/>
        <w:jc w:val="both"/>
        <w:rPr>
          <w:sz w:val="22"/>
          <w:szCs w:val="22"/>
        </w:rPr>
      </w:pPr>
      <w:r w:rsidRPr="00E84FF6">
        <w:rPr>
          <w:sz w:val="22"/>
          <w:szCs w:val="22"/>
        </w:rPr>
        <w:lastRenderedPageBreak/>
        <w:t xml:space="preserve">Nařizuje </w:t>
      </w:r>
      <w:r>
        <w:rPr>
          <w:sz w:val="22"/>
          <w:szCs w:val="22"/>
        </w:rPr>
        <w:t xml:space="preserve">se </w:t>
      </w:r>
      <w:r w:rsidRPr="00E84FF6">
        <w:rPr>
          <w:sz w:val="22"/>
          <w:szCs w:val="22"/>
        </w:rPr>
        <w:t>umožnit provedení minimálně jednou měsíčně kontrolu zdravotní nezávadnosti a veškeré dokumentace vztahující se k hospodaření na chovných zařízeních zahrnutých do ochranného pásma.</w:t>
      </w:r>
      <w:r>
        <w:rPr>
          <w:sz w:val="22"/>
          <w:szCs w:val="22"/>
        </w:rPr>
        <w:t xml:space="preserve"> </w:t>
      </w:r>
    </w:p>
    <w:p w14:paraId="3FCC572C" w14:textId="77777777" w:rsidR="00E93377" w:rsidRPr="00396CDD" w:rsidRDefault="00E93377" w:rsidP="00CD07A7">
      <w:pPr>
        <w:pStyle w:val="Default"/>
        <w:numPr>
          <w:ilvl w:val="0"/>
          <w:numId w:val="9"/>
        </w:numPr>
        <w:spacing w:before="160" w:after="120"/>
        <w:ind w:left="357" w:hanging="357"/>
        <w:jc w:val="both"/>
        <w:rPr>
          <w:color w:val="auto"/>
          <w:sz w:val="22"/>
          <w:szCs w:val="22"/>
        </w:rPr>
      </w:pPr>
      <w:r w:rsidRPr="00E84FF6">
        <w:rPr>
          <w:sz w:val="22"/>
          <w:szCs w:val="22"/>
        </w:rPr>
        <w:t xml:space="preserve">Po vyklizení </w:t>
      </w:r>
      <w:r w:rsidRPr="00396CDD">
        <w:rPr>
          <w:sz w:val="22"/>
          <w:szCs w:val="22"/>
        </w:rPr>
        <w:t>ohniska a 6 týdnech ležení ladem bude ochranné pásmo ukončeno</w:t>
      </w:r>
      <w:r w:rsidRPr="00396CDD">
        <w:rPr>
          <w:color w:val="auto"/>
          <w:sz w:val="22"/>
          <w:szCs w:val="22"/>
        </w:rPr>
        <w:t xml:space="preserve">, pokud nedojde ke zjištění dalších ohnisek VHS v rámci stejného ochranného pásma. </w:t>
      </w:r>
    </w:p>
    <w:p w14:paraId="1D39064F" w14:textId="77777777" w:rsidR="00E93377" w:rsidRPr="00C77102" w:rsidRDefault="00E93377" w:rsidP="00E93377">
      <w:pPr>
        <w:keepNext/>
        <w:tabs>
          <w:tab w:val="left" w:pos="709"/>
          <w:tab w:val="left" w:pos="5387"/>
        </w:tabs>
        <w:spacing w:before="240" w:after="12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C77102">
        <w:rPr>
          <w:rFonts w:ascii="Arial" w:eastAsia="Times New Roman" w:hAnsi="Arial" w:cs="Arial"/>
          <w:kern w:val="32"/>
          <w:lang w:eastAsia="cs-CZ"/>
        </w:rPr>
        <w:t>Čl. 4</w:t>
      </w:r>
    </w:p>
    <w:p w14:paraId="2FB3B794" w14:textId="77777777" w:rsidR="00E93377" w:rsidRPr="00D053DB" w:rsidRDefault="00E93377" w:rsidP="00E93377">
      <w:pPr>
        <w:keepNext/>
        <w:tabs>
          <w:tab w:val="left" w:pos="709"/>
          <w:tab w:val="left" w:pos="5387"/>
        </w:tabs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spacing w:val="20"/>
          <w:kern w:val="32"/>
          <w:sz w:val="26"/>
          <w:szCs w:val="26"/>
          <w:lang w:eastAsia="cs-CZ"/>
        </w:rPr>
      </w:pPr>
      <w:r w:rsidRPr="00D053DB">
        <w:rPr>
          <w:rFonts w:ascii="Arial" w:eastAsia="Times New Roman" w:hAnsi="Arial" w:cs="Arial"/>
          <w:b/>
          <w:bCs/>
          <w:spacing w:val="20"/>
          <w:kern w:val="32"/>
          <w:sz w:val="26"/>
          <w:szCs w:val="26"/>
          <w:lang w:eastAsia="cs-CZ"/>
        </w:rPr>
        <w:t>Poučení o nákaze</w:t>
      </w:r>
    </w:p>
    <w:p w14:paraId="1C96690E" w14:textId="061E0963" w:rsidR="00E93377" w:rsidRPr="00C77102" w:rsidRDefault="00E93377" w:rsidP="00E93377">
      <w:pPr>
        <w:pStyle w:val="Default"/>
        <w:ind w:firstLine="708"/>
        <w:jc w:val="both"/>
        <w:rPr>
          <w:sz w:val="22"/>
          <w:szCs w:val="22"/>
        </w:rPr>
      </w:pPr>
      <w:r w:rsidRPr="00C77102">
        <w:rPr>
          <w:sz w:val="22"/>
          <w:szCs w:val="22"/>
        </w:rPr>
        <w:t xml:space="preserve">Virová hemoragická septikémie je vysoce infekční virové onemocnění lososovitých ryb a štik, které postihuje všechny věkové kategorie ryb, ale přednostně ryby ve věku jednoho roku při teplotě vody </w:t>
      </w:r>
      <w:r w:rsidR="002C3047" w:rsidRPr="00C77102">
        <w:rPr>
          <w:sz w:val="22"/>
          <w:szCs w:val="22"/>
        </w:rPr>
        <w:t>8–10</w:t>
      </w:r>
      <w:r w:rsidRPr="00C77102">
        <w:rPr>
          <w:sz w:val="22"/>
          <w:szCs w:val="22"/>
        </w:rPr>
        <w:t xml:space="preserve"> °C. Zdrojem nákazy jsou latentně nemocné ryby, plůdek, jikry, mechanicky se nákaza přenáší vodou, nářadím a ptactvem. Inkubační doba nákazy je </w:t>
      </w:r>
      <w:r w:rsidR="002C3047" w:rsidRPr="00C77102">
        <w:rPr>
          <w:sz w:val="22"/>
          <w:szCs w:val="22"/>
        </w:rPr>
        <w:t>7–15</w:t>
      </w:r>
      <w:r w:rsidRPr="00C77102">
        <w:rPr>
          <w:sz w:val="22"/>
          <w:szCs w:val="22"/>
        </w:rPr>
        <w:t xml:space="preserve"> dní. Predispozičním faktorem může být stres. </w:t>
      </w:r>
    </w:p>
    <w:p w14:paraId="51491214" w14:textId="77777777" w:rsidR="00E93377" w:rsidRPr="00C77102" w:rsidRDefault="00E93377" w:rsidP="00E93377">
      <w:pPr>
        <w:pStyle w:val="Default"/>
        <w:spacing w:before="120" w:after="120"/>
        <w:ind w:firstLine="709"/>
        <w:jc w:val="both"/>
        <w:rPr>
          <w:sz w:val="22"/>
          <w:szCs w:val="22"/>
        </w:rPr>
      </w:pPr>
      <w:r w:rsidRPr="00C77102">
        <w:rPr>
          <w:sz w:val="22"/>
          <w:szCs w:val="22"/>
        </w:rPr>
        <w:t>Při raných stadiích infekce jsou příznaky nespecifické. Dochází k rychlému vzrůstu mortality. V pozdějších stadiích lze pozorovat malátnost, ztmavnutí povrchu těla a exoftalmus, které jsou často doprovázeny krváceninami na povrchu těla i na žábrách, ve svalovině i na vnitřních orgánech. Tělní dutina je zvětšená a žábry jsou bledé (anémie). V některých případech dochází k napadení nervové tkáně a u ryb lze pozorovat poruchy plavání (spirálovitý pohyb).</w:t>
      </w:r>
    </w:p>
    <w:p w14:paraId="7B477ADB" w14:textId="77777777" w:rsidR="00E93377" w:rsidRPr="00C77102" w:rsidRDefault="00E93377" w:rsidP="00E93377">
      <w:pPr>
        <w:keepNext/>
        <w:spacing w:before="120" w:after="120" w:line="240" w:lineRule="auto"/>
        <w:ind w:left="-142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C77102">
        <w:rPr>
          <w:rFonts w:ascii="Arial" w:eastAsia="Times New Roman" w:hAnsi="Arial" w:cs="Arial"/>
          <w:kern w:val="32"/>
          <w:lang w:eastAsia="cs-CZ"/>
        </w:rPr>
        <w:t>Čl. 5</w:t>
      </w:r>
    </w:p>
    <w:p w14:paraId="00410B7D" w14:textId="77777777" w:rsidR="00E93377" w:rsidRPr="00D053DB" w:rsidRDefault="00E93377" w:rsidP="00E93377">
      <w:pPr>
        <w:keepNext/>
        <w:spacing w:before="12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spacing w:val="20"/>
          <w:kern w:val="32"/>
          <w:sz w:val="26"/>
          <w:szCs w:val="26"/>
          <w:lang w:eastAsia="cs-CZ"/>
        </w:rPr>
      </w:pPr>
      <w:r w:rsidRPr="00D053DB">
        <w:rPr>
          <w:rFonts w:ascii="Arial" w:eastAsia="Times New Roman" w:hAnsi="Arial" w:cs="Arial"/>
          <w:b/>
          <w:bCs/>
          <w:spacing w:val="20"/>
          <w:kern w:val="32"/>
          <w:sz w:val="26"/>
          <w:szCs w:val="26"/>
          <w:lang w:eastAsia="cs-CZ"/>
        </w:rPr>
        <w:t>Sankce</w:t>
      </w:r>
    </w:p>
    <w:p w14:paraId="5A626B7D" w14:textId="77777777" w:rsidR="00E93377" w:rsidRPr="00C77102" w:rsidRDefault="00E93377" w:rsidP="00E9337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77102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0CC27348" w14:textId="77777777" w:rsidR="00E93377" w:rsidRPr="00C77102" w:rsidRDefault="00E93377" w:rsidP="00E93377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77102">
        <w:rPr>
          <w:rFonts w:ascii="Arial" w:eastAsia="Calibri" w:hAnsi="Arial" w:cs="Arial"/>
        </w:rPr>
        <w:t>a) 100 000 Kč, jde-li o fyzickou osobu,</w:t>
      </w:r>
    </w:p>
    <w:p w14:paraId="1ACD3CFE" w14:textId="77777777" w:rsidR="00E93377" w:rsidRPr="00C77102" w:rsidRDefault="00E93377" w:rsidP="00E93377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77102">
        <w:rPr>
          <w:rFonts w:ascii="Arial" w:eastAsia="Calibri" w:hAnsi="Arial" w:cs="Arial"/>
        </w:rPr>
        <w:t>b) 2 000 000 Kč, jde-li o právnickou osobu nebo podnikající fyzickou osobu.</w:t>
      </w:r>
    </w:p>
    <w:p w14:paraId="4EA999B7" w14:textId="77777777" w:rsidR="00E93377" w:rsidRPr="00C77102" w:rsidRDefault="00E93377" w:rsidP="00E93377">
      <w:pPr>
        <w:keepNext/>
        <w:spacing w:before="240" w:after="12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C77102">
        <w:rPr>
          <w:rFonts w:ascii="Arial" w:eastAsia="Times New Roman" w:hAnsi="Arial" w:cs="Arial"/>
          <w:kern w:val="32"/>
          <w:lang w:eastAsia="cs-CZ"/>
        </w:rPr>
        <w:t>Čl. 6</w:t>
      </w:r>
    </w:p>
    <w:p w14:paraId="5B7AD938" w14:textId="77777777" w:rsidR="00E93377" w:rsidRPr="00D053DB" w:rsidRDefault="00E93377" w:rsidP="00E93377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spacing w:val="20"/>
          <w:kern w:val="32"/>
          <w:sz w:val="26"/>
          <w:szCs w:val="26"/>
          <w:lang w:eastAsia="cs-CZ"/>
        </w:rPr>
      </w:pPr>
      <w:r w:rsidRPr="00D053DB">
        <w:rPr>
          <w:rFonts w:ascii="Arial" w:eastAsia="Times New Roman" w:hAnsi="Arial" w:cs="Arial"/>
          <w:b/>
          <w:bCs/>
          <w:spacing w:val="20"/>
          <w:kern w:val="32"/>
          <w:sz w:val="26"/>
          <w:szCs w:val="26"/>
          <w:lang w:eastAsia="cs-CZ"/>
        </w:rPr>
        <w:t>Poučení</w:t>
      </w:r>
    </w:p>
    <w:p w14:paraId="12EC2E16" w14:textId="77777777" w:rsidR="00E93377" w:rsidRPr="00C77102" w:rsidRDefault="00E93377" w:rsidP="00E9337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77102">
        <w:rPr>
          <w:rFonts w:ascii="Arial" w:eastAsia="Calibri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</w:t>
      </w:r>
      <w:r w:rsidRPr="00146CC7">
        <w:rPr>
          <w:rFonts w:ascii="Arial" w:eastAsia="Calibri" w:hAnsi="Arial" w:cs="Times New Roman"/>
        </w:rPr>
        <w:t xml:space="preserve">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</w:t>
      </w:r>
      <w:r w:rsidRPr="00C77102">
        <w:rPr>
          <w:rFonts w:ascii="Arial" w:eastAsia="Calibri" w:hAnsi="Arial" w:cs="Times New Roman"/>
        </w:rPr>
        <w:t>žádosti je dostupný na internetových stránkách Ministerstva zemědělství.</w:t>
      </w:r>
    </w:p>
    <w:p w14:paraId="09B0B552" w14:textId="77777777" w:rsidR="00E93377" w:rsidRPr="00C77102" w:rsidRDefault="00E93377" w:rsidP="00E93377">
      <w:pPr>
        <w:keepNext/>
        <w:tabs>
          <w:tab w:val="left" w:pos="709"/>
          <w:tab w:val="left" w:pos="5387"/>
        </w:tabs>
        <w:spacing w:before="240" w:after="12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7</w:t>
      </w:r>
    </w:p>
    <w:p w14:paraId="5B28CE86" w14:textId="77777777" w:rsidR="00E93377" w:rsidRPr="00D053DB" w:rsidRDefault="00E93377" w:rsidP="00E93377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spacing w:val="20"/>
          <w:kern w:val="32"/>
          <w:sz w:val="26"/>
          <w:szCs w:val="26"/>
          <w:lang w:eastAsia="cs-CZ"/>
        </w:rPr>
      </w:pPr>
      <w:r w:rsidRPr="00D053DB">
        <w:rPr>
          <w:rFonts w:ascii="Arial" w:eastAsia="Times New Roman" w:hAnsi="Arial" w:cs="Arial"/>
          <w:b/>
          <w:bCs/>
          <w:spacing w:val="20"/>
          <w:kern w:val="32"/>
          <w:sz w:val="26"/>
          <w:szCs w:val="26"/>
          <w:lang w:eastAsia="cs-CZ"/>
        </w:rPr>
        <w:t>Společná a závěrečná ustanovení</w:t>
      </w:r>
    </w:p>
    <w:p w14:paraId="3FB5E68A" w14:textId="4DDFABC2" w:rsidR="00E93377" w:rsidRPr="002C3047" w:rsidRDefault="00E93377" w:rsidP="002C3047">
      <w:pPr>
        <w:pStyle w:val="Odstavecseseznamem"/>
        <w:numPr>
          <w:ilvl w:val="0"/>
          <w:numId w:val="14"/>
        </w:numPr>
        <w:tabs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2C3047">
        <w:rPr>
          <w:rFonts w:ascii="Arial" w:eastAsia="Calibri" w:hAnsi="Arial" w:cs="Arial"/>
        </w:rPr>
        <w:t xml:space="preserve">Toto nařízení nabývá podle § 2 odst. 1 a § 4 odst. 1 a 2 zákona č. 35/2021 Sb.,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C71E1FF2373F42FDADD1467BC1E5A5E2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2C3047">
            <w:rPr>
              <w:rFonts w:ascii="Arial" w:hAnsi="Arial" w:cs="Arial"/>
              <w:color w:val="000000" w:themeColor="text1"/>
            </w:rPr>
            <w:t xml:space="preserve">z důvodu ohrožení života, zdraví, majetku nebo životního prostředí, platnosti a účinnosti okamžikem </w:t>
          </w:r>
          <w:r w:rsidRPr="002C3047">
            <w:rPr>
              <w:rFonts w:ascii="Arial" w:hAnsi="Arial" w:cs="Arial"/>
              <w:color w:val="000000" w:themeColor="text1"/>
            </w:rPr>
            <w:lastRenderedPageBreak/>
            <w:t>jeho vyhlášením formou zveřejnění ve Sbírce právních předpisů</w:t>
          </w:r>
        </w:sdtContent>
      </w:sdt>
      <w:r w:rsidRPr="002C3047">
        <w:rPr>
          <w:rFonts w:ascii="Arial" w:eastAsia="Calibri" w:hAnsi="Arial" w:cs="Arial"/>
        </w:rPr>
        <w:t>. D</w:t>
      </w:r>
      <w:r w:rsidRPr="002C3047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2C3047">
        <w:rPr>
          <w:rFonts w:ascii="Arial" w:eastAsia="Calibri" w:hAnsi="Arial" w:cs="Arial"/>
        </w:rPr>
        <w:t xml:space="preserve"> je </w:t>
      </w:r>
      <w:r w:rsidRPr="002C3047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2C3047">
        <w:rPr>
          <w:rFonts w:ascii="Arial" w:eastAsia="Calibri" w:hAnsi="Arial" w:cs="Arial"/>
        </w:rPr>
        <w:t xml:space="preserve"> </w:t>
      </w:r>
    </w:p>
    <w:p w14:paraId="405A0EEE" w14:textId="2FADB0B4" w:rsidR="00E93377" w:rsidRPr="002C3047" w:rsidRDefault="00E93377" w:rsidP="002C3047">
      <w:pPr>
        <w:pStyle w:val="Odstavecseseznamem"/>
        <w:numPr>
          <w:ilvl w:val="0"/>
          <w:numId w:val="14"/>
        </w:numPr>
        <w:tabs>
          <w:tab w:val="left" w:pos="426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eastAsia="Calibri" w:hAnsi="Arial" w:cs="Arial"/>
        </w:rPr>
      </w:pPr>
      <w:r w:rsidRPr="002C3047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2C3047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2C3047">
        <w:rPr>
          <w:rFonts w:ascii="Arial" w:eastAsia="Calibri" w:hAnsi="Arial" w:cs="Arial"/>
        </w:rPr>
        <w:t xml:space="preserve"> </w:t>
      </w:r>
    </w:p>
    <w:p w14:paraId="59FB8F49" w14:textId="146E8A58" w:rsidR="00E93377" w:rsidRPr="002C3047" w:rsidRDefault="00E93377" w:rsidP="002C3047">
      <w:pPr>
        <w:pStyle w:val="Odstavecseseznamem"/>
        <w:numPr>
          <w:ilvl w:val="0"/>
          <w:numId w:val="14"/>
        </w:numPr>
        <w:tabs>
          <w:tab w:val="left" w:pos="426"/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eastAsia="Calibri" w:hAnsi="Arial" w:cs="Arial"/>
        </w:rPr>
      </w:pPr>
      <w:r w:rsidRPr="002C3047">
        <w:rPr>
          <w:rFonts w:ascii="Arial" w:eastAsia="Calibri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22B4C0A8" w14:textId="77777777" w:rsidR="00E93377" w:rsidRDefault="00E93377" w:rsidP="002C3047">
      <w:pPr>
        <w:tabs>
          <w:tab w:val="left" w:pos="709"/>
          <w:tab w:val="left" w:pos="5387"/>
        </w:tabs>
        <w:spacing w:before="360" w:after="84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4EAE445CC1C8440EBD8EB3A736EDC8E6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Ústí nad Labem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B3725B8D761D42ABB7838FA97B581662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13. 5. 2024</w:t>
          </w:r>
        </w:sdtContent>
      </w:sdt>
    </w:p>
    <w:p w14:paraId="4B37EF0B" w14:textId="77777777" w:rsidR="00E93377" w:rsidRPr="00312826" w:rsidRDefault="00C46C27" w:rsidP="00E9337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7F0700320948440596DCAF7328605071"/>
          </w:placeholder>
          <w:showingPlcHdr/>
        </w:sdtPr>
        <w:sdtEndPr>
          <w:rPr>
            <w:bCs/>
          </w:rPr>
        </w:sdtEndPr>
        <w:sdtContent>
          <w:r w:rsidR="00E93377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Daniel Macháček</w:t>
          </w:r>
        </w:sdtContent>
      </w:sdt>
    </w:p>
    <w:p w14:paraId="765969ED" w14:textId="77777777" w:rsidR="00C46C27" w:rsidRDefault="00E93377" w:rsidP="00E93377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r w:rsidR="00C46C27" w:rsidRPr="00C46C27">
        <w:rPr>
          <w:rFonts w:ascii="Arial" w:hAnsi="Arial" w:cs="Arial"/>
          <w:color w:val="000000"/>
          <w:sz w:val="20"/>
          <w:szCs w:val="20"/>
        </w:rPr>
        <w:t xml:space="preserve">Krajské veterinární správy </w:t>
      </w:r>
    </w:p>
    <w:p w14:paraId="3BDA530F" w14:textId="6BBABFB5" w:rsidR="00E93377" w:rsidRDefault="00C46C27" w:rsidP="00E93377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 w:rsidRPr="00C46C27">
        <w:rPr>
          <w:rFonts w:ascii="Arial" w:hAnsi="Arial" w:cs="Arial"/>
          <w:color w:val="000000"/>
          <w:sz w:val="20"/>
          <w:szCs w:val="20"/>
        </w:rPr>
        <w:t>Státní veterinární správy pro Ústecký kraj</w:t>
      </w:r>
    </w:p>
    <w:p w14:paraId="41B14D07" w14:textId="77777777" w:rsidR="00E93377" w:rsidRPr="00FB3CB7" w:rsidRDefault="00E93377" w:rsidP="00E9337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49E4D292" w14:textId="77777777" w:rsidR="00E93377" w:rsidRPr="00312826" w:rsidRDefault="00E93377" w:rsidP="00E93377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A6EFA63" w14:textId="77777777" w:rsidR="00E93377" w:rsidRDefault="00E93377" w:rsidP="00E93377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68DF30F" w14:textId="77777777" w:rsidR="002C3047" w:rsidRDefault="002C3047" w:rsidP="00E93377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BEE2B03" w14:textId="77777777" w:rsidR="002C3047" w:rsidRDefault="002C3047" w:rsidP="00E93377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136F931" w14:textId="77777777" w:rsidR="002C3047" w:rsidRDefault="002C3047" w:rsidP="00E93377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E888F84" w14:textId="77777777" w:rsidR="00E93377" w:rsidRDefault="00E93377" w:rsidP="00E93377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7F695D8" w14:textId="77777777" w:rsidR="00E93377" w:rsidRDefault="00E93377" w:rsidP="00E93377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9DF3F9B" w14:textId="430598C7" w:rsidR="00E93377" w:rsidRPr="00937AAA" w:rsidRDefault="00E93377" w:rsidP="00B36737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937AAA">
        <w:rPr>
          <w:rFonts w:ascii="Arial" w:eastAsia="Times New Roman" w:hAnsi="Arial" w:cs="Arial"/>
          <w:b/>
          <w:bCs/>
          <w:lang w:eastAsia="cs-CZ"/>
        </w:rPr>
        <w:t xml:space="preserve">Obdrží do </w:t>
      </w:r>
      <w:r w:rsidR="00CD07A7">
        <w:rPr>
          <w:rFonts w:ascii="Arial" w:eastAsia="Times New Roman" w:hAnsi="Arial" w:cs="Arial"/>
          <w:b/>
          <w:bCs/>
          <w:lang w:eastAsia="cs-CZ"/>
        </w:rPr>
        <w:t>datové schránky</w:t>
      </w:r>
      <w:r w:rsidRPr="00937AAA">
        <w:rPr>
          <w:rFonts w:ascii="Arial" w:eastAsia="Times New Roman" w:hAnsi="Arial" w:cs="Arial"/>
          <w:b/>
          <w:bCs/>
          <w:lang w:eastAsia="cs-CZ"/>
        </w:rPr>
        <w:t>:</w:t>
      </w:r>
      <w:sdt>
        <w:sdtPr>
          <w:rPr>
            <w:rFonts w:ascii="Arial" w:eastAsia="Calibri" w:hAnsi="Arial" w:cs="Times New Roman"/>
            <w:color w:val="000000" w:themeColor="text1"/>
          </w:rPr>
          <w:alias w:val="Jméno a příjmení"/>
          <w:tag w:val="espis_dsb/adresa/full_name"/>
          <w:id w:val="-1720968699"/>
          <w:placeholder>
            <w:docPart w:val="7851F54F883347C08FB049D06D670CE0"/>
          </w:placeholder>
          <w:showingPlcHdr/>
        </w:sdtPr>
        <w:sdtEndPr/>
        <w:sdtContent/>
      </w:sdt>
    </w:p>
    <w:p w14:paraId="349809BB" w14:textId="35573BB7" w:rsidR="00E93377" w:rsidRPr="00937AAA" w:rsidRDefault="00E93377" w:rsidP="002C3047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937AAA">
        <w:rPr>
          <w:color w:val="auto"/>
          <w:sz w:val="22"/>
          <w:szCs w:val="22"/>
        </w:rPr>
        <w:t xml:space="preserve">Krajský úřad </w:t>
      </w:r>
      <w:r w:rsidR="00B60CA3">
        <w:rPr>
          <w:color w:val="auto"/>
          <w:sz w:val="22"/>
          <w:szCs w:val="22"/>
        </w:rPr>
        <w:t xml:space="preserve">Ústeckého kraje, </w:t>
      </w:r>
      <w:r w:rsidRPr="00937AAA">
        <w:rPr>
          <w:color w:val="auto"/>
          <w:sz w:val="22"/>
          <w:szCs w:val="22"/>
        </w:rPr>
        <w:t xml:space="preserve">Velká Hradební 3118/48, 400 01 Ústí nad Labem </w:t>
      </w:r>
    </w:p>
    <w:p w14:paraId="47BA1E67" w14:textId="77777777" w:rsidR="00E93377" w:rsidRPr="00937AAA" w:rsidRDefault="00E93377" w:rsidP="002C3047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937AAA">
        <w:rPr>
          <w:color w:val="auto"/>
          <w:sz w:val="22"/>
          <w:szCs w:val="22"/>
        </w:rPr>
        <w:t xml:space="preserve">Krajské ředitelství policie Ústeckého kraje, Lidické náměstí 9, 401 79 Ústí nad Labem </w:t>
      </w:r>
    </w:p>
    <w:p w14:paraId="4A2D3C98" w14:textId="51645218" w:rsidR="00E93377" w:rsidRPr="00937AAA" w:rsidRDefault="00E93377" w:rsidP="002C3047">
      <w:pPr>
        <w:pStyle w:val="Normln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37AAA">
        <w:rPr>
          <w:rFonts w:ascii="Arial" w:hAnsi="Arial" w:cs="Arial"/>
          <w:sz w:val="22"/>
          <w:szCs w:val="22"/>
          <w:shd w:val="clear" w:color="auto" w:fill="FFFFFF"/>
        </w:rPr>
        <w:t>Hasičský záchranný sbor Ústeckého kraje, Horova 1340/10, 400 01 Ústí nad Labem</w:t>
      </w:r>
    </w:p>
    <w:p w14:paraId="447A71A1" w14:textId="77777777" w:rsidR="00E93377" w:rsidRPr="00937AAA" w:rsidRDefault="00E93377" w:rsidP="002C3047">
      <w:pPr>
        <w:pStyle w:val="Normln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37AAA">
        <w:rPr>
          <w:rFonts w:ascii="Arial" w:hAnsi="Arial" w:cs="Arial"/>
          <w:sz w:val="22"/>
          <w:szCs w:val="22"/>
        </w:rPr>
        <w:t>Statutární město Chomutov, Zborovská 4602, 430 Chomutov</w:t>
      </w:r>
    </w:p>
    <w:p w14:paraId="2866023C" w14:textId="77777777" w:rsidR="00E93377" w:rsidRPr="00937AAA" w:rsidRDefault="00E93377" w:rsidP="002C3047">
      <w:pPr>
        <w:pStyle w:val="Normln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37AAA">
        <w:rPr>
          <w:rFonts w:ascii="Arial" w:hAnsi="Arial" w:cs="Arial"/>
          <w:sz w:val="22"/>
          <w:szCs w:val="22"/>
          <w:shd w:val="clear" w:color="auto" w:fill="FFFFFF"/>
        </w:rPr>
        <w:t>Městský úřad Kadaň, Mírové náměstí 1, 432 01 Kadaň</w:t>
      </w:r>
    </w:p>
    <w:p w14:paraId="6C707BFB" w14:textId="77777777" w:rsidR="00E93377" w:rsidRPr="00937AAA" w:rsidRDefault="00E93377" w:rsidP="002C3047">
      <w:pPr>
        <w:pStyle w:val="Normln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37AAA">
        <w:rPr>
          <w:rFonts w:ascii="Arial" w:hAnsi="Arial" w:cs="Arial"/>
          <w:sz w:val="22"/>
          <w:szCs w:val="22"/>
        </w:rPr>
        <w:t xml:space="preserve">Městský úřad Klášterec nad Ohří, nám. Dr. E. Beneše 85, 431 51 Klášterec nad Ohří (KÚ: </w:t>
      </w:r>
      <w:proofErr w:type="spellStart"/>
      <w:r w:rsidRPr="00937AAA">
        <w:rPr>
          <w:rFonts w:ascii="Arial" w:hAnsi="Arial" w:cs="Arial"/>
          <w:sz w:val="22"/>
          <w:szCs w:val="22"/>
        </w:rPr>
        <w:t>Kunov</w:t>
      </w:r>
      <w:proofErr w:type="spellEnd"/>
      <w:r w:rsidRPr="00937AAA">
        <w:rPr>
          <w:rFonts w:ascii="Arial" w:hAnsi="Arial" w:cs="Arial"/>
          <w:sz w:val="22"/>
          <w:szCs w:val="22"/>
        </w:rPr>
        <w:t>, Klášterecká Jeseň)</w:t>
      </w:r>
    </w:p>
    <w:p w14:paraId="32513143" w14:textId="77777777" w:rsidR="00E93377" w:rsidRPr="00937AAA" w:rsidRDefault="00E93377" w:rsidP="002C3047">
      <w:pPr>
        <w:pStyle w:val="Normln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37AAA">
        <w:rPr>
          <w:rFonts w:ascii="Arial" w:hAnsi="Arial" w:cs="Arial"/>
          <w:sz w:val="22"/>
          <w:szCs w:val="22"/>
        </w:rPr>
        <w:t xml:space="preserve">Obecní úřad Perštejn, Hlavní 159, 431 63 Perštejn (KÚ: Perštejn, </w:t>
      </w:r>
      <w:proofErr w:type="spellStart"/>
      <w:r w:rsidRPr="00937AAA">
        <w:rPr>
          <w:rFonts w:ascii="Arial" w:hAnsi="Arial" w:cs="Arial"/>
          <w:sz w:val="22"/>
          <w:szCs w:val="22"/>
        </w:rPr>
        <w:t>Rájov</w:t>
      </w:r>
      <w:proofErr w:type="spellEnd"/>
      <w:r w:rsidRPr="00937AA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37AAA">
        <w:rPr>
          <w:rFonts w:ascii="Arial" w:hAnsi="Arial" w:cs="Arial"/>
          <w:sz w:val="22"/>
          <w:szCs w:val="22"/>
        </w:rPr>
        <w:t>Perštejna</w:t>
      </w:r>
      <w:proofErr w:type="spellEnd"/>
      <w:r w:rsidRPr="00937AAA">
        <w:rPr>
          <w:rFonts w:ascii="Arial" w:hAnsi="Arial" w:cs="Arial"/>
          <w:sz w:val="22"/>
          <w:szCs w:val="22"/>
        </w:rPr>
        <w:t>, Černýš)</w:t>
      </w:r>
    </w:p>
    <w:p w14:paraId="6FDBB286" w14:textId="77777777" w:rsidR="00E93377" w:rsidRPr="00937AAA" w:rsidRDefault="00E93377" w:rsidP="002C3047">
      <w:pPr>
        <w:pStyle w:val="Normln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37AAA">
        <w:rPr>
          <w:rFonts w:ascii="Arial" w:hAnsi="Arial" w:cs="Arial"/>
          <w:sz w:val="22"/>
          <w:szCs w:val="22"/>
        </w:rPr>
        <w:t xml:space="preserve">Český rybářský svaz, z. s., Severočeský územní svaz, Střekovského nábřeží 975, 400 03 Ústí nad Labem - </w:t>
      </w:r>
      <w:proofErr w:type="spellStart"/>
      <w:r w:rsidRPr="00937AAA">
        <w:rPr>
          <w:rFonts w:ascii="Arial" w:hAnsi="Arial" w:cs="Arial"/>
          <w:sz w:val="22"/>
          <w:szCs w:val="22"/>
        </w:rPr>
        <w:t>Střekov</w:t>
      </w:r>
      <w:proofErr w:type="spellEnd"/>
    </w:p>
    <w:p w14:paraId="5A5CC10E" w14:textId="77777777" w:rsidR="00E93377" w:rsidRPr="00937AAA" w:rsidRDefault="00E93377" w:rsidP="002C3047">
      <w:pPr>
        <w:pStyle w:val="Normln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37AAA">
        <w:rPr>
          <w:rFonts w:ascii="Arial" w:hAnsi="Arial" w:cs="Arial"/>
          <w:sz w:val="22"/>
          <w:szCs w:val="22"/>
        </w:rPr>
        <w:t xml:space="preserve">Český rybářský svaz, z. s., místní organizace Kadaň, </w:t>
      </w:r>
      <w:r w:rsidRPr="00937AAA">
        <w:rPr>
          <w:rFonts w:ascii="Arial" w:hAnsi="Arial" w:cs="Arial"/>
          <w:sz w:val="22"/>
          <w:szCs w:val="22"/>
          <w:shd w:val="clear" w:color="auto" w:fill="FFFFFF"/>
        </w:rPr>
        <w:t>Sládkova 114, 432 01 Kadaň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78B94EE1E6B48E0BD131B7B1E97B88B"/>
        </w:placeholder>
        <w:showingPlcHdr/>
      </w:sdtPr>
      <w:sdtEndPr/>
      <w:sdtContent>
        <w:p w14:paraId="33671206" w14:textId="77777777" w:rsidR="00E93377" w:rsidRPr="00C01D55" w:rsidRDefault="00C46C27" w:rsidP="00B36737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ectPr w:rsidR="00E93377" w:rsidRPr="00C01D55" w:rsidSect="00281B04">
      <w:footerReference w:type="default" r:id="rId8"/>
      <w:pgSz w:w="11906" w:h="16838"/>
      <w:pgMar w:top="1560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B5E18" w14:textId="77777777" w:rsidR="000B192B" w:rsidRDefault="000B192B" w:rsidP="00461078">
      <w:pPr>
        <w:spacing w:after="0" w:line="240" w:lineRule="auto"/>
      </w:pPr>
      <w:r>
        <w:separator/>
      </w:r>
    </w:p>
  </w:endnote>
  <w:endnote w:type="continuationSeparator" w:id="0">
    <w:p w14:paraId="5B7664D4" w14:textId="77777777" w:rsidR="000B192B" w:rsidRDefault="000B192B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754D86A4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54D86A5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73C00" w14:textId="77777777" w:rsidR="000B192B" w:rsidRDefault="000B192B" w:rsidP="00461078">
      <w:pPr>
        <w:spacing w:after="0" w:line="240" w:lineRule="auto"/>
      </w:pPr>
      <w:r>
        <w:separator/>
      </w:r>
    </w:p>
  </w:footnote>
  <w:footnote w:type="continuationSeparator" w:id="0">
    <w:p w14:paraId="41664553" w14:textId="77777777" w:rsidR="000B192B" w:rsidRDefault="000B192B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E3C0E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C1990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335DD2"/>
    <w:multiLevelType w:val="hybridMultilevel"/>
    <w:tmpl w:val="237A77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A6324"/>
    <w:multiLevelType w:val="hybridMultilevel"/>
    <w:tmpl w:val="7EAE51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7DC0CEF0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1438C"/>
    <w:multiLevelType w:val="hybridMultilevel"/>
    <w:tmpl w:val="5F9A085A"/>
    <w:lvl w:ilvl="0" w:tplc="BF6879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F489A"/>
    <w:multiLevelType w:val="hybridMultilevel"/>
    <w:tmpl w:val="0AC473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C63637"/>
    <w:multiLevelType w:val="hybridMultilevel"/>
    <w:tmpl w:val="546C1F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200958"/>
    <w:multiLevelType w:val="hybridMultilevel"/>
    <w:tmpl w:val="8A847EFE"/>
    <w:lvl w:ilvl="0" w:tplc="B94420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A791CE9"/>
    <w:multiLevelType w:val="multilevel"/>
    <w:tmpl w:val="408229A6"/>
    <w:numStyleLink w:val="StylVcerovovPrvndek125cm3"/>
  </w:abstractNum>
  <w:abstractNum w:abstractNumId="11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1944480">
    <w:abstractNumId w:val="6"/>
  </w:num>
  <w:num w:numId="2" w16cid:durableId="1744375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411157">
    <w:abstractNumId w:val="10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9411130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2956111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5818971">
    <w:abstractNumId w:val="9"/>
  </w:num>
  <w:num w:numId="7" w16cid:durableId="921064841">
    <w:abstractNumId w:val="1"/>
  </w:num>
  <w:num w:numId="8" w16cid:durableId="879976939">
    <w:abstractNumId w:val="0"/>
  </w:num>
  <w:num w:numId="9" w16cid:durableId="1318608021">
    <w:abstractNumId w:val="2"/>
  </w:num>
  <w:num w:numId="10" w16cid:durableId="773286787">
    <w:abstractNumId w:val="4"/>
  </w:num>
  <w:num w:numId="11" w16cid:durableId="1566257153">
    <w:abstractNumId w:val="8"/>
  </w:num>
  <w:num w:numId="12" w16cid:durableId="2039239078">
    <w:abstractNumId w:val="3"/>
  </w:num>
  <w:num w:numId="13" w16cid:durableId="253169649">
    <w:abstractNumId w:val="5"/>
  </w:num>
  <w:num w:numId="14" w16cid:durableId="947005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315D8"/>
    <w:rsid w:val="000B192B"/>
    <w:rsid w:val="000C4825"/>
    <w:rsid w:val="00146CC7"/>
    <w:rsid w:val="001B6E7E"/>
    <w:rsid w:val="001C68E1"/>
    <w:rsid w:val="001D40E2"/>
    <w:rsid w:val="001D4E97"/>
    <w:rsid w:val="001D4F57"/>
    <w:rsid w:val="00256328"/>
    <w:rsid w:val="00281B04"/>
    <w:rsid w:val="0029707D"/>
    <w:rsid w:val="002C3047"/>
    <w:rsid w:val="002F5959"/>
    <w:rsid w:val="00312826"/>
    <w:rsid w:val="0034646C"/>
    <w:rsid w:val="00362F56"/>
    <w:rsid w:val="00396CDD"/>
    <w:rsid w:val="00461078"/>
    <w:rsid w:val="00477855"/>
    <w:rsid w:val="00487A73"/>
    <w:rsid w:val="004A5A32"/>
    <w:rsid w:val="004D5D01"/>
    <w:rsid w:val="004E5085"/>
    <w:rsid w:val="00507F56"/>
    <w:rsid w:val="00510748"/>
    <w:rsid w:val="00522829"/>
    <w:rsid w:val="00526D07"/>
    <w:rsid w:val="00555CE6"/>
    <w:rsid w:val="005569F4"/>
    <w:rsid w:val="00593FB4"/>
    <w:rsid w:val="005A62C4"/>
    <w:rsid w:val="00600C5E"/>
    <w:rsid w:val="0060105A"/>
    <w:rsid w:val="00616664"/>
    <w:rsid w:val="00661489"/>
    <w:rsid w:val="006679D1"/>
    <w:rsid w:val="00706206"/>
    <w:rsid w:val="0071770B"/>
    <w:rsid w:val="00740498"/>
    <w:rsid w:val="00751246"/>
    <w:rsid w:val="0076627E"/>
    <w:rsid w:val="0078638B"/>
    <w:rsid w:val="00840B8D"/>
    <w:rsid w:val="008A27E9"/>
    <w:rsid w:val="009066E7"/>
    <w:rsid w:val="00937AAA"/>
    <w:rsid w:val="009421A3"/>
    <w:rsid w:val="009670EE"/>
    <w:rsid w:val="009676AE"/>
    <w:rsid w:val="00A37DEB"/>
    <w:rsid w:val="00A55A3E"/>
    <w:rsid w:val="00AB374D"/>
    <w:rsid w:val="00AB4866"/>
    <w:rsid w:val="00B21E7E"/>
    <w:rsid w:val="00B36737"/>
    <w:rsid w:val="00B60CA3"/>
    <w:rsid w:val="00BB07FC"/>
    <w:rsid w:val="00BB4A4E"/>
    <w:rsid w:val="00C46C27"/>
    <w:rsid w:val="00C66752"/>
    <w:rsid w:val="00C77102"/>
    <w:rsid w:val="00CD07A7"/>
    <w:rsid w:val="00D053DB"/>
    <w:rsid w:val="00DC4873"/>
    <w:rsid w:val="00E84FF6"/>
    <w:rsid w:val="00E93377"/>
    <w:rsid w:val="00F11E5D"/>
    <w:rsid w:val="00F32902"/>
    <w:rsid w:val="00F426F8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86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555C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0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B5A2B200C0A478A81F15A02F3E6C3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3A8F2B-504C-4E34-A532-F0A8044830BD}"/>
      </w:docPartPr>
      <w:docPartBody>
        <w:p w:rsidR="00667D56" w:rsidRDefault="00667D56" w:rsidP="00667D56">
          <w:pPr>
            <w:pStyle w:val="8B5A2B200C0A478A81F15A02F3E6C3F9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C71E1FF2373F42FDADD1467BC1E5A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03A21-E75A-417D-A4F6-FA73718A585F}"/>
      </w:docPartPr>
      <w:docPartBody>
        <w:p w:rsidR="00667D56" w:rsidRDefault="00667D56" w:rsidP="00667D56">
          <w:pPr>
            <w:pStyle w:val="C71E1FF2373F42FDADD1467BC1E5A5E2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4EAE445CC1C8440EBD8EB3A736EDC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441F2-ED5D-46BD-9DB0-F3E7CECD9F8F}"/>
      </w:docPartPr>
      <w:docPartBody>
        <w:p w:rsidR="00667D56" w:rsidRDefault="00667D56" w:rsidP="00667D56">
          <w:pPr>
            <w:pStyle w:val="4EAE445CC1C8440EBD8EB3A736EDC8E6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B3725B8D761D42ABB7838FA97B5816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91D48C-2443-468B-85F5-61D99B5DCDCC}"/>
      </w:docPartPr>
      <w:docPartBody>
        <w:p w:rsidR="00667D56" w:rsidRDefault="00667D56" w:rsidP="00667D56">
          <w:pPr>
            <w:pStyle w:val="B3725B8D761D42ABB7838FA97B58166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7F0700320948440596DCAF73286050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0AE29-40AF-43D6-8169-921509904A56}"/>
      </w:docPartPr>
      <w:docPartBody>
        <w:p w:rsidR="00667D56" w:rsidRDefault="00667D56" w:rsidP="00667D56">
          <w:pPr>
            <w:pStyle w:val="7F0700320948440596DCAF7328605071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51F54F883347C08FB049D06D670C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1D4A7-9B4E-4033-9F27-B14CAC8C6A40}"/>
      </w:docPartPr>
      <w:docPartBody>
        <w:p w:rsidR="00667D56" w:rsidRDefault="00667D56" w:rsidP="00667D56">
          <w:pPr>
            <w:pStyle w:val="7851F54F883347C08FB049D06D670CE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78B94EE1E6B48E0BD131B7B1E97B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C31C8-403F-47EE-B6A7-EFF7454A906D}"/>
      </w:docPartPr>
      <w:docPartBody>
        <w:p w:rsidR="00667D56" w:rsidRDefault="00667D56" w:rsidP="00667D56">
          <w:pPr>
            <w:pStyle w:val="478B94EE1E6B48E0BD131B7B1E97B88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D4F57"/>
    <w:rsid w:val="0024330E"/>
    <w:rsid w:val="002F5959"/>
    <w:rsid w:val="003A5764"/>
    <w:rsid w:val="004E63C0"/>
    <w:rsid w:val="0050465B"/>
    <w:rsid w:val="005E611E"/>
    <w:rsid w:val="00667D56"/>
    <w:rsid w:val="0068387E"/>
    <w:rsid w:val="00702975"/>
    <w:rsid w:val="0071770B"/>
    <w:rsid w:val="008A27E9"/>
    <w:rsid w:val="00A55A3E"/>
    <w:rsid w:val="00BB07FC"/>
    <w:rsid w:val="00DC4CC4"/>
    <w:rsid w:val="00DF0E39"/>
    <w:rsid w:val="00F1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67D5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8B5A2B200C0A478A81F15A02F3E6C3F9">
    <w:name w:val="8B5A2B200C0A478A81F15A02F3E6C3F9"/>
    <w:rsid w:val="00667D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E1FF2373F42FDADD1467BC1E5A5E2">
    <w:name w:val="C71E1FF2373F42FDADD1467BC1E5A5E2"/>
    <w:rsid w:val="00667D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E445CC1C8440EBD8EB3A736EDC8E6">
    <w:name w:val="4EAE445CC1C8440EBD8EB3A736EDC8E6"/>
    <w:rsid w:val="00667D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725B8D761D42ABB7838FA97B581662">
    <w:name w:val="B3725B8D761D42ABB7838FA97B581662"/>
    <w:rsid w:val="00667D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0700320948440596DCAF7328605071">
    <w:name w:val="7F0700320948440596DCAF7328605071"/>
    <w:rsid w:val="00667D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D919CFCA64D6999D6416F67FF193D">
    <w:name w:val="146D919CFCA64D6999D6416F67FF193D"/>
    <w:rsid w:val="00667D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A796474474440FBF5B56EFAE054C79">
    <w:name w:val="E0A796474474440FBF5B56EFAE054C79"/>
    <w:rsid w:val="00667D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51F54F883347C08FB049D06D670CE0">
    <w:name w:val="7851F54F883347C08FB049D06D670CE0"/>
    <w:rsid w:val="00667D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B94EE1E6B48E0BD131B7B1E97B88B">
    <w:name w:val="478B94EE1E6B48E0BD131B7B1E97B88B"/>
    <w:rsid w:val="00667D5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1370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Daniel Macháček</cp:lastModifiedBy>
  <cp:revision>29</cp:revision>
  <dcterms:created xsi:type="dcterms:W3CDTF">2024-05-13T10:12:00Z</dcterms:created>
  <dcterms:modified xsi:type="dcterms:W3CDTF">2024-05-13T12:48:00Z</dcterms:modified>
</cp:coreProperties>
</file>