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635B99" w14:textId="0C05D513" w:rsidR="00AA5CC0" w:rsidRDefault="00AA5CC0" w:rsidP="00AA5CC0">
      <w:pPr>
        <w:keepNext/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D47652">
        <w:rPr>
          <w:rFonts w:ascii="Arial" w:hAnsi="Arial" w:cs="Arial"/>
          <w:b/>
          <w:sz w:val="24"/>
          <w:szCs w:val="24"/>
        </w:rPr>
        <w:t>Obec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="00053EBF">
        <w:rPr>
          <w:rFonts w:ascii="Arial" w:hAnsi="Arial" w:cs="Arial"/>
          <w:b/>
          <w:sz w:val="24"/>
          <w:szCs w:val="24"/>
        </w:rPr>
        <w:t>Hlízov</w:t>
      </w:r>
    </w:p>
    <w:p w14:paraId="1D1E9AB3" w14:textId="26A7F119" w:rsidR="00AA5CC0" w:rsidRPr="0062486B" w:rsidRDefault="00AA5CC0" w:rsidP="00AA5CC0">
      <w:pPr>
        <w:keepNext/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62486B">
        <w:rPr>
          <w:rFonts w:ascii="Arial" w:hAnsi="Arial" w:cs="Arial"/>
          <w:b/>
          <w:sz w:val="24"/>
          <w:szCs w:val="24"/>
        </w:rPr>
        <w:t xml:space="preserve">Zastupitelstvo </w:t>
      </w:r>
      <w:r w:rsidRPr="00D47652">
        <w:rPr>
          <w:rFonts w:ascii="Arial" w:hAnsi="Arial" w:cs="Arial"/>
          <w:b/>
          <w:sz w:val="24"/>
          <w:szCs w:val="24"/>
        </w:rPr>
        <w:t>obce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="00053EBF">
        <w:rPr>
          <w:rFonts w:ascii="Arial" w:hAnsi="Arial" w:cs="Arial"/>
          <w:b/>
          <w:sz w:val="24"/>
          <w:szCs w:val="24"/>
        </w:rPr>
        <w:t>Hlízov</w:t>
      </w:r>
    </w:p>
    <w:p w14:paraId="352966B9" w14:textId="78E4F6A1" w:rsidR="00AA5CC0" w:rsidRDefault="00AA5CC0" w:rsidP="00BD142B">
      <w:pPr>
        <w:keepNext/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62486B">
        <w:rPr>
          <w:rFonts w:ascii="Arial" w:hAnsi="Arial" w:cs="Arial"/>
          <w:b/>
          <w:sz w:val="24"/>
          <w:szCs w:val="24"/>
        </w:rPr>
        <w:t xml:space="preserve">Obecně závazná vyhláška </w:t>
      </w:r>
      <w:r w:rsidRPr="00D47652">
        <w:rPr>
          <w:rFonts w:ascii="Arial" w:hAnsi="Arial" w:cs="Arial"/>
          <w:b/>
          <w:sz w:val="24"/>
          <w:szCs w:val="24"/>
        </w:rPr>
        <w:t>obce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="00053EBF" w:rsidRPr="00053EBF">
        <w:rPr>
          <w:rFonts w:ascii="Arial" w:hAnsi="Arial" w:cs="Arial"/>
          <w:b/>
          <w:sz w:val="24"/>
          <w:szCs w:val="24"/>
        </w:rPr>
        <w:t>Hlízov</w:t>
      </w:r>
      <w:r w:rsidRPr="00053EBF">
        <w:rPr>
          <w:rFonts w:ascii="Arial" w:hAnsi="Arial" w:cs="Arial"/>
          <w:b/>
          <w:sz w:val="24"/>
          <w:szCs w:val="24"/>
        </w:rPr>
        <w:t>,</w:t>
      </w:r>
      <w:r w:rsidR="00BD142B">
        <w:rPr>
          <w:rFonts w:ascii="Arial" w:hAnsi="Arial" w:cs="Arial"/>
          <w:b/>
          <w:sz w:val="24"/>
          <w:szCs w:val="24"/>
        </w:rPr>
        <w:br/>
      </w:r>
      <w:r w:rsidRPr="002C7F6B">
        <w:rPr>
          <w:rFonts w:ascii="Arial" w:hAnsi="Arial" w:cs="Arial"/>
          <w:b/>
          <w:sz w:val="24"/>
          <w:szCs w:val="24"/>
        </w:rPr>
        <w:t>kterou se stanoví část společného školského obvodu základní školy</w:t>
      </w:r>
      <w:r w:rsidR="001E5213">
        <w:rPr>
          <w:rFonts w:ascii="Arial" w:hAnsi="Arial" w:cs="Arial"/>
          <w:b/>
          <w:sz w:val="24"/>
          <w:szCs w:val="24"/>
        </w:rPr>
        <w:t xml:space="preserve"> a mateřské školy</w:t>
      </w:r>
    </w:p>
    <w:p w14:paraId="10569BE1" w14:textId="77777777" w:rsidR="00AA5CC0" w:rsidRPr="0062486B" w:rsidRDefault="00AA5CC0" w:rsidP="00AA5CC0">
      <w:pPr>
        <w:spacing w:line="276" w:lineRule="auto"/>
        <w:jc w:val="center"/>
        <w:rPr>
          <w:rFonts w:ascii="Arial" w:hAnsi="Arial" w:cs="Arial"/>
        </w:rPr>
      </w:pPr>
    </w:p>
    <w:p w14:paraId="4B476537" w14:textId="423564E6" w:rsidR="001E5213" w:rsidRDefault="001E5213" w:rsidP="001E5213">
      <w:pPr>
        <w:pStyle w:val="Zkladntext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7C8C1429">
        <w:rPr>
          <w:rFonts w:ascii="Arial" w:hAnsi="Arial" w:cs="Arial"/>
          <w:sz w:val="22"/>
          <w:szCs w:val="22"/>
        </w:rPr>
        <w:t>Zastupitelstvo obce</w:t>
      </w:r>
      <w:r>
        <w:rPr>
          <w:rFonts w:ascii="Arial" w:hAnsi="Arial" w:cs="Arial"/>
          <w:sz w:val="22"/>
          <w:szCs w:val="22"/>
        </w:rPr>
        <w:t xml:space="preserve"> </w:t>
      </w:r>
      <w:r w:rsidR="00053EBF" w:rsidRPr="00053EBF">
        <w:rPr>
          <w:rFonts w:ascii="Arial" w:hAnsi="Arial" w:cs="Arial"/>
          <w:sz w:val="22"/>
          <w:szCs w:val="22"/>
        </w:rPr>
        <w:t>Hlízov</w:t>
      </w:r>
      <w:r>
        <w:rPr>
          <w:rFonts w:ascii="Arial" w:hAnsi="Arial" w:cs="Arial"/>
          <w:sz w:val="22"/>
          <w:szCs w:val="22"/>
        </w:rPr>
        <w:t xml:space="preserve"> </w:t>
      </w:r>
      <w:r w:rsidRPr="7C8C1429">
        <w:rPr>
          <w:rFonts w:ascii="Arial" w:hAnsi="Arial" w:cs="Arial"/>
          <w:sz w:val="22"/>
          <w:szCs w:val="22"/>
        </w:rPr>
        <w:t>se na svém zasedání dne</w:t>
      </w:r>
      <w:r w:rsidR="0095126B">
        <w:rPr>
          <w:rFonts w:ascii="Arial" w:hAnsi="Arial" w:cs="Arial"/>
          <w:sz w:val="22"/>
          <w:szCs w:val="22"/>
        </w:rPr>
        <w:t xml:space="preserve"> </w:t>
      </w:r>
      <w:r w:rsidR="00DA424E">
        <w:rPr>
          <w:rFonts w:ascii="Arial" w:hAnsi="Arial" w:cs="Arial"/>
          <w:sz w:val="22"/>
          <w:szCs w:val="22"/>
        </w:rPr>
        <w:t>5. 10. 2026</w:t>
      </w:r>
      <w:r w:rsidR="00053EBF" w:rsidRPr="7C8C1429">
        <w:rPr>
          <w:rFonts w:ascii="Arial" w:hAnsi="Arial" w:cs="Arial"/>
          <w:sz w:val="22"/>
          <w:szCs w:val="22"/>
        </w:rPr>
        <w:t xml:space="preserve"> </w:t>
      </w:r>
      <w:r w:rsidR="00053EBF">
        <w:rPr>
          <w:rFonts w:ascii="Arial" w:hAnsi="Arial" w:cs="Arial"/>
          <w:sz w:val="22"/>
          <w:szCs w:val="22"/>
        </w:rPr>
        <w:t>usneslo</w:t>
      </w:r>
      <w:r w:rsidRPr="7C8C1429">
        <w:rPr>
          <w:rFonts w:ascii="Arial" w:hAnsi="Arial" w:cs="Arial"/>
          <w:sz w:val="22"/>
          <w:szCs w:val="22"/>
        </w:rPr>
        <w:t xml:space="preserve"> vydat na základě ustanovení § 178 odst. 2 písm. c) a § 179 odst. 3 zákona č. 561/2004 Sb., o předškolním, základním, středním, vyšším odborném a jiném vzdělávání (školský zákon), ve znění pozdějších předpisů, a v souladu s § 10 písm. d) a § 84 odst. 2 písm. h) zákona č. 128/2000 Sb., o obcích (obecní zřízení), ve znění pozdějších předpisů</w:t>
      </w:r>
      <w:r>
        <w:rPr>
          <w:rFonts w:ascii="Arial" w:hAnsi="Arial" w:cs="Arial"/>
          <w:sz w:val="22"/>
          <w:szCs w:val="22"/>
        </w:rPr>
        <w:t>, tuto obecně závaznou vyhlášku:</w:t>
      </w:r>
    </w:p>
    <w:p w14:paraId="17F5C9B2" w14:textId="77777777" w:rsidR="001E5213" w:rsidRDefault="001E5213" w:rsidP="001E5213">
      <w:pPr>
        <w:spacing w:line="276" w:lineRule="auto"/>
        <w:rPr>
          <w:rFonts w:ascii="Arial" w:hAnsi="Arial" w:cs="Arial"/>
        </w:rPr>
      </w:pPr>
    </w:p>
    <w:p w14:paraId="49B850D7" w14:textId="77777777" w:rsidR="00AA5CC0" w:rsidRPr="0062486B" w:rsidRDefault="00AA5CC0" w:rsidP="00AA5CC0">
      <w:pPr>
        <w:spacing w:line="276" w:lineRule="auto"/>
        <w:rPr>
          <w:rFonts w:ascii="Arial" w:hAnsi="Arial" w:cs="Arial"/>
        </w:rPr>
      </w:pPr>
    </w:p>
    <w:p w14:paraId="3F0222D8" w14:textId="77777777" w:rsidR="00AA5CC0" w:rsidRPr="005F7FAE" w:rsidRDefault="00AA5CC0" w:rsidP="00AA5CC0">
      <w:pPr>
        <w:keepNext/>
        <w:spacing w:line="276" w:lineRule="auto"/>
        <w:jc w:val="center"/>
        <w:rPr>
          <w:rFonts w:ascii="Arial" w:hAnsi="Arial" w:cs="Arial"/>
          <w:b/>
          <w:szCs w:val="24"/>
        </w:rPr>
      </w:pPr>
      <w:r w:rsidRPr="005F7FAE">
        <w:rPr>
          <w:rFonts w:ascii="Arial" w:hAnsi="Arial" w:cs="Arial"/>
          <w:b/>
          <w:szCs w:val="24"/>
        </w:rPr>
        <w:t>Čl. 1</w:t>
      </w:r>
    </w:p>
    <w:p w14:paraId="4FFF9109" w14:textId="77777777" w:rsidR="00AA5CC0" w:rsidRDefault="00AA5CC0" w:rsidP="00AA5CC0">
      <w:pPr>
        <w:keepNext/>
        <w:spacing w:line="276" w:lineRule="auto"/>
        <w:jc w:val="center"/>
        <w:rPr>
          <w:rFonts w:ascii="Arial" w:hAnsi="Arial" w:cs="Arial"/>
          <w:b/>
          <w:szCs w:val="24"/>
        </w:rPr>
      </w:pPr>
      <w:r w:rsidRPr="00B97EFF">
        <w:rPr>
          <w:rFonts w:ascii="Arial" w:hAnsi="Arial" w:cs="Arial"/>
          <w:b/>
          <w:szCs w:val="24"/>
        </w:rPr>
        <w:t xml:space="preserve">Stanovení školských obvodů </w:t>
      </w:r>
    </w:p>
    <w:p w14:paraId="1A6BD492" w14:textId="69F05F9C" w:rsidR="00AA5CC0" w:rsidRPr="0062486B" w:rsidRDefault="00AA5CC0" w:rsidP="00AA5CC0">
      <w:pPr>
        <w:spacing w:line="276" w:lineRule="auto"/>
        <w:ind w:firstLine="709"/>
        <w:rPr>
          <w:rFonts w:ascii="Arial" w:hAnsi="Arial" w:cs="Arial"/>
        </w:rPr>
      </w:pPr>
      <w:r w:rsidRPr="00D9671D">
        <w:rPr>
          <w:rFonts w:ascii="Arial" w:hAnsi="Arial" w:cs="Arial"/>
        </w:rPr>
        <w:t>Na základě uzavřené dohody obc</w:t>
      </w:r>
      <w:r>
        <w:rPr>
          <w:rFonts w:ascii="Arial" w:hAnsi="Arial" w:cs="Arial"/>
        </w:rPr>
        <w:t xml:space="preserve">e </w:t>
      </w:r>
      <w:r w:rsidR="00053EBF">
        <w:rPr>
          <w:rFonts w:ascii="Arial" w:hAnsi="Arial" w:cs="Arial"/>
        </w:rPr>
        <w:t>Hlízov</w:t>
      </w:r>
      <w:r>
        <w:rPr>
          <w:rFonts w:ascii="Arial" w:hAnsi="Arial" w:cs="Arial"/>
        </w:rPr>
        <w:t xml:space="preserve"> a obce </w:t>
      </w:r>
      <w:r w:rsidR="00053EBF">
        <w:rPr>
          <w:rFonts w:ascii="Arial" w:hAnsi="Arial" w:cs="Arial"/>
        </w:rPr>
        <w:t>Starý Kolín</w:t>
      </w:r>
      <w:r>
        <w:rPr>
          <w:rFonts w:ascii="Arial" w:hAnsi="Arial" w:cs="Arial"/>
        </w:rPr>
        <w:t xml:space="preserve"> </w:t>
      </w:r>
      <w:r w:rsidRPr="00D9671D">
        <w:rPr>
          <w:rFonts w:ascii="Arial" w:hAnsi="Arial" w:cs="Arial"/>
        </w:rPr>
        <w:t>o vytvoření společného školského obvodu základní školy</w:t>
      </w:r>
      <w:r w:rsidR="001E5213">
        <w:rPr>
          <w:rFonts w:ascii="Arial" w:hAnsi="Arial" w:cs="Arial"/>
        </w:rPr>
        <w:t xml:space="preserve"> a mateřské školy</w:t>
      </w:r>
      <w:r w:rsidRPr="00D9671D">
        <w:rPr>
          <w:rFonts w:ascii="Arial" w:hAnsi="Arial" w:cs="Arial"/>
        </w:rPr>
        <w:t xml:space="preserve"> je území obce</w:t>
      </w:r>
      <w:r>
        <w:rPr>
          <w:rFonts w:ascii="Arial" w:hAnsi="Arial" w:cs="Arial"/>
        </w:rPr>
        <w:t xml:space="preserve"> </w:t>
      </w:r>
      <w:r w:rsidR="00053EBF">
        <w:rPr>
          <w:rFonts w:ascii="Arial" w:hAnsi="Arial" w:cs="Arial"/>
        </w:rPr>
        <w:t>Hlízov</w:t>
      </w:r>
      <w:r>
        <w:rPr>
          <w:rFonts w:ascii="Arial" w:hAnsi="Arial" w:cs="Arial"/>
        </w:rPr>
        <w:t xml:space="preserve"> </w:t>
      </w:r>
      <w:r w:rsidRPr="00D9671D">
        <w:rPr>
          <w:rFonts w:ascii="Arial" w:hAnsi="Arial" w:cs="Arial"/>
        </w:rPr>
        <w:t xml:space="preserve">částí školského obvodu Základní </w:t>
      </w:r>
      <w:r>
        <w:rPr>
          <w:rFonts w:ascii="Arial" w:hAnsi="Arial" w:cs="Arial"/>
        </w:rPr>
        <w:t xml:space="preserve">a </w:t>
      </w:r>
      <w:r w:rsidR="00850B5C">
        <w:rPr>
          <w:rFonts w:ascii="Arial" w:hAnsi="Arial" w:cs="Arial"/>
        </w:rPr>
        <w:t>M</w:t>
      </w:r>
      <w:r>
        <w:rPr>
          <w:rFonts w:ascii="Arial" w:hAnsi="Arial" w:cs="Arial"/>
        </w:rPr>
        <w:t xml:space="preserve">ateřské školy Starý Kolín, Kolínská 90, 281 23 Starý Kolín zřízené obcí Starý Kolín. </w:t>
      </w:r>
    </w:p>
    <w:p w14:paraId="6D52BF55" w14:textId="77777777" w:rsidR="00AA5CC0" w:rsidRPr="0062486B" w:rsidRDefault="00AA5CC0" w:rsidP="00AA5CC0">
      <w:pPr>
        <w:spacing w:line="276" w:lineRule="auto"/>
        <w:rPr>
          <w:rFonts w:ascii="Arial" w:hAnsi="Arial" w:cs="Arial"/>
        </w:rPr>
      </w:pPr>
    </w:p>
    <w:p w14:paraId="1A831332" w14:textId="253B2F69" w:rsidR="00AA5CC0" w:rsidRPr="005F7FAE" w:rsidRDefault="00AA5CC0" w:rsidP="00AA5CC0">
      <w:pPr>
        <w:keepNext/>
        <w:spacing w:line="276" w:lineRule="auto"/>
        <w:jc w:val="center"/>
        <w:rPr>
          <w:rFonts w:ascii="Arial" w:hAnsi="Arial" w:cs="Arial"/>
          <w:b/>
        </w:rPr>
      </w:pPr>
      <w:r w:rsidRPr="005F7FAE">
        <w:rPr>
          <w:rFonts w:ascii="Arial" w:hAnsi="Arial" w:cs="Arial"/>
          <w:b/>
        </w:rPr>
        <w:t xml:space="preserve">Čl. </w:t>
      </w:r>
      <w:r>
        <w:rPr>
          <w:rFonts w:ascii="Arial" w:hAnsi="Arial" w:cs="Arial"/>
          <w:b/>
        </w:rPr>
        <w:t>2</w:t>
      </w:r>
    </w:p>
    <w:p w14:paraId="31842D9F" w14:textId="77777777" w:rsidR="00AA5CC0" w:rsidRPr="005F7FAE" w:rsidRDefault="00AA5CC0" w:rsidP="00AA5CC0">
      <w:pPr>
        <w:keepNext/>
        <w:spacing w:line="276" w:lineRule="auto"/>
        <w:jc w:val="center"/>
        <w:rPr>
          <w:rFonts w:ascii="Arial" w:hAnsi="Arial" w:cs="Arial"/>
          <w:b/>
        </w:rPr>
      </w:pPr>
      <w:r w:rsidRPr="005F7FAE">
        <w:rPr>
          <w:rFonts w:ascii="Arial" w:hAnsi="Arial" w:cs="Arial"/>
          <w:b/>
        </w:rPr>
        <w:t>Účinnost</w:t>
      </w:r>
    </w:p>
    <w:p w14:paraId="3981F7E8" w14:textId="77777777" w:rsidR="00AA5CC0" w:rsidRPr="0062486B" w:rsidRDefault="00AA5CC0" w:rsidP="00AA5CC0">
      <w:pPr>
        <w:spacing w:line="276" w:lineRule="auto"/>
        <w:ind w:firstLine="709"/>
        <w:rPr>
          <w:rFonts w:ascii="Arial" w:hAnsi="Arial" w:cs="Arial"/>
        </w:rPr>
      </w:pPr>
      <w:r>
        <w:rPr>
          <w:rFonts w:ascii="Arial" w:hAnsi="Arial" w:cs="Arial"/>
        </w:rPr>
        <w:t>Tato obecně závazná vyhláška nabývá účinnosti počátkem patnáctého dne následujícího po dni jejího vyhlášení.</w:t>
      </w:r>
    </w:p>
    <w:p w14:paraId="5600753A" w14:textId="77777777" w:rsidR="00AA5CC0" w:rsidRDefault="00AA5CC0" w:rsidP="00AA5CC0">
      <w:pPr>
        <w:spacing w:line="276" w:lineRule="auto"/>
        <w:rPr>
          <w:rFonts w:ascii="Arial" w:hAnsi="Arial" w:cs="Arial"/>
        </w:rPr>
      </w:pPr>
    </w:p>
    <w:p w14:paraId="4F88D54B" w14:textId="77777777" w:rsidR="00AA5CC0" w:rsidRDefault="00AA5CC0" w:rsidP="00AA5CC0">
      <w:pPr>
        <w:spacing w:line="276" w:lineRule="auto"/>
        <w:rPr>
          <w:rFonts w:ascii="Arial" w:hAnsi="Arial" w:cs="Arial"/>
        </w:rPr>
      </w:pPr>
    </w:p>
    <w:p w14:paraId="5CC98009" w14:textId="77777777" w:rsidR="00A578D5" w:rsidRDefault="00A578D5" w:rsidP="00AA5CC0">
      <w:pPr>
        <w:spacing w:line="276" w:lineRule="auto"/>
        <w:rPr>
          <w:rFonts w:ascii="Arial" w:hAnsi="Arial" w:cs="Arial"/>
        </w:rPr>
      </w:pPr>
    </w:p>
    <w:p w14:paraId="293622B3" w14:textId="77777777" w:rsidR="00A578D5" w:rsidRDefault="00A578D5" w:rsidP="00AA5CC0">
      <w:pPr>
        <w:spacing w:line="276" w:lineRule="auto"/>
        <w:rPr>
          <w:rFonts w:ascii="Arial" w:hAnsi="Arial" w:cs="Arial"/>
        </w:rPr>
      </w:pPr>
    </w:p>
    <w:p w14:paraId="24BFFE83" w14:textId="7DDE3A1E" w:rsidR="00A578D5" w:rsidRDefault="00AA5CC0" w:rsidP="00AA5CC0">
      <w:pPr>
        <w:keepNext/>
        <w:spacing w:line="276" w:lineRule="auto"/>
        <w:jc w:val="left"/>
        <w:rPr>
          <w:rFonts w:ascii="Arial" w:hAnsi="Arial" w:cs="Arial"/>
        </w:rPr>
      </w:pPr>
      <w:r w:rsidRPr="0062486B">
        <w:rPr>
          <w:rFonts w:ascii="Arial" w:hAnsi="Arial" w:cs="Arial"/>
        </w:rPr>
        <w:t>………………………………</w:t>
      </w:r>
      <w:r w:rsidR="00A578D5">
        <w:rPr>
          <w:rFonts w:ascii="Arial" w:hAnsi="Arial" w:cs="Arial"/>
        </w:rPr>
        <w:t xml:space="preserve">  </w:t>
      </w:r>
      <w:r w:rsidR="00A578D5">
        <w:rPr>
          <w:rFonts w:ascii="Arial" w:hAnsi="Arial" w:cs="Arial"/>
        </w:rPr>
        <w:tab/>
      </w:r>
      <w:r w:rsidR="00A578D5">
        <w:rPr>
          <w:rFonts w:ascii="Arial" w:hAnsi="Arial" w:cs="Arial"/>
        </w:rPr>
        <w:tab/>
      </w:r>
      <w:r w:rsidR="00A578D5">
        <w:rPr>
          <w:rFonts w:ascii="Arial" w:hAnsi="Arial" w:cs="Arial"/>
        </w:rPr>
        <w:tab/>
      </w:r>
      <w:r w:rsidR="00A578D5">
        <w:rPr>
          <w:rFonts w:ascii="Arial" w:hAnsi="Arial" w:cs="Arial"/>
        </w:rPr>
        <w:tab/>
      </w:r>
      <w:r w:rsidR="00A578D5">
        <w:rPr>
          <w:rFonts w:ascii="Arial" w:hAnsi="Arial" w:cs="Arial"/>
        </w:rPr>
        <w:tab/>
      </w:r>
      <w:r w:rsidR="00A578D5">
        <w:rPr>
          <w:rFonts w:ascii="Arial" w:hAnsi="Arial" w:cs="Arial"/>
        </w:rPr>
        <w:tab/>
      </w:r>
      <w:r w:rsidR="00A578D5" w:rsidRPr="0062486B">
        <w:rPr>
          <w:rFonts w:ascii="Arial" w:hAnsi="Arial" w:cs="Arial"/>
        </w:rPr>
        <w:t>………………………………</w:t>
      </w:r>
      <w:r w:rsidR="00A578D5">
        <w:rPr>
          <w:rFonts w:ascii="Arial" w:hAnsi="Arial" w:cs="Arial"/>
        </w:rPr>
        <w:t xml:space="preserve">   </w:t>
      </w:r>
      <w:r w:rsidR="00053EBF">
        <w:rPr>
          <w:rFonts w:ascii="Arial" w:hAnsi="Arial" w:cs="Arial"/>
        </w:rPr>
        <w:t>MVDr. Antonín Škarka</w:t>
      </w:r>
      <w:r w:rsidR="005D2236">
        <w:rPr>
          <w:rFonts w:ascii="Arial" w:hAnsi="Arial" w:cs="Arial"/>
        </w:rPr>
        <w:t>,</w:t>
      </w:r>
      <w:r w:rsidR="00053EBF">
        <w:rPr>
          <w:rFonts w:ascii="Arial" w:hAnsi="Arial" w:cs="Arial"/>
        </w:rPr>
        <w:t xml:space="preserve"> v</w:t>
      </w:r>
      <w:r w:rsidR="005D2236">
        <w:rPr>
          <w:rFonts w:ascii="Arial" w:hAnsi="Arial" w:cs="Arial"/>
        </w:rPr>
        <w:t xml:space="preserve">. </w:t>
      </w:r>
      <w:r w:rsidR="00053EBF">
        <w:rPr>
          <w:rFonts w:ascii="Arial" w:hAnsi="Arial" w:cs="Arial"/>
        </w:rPr>
        <w:t>r.</w:t>
      </w:r>
      <w:r w:rsidR="00A578D5">
        <w:rPr>
          <w:rFonts w:ascii="Arial" w:hAnsi="Arial" w:cs="Arial"/>
        </w:rPr>
        <w:tab/>
      </w:r>
      <w:r w:rsidR="00A578D5">
        <w:rPr>
          <w:rFonts w:ascii="Arial" w:hAnsi="Arial" w:cs="Arial"/>
        </w:rPr>
        <w:tab/>
      </w:r>
      <w:r w:rsidR="00A578D5">
        <w:rPr>
          <w:rFonts w:ascii="Arial" w:hAnsi="Arial" w:cs="Arial"/>
        </w:rPr>
        <w:tab/>
      </w:r>
      <w:r w:rsidR="00A578D5">
        <w:rPr>
          <w:rFonts w:ascii="Arial" w:hAnsi="Arial" w:cs="Arial"/>
        </w:rPr>
        <w:tab/>
      </w:r>
      <w:r w:rsidR="00A578D5">
        <w:rPr>
          <w:rFonts w:ascii="Arial" w:hAnsi="Arial" w:cs="Arial"/>
        </w:rPr>
        <w:tab/>
      </w:r>
      <w:r w:rsidR="00174E03">
        <w:rPr>
          <w:rFonts w:ascii="Arial" w:hAnsi="Arial" w:cs="Arial"/>
        </w:rPr>
        <w:t xml:space="preserve">                  Ing. Luboš Koten</w:t>
      </w:r>
      <w:r w:rsidR="005D2236">
        <w:rPr>
          <w:rFonts w:ascii="Arial" w:hAnsi="Arial" w:cs="Arial"/>
        </w:rPr>
        <w:t>,</w:t>
      </w:r>
      <w:r w:rsidR="00174E03">
        <w:rPr>
          <w:rFonts w:ascii="Arial" w:hAnsi="Arial" w:cs="Arial"/>
        </w:rPr>
        <w:t xml:space="preserve"> v</w:t>
      </w:r>
      <w:r w:rsidR="005D2236">
        <w:rPr>
          <w:rFonts w:ascii="Arial" w:hAnsi="Arial" w:cs="Arial"/>
        </w:rPr>
        <w:t xml:space="preserve">. </w:t>
      </w:r>
      <w:r w:rsidR="00174E03">
        <w:rPr>
          <w:rFonts w:ascii="Arial" w:hAnsi="Arial" w:cs="Arial"/>
        </w:rPr>
        <w:t>r.</w:t>
      </w:r>
    </w:p>
    <w:p w14:paraId="4BC8A9F5" w14:textId="083F57ED" w:rsidR="00A578D5" w:rsidRDefault="00A578D5" w:rsidP="00A578D5">
      <w:pPr>
        <w:keepNext/>
        <w:spacing w:line="276" w:lineRule="auto"/>
        <w:jc w:val="left"/>
        <w:rPr>
          <w:rFonts w:ascii="Arial" w:hAnsi="Arial" w:cs="Arial"/>
        </w:rPr>
      </w:pPr>
      <w:r>
        <w:rPr>
          <w:rFonts w:ascii="Arial" w:hAnsi="Arial" w:cs="Arial"/>
        </w:rPr>
        <w:t xml:space="preserve">            s</w:t>
      </w:r>
      <w:r w:rsidR="00AA5CC0" w:rsidRPr="0062486B">
        <w:rPr>
          <w:rFonts w:ascii="Arial" w:hAnsi="Arial" w:cs="Arial"/>
        </w:rPr>
        <w:t>tarosta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          místostarosta</w:t>
      </w:r>
    </w:p>
    <w:p w14:paraId="6A82B956" w14:textId="77777777" w:rsidR="005D2236" w:rsidRPr="005D2236" w:rsidRDefault="005D2236" w:rsidP="005D2236">
      <w:pPr>
        <w:rPr>
          <w:rFonts w:ascii="Arial" w:hAnsi="Arial" w:cs="Arial"/>
        </w:rPr>
      </w:pPr>
    </w:p>
    <w:p w14:paraId="72DA7CD4" w14:textId="57E07A18" w:rsidR="005D2236" w:rsidRDefault="005D2236" w:rsidP="005D2236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………………………………..</w:t>
      </w:r>
    </w:p>
    <w:p w14:paraId="1CEDB745" w14:textId="6948C529" w:rsidR="005D2236" w:rsidRDefault="005D2236" w:rsidP="005D2236">
      <w:pPr>
        <w:tabs>
          <w:tab w:val="left" w:pos="3144"/>
        </w:tabs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Karin </w:t>
      </w:r>
      <w:proofErr w:type="spellStart"/>
      <w:r>
        <w:rPr>
          <w:rFonts w:ascii="Arial" w:hAnsi="Arial" w:cs="Arial"/>
        </w:rPr>
        <w:t>Kohárová</w:t>
      </w:r>
      <w:proofErr w:type="spellEnd"/>
      <w:r>
        <w:rPr>
          <w:rFonts w:ascii="Arial" w:hAnsi="Arial" w:cs="Arial"/>
        </w:rPr>
        <w:t>, DiS v.r.</w:t>
      </w:r>
    </w:p>
    <w:p w14:paraId="25BADE67" w14:textId="357A0FCF" w:rsidR="005D2236" w:rsidRPr="005D2236" w:rsidRDefault="005D2236" w:rsidP="005D2236">
      <w:pPr>
        <w:tabs>
          <w:tab w:val="left" w:pos="3528"/>
        </w:tabs>
        <w:rPr>
          <w:rFonts w:ascii="Arial" w:hAnsi="Arial" w:cs="Arial"/>
        </w:rPr>
      </w:pPr>
      <w:r>
        <w:rPr>
          <w:rFonts w:ascii="Arial" w:hAnsi="Arial" w:cs="Arial"/>
        </w:rPr>
        <w:tab/>
        <w:t>místostarostka</w:t>
      </w:r>
    </w:p>
    <w:sectPr w:rsidR="005D2236" w:rsidRPr="005D2236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CB887D" w14:textId="77777777" w:rsidR="0047744A" w:rsidRDefault="0047744A">
      <w:pPr>
        <w:spacing w:after="0"/>
      </w:pPr>
      <w:r>
        <w:separator/>
      </w:r>
    </w:p>
  </w:endnote>
  <w:endnote w:type="continuationSeparator" w:id="0">
    <w:p w14:paraId="1AA7A2AE" w14:textId="77777777" w:rsidR="0047744A" w:rsidRDefault="0047744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</w:rPr>
      <w:id w:val="1504862478"/>
      <w:docPartObj>
        <w:docPartGallery w:val="Page Numbers (Bottom of Page)"/>
        <w:docPartUnique/>
      </w:docPartObj>
    </w:sdtPr>
    <w:sdtContent>
      <w:p w14:paraId="47D16D55" w14:textId="77777777" w:rsidR="00AA5CC0" w:rsidRPr="00456B24" w:rsidRDefault="00AA5CC0">
        <w:pPr>
          <w:pStyle w:val="Zpat"/>
          <w:jc w:val="center"/>
          <w:rPr>
            <w:rFonts w:ascii="Arial" w:hAnsi="Arial" w:cs="Arial"/>
          </w:rPr>
        </w:pPr>
        <w:r w:rsidRPr="00456B24">
          <w:rPr>
            <w:rFonts w:ascii="Arial" w:hAnsi="Arial" w:cs="Arial"/>
          </w:rPr>
          <w:fldChar w:fldCharType="begin"/>
        </w:r>
        <w:r w:rsidRPr="00456B24">
          <w:rPr>
            <w:rFonts w:ascii="Arial" w:hAnsi="Arial" w:cs="Arial"/>
          </w:rPr>
          <w:instrText>PAGE   \* MERGEFORMAT</w:instrText>
        </w:r>
        <w:r w:rsidRPr="00456B24">
          <w:rPr>
            <w:rFonts w:ascii="Arial" w:hAnsi="Arial" w:cs="Arial"/>
          </w:rPr>
          <w:fldChar w:fldCharType="separate"/>
        </w:r>
        <w:r>
          <w:rPr>
            <w:rFonts w:ascii="Arial" w:hAnsi="Arial" w:cs="Arial"/>
            <w:noProof/>
          </w:rPr>
          <w:t>8</w:t>
        </w:r>
        <w:r w:rsidRPr="00456B24">
          <w:rPr>
            <w:rFonts w:ascii="Arial" w:hAnsi="Arial" w:cs="Arial"/>
          </w:rPr>
          <w:fldChar w:fldCharType="end"/>
        </w:r>
      </w:p>
    </w:sdtContent>
  </w:sdt>
  <w:p w14:paraId="485C2920" w14:textId="77777777" w:rsidR="00AA5CC0" w:rsidRDefault="00AA5CC0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982F8E" w14:textId="77777777" w:rsidR="0047744A" w:rsidRDefault="0047744A">
      <w:pPr>
        <w:spacing w:after="0"/>
      </w:pPr>
      <w:r>
        <w:separator/>
      </w:r>
    </w:p>
  </w:footnote>
  <w:footnote w:type="continuationSeparator" w:id="0">
    <w:p w14:paraId="2F4EFCAD" w14:textId="77777777" w:rsidR="0047744A" w:rsidRDefault="0047744A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5CC0"/>
    <w:rsid w:val="00053EBF"/>
    <w:rsid w:val="00150CF7"/>
    <w:rsid w:val="00174E03"/>
    <w:rsid w:val="001E5213"/>
    <w:rsid w:val="00367DC2"/>
    <w:rsid w:val="0047744A"/>
    <w:rsid w:val="005D2236"/>
    <w:rsid w:val="005E4B88"/>
    <w:rsid w:val="006E6943"/>
    <w:rsid w:val="00850B5C"/>
    <w:rsid w:val="0095126B"/>
    <w:rsid w:val="0097214E"/>
    <w:rsid w:val="00A578D5"/>
    <w:rsid w:val="00A71037"/>
    <w:rsid w:val="00AA5CC0"/>
    <w:rsid w:val="00BD142B"/>
    <w:rsid w:val="00CA01BD"/>
    <w:rsid w:val="00DA424E"/>
    <w:rsid w:val="00E85DFE"/>
    <w:rsid w:val="00F22E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DC4A87"/>
  <w15:chartTrackingRefBased/>
  <w15:docId w15:val="{93DA51E7-BA17-4BC0-A329-91FE96A3A7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A5CC0"/>
    <w:pPr>
      <w:spacing w:after="120" w:line="240" w:lineRule="auto"/>
      <w:jc w:val="both"/>
    </w:pPr>
    <w:rPr>
      <w:kern w:val="0"/>
      <w:sz w:val="22"/>
      <w:szCs w:val="22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AA5CC0"/>
    <w:pPr>
      <w:keepNext/>
      <w:keepLines/>
      <w:spacing w:before="36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A5CC0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A5CC0"/>
    <w:pPr>
      <w:keepNext/>
      <w:keepLines/>
      <w:spacing w:before="160" w:after="80" w:line="278" w:lineRule="auto"/>
      <w:jc w:val="left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A5CC0"/>
    <w:pPr>
      <w:keepNext/>
      <w:keepLines/>
      <w:spacing w:before="80" w:after="40" w:line="278" w:lineRule="auto"/>
      <w:jc w:val="left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A5CC0"/>
    <w:pPr>
      <w:keepNext/>
      <w:keepLines/>
      <w:spacing w:before="80" w:after="40" w:line="278" w:lineRule="auto"/>
      <w:jc w:val="left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A5CC0"/>
    <w:pPr>
      <w:keepNext/>
      <w:keepLines/>
      <w:spacing w:before="40" w:after="0" w:line="278" w:lineRule="auto"/>
      <w:jc w:val="left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A5CC0"/>
    <w:pPr>
      <w:keepNext/>
      <w:keepLines/>
      <w:spacing w:before="40" w:after="0" w:line="278" w:lineRule="auto"/>
      <w:jc w:val="left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A5CC0"/>
    <w:pPr>
      <w:keepNext/>
      <w:keepLines/>
      <w:spacing w:after="0" w:line="278" w:lineRule="auto"/>
      <w:jc w:val="left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A5CC0"/>
    <w:pPr>
      <w:keepNext/>
      <w:keepLines/>
      <w:spacing w:after="0" w:line="278" w:lineRule="auto"/>
      <w:jc w:val="left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AA5CC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A5CC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A5CC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A5CC0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A5CC0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A5CC0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A5CC0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A5CC0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A5CC0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AA5CC0"/>
    <w:pPr>
      <w:spacing w:after="8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zevChar">
    <w:name w:val="Název Char"/>
    <w:basedOn w:val="Standardnpsmoodstavce"/>
    <w:link w:val="Nzev"/>
    <w:uiPriority w:val="10"/>
    <w:rsid w:val="00AA5C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A5CC0"/>
    <w:pPr>
      <w:numPr>
        <w:ilvl w:val="1"/>
      </w:numPr>
      <w:spacing w:after="160" w:line="278" w:lineRule="auto"/>
      <w:jc w:val="left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nadpisChar">
    <w:name w:val="Podnadpis Char"/>
    <w:basedOn w:val="Standardnpsmoodstavce"/>
    <w:link w:val="Podnadpis"/>
    <w:uiPriority w:val="11"/>
    <w:rsid w:val="00AA5C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AA5CC0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tChar">
    <w:name w:val="Citát Char"/>
    <w:basedOn w:val="Standardnpsmoodstavce"/>
    <w:link w:val="Citt"/>
    <w:uiPriority w:val="29"/>
    <w:rsid w:val="00AA5CC0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AA5CC0"/>
    <w:pPr>
      <w:spacing w:after="160" w:line="278" w:lineRule="auto"/>
      <w:ind w:left="720"/>
      <w:contextualSpacing/>
      <w:jc w:val="left"/>
    </w:pPr>
    <w:rPr>
      <w:kern w:val="2"/>
      <w:sz w:val="24"/>
      <w:szCs w:val="24"/>
      <w14:ligatures w14:val="standardContextual"/>
    </w:rPr>
  </w:style>
  <w:style w:type="character" w:styleId="Zdraznnintenzivn">
    <w:name w:val="Intense Emphasis"/>
    <w:basedOn w:val="Standardnpsmoodstavce"/>
    <w:uiPriority w:val="21"/>
    <w:qFormat/>
    <w:rsid w:val="00AA5CC0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A5CC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A5CC0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AA5CC0"/>
    <w:rPr>
      <w:b/>
      <w:bCs/>
      <w:smallCaps/>
      <w:color w:val="0F4761" w:themeColor="accent1" w:themeShade="BF"/>
      <w:spacing w:val="5"/>
    </w:rPr>
  </w:style>
  <w:style w:type="paragraph" w:styleId="Zpat">
    <w:name w:val="footer"/>
    <w:basedOn w:val="Normln"/>
    <w:link w:val="ZpatChar"/>
    <w:uiPriority w:val="99"/>
    <w:unhideWhenUsed/>
    <w:rsid w:val="00AA5CC0"/>
    <w:pPr>
      <w:tabs>
        <w:tab w:val="center" w:pos="4536"/>
        <w:tab w:val="right" w:pos="9072"/>
      </w:tabs>
      <w:spacing w:after="0"/>
    </w:pPr>
  </w:style>
  <w:style w:type="character" w:customStyle="1" w:styleId="ZpatChar">
    <w:name w:val="Zápatí Char"/>
    <w:basedOn w:val="Standardnpsmoodstavce"/>
    <w:link w:val="Zpat"/>
    <w:uiPriority w:val="99"/>
    <w:rsid w:val="00AA5CC0"/>
    <w:rPr>
      <w:kern w:val="0"/>
      <w:sz w:val="22"/>
      <w:szCs w:val="22"/>
      <w14:ligatures w14:val="none"/>
    </w:rPr>
  </w:style>
  <w:style w:type="paragraph" w:styleId="Zkladntext">
    <w:name w:val="Body Text"/>
    <w:basedOn w:val="Normln"/>
    <w:link w:val="ZkladntextChar"/>
    <w:rsid w:val="001E5213"/>
    <w:pPr>
      <w:jc w:val="left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1E5213"/>
    <w:rPr>
      <w:rFonts w:ascii="Times New Roman" w:eastAsia="Times New Roman" w:hAnsi="Times New Roman" w:cs="Times New Roman"/>
      <w:kern w:val="0"/>
      <w:szCs w:val="20"/>
      <w:lang w:eastAsia="cs-CZ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190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Pavel Horák</dc:creator>
  <cp:keywords/>
  <dc:description/>
  <cp:lastModifiedBy>Obec Hlízov</cp:lastModifiedBy>
  <cp:revision>2</cp:revision>
  <cp:lastPrinted>2026-09-22T12:05:00Z</cp:lastPrinted>
  <dcterms:created xsi:type="dcterms:W3CDTF">2026-09-24T06:25:00Z</dcterms:created>
  <dcterms:modified xsi:type="dcterms:W3CDTF">2026-09-24T06:25:00Z</dcterms:modified>
</cp:coreProperties>
</file>