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675A" w14:textId="77777777" w:rsidR="0050094B" w:rsidRPr="003071BE" w:rsidRDefault="0050094B" w:rsidP="0050094B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47146638"/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Domanín</w:t>
      </w:r>
    </w:p>
    <w:p w14:paraId="065FA43E" w14:textId="77777777" w:rsidR="0050094B" w:rsidRDefault="0050094B" w:rsidP="0050094B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Domanín</w:t>
      </w:r>
    </w:p>
    <w:p w14:paraId="2D90EB31" w14:textId="77777777" w:rsidR="0050094B" w:rsidRPr="003071BE" w:rsidRDefault="0050094B" w:rsidP="0050094B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bookmarkEnd w:id="0"/>
    <w:p w14:paraId="74EEC148" w14:textId="2B561E1F" w:rsidR="005B5904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094B">
        <w:rPr>
          <w:rFonts w:ascii="Arial" w:hAnsi="Arial" w:cs="Arial"/>
          <w:b/>
          <w:bCs/>
          <w:sz w:val="28"/>
          <w:szCs w:val="28"/>
        </w:rPr>
        <w:t>Obecně závazná vyhláška obce Domanín č. 1/2021,</w:t>
      </w:r>
      <w:r w:rsidRPr="0050094B">
        <w:rPr>
          <w:rFonts w:ascii="Arial" w:hAnsi="Arial" w:cs="Arial"/>
          <w:b/>
          <w:bCs/>
          <w:sz w:val="28"/>
          <w:szCs w:val="28"/>
        </w:rPr>
        <w:br/>
        <w:t>o místním poplatku ze psů</w:t>
      </w:r>
    </w:p>
    <w:p w14:paraId="53E7C23B" w14:textId="77777777" w:rsidR="0050094B" w:rsidRP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79CAE4" w14:textId="77777777" w:rsidR="005B5904" w:rsidRPr="0050094B" w:rsidRDefault="005B5904" w:rsidP="00500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Zastupitelstvo obce Domanín se na svém zasedání dne 19. 1. 2021 usnesením</w:t>
      </w:r>
      <w:r w:rsidRPr="0050094B">
        <w:rPr>
          <w:rFonts w:ascii="Arial" w:hAnsi="Arial" w:cs="Arial"/>
          <w:sz w:val="20"/>
          <w:szCs w:val="20"/>
        </w:rPr>
        <w:br/>
        <w:t>č. 5/29/2021 usneslo vydat na základě § 14 zákona č. 565/1990 Sb., o místních poplatcích,</w:t>
      </w:r>
      <w:r w:rsidRPr="0050094B">
        <w:rPr>
          <w:rFonts w:ascii="Arial" w:hAnsi="Arial" w:cs="Arial"/>
          <w:sz w:val="20"/>
          <w:szCs w:val="20"/>
        </w:rPr>
        <w:br/>
        <w:t>ve znění pozdějších předpisů (dále jen „zákon o místních poplatcích“), a v souladu s § 10</w:t>
      </w:r>
      <w:r w:rsidRPr="0050094B">
        <w:rPr>
          <w:rFonts w:ascii="Arial" w:hAnsi="Arial" w:cs="Arial"/>
          <w:sz w:val="20"/>
          <w:szCs w:val="20"/>
        </w:rPr>
        <w:br/>
        <w:t>písm. d) a $ 84 odst. 2 písm. h) zákona č. 128/2000 Sb., o obcích (obecní zřízení), ve znění</w:t>
      </w:r>
      <w:r w:rsidRPr="0050094B">
        <w:rPr>
          <w:rFonts w:ascii="Arial" w:hAnsi="Arial" w:cs="Arial"/>
          <w:sz w:val="20"/>
          <w:szCs w:val="20"/>
        </w:rPr>
        <w:br/>
        <w:t>pozdějších předpisů, tuto obecně závaznou vyhlášku (dále jen „tato vyhláška“):</w:t>
      </w:r>
      <w:r w:rsidRPr="0050094B">
        <w:rPr>
          <w:rFonts w:ascii="Arial" w:hAnsi="Arial" w:cs="Arial"/>
          <w:sz w:val="20"/>
          <w:szCs w:val="20"/>
        </w:rPr>
        <w:br/>
      </w:r>
    </w:p>
    <w:p w14:paraId="09693751" w14:textId="77777777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Čl. 1</w:t>
      </w:r>
      <w:r w:rsidRPr="0050094B">
        <w:rPr>
          <w:rFonts w:ascii="Arial" w:hAnsi="Arial" w:cs="Arial"/>
          <w:b/>
          <w:bCs/>
          <w:sz w:val="20"/>
          <w:szCs w:val="20"/>
        </w:rPr>
        <w:br/>
        <w:t>Úvodní ustanovení</w:t>
      </w:r>
    </w:p>
    <w:p w14:paraId="5468BB9F" w14:textId="77777777" w:rsidR="0050094B" w:rsidRDefault="005B5904" w:rsidP="005009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Obec Domanín touto vyhláškou zavádí místní poplatek ze psů (dále jen „poplatek“).</w:t>
      </w:r>
    </w:p>
    <w:p w14:paraId="247BD187" w14:textId="630EA0DB" w:rsidR="005B5904" w:rsidRPr="0050094B" w:rsidRDefault="005B5904" w:rsidP="0050094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Správcem poplatku je obecní úřad.'</w:t>
      </w:r>
    </w:p>
    <w:p w14:paraId="5B6F7419" w14:textId="77777777" w:rsidR="0050094B" w:rsidRPr="0050094B" w:rsidRDefault="0050094B" w:rsidP="00500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21FD3D" w14:textId="152F0DE4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Čl.</w:t>
      </w:r>
      <w:r w:rsidR="005009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4B">
        <w:rPr>
          <w:rFonts w:ascii="Arial" w:hAnsi="Arial" w:cs="Arial"/>
          <w:b/>
          <w:bCs/>
          <w:sz w:val="20"/>
          <w:szCs w:val="20"/>
        </w:rPr>
        <w:t>2</w:t>
      </w:r>
      <w:r w:rsidRPr="0050094B">
        <w:rPr>
          <w:rFonts w:ascii="Arial" w:hAnsi="Arial" w:cs="Arial"/>
          <w:b/>
          <w:bCs/>
          <w:sz w:val="20"/>
          <w:szCs w:val="20"/>
        </w:rPr>
        <w:br/>
        <w:t>Poplatník a předmět poplatku</w:t>
      </w:r>
    </w:p>
    <w:p w14:paraId="01CCDFA0" w14:textId="77777777" w:rsidR="0050094B" w:rsidRPr="0050094B" w:rsidRDefault="00107C1E" w:rsidP="0050094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</w:t>
      </w:r>
      <w:r w:rsidR="005B5904" w:rsidRPr="0050094B">
        <w:rPr>
          <w:rFonts w:ascii="Arial" w:hAnsi="Arial" w:cs="Arial"/>
          <w:sz w:val="20"/>
          <w:szCs w:val="20"/>
        </w:rPr>
        <w:t>oplatek ze psů platí držitel psa. Držitelem je pro účely tohoto poplatku osoba, která je</w:t>
      </w:r>
      <w:r w:rsidRPr="0050094B">
        <w:rPr>
          <w:rFonts w:ascii="Arial" w:hAnsi="Arial" w:cs="Arial"/>
          <w:sz w:val="20"/>
          <w:szCs w:val="20"/>
        </w:rPr>
        <w:br/>
        <w:t xml:space="preserve"> </w:t>
      </w:r>
      <w:r w:rsidR="005B5904" w:rsidRPr="0050094B">
        <w:rPr>
          <w:rFonts w:ascii="Arial" w:hAnsi="Arial" w:cs="Arial"/>
          <w:sz w:val="20"/>
          <w:szCs w:val="20"/>
        </w:rPr>
        <w:t>přihlášená nebo má sídlo na území obce Domanín (dále jen „poplatník“).</w:t>
      </w:r>
      <w:r w:rsidRPr="0050094B">
        <w:rPr>
          <w:rFonts w:ascii="Arial" w:hAnsi="Arial" w:cs="Arial"/>
          <w:sz w:val="20"/>
          <w:szCs w:val="20"/>
          <w:vertAlign w:val="superscript"/>
        </w:rPr>
        <w:t>2</w:t>
      </w:r>
    </w:p>
    <w:p w14:paraId="0D7C3C1A" w14:textId="4F802309" w:rsidR="005B5904" w:rsidRPr="0050094B" w:rsidRDefault="005B5904" w:rsidP="0050094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Poplatek ze psů se platí ze psů starších 3 měsíců.</w:t>
      </w:r>
      <w:r w:rsidR="00107C1E" w:rsidRPr="0050094B">
        <w:rPr>
          <w:rFonts w:ascii="Arial" w:hAnsi="Arial" w:cs="Arial"/>
          <w:sz w:val="20"/>
          <w:szCs w:val="20"/>
          <w:vertAlign w:val="superscript"/>
        </w:rPr>
        <w:t>3</w:t>
      </w:r>
    </w:p>
    <w:p w14:paraId="72A8EC61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1A6871" w14:textId="55813208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</w:t>
      </w:r>
      <w:r w:rsidR="00107C1E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</w:t>
      </w:r>
      <w:r w:rsidR="005009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4B">
        <w:rPr>
          <w:rFonts w:ascii="Arial" w:hAnsi="Arial" w:cs="Arial"/>
          <w:b/>
          <w:bCs/>
          <w:sz w:val="20"/>
          <w:szCs w:val="20"/>
        </w:rPr>
        <w:t>3</w:t>
      </w:r>
      <w:r w:rsidR="00107C1E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Ohlašovací povinnost</w:t>
      </w:r>
    </w:p>
    <w:p w14:paraId="7A259D53" w14:textId="38D9F50B" w:rsidR="005B5904" w:rsidRDefault="005B5904" w:rsidP="0050094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Poplatník je povinen ohlásit správci poplatku vznik své poplatkové povinnosti do 15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dnů ode dne, kdy se pes stal starším tří měsíců, nebo ode dne, kdy nabyl psa staršího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tří měsíců. Ve lhůtě 15 dnů je povinen ohlásit také zánik své poplatkové povinnosti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(např. úhyn psa, jeho ztrátu, darování nebo prodej).</w:t>
      </w:r>
    </w:p>
    <w:p w14:paraId="00D2C246" w14:textId="77777777" w:rsidR="0050094B" w:rsidRDefault="005B5904" w:rsidP="0050094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Povinnost ohlásit držení psa má i osoba, která je od poplatku osvobozena.</w:t>
      </w:r>
    </w:p>
    <w:p w14:paraId="09132DB0" w14:textId="4BC5DD97" w:rsidR="005B5904" w:rsidRPr="0050094B" w:rsidRDefault="005B5904" w:rsidP="0050094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</w:t>
      </w:r>
      <w:r w:rsidR="00107C1E" w:rsidRP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ohlášení poplatník uvede</w:t>
      </w:r>
      <w:r w:rsidR="00107C1E" w:rsidRPr="0050094B">
        <w:rPr>
          <w:rFonts w:ascii="Arial" w:hAnsi="Arial" w:cs="Arial"/>
          <w:sz w:val="20"/>
          <w:szCs w:val="20"/>
          <w:vertAlign w:val="superscript"/>
        </w:rPr>
        <w:t>4</w:t>
      </w:r>
    </w:p>
    <w:p w14:paraId="3FCC7B79" w14:textId="35B8B7DD" w:rsidR="005B5904" w:rsidRPr="0050094B" w:rsidRDefault="005B5904" w:rsidP="0050094B">
      <w:pPr>
        <w:pStyle w:val="Odstavecseseznamem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46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jméno, popřípadě jména, a příjmení nebo název, obecný identifikátor, byl-li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přidělen, místo pobytu nebo sídlo, sídlo podnikatele, popřípadě další adresu pro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doručování; právnická osoba uvede též osoby, které jsou jejím jménem oprávněny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jednat v poplatkových věcech,</w:t>
      </w:r>
    </w:p>
    <w:p w14:paraId="22A9B630" w14:textId="77777777" w:rsidR="00107C1E" w:rsidRPr="0050094B" w:rsidRDefault="00107C1E" w:rsidP="00500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BF121F" w14:textId="77777777" w:rsidR="00107C1E" w:rsidRPr="0050094B" w:rsidRDefault="00107C1E" w:rsidP="00500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_______________________________</w:t>
      </w:r>
    </w:p>
    <w:p w14:paraId="3427226D" w14:textId="77777777" w:rsidR="005B5904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  <w:vertAlign w:val="superscript"/>
        </w:rPr>
        <w:t>1</w:t>
      </w:r>
      <w:r w:rsidR="004772C1" w:rsidRPr="005009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772C1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15 odst. 1 zákona o místních poplatcích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2</w:t>
      </w:r>
      <w:r w:rsidR="004772C1" w:rsidRPr="005009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772C1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>2 odst. 1 zákona o místních poplatcích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3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4772C1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2 odst. 2 zákona o místních poplatcích</w:t>
      </w:r>
      <w:r w:rsidR="00107C1E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4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4772C1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14a odst. 2 zákona o místních poplatcích</w:t>
      </w:r>
    </w:p>
    <w:p w14:paraId="5C609067" w14:textId="77777777" w:rsidR="00107C1E" w:rsidRPr="0050094B" w:rsidRDefault="00107C1E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8B80A" w14:textId="77777777" w:rsidR="0050094B" w:rsidRDefault="0050094B" w:rsidP="0050094B">
      <w:pPr>
        <w:pStyle w:val="Odstavecseseznamem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4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B5904" w:rsidRPr="0050094B">
        <w:rPr>
          <w:rFonts w:ascii="Arial" w:hAnsi="Arial" w:cs="Arial"/>
          <w:sz w:val="20"/>
          <w:szCs w:val="20"/>
        </w:rPr>
        <w:t>ísla všech svých účtů u poskytovatelů platebních služeb, včetně poskytovatelů</w:t>
      </w:r>
      <w:r>
        <w:rPr>
          <w:rFonts w:ascii="Arial" w:hAnsi="Arial" w:cs="Arial"/>
          <w:sz w:val="20"/>
          <w:szCs w:val="20"/>
        </w:rPr>
        <w:t xml:space="preserve"> </w:t>
      </w:r>
      <w:r w:rsidR="005B5904" w:rsidRPr="0050094B">
        <w:rPr>
          <w:rFonts w:ascii="Arial" w:hAnsi="Arial" w:cs="Arial"/>
          <w:sz w:val="20"/>
          <w:szCs w:val="20"/>
        </w:rPr>
        <w:t>těchto služeb v zahraničí, užívaných v souvislosti s podnikatelskou činností,</w:t>
      </w:r>
      <w:r>
        <w:rPr>
          <w:rFonts w:ascii="Arial" w:hAnsi="Arial" w:cs="Arial"/>
          <w:sz w:val="20"/>
          <w:szCs w:val="20"/>
        </w:rPr>
        <w:t xml:space="preserve"> </w:t>
      </w:r>
      <w:r w:rsidR="005B5904" w:rsidRPr="0050094B">
        <w:rPr>
          <w:rFonts w:ascii="Arial" w:hAnsi="Arial" w:cs="Arial"/>
          <w:sz w:val="20"/>
          <w:szCs w:val="20"/>
        </w:rPr>
        <w:t>v případě, že předmět poplatku souvisí s podnikatelskou činností poplatníka,</w:t>
      </w:r>
    </w:p>
    <w:p w14:paraId="7F90B354" w14:textId="4407B8FD" w:rsidR="005B5904" w:rsidRPr="0050094B" w:rsidRDefault="005B5904" w:rsidP="0050094B">
      <w:pPr>
        <w:pStyle w:val="Odstavecseseznamem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46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další údaje rozhodné pro stanovení poplatku, zejména stáří a počet držených psů,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včetně skutečností zakládajících vznik nároku na úlevu nebo osvobození o</w:t>
      </w:r>
      <w:r w:rsidR="0050094B">
        <w:rPr>
          <w:rFonts w:ascii="Arial" w:hAnsi="Arial" w:cs="Arial"/>
          <w:sz w:val="20"/>
          <w:szCs w:val="20"/>
        </w:rPr>
        <w:t xml:space="preserve">d </w:t>
      </w:r>
      <w:r w:rsidRPr="0050094B">
        <w:rPr>
          <w:rFonts w:ascii="Arial" w:hAnsi="Arial" w:cs="Arial"/>
          <w:sz w:val="20"/>
          <w:szCs w:val="20"/>
        </w:rPr>
        <w:t>poplatku.</w:t>
      </w:r>
    </w:p>
    <w:p w14:paraId="6D3C9DA4" w14:textId="46629290" w:rsidR="005B5904" w:rsidRPr="0050094B" w:rsidRDefault="005B5904" w:rsidP="0050094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Dojde-li ke změně údajů uvedených v ohlášení, je poplatník povinen tuto změnu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oznámit do 15 dnů ode dne, kdy nastala.</w:t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>5</w:t>
      </w:r>
    </w:p>
    <w:p w14:paraId="49788DCB" w14:textId="5545BF56" w:rsidR="005B5904" w:rsidRPr="0050094B" w:rsidRDefault="005B5904" w:rsidP="0050094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Povinnost ohlásit údaj podle odst. 3 nebo jeho změnu se nevztahuje na údaj, který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může správce poplatku automatizovaným způsobem zjistit z rejstříků nebo evidencí, do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nichž má zřízen automatizovaný přístup. Okruh těchto údajů zveřejní správce poplatku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na své úřední desce.</w:t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>6</w:t>
      </w:r>
    </w:p>
    <w:p w14:paraId="38ECEF6A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E49045" w14:textId="6FCA24A6" w:rsidR="005B5904" w:rsidRPr="0050094B" w:rsidRDefault="005B5904" w:rsidP="0050094B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lastRenderedPageBreak/>
        <w:t>Č</w:t>
      </w:r>
      <w:r w:rsidR="004772C1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 4</w:t>
      </w:r>
      <w:r w:rsidR="004772C1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Sazba poplatku</w:t>
      </w:r>
    </w:p>
    <w:p w14:paraId="4B7F73A5" w14:textId="77777777" w:rsidR="005B5904" w:rsidRPr="0050094B" w:rsidRDefault="005B5904" w:rsidP="0050094B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Sazba poplatku za kalendářní rok činí:</w:t>
      </w:r>
    </w:p>
    <w:p w14:paraId="176B6FFF" w14:textId="1AC9B714" w:rsidR="0050094B" w:rsidRDefault="005B5904" w:rsidP="0050094B">
      <w:pPr>
        <w:pStyle w:val="Odstavecseseznamem"/>
        <w:keepNext/>
        <w:keepLines/>
        <w:numPr>
          <w:ilvl w:val="0"/>
          <w:numId w:val="8"/>
        </w:numPr>
        <w:tabs>
          <w:tab w:val="right" w:leader="dot" w:pos="9072"/>
        </w:tabs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za</w:t>
      </w:r>
      <w:r w:rsidR="004772C1" w:rsidRP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 xml:space="preserve">jednoho </w:t>
      </w:r>
      <w:r w:rsidR="004772C1" w:rsidRPr="0050094B">
        <w:rPr>
          <w:rFonts w:ascii="Arial" w:hAnsi="Arial" w:cs="Arial"/>
          <w:sz w:val="20"/>
          <w:szCs w:val="20"/>
        </w:rPr>
        <w:t>psa</w:t>
      </w:r>
      <w:r w:rsidR="0050094B">
        <w:rPr>
          <w:rFonts w:ascii="Arial" w:hAnsi="Arial" w:cs="Arial"/>
          <w:sz w:val="20"/>
          <w:szCs w:val="20"/>
        </w:rPr>
        <w:tab/>
      </w:r>
      <w:r w:rsidRPr="0050094B">
        <w:rPr>
          <w:rFonts w:ascii="Arial" w:hAnsi="Arial" w:cs="Arial"/>
          <w:sz w:val="20"/>
          <w:szCs w:val="20"/>
        </w:rPr>
        <w:t>100,- Kč,</w:t>
      </w:r>
    </w:p>
    <w:p w14:paraId="39CCFAF5" w14:textId="43DE2B83" w:rsidR="0050094B" w:rsidRDefault="005B5904" w:rsidP="0050094B">
      <w:pPr>
        <w:pStyle w:val="Odstavecseseznamem"/>
        <w:keepNext/>
        <w:keepLines/>
        <w:numPr>
          <w:ilvl w:val="0"/>
          <w:numId w:val="8"/>
        </w:numPr>
        <w:tabs>
          <w:tab w:val="right" w:leader="dot" w:pos="9072"/>
        </w:tabs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 xml:space="preserve">za druhého a každého dalšího psa téhož držitele </w:t>
      </w:r>
      <w:r w:rsidR="0050094B">
        <w:rPr>
          <w:rFonts w:ascii="Arial" w:hAnsi="Arial" w:cs="Arial"/>
          <w:sz w:val="20"/>
          <w:szCs w:val="20"/>
        </w:rPr>
        <w:tab/>
      </w:r>
      <w:r w:rsidRPr="0050094B">
        <w:rPr>
          <w:rFonts w:ascii="Arial" w:hAnsi="Arial" w:cs="Arial"/>
          <w:sz w:val="20"/>
          <w:szCs w:val="20"/>
        </w:rPr>
        <w:t>200,- Kč,</w:t>
      </w:r>
    </w:p>
    <w:p w14:paraId="4604B1FA" w14:textId="2BC8263B" w:rsidR="0050094B" w:rsidRDefault="005B5904" w:rsidP="0050094B">
      <w:pPr>
        <w:pStyle w:val="Odstavecseseznamem"/>
        <w:keepNext/>
        <w:keepLines/>
        <w:numPr>
          <w:ilvl w:val="0"/>
          <w:numId w:val="8"/>
        </w:numPr>
        <w:tabs>
          <w:tab w:val="right" w:leader="dot" w:pos="9072"/>
        </w:tabs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 xml:space="preserve">za psa, jehož držitelem je osoba starší 65 let </w:t>
      </w:r>
      <w:r w:rsidR="0050094B">
        <w:rPr>
          <w:rFonts w:ascii="Arial" w:hAnsi="Arial" w:cs="Arial"/>
          <w:sz w:val="20"/>
          <w:szCs w:val="20"/>
        </w:rPr>
        <w:tab/>
      </w:r>
      <w:r w:rsidRPr="0050094B">
        <w:rPr>
          <w:rFonts w:ascii="Arial" w:hAnsi="Arial" w:cs="Arial"/>
          <w:sz w:val="20"/>
          <w:szCs w:val="20"/>
        </w:rPr>
        <w:t>50,- Kč,</w:t>
      </w:r>
    </w:p>
    <w:p w14:paraId="73844CD7" w14:textId="3DD1D0B7" w:rsidR="005B5904" w:rsidRPr="0050094B" w:rsidRDefault="005B5904" w:rsidP="0050094B">
      <w:pPr>
        <w:pStyle w:val="Odstavecseseznamem"/>
        <w:keepNext/>
        <w:keepLines/>
        <w:numPr>
          <w:ilvl w:val="0"/>
          <w:numId w:val="8"/>
        </w:numPr>
        <w:tabs>
          <w:tab w:val="right" w:leader="dot" w:pos="9072"/>
        </w:tabs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za druhého a každého dalšího psa téhož držitele, kterým je osoba starší 65 le</w:t>
      </w:r>
      <w:r w:rsidR="0050094B">
        <w:rPr>
          <w:rFonts w:ascii="Arial" w:hAnsi="Arial" w:cs="Arial"/>
          <w:sz w:val="20"/>
          <w:szCs w:val="20"/>
        </w:rPr>
        <w:t>t</w:t>
      </w:r>
      <w:r w:rsidR="0050094B">
        <w:rPr>
          <w:rFonts w:ascii="Arial" w:hAnsi="Arial" w:cs="Arial"/>
          <w:sz w:val="20"/>
          <w:szCs w:val="20"/>
        </w:rPr>
        <w:tab/>
      </w:r>
      <w:r w:rsidR="004772C1" w:rsidRPr="0050094B">
        <w:rPr>
          <w:rFonts w:ascii="Arial" w:hAnsi="Arial" w:cs="Arial"/>
          <w:sz w:val="20"/>
          <w:szCs w:val="20"/>
        </w:rPr>
        <w:t>10</w:t>
      </w:r>
      <w:r w:rsidRPr="0050094B">
        <w:rPr>
          <w:rFonts w:ascii="Arial" w:hAnsi="Arial" w:cs="Arial"/>
          <w:sz w:val="20"/>
          <w:szCs w:val="20"/>
        </w:rPr>
        <w:t>0,- Kč</w:t>
      </w:r>
      <w:r w:rsidR="004772C1" w:rsidRPr="0050094B">
        <w:rPr>
          <w:rFonts w:ascii="Arial" w:hAnsi="Arial" w:cs="Arial"/>
          <w:sz w:val="20"/>
          <w:szCs w:val="20"/>
        </w:rPr>
        <w:t>.</w:t>
      </w:r>
      <w:r w:rsidR="004772C1" w:rsidRPr="0050094B">
        <w:rPr>
          <w:rFonts w:ascii="Arial" w:hAnsi="Arial" w:cs="Arial"/>
          <w:sz w:val="20"/>
          <w:szCs w:val="20"/>
        </w:rPr>
        <w:br/>
      </w:r>
    </w:p>
    <w:p w14:paraId="3584D462" w14:textId="77777777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</w:t>
      </w:r>
      <w:r w:rsidR="004772C1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 5</w:t>
      </w:r>
      <w:r w:rsidR="004772C1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Splatnost poplatku</w:t>
      </w:r>
    </w:p>
    <w:p w14:paraId="34B42A4D" w14:textId="77777777" w:rsidR="0050094B" w:rsidRDefault="005B5904" w:rsidP="0050094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Poplatek je splatný nejpozději do 31. 3. příslušného kalendářního roku.</w:t>
      </w:r>
    </w:p>
    <w:p w14:paraId="4C14FBCB" w14:textId="441C4A2C" w:rsidR="005B5904" w:rsidRPr="0050094B" w:rsidRDefault="005B5904" w:rsidP="0050094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Vznikne-li poplatková povinnost po datu splatnosti uvedeném v odstavci 1, je poplatek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splatný nejpozději do 15. dne měsíce, který následuje po měsíci, ve kterém poplatková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povinnost vznikla.</w:t>
      </w:r>
    </w:p>
    <w:p w14:paraId="68DA404D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0C6958" w14:textId="0C56612A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</w:t>
      </w:r>
      <w:r w:rsidR="004772C1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 6</w:t>
      </w:r>
      <w:r w:rsidR="004772C1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Osvobození a úlevy</w:t>
      </w:r>
    </w:p>
    <w:p w14:paraId="63324390" w14:textId="66568C2A" w:rsidR="005B5904" w:rsidRPr="0050094B" w:rsidRDefault="005B5904" w:rsidP="0050094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Od poplatku ze psů je osvobozen držitel psa, kterým je osoba nevidomá, osoba, která</w:t>
      </w:r>
      <w:r w:rsidR="003C28A9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je považována za závislou na pomoci jiné fyzické osoby podle zákona upravujícího</w:t>
      </w:r>
      <w:r w:rsidR="003C28A9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sociální služby, osoba, která je držitelem průkazu ZTP nebo ZTP/P, osoba provádějící</w:t>
      </w:r>
      <w:r w:rsidR="003C28A9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výcvik psů určených k doprovodu těchto osob, osoba provozující útulek pro zvířata</w:t>
      </w:r>
      <w:r w:rsidR="003C28A9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nebo osoba, které stanoví povinnost držení a používání psa zvláštní právní předpis</w:t>
      </w:r>
      <w:r w:rsidR="003C28A9" w:rsidRPr="0050094B">
        <w:rPr>
          <w:rFonts w:ascii="Arial" w:hAnsi="Arial" w:cs="Arial"/>
          <w:sz w:val="20"/>
          <w:szCs w:val="20"/>
          <w:vertAlign w:val="superscript"/>
        </w:rPr>
        <w:t>7</w:t>
      </w:r>
      <w:r w:rsidR="003C28A9" w:rsidRPr="0050094B">
        <w:rPr>
          <w:rFonts w:ascii="Arial" w:hAnsi="Arial" w:cs="Arial"/>
          <w:sz w:val="20"/>
          <w:szCs w:val="20"/>
        </w:rPr>
        <w:t>.</w:t>
      </w:r>
    </w:p>
    <w:p w14:paraId="1A56C90D" w14:textId="77777777" w:rsidR="003C28A9" w:rsidRPr="0050094B" w:rsidRDefault="003C28A9" w:rsidP="00500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________________________________</w:t>
      </w:r>
    </w:p>
    <w:p w14:paraId="0E6BB41E" w14:textId="77777777" w:rsidR="005B5904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  <w:vertAlign w:val="superscript"/>
        </w:rPr>
        <w:t>5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3C28A9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14a odst. 4 zákona o místních poplatcích</w:t>
      </w:r>
      <w:r w:rsidR="003C28A9" w:rsidRPr="0050094B">
        <w:rPr>
          <w:rFonts w:ascii="Arial" w:hAnsi="Arial" w:cs="Arial"/>
          <w:sz w:val="20"/>
          <w:szCs w:val="20"/>
        </w:rPr>
        <w:br/>
      </w:r>
      <w:r w:rsidR="003C28A9" w:rsidRPr="0050094B">
        <w:rPr>
          <w:rFonts w:ascii="Arial" w:hAnsi="Arial" w:cs="Arial"/>
          <w:sz w:val="20"/>
          <w:szCs w:val="20"/>
          <w:vertAlign w:val="superscript"/>
        </w:rPr>
        <w:t>6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3C28A9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14a odst. 5 zákona o místních poplatcích</w:t>
      </w:r>
      <w:r w:rsidR="003C28A9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7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3C28A9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2 odst. 2 zákona o místních poplatcích</w:t>
      </w:r>
    </w:p>
    <w:p w14:paraId="54E9A5CF" w14:textId="77777777" w:rsidR="003C28A9" w:rsidRPr="0050094B" w:rsidRDefault="003C28A9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AD7E8" w14:textId="7E456C38" w:rsidR="003C28A9" w:rsidRPr="0050094B" w:rsidRDefault="003C28A9" w:rsidP="0050094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Od poplatku se dále osvobozují:</w:t>
      </w:r>
    </w:p>
    <w:p w14:paraId="29D97B06" w14:textId="77777777" w:rsidR="0050094B" w:rsidRDefault="003C28A9" w:rsidP="0050094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psi sloužící Policii ČR, pokud mají příslušné osvědčení o výcviku,</w:t>
      </w:r>
    </w:p>
    <w:p w14:paraId="0B9C952C" w14:textId="77777777" w:rsidR="0050094B" w:rsidRDefault="003C28A9" w:rsidP="0050094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psi lovečtí, pokud mají zkoušku z výkonu,</w:t>
      </w:r>
    </w:p>
    <w:p w14:paraId="4389B3BA" w14:textId="1C0B125E" w:rsidR="003C28A9" w:rsidRPr="0050094B" w:rsidRDefault="003C28A9" w:rsidP="0050094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psi, u kterých je stanovena povinnost držení a používání osobám zvláštním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právním předpisem.</w:t>
      </w:r>
    </w:p>
    <w:p w14:paraId="442E66E9" w14:textId="77777777" w:rsidR="0050094B" w:rsidRDefault="003C28A9" w:rsidP="0050094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Údaj rozhodný pro osvobození dle odst. 2 tohoto článku je poplatník povinen ohlásit ve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lhůtě do 15 dnů od skutečnosti zakládající nárok na osvobození nebo úlevu.</w:t>
      </w:r>
    </w:p>
    <w:p w14:paraId="3FF60116" w14:textId="77CEDF63" w:rsidR="003C28A9" w:rsidRPr="0050094B" w:rsidRDefault="003C28A9" w:rsidP="0050094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 případě, že poplatník nesplní povinnost ohlásit údaj rozhodný pro osvobození ve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lhůtách stanovených touto vyhláškou nebo zákonem, nárok na osvobození zaniká.</w:t>
      </w:r>
      <w:r w:rsidR="00DC1213" w:rsidRPr="0050094B">
        <w:rPr>
          <w:rFonts w:ascii="Arial" w:hAnsi="Arial" w:cs="Arial"/>
          <w:sz w:val="20"/>
          <w:szCs w:val="20"/>
          <w:vertAlign w:val="superscript"/>
        </w:rPr>
        <w:t>8</w:t>
      </w:r>
    </w:p>
    <w:p w14:paraId="75F1A53F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94829B" w14:textId="40AE3345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</w:t>
      </w:r>
      <w:r w:rsidR="00DC1213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</w:t>
      </w:r>
      <w:r w:rsidR="005009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4B">
        <w:rPr>
          <w:rFonts w:ascii="Arial" w:hAnsi="Arial" w:cs="Arial"/>
          <w:b/>
          <w:bCs/>
          <w:sz w:val="20"/>
          <w:szCs w:val="20"/>
        </w:rPr>
        <w:t>7</w:t>
      </w:r>
      <w:r w:rsidR="00DC1213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Navýšení poplatku</w:t>
      </w:r>
    </w:p>
    <w:p w14:paraId="1C0190A9" w14:textId="77777777" w:rsidR="0050094B" w:rsidRPr="0050094B" w:rsidRDefault="005B5904" w:rsidP="0050094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Nebudou-li poplatky zaplaceny poplatníkem včas nebo ve správné výši, vyměří mu</w:t>
      </w:r>
      <w:r w:rsidR="00DC121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správce poplatku poplatek platebním výměrem nebo hromadným předpisným</w:t>
      </w:r>
      <w:r w:rsidR="00DC121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seznamem.</w:t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>9</w:t>
      </w:r>
    </w:p>
    <w:p w14:paraId="5D1E4970" w14:textId="1B155243" w:rsidR="005B5904" w:rsidRPr="0050094B" w:rsidRDefault="005B5904" w:rsidP="0050094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Včas nezaplacené poplatky nebo část těchto poplatků může správce poplatku zvýšit až</w:t>
      </w:r>
      <w:r w:rsidR="00DC121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na trojnásobek; toto zvýšení je příslušenstvím poplatku sledujícím jeho osud.</w:t>
      </w:r>
      <w:r w:rsidR="00DC1213" w:rsidRPr="0050094B">
        <w:rPr>
          <w:rFonts w:ascii="Arial" w:hAnsi="Arial" w:cs="Arial"/>
          <w:sz w:val="20"/>
          <w:szCs w:val="20"/>
          <w:vertAlign w:val="superscript"/>
        </w:rPr>
        <w:t>10</w:t>
      </w:r>
    </w:p>
    <w:p w14:paraId="09F6B94B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F4414D" w14:textId="0E37B3BB" w:rsidR="005B5904" w:rsidRPr="0050094B" w:rsidRDefault="000B1F63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Čl</w:t>
      </w:r>
      <w:r w:rsidR="005B5904" w:rsidRPr="0050094B">
        <w:rPr>
          <w:rFonts w:ascii="Arial" w:hAnsi="Arial" w:cs="Arial"/>
          <w:b/>
          <w:bCs/>
          <w:sz w:val="20"/>
          <w:szCs w:val="20"/>
        </w:rPr>
        <w:t>. 8</w:t>
      </w:r>
      <w:r w:rsidRPr="0050094B">
        <w:rPr>
          <w:rFonts w:ascii="Arial" w:hAnsi="Arial" w:cs="Arial"/>
          <w:b/>
          <w:bCs/>
          <w:sz w:val="20"/>
          <w:szCs w:val="20"/>
        </w:rPr>
        <w:br/>
      </w:r>
      <w:r w:rsidR="005B5904" w:rsidRPr="0050094B">
        <w:rPr>
          <w:rFonts w:ascii="Arial" w:hAnsi="Arial" w:cs="Arial"/>
          <w:b/>
          <w:bCs/>
          <w:sz w:val="20"/>
          <w:szCs w:val="20"/>
        </w:rPr>
        <w:t>Odpovědnost za zaplacení poplatku</w:t>
      </w:r>
      <w:r w:rsidRPr="0050094B">
        <w:rPr>
          <w:rFonts w:ascii="Arial" w:hAnsi="Arial" w:cs="Arial"/>
          <w:b/>
          <w:bCs/>
          <w:sz w:val="20"/>
          <w:szCs w:val="20"/>
          <w:vertAlign w:val="superscript"/>
        </w:rPr>
        <w:t>11</w:t>
      </w:r>
    </w:p>
    <w:p w14:paraId="2B62EC59" w14:textId="77777777" w:rsidR="0050094B" w:rsidRDefault="005B5904" w:rsidP="0050094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Vznikne-li nedoplatek na poplatku poplatníkovi, který je ke dni splatnosti nezletilý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a nenabyl plné svéprávnosti nebo který je ke dni splatnosti omezen ve svéprávnosti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a byl mu jmenován opatrovník spravující jeho jmění, přechází poplatková povinnost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tohoto poplatníka na zákonného zástupce nebo tohoto opatrovníka; zákonný zástupce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nebo opatrovník má stejné procesní postavení jako poplatník.</w:t>
      </w:r>
    </w:p>
    <w:p w14:paraId="49B1C6FE" w14:textId="77777777" w:rsidR="0050094B" w:rsidRDefault="005B5904" w:rsidP="0050094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 případě podle odstavce 1 vyměří správce poplatku poplatek zákonnému zástupci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nebo opatrovníkovi poplatníka.</w:t>
      </w:r>
    </w:p>
    <w:p w14:paraId="11A9FEBC" w14:textId="632626F7" w:rsidR="005B5904" w:rsidRPr="0050094B" w:rsidRDefault="005B5904" w:rsidP="0050094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Je-li zákonných zástupců nebo opatrovníků více, jsou povinni plnit poplatkovou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</w:rPr>
        <w:t>povinnost společně a nerozdílně.</w:t>
      </w:r>
    </w:p>
    <w:p w14:paraId="6298707D" w14:textId="77777777" w:rsidR="0050094B" w:rsidRDefault="0050094B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9E1FA1" w14:textId="442BE261" w:rsidR="005B5904" w:rsidRPr="0050094B" w:rsidRDefault="005B5904" w:rsidP="00D271FA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lastRenderedPageBreak/>
        <w:t>Č</w:t>
      </w:r>
      <w:r w:rsidR="000B1F63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 9</w:t>
      </w:r>
      <w:r w:rsidR="000B1F63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Přechodné a zrušovací ustanovení</w:t>
      </w:r>
    </w:p>
    <w:p w14:paraId="6A303934" w14:textId="6FD6D9AE" w:rsidR="005B5904" w:rsidRDefault="005B5904" w:rsidP="00D271FA">
      <w:pPr>
        <w:pStyle w:val="Odstavecseseznamem"/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Poplatkové povinnosti za předchozí kalendářní roky se řídí dosavadními právními</w:t>
      </w:r>
      <w:r w:rsidR="0050094B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předpisy.</w:t>
      </w:r>
    </w:p>
    <w:p w14:paraId="177D3B59" w14:textId="77777777" w:rsidR="00D271FA" w:rsidRPr="0050094B" w:rsidRDefault="00D271FA" w:rsidP="00D271FA">
      <w:pPr>
        <w:pStyle w:val="Odstavecseseznamem"/>
        <w:keepNext/>
        <w:keepLines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70F784D" w14:textId="77777777" w:rsidR="000B1F63" w:rsidRPr="0050094B" w:rsidRDefault="000B1F63" w:rsidP="00D271FA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_______________________________</w:t>
      </w:r>
    </w:p>
    <w:p w14:paraId="0786F7D8" w14:textId="77777777" w:rsidR="005B5904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  <w:vertAlign w:val="superscript"/>
        </w:rPr>
        <w:t>8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0B1F63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14a odst. 6 zákona o místních poplatcích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9</w:t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B1F63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11 odst. 1 zákona o místních poplatcích</w:t>
      </w:r>
      <w:r w:rsidR="000B1F63" w:rsidRPr="0050094B">
        <w:rPr>
          <w:rFonts w:ascii="Arial" w:hAnsi="Arial" w:cs="Arial"/>
          <w:sz w:val="20"/>
          <w:szCs w:val="20"/>
        </w:rPr>
        <w:br/>
      </w:r>
      <w:r w:rsidRPr="0050094B">
        <w:rPr>
          <w:rFonts w:ascii="Arial" w:hAnsi="Arial" w:cs="Arial"/>
          <w:sz w:val="20"/>
          <w:szCs w:val="20"/>
          <w:vertAlign w:val="superscript"/>
        </w:rPr>
        <w:t>10</w:t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B1F63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11 odst. 3 zákona o místních poplatcích</w:t>
      </w:r>
      <w:r w:rsidR="000B1F63" w:rsidRPr="0050094B">
        <w:rPr>
          <w:rFonts w:ascii="Arial" w:hAnsi="Arial" w:cs="Arial"/>
          <w:sz w:val="20"/>
          <w:szCs w:val="20"/>
        </w:rPr>
        <w:br/>
      </w:r>
      <w:r w:rsidR="000B1F63" w:rsidRPr="0050094B">
        <w:rPr>
          <w:rFonts w:ascii="Arial" w:hAnsi="Arial" w:cs="Arial"/>
          <w:sz w:val="20"/>
          <w:szCs w:val="20"/>
          <w:vertAlign w:val="superscript"/>
        </w:rPr>
        <w:t>11</w:t>
      </w:r>
      <w:r w:rsidRPr="0050094B">
        <w:rPr>
          <w:rFonts w:ascii="Arial" w:hAnsi="Arial" w:cs="Arial"/>
          <w:sz w:val="20"/>
          <w:szCs w:val="20"/>
        </w:rPr>
        <w:t xml:space="preserve"> </w:t>
      </w:r>
      <w:r w:rsidR="000B1F63" w:rsidRPr="0050094B">
        <w:rPr>
          <w:rFonts w:ascii="Arial" w:hAnsi="Arial" w:cs="Arial"/>
          <w:sz w:val="20"/>
          <w:szCs w:val="20"/>
        </w:rPr>
        <w:t>§</w:t>
      </w:r>
      <w:r w:rsidRPr="0050094B">
        <w:rPr>
          <w:rFonts w:ascii="Arial" w:hAnsi="Arial" w:cs="Arial"/>
          <w:sz w:val="20"/>
          <w:szCs w:val="20"/>
        </w:rPr>
        <w:t xml:space="preserve"> 12 zákona o místních poplatcích</w:t>
      </w:r>
    </w:p>
    <w:p w14:paraId="5FDED316" w14:textId="77777777" w:rsidR="000B1F63" w:rsidRPr="0050094B" w:rsidRDefault="000B1F6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4E6FC" w14:textId="6959538C" w:rsidR="005B5904" w:rsidRPr="0050094B" w:rsidRDefault="005B5904" w:rsidP="00D271FA">
      <w:pPr>
        <w:pStyle w:val="Odstavecseseznamem"/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Zrušuje se obecně závazná vyhláška č. 2/2012 o místním poplatku ze psů, ze dne 1. 1.</w:t>
      </w:r>
      <w:r w:rsidR="00D271FA">
        <w:rPr>
          <w:rFonts w:ascii="Arial" w:hAnsi="Arial" w:cs="Arial"/>
          <w:sz w:val="20"/>
          <w:szCs w:val="20"/>
        </w:rPr>
        <w:t xml:space="preserve"> </w:t>
      </w:r>
      <w:r w:rsidRPr="0050094B">
        <w:rPr>
          <w:rFonts w:ascii="Arial" w:hAnsi="Arial" w:cs="Arial"/>
          <w:sz w:val="20"/>
          <w:szCs w:val="20"/>
        </w:rPr>
        <w:t>2013.</w:t>
      </w:r>
    </w:p>
    <w:p w14:paraId="14EDB5B3" w14:textId="77777777" w:rsidR="00D271FA" w:rsidRDefault="00D271FA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2E0BEB" w14:textId="22E70D15" w:rsidR="005B5904" w:rsidRPr="0050094B" w:rsidRDefault="005B5904" w:rsidP="0050094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094B">
        <w:rPr>
          <w:rFonts w:ascii="Arial" w:hAnsi="Arial" w:cs="Arial"/>
          <w:b/>
          <w:bCs/>
          <w:sz w:val="20"/>
          <w:szCs w:val="20"/>
        </w:rPr>
        <w:t>Č</w:t>
      </w:r>
      <w:r w:rsidR="00DC1213" w:rsidRPr="0050094B">
        <w:rPr>
          <w:rFonts w:ascii="Arial" w:hAnsi="Arial" w:cs="Arial"/>
          <w:b/>
          <w:bCs/>
          <w:sz w:val="20"/>
          <w:szCs w:val="20"/>
        </w:rPr>
        <w:t>l</w:t>
      </w:r>
      <w:r w:rsidRPr="0050094B">
        <w:rPr>
          <w:rFonts w:ascii="Arial" w:hAnsi="Arial" w:cs="Arial"/>
          <w:b/>
          <w:bCs/>
          <w:sz w:val="20"/>
          <w:szCs w:val="20"/>
        </w:rPr>
        <w:t>. 10</w:t>
      </w:r>
      <w:r w:rsidR="00DC1213" w:rsidRPr="0050094B">
        <w:rPr>
          <w:rFonts w:ascii="Arial" w:hAnsi="Arial" w:cs="Arial"/>
          <w:b/>
          <w:bCs/>
          <w:sz w:val="20"/>
          <w:szCs w:val="20"/>
        </w:rPr>
        <w:br/>
      </w:r>
      <w:r w:rsidRPr="0050094B">
        <w:rPr>
          <w:rFonts w:ascii="Arial" w:hAnsi="Arial" w:cs="Arial"/>
          <w:b/>
          <w:bCs/>
          <w:sz w:val="20"/>
          <w:szCs w:val="20"/>
        </w:rPr>
        <w:t>Účinnost</w:t>
      </w:r>
    </w:p>
    <w:p w14:paraId="178BFCF5" w14:textId="77777777" w:rsidR="005B5904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Tato vyhláška nabývá účinnosti patnáctým dnem po dní vyhlášení.</w:t>
      </w:r>
    </w:p>
    <w:p w14:paraId="70741187" w14:textId="77777777" w:rsidR="00DC1213" w:rsidRPr="0050094B" w:rsidRDefault="00DC121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D14FAC" w14:textId="77777777" w:rsidR="00DC1213" w:rsidRDefault="00DC121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05AD23" w14:textId="77777777" w:rsidR="00D271FA" w:rsidRDefault="00D271FA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11003" w14:textId="77777777" w:rsidR="00D271FA" w:rsidRDefault="00D271FA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3C654" w14:textId="77777777" w:rsidR="00D271FA" w:rsidRPr="0050094B" w:rsidRDefault="00D271FA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EA350E" w14:textId="532563FD" w:rsidR="005B5904" w:rsidRPr="0050094B" w:rsidRDefault="00D271FA" w:rsidP="00D271FA">
      <w:pPr>
        <w:tabs>
          <w:tab w:val="center" w:pos="1418"/>
          <w:tab w:val="center" w:pos="76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B5904" w:rsidRPr="0050094B">
        <w:rPr>
          <w:rFonts w:ascii="Arial" w:hAnsi="Arial" w:cs="Arial"/>
          <w:sz w:val="20"/>
          <w:szCs w:val="20"/>
        </w:rPr>
        <w:t xml:space="preserve">Zdeněk Švehla </w:t>
      </w:r>
      <w:r w:rsidR="00AF2E28" w:rsidRPr="0050094B">
        <w:rPr>
          <w:rFonts w:ascii="Arial" w:hAnsi="Arial" w:cs="Arial"/>
          <w:sz w:val="20"/>
          <w:szCs w:val="20"/>
        </w:rPr>
        <w:t>v. r.</w:t>
      </w:r>
      <w:r>
        <w:rPr>
          <w:rFonts w:ascii="Arial" w:hAnsi="Arial" w:cs="Arial"/>
          <w:sz w:val="20"/>
          <w:szCs w:val="20"/>
        </w:rPr>
        <w:tab/>
      </w:r>
      <w:r w:rsidR="005B5904" w:rsidRPr="0050094B">
        <w:rPr>
          <w:rFonts w:ascii="Arial" w:hAnsi="Arial" w:cs="Arial"/>
          <w:sz w:val="20"/>
          <w:szCs w:val="20"/>
        </w:rPr>
        <w:t>Ing. Martin Kolík</w:t>
      </w:r>
      <w:r w:rsidR="003C28A9" w:rsidRPr="0050094B">
        <w:rPr>
          <w:rFonts w:ascii="Arial" w:hAnsi="Arial" w:cs="Arial"/>
          <w:sz w:val="20"/>
          <w:szCs w:val="20"/>
        </w:rPr>
        <w:t xml:space="preserve"> </w:t>
      </w:r>
      <w:r w:rsidR="00AF2E28" w:rsidRPr="0050094B">
        <w:rPr>
          <w:rFonts w:ascii="Arial" w:hAnsi="Arial" w:cs="Arial"/>
          <w:sz w:val="20"/>
          <w:szCs w:val="20"/>
        </w:rPr>
        <w:t xml:space="preserve">v. r. </w:t>
      </w:r>
    </w:p>
    <w:p w14:paraId="33021D13" w14:textId="49CF6EC4" w:rsidR="005B5904" w:rsidRPr="0050094B" w:rsidRDefault="00D271FA" w:rsidP="00D271FA">
      <w:pPr>
        <w:tabs>
          <w:tab w:val="center" w:pos="1418"/>
          <w:tab w:val="center" w:pos="76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B5904" w:rsidRPr="0050094B">
        <w:rPr>
          <w:rFonts w:ascii="Arial" w:hAnsi="Arial" w:cs="Arial"/>
          <w:sz w:val="20"/>
          <w:szCs w:val="20"/>
        </w:rPr>
        <w:t>místostarosta</w:t>
      </w:r>
      <w:r>
        <w:rPr>
          <w:rFonts w:ascii="Arial" w:hAnsi="Arial" w:cs="Arial"/>
          <w:sz w:val="20"/>
          <w:szCs w:val="20"/>
        </w:rPr>
        <w:tab/>
      </w:r>
      <w:r w:rsidR="005B5904" w:rsidRPr="0050094B">
        <w:rPr>
          <w:rFonts w:ascii="Arial" w:hAnsi="Arial" w:cs="Arial"/>
          <w:sz w:val="20"/>
          <w:szCs w:val="20"/>
        </w:rPr>
        <w:t>starosta</w:t>
      </w:r>
    </w:p>
    <w:p w14:paraId="73222436" w14:textId="77777777" w:rsidR="000B1F63" w:rsidRPr="0050094B" w:rsidRDefault="000B1F6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D4224D" w14:textId="77777777" w:rsidR="000B1F63" w:rsidRPr="0050094B" w:rsidRDefault="000B1F6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4D964" w14:textId="77777777" w:rsidR="000B1F63" w:rsidRPr="0050094B" w:rsidRDefault="000B1F6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8476B7" w14:textId="77777777" w:rsidR="000B1F63" w:rsidRPr="0050094B" w:rsidRDefault="000B1F63" w:rsidP="005009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B3CD2" w14:textId="77777777" w:rsidR="005B5904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Vyvěšeno na úřední desce dne: 20. 1. 2021</w:t>
      </w:r>
    </w:p>
    <w:p w14:paraId="11E92553" w14:textId="77777777" w:rsidR="00B631E3" w:rsidRPr="0050094B" w:rsidRDefault="005B5904" w:rsidP="005009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094B">
        <w:rPr>
          <w:rFonts w:ascii="Arial" w:hAnsi="Arial" w:cs="Arial"/>
          <w:sz w:val="20"/>
          <w:szCs w:val="20"/>
        </w:rPr>
        <w:t>Sejmuto z úřední desky dne: 8. 2. 2021</w:t>
      </w:r>
    </w:p>
    <w:sectPr w:rsidR="00B631E3" w:rsidRPr="0050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165"/>
    <w:multiLevelType w:val="hybridMultilevel"/>
    <w:tmpl w:val="51208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4F5"/>
    <w:multiLevelType w:val="hybridMultilevel"/>
    <w:tmpl w:val="0F7A0608"/>
    <w:lvl w:ilvl="0" w:tplc="7CB827A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C98"/>
    <w:multiLevelType w:val="hybridMultilevel"/>
    <w:tmpl w:val="8E3C034A"/>
    <w:lvl w:ilvl="0" w:tplc="7CB827A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37CB7"/>
    <w:multiLevelType w:val="hybridMultilevel"/>
    <w:tmpl w:val="72C8E896"/>
    <w:lvl w:ilvl="0" w:tplc="ACBAD89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468F9"/>
    <w:multiLevelType w:val="hybridMultilevel"/>
    <w:tmpl w:val="4066D99A"/>
    <w:lvl w:ilvl="0" w:tplc="1D6AE7C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E4984"/>
    <w:multiLevelType w:val="hybridMultilevel"/>
    <w:tmpl w:val="16D06D16"/>
    <w:lvl w:ilvl="0" w:tplc="80C0AA7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E1AC3"/>
    <w:multiLevelType w:val="hybridMultilevel"/>
    <w:tmpl w:val="F44CC9CA"/>
    <w:lvl w:ilvl="0" w:tplc="F30E0A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132AC0"/>
    <w:multiLevelType w:val="hybridMultilevel"/>
    <w:tmpl w:val="78084E20"/>
    <w:lvl w:ilvl="0" w:tplc="8C7E3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82185"/>
    <w:multiLevelType w:val="hybridMultilevel"/>
    <w:tmpl w:val="0AC0B09A"/>
    <w:lvl w:ilvl="0" w:tplc="8C7E3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06F21"/>
    <w:multiLevelType w:val="hybridMultilevel"/>
    <w:tmpl w:val="C9ECF2F0"/>
    <w:lvl w:ilvl="0" w:tplc="1572F77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917AB"/>
    <w:multiLevelType w:val="hybridMultilevel"/>
    <w:tmpl w:val="6570E4A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A8C178B"/>
    <w:multiLevelType w:val="hybridMultilevel"/>
    <w:tmpl w:val="D50CD0F4"/>
    <w:lvl w:ilvl="0" w:tplc="94F8971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93F2F"/>
    <w:multiLevelType w:val="hybridMultilevel"/>
    <w:tmpl w:val="5470B5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942DC"/>
    <w:multiLevelType w:val="hybridMultilevel"/>
    <w:tmpl w:val="4F5605B6"/>
    <w:lvl w:ilvl="0" w:tplc="EA426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65FEE"/>
    <w:multiLevelType w:val="hybridMultilevel"/>
    <w:tmpl w:val="EE3ABCBA"/>
    <w:lvl w:ilvl="0" w:tplc="80C0AA7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A3F91"/>
    <w:multiLevelType w:val="hybridMultilevel"/>
    <w:tmpl w:val="3FFAA410"/>
    <w:lvl w:ilvl="0" w:tplc="6C0C60FC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E3058"/>
    <w:multiLevelType w:val="hybridMultilevel"/>
    <w:tmpl w:val="A79EEF50"/>
    <w:lvl w:ilvl="0" w:tplc="ACBAD89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13606"/>
    <w:multiLevelType w:val="hybridMultilevel"/>
    <w:tmpl w:val="834EEB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910F9"/>
    <w:multiLevelType w:val="hybridMultilevel"/>
    <w:tmpl w:val="AB567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1892"/>
    <w:multiLevelType w:val="hybridMultilevel"/>
    <w:tmpl w:val="B0646F72"/>
    <w:lvl w:ilvl="0" w:tplc="EA426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847177">
    <w:abstractNumId w:val="19"/>
  </w:num>
  <w:num w:numId="2" w16cid:durableId="1699624381">
    <w:abstractNumId w:val="13"/>
  </w:num>
  <w:num w:numId="3" w16cid:durableId="144856301">
    <w:abstractNumId w:val="16"/>
  </w:num>
  <w:num w:numId="4" w16cid:durableId="580678714">
    <w:abstractNumId w:val="3"/>
  </w:num>
  <w:num w:numId="5" w16cid:durableId="78448932">
    <w:abstractNumId w:val="11"/>
  </w:num>
  <w:num w:numId="6" w16cid:durableId="818692128">
    <w:abstractNumId w:val="10"/>
  </w:num>
  <w:num w:numId="7" w16cid:durableId="1853300955">
    <w:abstractNumId w:val="15"/>
  </w:num>
  <w:num w:numId="8" w16cid:durableId="1953782489">
    <w:abstractNumId w:val="0"/>
  </w:num>
  <w:num w:numId="9" w16cid:durableId="1686135093">
    <w:abstractNumId w:val="18"/>
  </w:num>
  <w:num w:numId="10" w16cid:durableId="792208547">
    <w:abstractNumId w:val="8"/>
  </w:num>
  <w:num w:numId="11" w16cid:durableId="1308978765">
    <w:abstractNumId w:val="7"/>
  </w:num>
  <w:num w:numId="12" w16cid:durableId="721099010">
    <w:abstractNumId w:val="4"/>
  </w:num>
  <w:num w:numId="13" w16cid:durableId="115565593">
    <w:abstractNumId w:val="12"/>
  </w:num>
  <w:num w:numId="14" w16cid:durableId="53434460">
    <w:abstractNumId w:val="9"/>
  </w:num>
  <w:num w:numId="15" w16cid:durableId="1986012157">
    <w:abstractNumId w:val="17"/>
  </w:num>
  <w:num w:numId="16" w16cid:durableId="1815487001">
    <w:abstractNumId w:val="5"/>
  </w:num>
  <w:num w:numId="17" w16cid:durableId="1540166969">
    <w:abstractNumId w:val="14"/>
  </w:num>
  <w:num w:numId="18" w16cid:durableId="1836217987">
    <w:abstractNumId w:val="2"/>
  </w:num>
  <w:num w:numId="19" w16cid:durableId="718237486">
    <w:abstractNumId w:val="1"/>
  </w:num>
  <w:num w:numId="20" w16cid:durableId="1855805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4"/>
    <w:rsid w:val="000B1F63"/>
    <w:rsid w:val="00107C1E"/>
    <w:rsid w:val="003C28A9"/>
    <w:rsid w:val="004772C1"/>
    <w:rsid w:val="0050094B"/>
    <w:rsid w:val="005B5904"/>
    <w:rsid w:val="00AF2E28"/>
    <w:rsid w:val="00B631E3"/>
    <w:rsid w:val="00D271FA"/>
    <w:rsid w:val="00DC1213"/>
    <w:rsid w:val="00F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2728"/>
  <w15:chartTrackingRefBased/>
  <w15:docId w15:val="{7CA2ED72-523C-472F-9624-644D4735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Hantová</dc:creator>
  <cp:keywords/>
  <dc:description/>
  <cp:lastModifiedBy>Jaroslava Žemličková</cp:lastModifiedBy>
  <cp:revision>3</cp:revision>
  <dcterms:created xsi:type="dcterms:W3CDTF">2023-09-26T14:31:00Z</dcterms:created>
  <dcterms:modified xsi:type="dcterms:W3CDTF">2023-10-02T12:16:00Z</dcterms:modified>
</cp:coreProperties>
</file>