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209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805ADE7" w14:textId="584AE3A5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7767E">
        <w:rPr>
          <w:rFonts w:ascii="Arial" w:hAnsi="Arial" w:cs="Arial"/>
          <w:b/>
          <w:bCs/>
        </w:rPr>
        <w:t xml:space="preserve"> Mankovice</w:t>
      </w:r>
    </w:p>
    <w:p w14:paraId="7CED2C1D" w14:textId="18F4DE8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7767E">
        <w:rPr>
          <w:rFonts w:ascii="Arial" w:hAnsi="Arial" w:cs="Arial"/>
          <w:b/>
          <w:bCs/>
        </w:rPr>
        <w:t>Mankovice</w:t>
      </w:r>
    </w:p>
    <w:p w14:paraId="31C25364" w14:textId="0E4C019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7767E">
        <w:rPr>
          <w:rFonts w:ascii="Arial" w:hAnsi="Arial" w:cs="Arial"/>
          <w:b/>
        </w:rPr>
        <w:t>Mankovice</w:t>
      </w:r>
      <w:r w:rsidR="00BD0E75">
        <w:rPr>
          <w:rFonts w:ascii="Arial" w:hAnsi="Arial" w:cs="Arial"/>
          <w:b/>
        </w:rPr>
        <w:t xml:space="preserve"> </w:t>
      </w:r>
    </w:p>
    <w:p w14:paraId="0705EAB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0B0C1C" w14:textId="1C1EE642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</w:t>
      </w:r>
      <w:r w:rsidR="00A579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noční</w:t>
      </w:r>
      <w:r w:rsidR="001660DE">
        <w:rPr>
          <w:rFonts w:ascii="Arial" w:hAnsi="Arial" w:cs="Arial"/>
          <w:b/>
        </w:rPr>
        <w:t>m</w:t>
      </w:r>
      <w:r w:rsidR="00A57938">
        <w:rPr>
          <w:rFonts w:ascii="Arial" w:hAnsi="Arial" w:cs="Arial"/>
          <w:b/>
        </w:rPr>
        <w:t xml:space="preserve"> klidu a regulaci hlučných činností</w:t>
      </w:r>
    </w:p>
    <w:p w14:paraId="2A30B390" w14:textId="593F1DD2" w:rsidR="005545D7" w:rsidRDefault="005545D7" w:rsidP="00DF7F2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7767E">
        <w:rPr>
          <w:rFonts w:ascii="Arial" w:hAnsi="Arial" w:cs="Arial"/>
          <w:sz w:val="22"/>
          <w:szCs w:val="22"/>
        </w:rPr>
        <w:t>Mankovice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7767E" w:rsidRPr="00625D85">
        <w:rPr>
          <w:rFonts w:ascii="Arial" w:hAnsi="Arial" w:cs="Arial"/>
          <w:sz w:val="22"/>
          <w:szCs w:val="22"/>
        </w:rPr>
        <w:t>2</w:t>
      </w:r>
      <w:r w:rsidR="00A57938" w:rsidRPr="00625D85">
        <w:rPr>
          <w:rFonts w:ascii="Arial" w:hAnsi="Arial" w:cs="Arial"/>
          <w:sz w:val="22"/>
          <w:szCs w:val="22"/>
        </w:rPr>
        <w:t>1</w:t>
      </w:r>
      <w:r w:rsidR="0037767E" w:rsidRPr="00625D85">
        <w:rPr>
          <w:rFonts w:ascii="Arial" w:hAnsi="Arial" w:cs="Arial"/>
          <w:sz w:val="22"/>
          <w:szCs w:val="22"/>
        </w:rPr>
        <w:t>.</w:t>
      </w:r>
      <w:r w:rsidR="00D42417" w:rsidRPr="00625D85">
        <w:rPr>
          <w:rFonts w:ascii="Arial" w:hAnsi="Arial" w:cs="Arial"/>
          <w:sz w:val="22"/>
          <w:szCs w:val="22"/>
        </w:rPr>
        <w:t xml:space="preserve"> </w:t>
      </w:r>
      <w:r w:rsidR="00A57938" w:rsidRPr="00625D85">
        <w:rPr>
          <w:rFonts w:ascii="Arial" w:hAnsi="Arial" w:cs="Arial"/>
          <w:sz w:val="22"/>
          <w:szCs w:val="22"/>
        </w:rPr>
        <w:t>8</w:t>
      </w:r>
      <w:r w:rsidR="0037767E" w:rsidRPr="00625D85">
        <w:rPr>
          <w:rFonts w:ascii="Arial" w:hAnsi="Arial" w:cs="Arial"/>
          <w:sz w:val="22"/>
          <w:szCs w:val="22"/>
        </w:rPr>
        <w:t>.</w:t>
      </w:r>
      <w:r w:rsidR="00D42417" w:rsidRPr="00625D85">
        <w:rPr>
          <w:rFonts w:ascii="Arial" w:hAnsi="Arial" w:cs="Arial"/>
          <w:sz w:val="22"/>
          <w:szCs w:val="22"/>
        </w:rPr>
        <w:t xml:space="preserve"> </w:t>
      </w:r>
      <w:r w:rsidR="0037767E" w:rsidRPr="00625D85">
        <w:rPr>
          <w:rFonts w:ascii="Arial" w:hAnsi="Arial" w:cs="Arial"/>
          <w:sz w:val="22"/>
          <w:szCs w:val="22"/>
        </w:rPr>
        <w:t>202</w:t>
      </w:r>
      <w:r w:rsidR="00A57938" w:rsidRPr="00625D85">
        <w:rPr>
          <w:rFonts w:ascii="Arial" w:hAnsi="Arial" w:cs="Arial"/>
          <w:sz w:val="22"/>
          <w:szCs w:val="22"/>
        </w:rPr>
        <w:t>5</w:t>
      </w:r>
      <w:r w:rsidR="0037767E" w:rsidRPr="00625D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</w:t>
      </w:r>
      <w:r w:rsidRPr="00625D85">
        <w:rPr>
          <w:rFonts w:ascii="Arial" w:hAnsi="Arial" w:cs="Arial"/>
          <w:sz w:val="22"/>
          <w:szCs w:val="22"/>
        </w:rPr>
        <w:t>č.</w:t>
      </w:r>
      <w:r w:rsidR="00625D85" w:rsidRPr="00625D85">
        <w:rPr>
          <w:rFonts w:ascii="Arial" w:hAnsi="Arial" w:cs="Arial"/>
          <w:sz w:val="22"/>
          <w:szCs w:val="22"/>
        </w:rPr>
        <w:t>283</w:t>
      </w:r>
      <w:r w:rsidR="00DF7F2C" w:rsidRPr="00625D85">
        <w:rPr>
          <w:rFonts w:ascii="Arial" w:hAnsi="Arial" w:cs="Arial"/>
          <w:sz w:val="22"/>
          <w:szCs w:val="22"/>
        </w:rPr>
        <w:t>/2</w:t>
      </w:r>
      <w:r w:rsidR="00A57938" w:rsidRPr="00625D85">
        <w:rPr>
          <w:rFonts w:ascii="Arial" w:hAnsi="Arial" w:cs="Arial"/>
          <w:sz w:val="22"/>
          <w:szCs w:val="22"/>
        </w:rPr>
        <w:t>5</w:t>
      </w:r>
      <w:r w:rsidR="00DF7F2C" w:rsidRPr="00625D85">
        <w:rPr>
          <w:rFonts w:ascii="Arial" w:hAnsi="Arial" w:cs="Arial"/>
          <w:sz w:val="22"/>
          <w:szCs w:val="22"/>
        </w:rPr>
        <w:t>/ZO1</w:t>
      </w:r>
      <w:r w:rsidR="00A57938" w:rsidRPr="00625D85">
        <w:rPr>
          <w:rFonts w:ascii="Arial" w:hAnsi="Arial" w:cs="Arial"/>
          <w:sz w:val="22"/>
          <w:szCs w:val="22"/>
        </w:rPr>
        <w:t>8</w:t>
      </w:r>
      <w:r w:rsidRPr="00625D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</w:t>
      </w:r>
      <w:r w:rsidR="00110340">
        <w:rPr>
          <w:rFonts w:ascii="Arial" w:hAnsi="Arial" w:cs="Arial"/>
          <w:sz w:val="22"/>
          <w:szCs w:val="22"/>
        </w:rPr>
        <w:t xml:space="preserve">a) a </w:t>
      </w:r>
      <w:r>
        <w:rPr>
          <w:rFonts w:ascii="Arial" w:hAnsi="Arial" w:cs="Arial"/>
          <w:sz w:val="22"/>
          <w:szCs w:val="22"/>
        </w:rPr>
        <w:t xml:space="preserve">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965570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FC89E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E820B7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DFE0BDA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6197234" w14:textId="7AD10A40" w:rsidR="00887BCF" w:rsidRDefault="005545D7" w:rsidP="000B50AD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71E8F">
        <w:rPr>
          <w:rFonts w:ascii="Arial" w:hAnsi="Arial" w:cs="Arial"/>
          <w:sz w:val="22"/>
          <w:szCs w:val="22"/>
        </w:rPr>
        <w:t>Předmětem této obecně závazné vyhlášky je</w:t>
      </w:r>
      <w:r w:rsidR="00A57938" w:rsidRPr="00771E8F">
        <w:rPr>
          <w:rFonts w:ascii="Arial" w:hAnsi="Arial" w:cs="Arial"/>
          <w:sz w:val="22"/>
          <w:szCs w:val="22"/>
        </w:rPr>
        <w:t xml:space="preserve"> </w:t>
      </w:r>
      <w:r w:rsidRPr="00771E8F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</w:t>
      </w:r>
      <w:r w:rsidR="00771E8F" w:rsidRPr="00771E8F">
        <w:rPr>
          <w:rFonts w:ascii="Arial" w:hAnsi="Arial" w:cs="Arial"/>
          <w:sz w:val="22"/>
          <w:szCs w:val="22"/>
        </w:rPr>
        <w:t>odlišně od zákona o některých přestupcích.</w:t>
      </w:r>
    </w:p>
    <w:p w14:paraId="30CEA734" w14:textId="5224C0CE" w:rsidR="00771E8F" w:rsidRPr="00355823" w:rsidRDefault="00771E8F" w:rsidP="000B50AD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</w:t>
      </w:r>
      <w:r w:rsidR="00254D1E">
        <w:rPr>
          <w:rFonts w:ascii="Arial" w:hAnsi="Arial" w:cs="Arial"/>
          <w:sz w:val="22"/>
          <w:szCs w:val="22"/>
        </w:rPr>
        <w:t xml:space="preserve">obecně závazné </w:t>
      </w:r>
      <w:r w:rsidRPr="00355823">
        <w:rPr>
          <w:rFonts w:ascii="Arial" w:hAnsi="Arial" w:cs="Arial"/>
          <w:sz w:val="22"/>
          <w:szCs w:val="22"/>
        </w:rPr>
        <w:t>vyhlášky je</w:t>
      </w:r>
      <w:r>
        <w:rPr>
          <w:rFonts w:ascii="Arial" w:hAnsi="Arial" w:cs="Arial"/>
          <w:sz w:val="22"/>
          <w:szCs w:val="22"/>
        </w:rPr>
        <w:t xml:space="preserve"> dále</w:t>
      </w:r>
      <w:r w:rsidRPr="00355823">
        <w:rPr>
          <w:rFonts w:ascii="Arial" w:hAnsi="Arial" w:cs="Arial"/>
          <w:sz w:val="22"/>
          <w:szCs w:val="22"/>
        </w:rPr>
        <w:t xml:space="preserve"> regulace činností v nevhodnou denní dobu, které by mohly svou hlučností narušit veřejný pořádek nebo být v rozporu s dobrými mravy v obci. </w:t>
      </w:r>
    </w:p>
    <w:p w14:paraId="02F14ADD" w14:textId="77777777" w:rsidR="00771E8F" w:rsidRPr="00355823" w:rsidRDefault="00771E8F" w:rsidP="00771E8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C397E2" w14:textId="77265CF1" w:rsidR="00771E8F" w:rsidRPr="00771E8F" w:rsidRDefault="00771E8F" w:rsidP="00771E8F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50986AF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24C478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3607F3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7FD99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6FAAF5F" w14:textId="6A0D595C" w:rsidR="005545D7" w:rsidRDefault="00771E8F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</w:t>
      </w:r>
      <w:r w:rsidR="005545D7">
        <w:rPr>
          <w:rFonts w:ascii="Arial" w:hAnsi="Arial" w:cs="Arial"/>
          <w:sz w:val="22"/>
          <w:szCs w:val="22"/>
        </w:rPr>
        <w:t>.</w:t>
      </w:r>
      <w:r w:rsidR="005545D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A267DB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B2BEA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1483A2D" w14:textId="2E807B73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r w:rsidR="00771E8F">
        <w:rPr>
          <w:rFonts w:ascii="Arial" w:hAnsi="Arial" w:cs="Arial"/>
          <w:b/>
          <w:sz w:val="22"/>
          <w:szCs w:val="22"/>
        </w:rPr>
        <w:t>odlišně od zákona</w:t>
      </w:r>
    </w:p>
    <w:p w14:paraId="1AEC845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63798EE" w14:textId="54F771B3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D424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1B7A2A">
        <w:rPr>
          <w:rFonts w:ascii="Arial" w:hAnsi="Arial" w:cs="Arial"/>
          <w:sz w:val="22"/>
          <w:szCs w:val="22"/>
        </w:rPr>
        <w:br/>
        <w:t xml:space="preserve">   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D42417">
        <w:rPr>
          <w:rFonts w:ascii="Arial" w:hAnsi="Arial" w:cs="Arial"/>
          <w:sz w:val="22"/>
          <w:szCs w:val="22"/>
        </w:rPr>
        <w:t>.</w:t>
      </w:r>
    </w:p>
    <w:p w14:paraId="1F6F126F" w14:textId="6011C31E" w:rsidR="00E432DB" w:rsidRPr="00E432DB" w:rsidRDefault="00E432DB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DDB203A" w14:textId="015DEE94" w:rsidR="005545D7" w:rsidRDefault="00A7233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 w:rsidR="00D4241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="00D4241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 w:rsidR="00D4241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="00D4241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270C8F3" w14:textId="77777777" w:rsidR="00330571" w:rsidRDefault="00330571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297A7AF" w14:textId="0B9641AB" w:rsidR="00330571" w:rsidRPr="00D42417" w:rsidRDefault="00330571" w:rsidP="00330571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D42417">
        <w:rPr>
          <w:rFonts w:ascii="Arial" w:hAnsi="Arial" w:cs="Arial"/>
          <w:sz w:val="22"/>
          <w:szCs w:val="22"/>
        </w:rPr>
        <w:t xml:space="preserve">v noci ze dne konání tradiční akce Kácení máje na den následující konané jednu noc ze </w:t>
      </w:r>
      <w:r w:rsidRPr="00D42417">
        <w:rPr>
          <w:rFonts w:ascii="Arial" w:hAnsi="Arial" w:cs="Arial"/>
          <w:sz w:val="22"/>
          <w:szCs w:val="22"/>
        </w:rPr>
        <w:br/>
        <w:t xml:space="preserve">     soboty na neděli v měsíci květnu</w:t>
      </w:r>
      <w:r w:rsidR="00D42417" w:rsidRPr="00D42417">
        <w:rPr>
          <w:rFonts w:ascii="Arial" w:hAnsi="Arial" w:cs="Arial"/>
          <w:sz w:val="22"/>
          <w:szCs w:val="22"/>
        </w:rPr>
        <w:t>,</w:t>
      </w:r>
    </w:p>
    <w:p w14:paraId="3C76200F" w14:textId="77777777" w:rsidR="00330571" w:rsidRPr="00D42417" w:rsidRDefault="00330571" w:rsidP="0033057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D372E3F" w14:textId="1E61E7F1" w:rsidR="00330571" w:rsidRPr="00D42417" w:rsidRDefault="00330571" w:rsidP="0033057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2417">
        <w:rPr>
          <w:rFonts w:ascii="Arial" w:hAnsi="Arial" w:cs="Arial"/>
          <w:sz w:val="22"/>
          <w:szCs w:val="22"/>
        </w:rPr>
        <w:t>b)  v noci ze dne konání tradiční akce Fotbalového turnaje ukončeného taneční zábavou</w:t>
      </w:r>
      <w:r w:rsidRPr="00D42417">
        <w:rPr>
          <w:rFonts w:ascii="Arial" w:hAnsi="Arial" w:cs="Arial"/>
          <w:sz w:val="22"/>
          <w:szCs w:val="22"/>
        </w:rPr>
        <w:br/>
        <w:t xml:space="preserve">     konaného při ukončení jarní sezóny na den následující konané jednu noc ze soboty na </w:t>
      </w:r>
      <w:r w:rsidRPr="00D42417">
        <w:rPr>
          <w:rFonts w:ascii="Arial" w:hAnsi="Arial" w:cs="Arial"/>
          <w:sz w:val="22"/>
          <w:szCs w:val="22"/>
        </w:rPr>
        <w:br/>
        <w:t xml:space="preserve">     neděli v měsíci červnu</w:t>
      </w:r>
      <w:r w:rsidR="00D42417" w:rsidRPr="00D42417">
        <w:rPr>
          <w:rFonts w:ascii="Arial" w:hAnsi="Arial" w:cs="Arial"/>
          <w:sz w:val="22"/>
          <w:szCs w:val="22"/>
        </w:rPr>
        <w:t>,</w:t>
      </w:r>
    </w:p>
    <w:p w14:paraId="50C8483F" w14:textId="1E4346F3" w:rsidR="00330571" w:rsidRPr="00D42417" w:rsidRDefault="00330571" w:rsidP="0033057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2417">
        <w:rPr>
          <w:rFonts w:ascii="Arial" w:hAnsi="Arial" w:cs="Arial"/>
          <w:sz w:val="22"/>
          <w:szCs w:val="22"/>
        </w:rPr>
        <w:lastRenderedPageBreak/>
        <w:br/>
        <w:t xml:space="preserve">c) v noci ze dne konání tradiční akce Fotbalového turnaje ukončeného taneční zábavou na </w:t>
      </w:r>
      <w:r w:rsidRPr="00D42417">
        <w:rPr>
          <w:rFonts w:ascii="Arial" w:hAnsi="Arial" w:cs="Arial"/>
          <w:sz w:val="22"/>
          <w:szCs w:val="22"/>
        </w:rPr>
        <w:br/>
        <w:t xml:space="preserve">  </w:t>
      </w:r>
      <w:r w:rsidR="003A0E64">
        <w:rPr>
          <w:rFonts w:ascii="Arial" w:hAnsi="Arial" w:cs="Arial"/>
          <w:sz w:val="22"/>
          <w:szCs w:val="22"/>
        </w:rPr>
        <w:t xml:space="preserve"> </w:t>
      </w:r>
      <w:r w:rsidRPr="00D42417">
        <w:rPr>
          <w:rFonts w:ascii="Arial" w:hAnsi="Arial" w:cs="Arial"/>
          <w:sz w:val="22"/>
          <w:szCs w:val="22"/>
        </w:rPr>
        <w:t xml:space="preserve"> den následující konané jednu noc ze soboty na neděli v měsíci červenci</w:t>
      </w:r>
      <w:r w:rsidR="00D42417" w:rsidRPr="00D42417">
        <w:rPr>
          <w:rFonts w:ascii="Arial" w:hAnsi="Arial" w:cs="Arial"/>
          <w:sz w:val="22"/>
          <w:szCs w:val="22"/>
        </w:rPr>
        <w:t>,</w:t>
      </w:r>
      <w:r w:rsidRPr="00D42417">
        <w:rPr>
          <w:rFonts w:ascii="Arial" w:hAnsi="Arial" w:cs="Arial"/>
          <w:sz w:val="22"/>
          <w:szCs w:val="22"/>
        </w:rPr>
        <w:br/>
      </w:r>
    </w:p>
    <w:p w14:paraId="5C5405EA" w14:textId="13310472" w:rsidR="00AB0CFD" w:rsidRPr="00D42417" w:rsidRDefault="00330571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42417">
        <w:rPr>
          <w:rFonts w:ascii="Arial" w:hAnsi="Arial" w:cs="Arial"/>
          <w:sz w:val="22"/>
          <w:szCs w:val="22"/>
        </w:rPr>
        <w:t>d</w:t>
      </w:r>
      <w:r w:rsidR="00AB0CFD" w:rsidRPr="00D42417">
        <w:rPr>
          <w:rFonts w:ascii="Arial" w:hAnsi="Arial" w:cs="Arial"/>
          <w:sz w:val="22"/>
          <w:szCs w:val="22"/>
        </w:rPr>
        <w:t xml:space="preserve">) v noci ze dne konání tradiční akce Dne obce Mankovice na den následující konané jednu </w:t>
      </w:r>
      <w:r w:rsidR="00AB0CFD" w:rsidRPr="00D42417">
        <w:rPr>
          <w:rFonts w:ascii="Arial" w:hAnsi="Arial" w:cs="Arial"/>
          <w:sz w:val="22"/>
          <w:szCs w:val="22"/>
        </w:rPr>
        <w:br/>
        <w:t xml:space="preserve">  </w:t>
      </w:r>
      <w:r w:rsidR="003A0E64">
        <w:rPr>
          <w:rFonts w:ascii="Arial" w:hAnsi="Arial" w:cs="Arial"/>
          <w:sz w:val="22"/>
          <w:szCs w:val="22"/>
        </w:rPr>
        <w:t xml:space="preserve"> </w:t>
      </w:r>
      <w:r w:rsidR="00AB0CFD" w:rsidRPr="00D42417">
        <w:rPr>
          <w:rFonts w:ascii="Arial" w:hAnsi="Arial" w:cs="Arial"/>
          <w:sz w:val="22"/>
          <w:szCs w:val="22"/>
        </w:rPr>
        <w:t xml:space="preserve"> noc ze soboty na neděli v měsíci srpnu</w:t>
      </w:r>
      <w:r w:rsidR="00D42417" w:rsidRPr="00D42417">
        <w:rPr>
          <w:rFonts w:ascii="Arial" w:hAnsi="Arial" w:cs="Arial"/>
          <w:sz w:val="22"/>
          <w:szCs w:val="22"/>
        </w:rPr>
        <w:t>,</w:t>
      </w:r>
      <w:r w:rsidR="00AB0CFD" w:rsidRPr="00D42417">
        <w:rPr>
          <w:rFonts w:ascii="Arial" w:hAnsi="Arial" w:cs="Arial"/>
          <w:sz w:val="22"/>
          <w:szCs w:val="22"/>
        </w:rPr>
        <w:t xml:space="preserve"> </w:t>
      </w:r>
    </w:p>
    <w:p w14:paraId="2CE93FE3" w14:textId="52D25CBE" w:rsidR="00E432DB" w:rsidRPr="00D42417" w:rsidRDefault="003A0E64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330571" w:rsidRPr="00D42417">
        <w:rPr>
          <w:rFonts w:ascii="Arial" w:hAnsi="Arial" w:cs="Arial"/>
          <w:sz w:val="22"/>
          <w:szCs w:val="22"/>
        </w:rPr>
        <w:t>e)</w:t>
      </w:r>
      <w:r w:rsidR="00E432DB" w:rsidRPr="00D42417">
        <w:rPr>
          <w:rFonts w:ascii="Arial" w:hAnsi="Arial" w:cs="Arial"/>
          <w:sz w:val="22"/>
          <w:szCs w:val="22"/>
        </w:rPr>
        <w:t xml:space="preserve"> v</w:t>
      </w:r>
      <w:r w:rsidR="000A0CE6" w:rsidRPr="00D42417">
        <w:rPr>
          <w:rFonts w:ascii="Arial" w:hAnsi="Arial" w:cs="Arial"/>
          <w:sz w:val="22"/>
          <w:szCs w:val="22"/>
        </w:rPr>
        <w:t> noci ze dne</w:t>
      </w:r>
      <w:r w:rsidR="00E432DB" w:rsidRPr="00D42417">
        <w:rPr>
          <w:rFonts w:ascii="Arial" w:hAnsi="Arial" w:cs="Arial"/>
          <w:sz w:val="22"/>
          <w:szCs w:val="22"/>
        </w:rPr>
        <w:t xml:space="preserve"> konání tradiční akce</w:t>
      </w:r>
      <w:r w:rsidR="00FF5EBE" w:rsidRPr="00D42417">
        <w:rPr>
          <w:rFonts w:ascii="Arial" w:hAnsi="Arial" w:cs="Arial"/>
          <w:sz w:val="22"/>
          <w:szCs w:val="22"/>
        </w:rPr>
        <w:t xml:space="preserve"> Fotbalového turnaje ukončeného taneční zábavou na </w:t>
      </w:r>
      <w:r w:rsidR="00FF5EBE" w:rsidRPr="00D42417">
        <w:rPr>
          <w:rFonts w:ascii="Arial" w:hAnsi="Arial" w:cs="Arial"/>
          <w:sz w:val="22"/>
          <w:szCs w:val="22"/>
        </w:rPr>
        <w:br/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FF5EBE" w:rsidRPr="00D42417">
        <w:rPr>
          <w:rFonts w:ascii="Arial" w:hAnsi="Arial" w:cs="Arial"/>
          <w:sz w:val="22"/>
          <w:szCs w:val="22"/>
        </w:rPr>
        <w:t xml:space="preserve"> den následující</w:t>
      </w:r>
      <w:r w:rsidR="000A0CE6" w:rsidRPr="00D42417">
        <w:rPr>
          <w:rFonts w:ascii="Arial" w:hAnsi="Arial" w:cs="Arial"/>
          <w:sz w:val="22"/>
          <w:szCs w:val="22"/>
        </w:rPr>
        <w:t xml:space="preserve"> </w:t>
      </w:r>
      <w:r w:rsidR="00E432DB" w:rsidRPr="00D42417">
        <w:rPr>
          <w:rFonts w:ascii="Arial" w:hAnsi="Arial" w:cs="Arial"/>
          <w:sz w:val="22"/>
          <w:szCs w:val="22"/>
        </w:rPr>
        <w:t xml:space="preserve">konané </w:t>
      </w:r>
      <w:r w:rsidR="00FF5EBE" w:rsidRPr="00D42417">
        <w:rPr>
          <w:rFonts w:ascii="Arial" w:hAnsi="Arial" w:cs="Arial"/>
          <w:sz w:val="22"/>
          <w:szCs w:val="22"/>
        </w:rPr>
        <w:t>jednu noc ze soboty na neděli v měsíci srpnu</w:t>
      </w:r>
      <w:r w:rsidR="00D42417" w:rsidRPr="00D42417">
        <w:rPr>
          <w:rFonts w:ascii="Arial" w:hAnsi="Arial" w:cs="Arial"/>
          <w:sz w:val="22"/>
          <w:szCs w:val="22"/>
        </w:rPr>
        <w:t>.</w:t>
      </w:r>
    </w:p>
    <w:p w14:paraId="7F005B05" w14:textId="600E0E59" w:rsidR="005545D7" w:rsidRDefault="00FF5EBE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1B14C2"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odst.</w:t>
      </w:r>
      <w:r w:rsidR="009D290F">
        <w:rPr>
          <w:rFonts w:ascii="Arial" w:hAnsi="Arial" w:cs="Arial"/>
          <w:sz w:val="22"/>
          <w:szCs w:val="22"/>
        </w:rPr>
        <w:t xml:space="preserve">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5545D7">
        <w:rPr>
          <w:rFonts w:ascii="Arial" w:hAnsi="Arial" w:cs="Arial"/>
          <w:sz w:val="22"/>
          <w:szCs w:val="22"/>
        </w:rPr>
        <w:t xml:space="preserve">závazné vyhlášky bude zveřejněna obecním úřadem na úřední desce minimálně 5 dnů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5764D72F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2A0186A" w14:textId="77777777" w:rsidR="00E34AAF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0F6A7AE" w14:textId="689C8C6D" w:rsidR="000B50AD" w:rsidRDefault="001644A0" w:rsidP="000B50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</w:t>
      </w:r>
      <w:r w:rsidR="00FF2DE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Vymezen</w:t>
      </w:r>
      <w:r w:rsidR="000B50AD">
        <w:rPr>
          <w:rFonts w:ascii="Arial" w:hAnsi="Arial" w:cs="Arial"/>
          <w:b/>
          <w:sz w:val="22"/>
          <w:szCs w:val="22"/>
        </w:rPr>
        <w:t xml:space="preserve">í </w:t>
      </w:r>
      <w:r>
        <w:rPr>
          <w:rFonts w:ascii="Arial" w:hAnsi="Arial" w:cs="Arial"/>
          <w:b/>
          <w:sz w:val="22"/>
          <w:szCs w:val="22"/>
        </w:rPr>
        <w:t xml:space="preserve">činností </w:t>
      </w:r>
      <w:r w:rsidR="000B50AD">
        <w:rPr>
          <w:rFonts w:ascii="Arial" w:hAnsi="Arial" w:cs="Arial"/>
          <w:b/>
          <w:sz w:val="22"/>
          <w:szCs w:val="22"/>
        </w:rPr>
        <w:br/>
      </w:r>
    </w:p>
    <w:p w14:paraId="45811235" w14:textId="758FC6FE" w:rsidR="00FF2DE9" w:rsidRDefault="001644A0" w:rsidP="000B50AD">
      <w:pPr>
        <w:jc w:val="both"/>
        <w:rPr>
          <w:rFonts w:ascii="Arial" w:hAnsi="Arial" w:cs="Arial"/>
          <w:bCs/>
          <w:sz w:val="22"/>
          <w:szCs w:val="22"/>
        </w:rPr>
      </w:pPr>
      <w:r w:rsidRPr="001644A0">
        <w:rPr>
          <w:rFonts w:ascii="Arial" w:hAnsi="Arial" w:cs="Arial"/>
          <w:bCs/>
          <w:sz w:val="22"/>
          <w:szCs w:val="22"/>
        </w:rPr>
        <w:t>Činností,</w:t>
      </w:r>
      <w:r>
        <w:rPr>
          <w:rFonts w:ascii="Arial" w:hAnsi="Arial" w:cs="Arial"/>
          <w:bCs/>
          <w:sz w:val="22"/>
          <w:szCs w:val="22"/>
        </w:rPr>
        <w:t xml:space="preserve"> jež by mohla narušit veřejný pořádek nebo být v rozporu s dobrými mravy, ochranou bezpečnosti, zdraví a majetku, je jakákoliv práce či činnost spojená s užíváním zařízení a přístrojů způsobujících hluk, např. sekaček na trávu, křovinořezů, kotoučových a motorových pil, brusek, rozbrušovaček, bouracích k</w:t>
      </w:r>
      <w:r w:rsidR="00FF2DE9">
        <w:rPr>
          <w:rFonts w:ascii="Arial" w:hAnsi="Arial" w:cs="Arial"/>
          <w:bCs/>
          <w:sz w:val="22"/>
          <w:szCs w:val="22"/>
        </w:rPr>
        <w:t>ladiv.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</w:t>
      </w:r>
      <w:r w:rsidR="00FF2DE9"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50D6C9C" w14:textId="77777777" w:rsidR="00FF2DE9" w:rsidRDefault="00FF2DE9" w:rsidP="000B50AD">
      <w:pPr>
        <w:jc w:val="both"/>
        <w:rPr>
          <w:rFonts w:ascii="Arial" w:hAnsi="Arial" w:cs="Arial"/>
          <w:bCs/>
          <w:sz w:val="22"/>
          <w:szCs w:val="22"/>
        </w:rPr>
      </w:pPr>
    </w:p>
    <w:p w14:paraId="1E983554" w14:textId="77777777" w:rsidR="00FF2DE9" w:rsidRDefault="00FF2DE9" w:rsidP="00FF2DE9">
      <w:pPr>
        <w:rPr>
          <w:rFonts w:ascii="Arial" w:hAnsi="Arial" w:cs="Arial"/>
          <w:bCs/>
          <w:sz w:val="22"/>
          <w:szCs w:val="22"/>
        </w:rPr>
      </w:pPr>
    </w:p>
    <w:p w14:paraId="41B8B088" w14:textId="77777777" w:rsidR="000B50AD" w:rsidRDefault="008D7A74" w:rsidP="008D7A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  <w:r w:rsidR="00FF2DE9" w:rsidRPr="00FF2DE9">
        <w:rPr>
          <w:rFonts w:ascii="Arial" w:hAnsi="Arial" w:cs="Arial"/>
          <w:b/>
          <w:sz w:val="22"/>
          <w:szCs w:val="22"/>
        </w:rPr>
        <w:t>Čl. 5</w:t>
      </w:r>
      <w:r w:rsidR="00FF2DE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  <w:r w:rsidR="00FF2DE9">
        <w:rPr>
          <w:rFonts w:ascii="Arial" w:hAnsi="Arial" w:cs="Arial"/>
          <w:b/>
          <w:sz w:val="22"/>
          <w:szCs w:val="22"/>
        </w:rPr>
        <w:br/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FF2DE9">
        <w:rPr>
          <w:rFonts w:ascii="Arial" w:hAnsi="Arial" w:cs="Arial"/>
          <w:b/>
          <w:sz w:val="22"/>
          <w:szCs w:val="22"/>
        </w:rPr>
        <w:t xml:space="preserve"> </w:t>
      </w:r>
      <w:r w:rsidR="00771E8F">
        <w:rPr>
          <w:rFonts w:ascii="Arial" w:hAnsi="Arial" w:cs="Arial"/>
          <w:b/>
          <w:sz w:val="22"/>
          <w:szCs w:val="22"/>
        </w:rPr>
        <w:t>Regulace hlučných činností v nevhodnou denní dobu</w:t>
      </w:r>
      <w:r w:rsidR="000B50AD">
        <w:rPr>
          <w:rFonts w:ascii="Arial" w:hAnsi="Arial" w:cs="Arial"/>
          <w:b/>
          <w:sz w:val="22"/>
          <w:szCs w:val="22"/>
        </w:rPr>
        <w:br/>
      </w:r>
    </w:p>
    <w:p w14:paraId="33247445" w14:textId="4DB29783" w:rsidR="008D7A74" w:rsidRDefault="008D7A74" w:rsidP="008D7A74">
      <w:pPr>
        <w:rPr>
          <w:rFonts w:ascii="Arial" w:hAnsi="Arial" w:cs="Arial"/>
          <w:bCs/>
          <w:sz w:val="22"/>
          <w:szCs w:val="22"/>
        </w:rPr>
      </w:pPr>
    </w:p>
    <w:p w14:paraId="07BE240E" w14:textId="4A0168F6" w:rsidR="001B7A2A" w:rsidRDefault="002D583B" w:rsidP="000B50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Každý je povinen zdržet se o nedělích a státem uznaných dnech pracovního klidu veškerých prací či činností spojených s užíváním zařízení a přístrojů způsobujících hluk, např. sekaček na trávu, křovinořezů, kotoučových a motorových pil, brusek, rozbrušovaček, bouracích kladiv.</w:t>
      </w:r>
      <w:r w:rsidR="00FF2DE9" w:rsidRPr="002D583B"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1644A0" w:rsidRPr="002D583B">
        <w:rPr>
          <w:rFonts w:ascii="Arial" w:hAnsi="Arial" w:cs="Arial"/>
          <w:b/>
          <w:sz w:val="22"/>
          <w:szCs w:val="22"/>
        </w:rPr>
        <w:t xml:space="preserve">         </w:t>
      </w:r>
      <w:r w:rsidR="001644A0" w:rsidRPr="002D583B">
        <w:rPr>
          <w:rFonts w:ascii="Arial" w:hAnsi="Arial" w:cs="Arial"/>
          <w:b/>
          <w:sz w:val="22"/>
          <w:szCs w:val="22"/>
        </w:rPr>
        <w:br/>
      </w:r>
    </w:p>
    <w:p w14:paraId="3DA5C90A" w14:textId="0C558056" w:rsidR="001644A0" w:rsidRPr="002D583B" w:rsidRDefault="001644A0" w:rsidP="002D583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2D583B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</w:t>
      </w:r>
      <w:r w:rsidR="002D583B" w:rsidRPr="002D583B">
        <w:rPr>
          <w:rFonts w:ascii="Arial" w:hAnsi="Arial" w:cs="Arial"/>
          <w:b/>
          <w:sz w:val="22"/>
          <w:szCs w:val="22"/>
        </w:rPr>
        <w:t xml:space="preserve">Čl. </w:t>
      </w:r>
      <w:r w:rsidR="00254D1E">
        <w:rPr>
          <w:rFonts w:ascii="Arial" w:hAnsi="Arial" w:cs="Arial"/>
          <w:b/>
          <w:sz w:val="22"/>
          <w:szCs w:val="22"/>
        </w:rPr>
        <w:t>6</w:t>
      </w:r>
    </w:p>
    <w:p w14:paraId="62D57B63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2EB7FD9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947D7A" w14:textId="1FB7F46B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2D7D4A">
        <w:rPr>
          <w:rFonts w:ascii="Arial" w:hAnsi="Arial" w:cs="Arial"/>
          <w:sz w:val="22"/>
          <w:szCs w:val="22"/>
        </w:rPr>
        <w:t xml:space="preserve"> obce Mankovice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D42417">
        <w:rPr>
          <w:rFonts w:ascii="Arial" w:hAnsi="Arial" w:cs="Arial"/>
          <w:sz w:val="22"/>
          <w:szCs w:val="22"/>
        </w:rPr>
        <w:t xml:space="preserve"> </w:t>
      </w:r>
      <w:r w:rsidR="001B7A2A">
        <w:rPr>
          <w:rFonts w:ascii="Arial" w:hAnsi="Arial" w:cs="Arial"/>
          <w:sz w:val="22"/>
          <w:szCs w:val="22"/>
        </w:rPr>
        <w:t>2/</w:t>
      </w:r>
      <w:r w:rsidR="009D290F">
        <w:rPr>
          <w:rFonts w:ascii="Arial" w:hAnsi="Arial" w:cs="Arial"/>
          <w:sz w:val="22"/>
          <w:szCs w:val="22"/>
        </w:rPr>
        <w:t>20</w:t>
      </w:r>
      <w:r w:rsidR="001B7A2A">
        <w:rPr>
          <w:rFonts w:ascii="Arial" w:hAnsi="Arial" w:cs="Arial"/>
          <w:sz w:val="22"/>
          <w:szCs w:val="22"/>
        </w:rPr>
        <w:t>24</w:t>
      </w:r>
      <w:r w:rsidR="009D290F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D42417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1B7A2A">
        <w:rPr>
          <w:rFonts w:ascii="Arial" w:hAnsi="Arial" w:cs="Arial"/>
          <w:sz w:val="22"/>
          <w:szCs w:val="22"/>
        </w:rPr>
        <w:t>29</w:t>
      </w:r>
      <w:r w:rsidR="009D290F">
        <w:rPr>
          <w:rFonts w:ascii="Arial" w:hAnsi="Arial" w:cs="Arial"/>
          <w:sz w:val="22"/>
          <w:szCs w:val="22"/>
        </w:rPr>
        <w:t>.</w:t>
      </w:r>
      <w:r w:rsidR="00D22715">
        <w:rPr>
          <w:rFonts w:ascii="Arial" w:hAnsi="Arial" w:cs="Arial"/>
          <w:sz w:val="22"/>
          <w:szCs w:val="22"/>
        </w:rPr>
        <w:t xml:space="preserve"> </w:t>
      </w:r>
      <w:r w:rsidR="001B7A2A">
        <w:rPr>
          <w:rFonts w:ascii="Arial" w:hAnsi="Arial" w:cs="Arial"/>
          <w:sz w:val="22"/>
          <w:szCs w:val="22"/>
        </w:rPr>
        <w:t>5</w:t>
      </w:r>
      <w:r w:rsidR="009D290F">
        <w:rPr>
          <w:rFonts w:ascii="Arial" w:hAnsi="Arial" w:cs="Arial"/>
          <w:sz w:val="22"/>
          <w:szCs w:val="22"/>
        </w:rPr>
        <w:t>.</w:t>
      </w:r>
      <w:r w:rsidR="00D42417">
        <w:rPr>
          <w:rFonts w:ascii="Arial" w:hAnsi="Arial" w:cs="Arial"/>
          <w:sz w:val="22"/>
          <w:szCs w:val="22"/>
        </w:rPr>
        <w:t xml:space="preserve"> </w:t>
      </w:r>
      <w:r w:rsidR="009D290F">
        <w:rPr>
          <w:rFonts w:ascii="Arial" w:hAnsi="Arial" w:cs="Arial"/>
          <w:sz w:val="22"/>
          <w:szCs w:val="22"/>
        </w:rPr>
        <w:t>20</w:t>
      </w:r>
      <w:r w:rsidR="001B7A2A">
        <w:rPr>
          <w:rFonts w:ascii="Arial" w:hAnsi="Arial" w:cs="Arial"/>
          <w:sz w:val="22"/>
          <w:szCs w:val="22"/>
        </w:rPr>
        <w:t>24</w:t>
      </w:r>
      <w:r w:rsidR="00D42417">
        <w:rPr>
          <w:rFonts w:ascii="Arial" w:hAnsi="Arial" w:cs="Arial"/>
          <w:sz w:val="22"/>
          <w:szCs w:val="22"/>
        </w:rPr>
        <w:t>.</w:t>
      </w:r>
    </w:p>
    <w:p w14:paraId="31172F0B" w14:textId="21F2E671" w:rsidR="00E34AAF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291C704" w14:textId="77777777" w:rsidR="001B7A2A" w:rsidRPr="005350D4" w:rsidRDefault="001B7A2A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174989A" w14:textId="0E6AA1BE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54D1E">
        <w:rPr>
          <w:rFonts w:ascii="Arial" w:hAnsi="Arial" w:cs="Arial"/>
          <w:b/>
          <w:sz w:val="22"/>
          <w:szCs w:val="22"/>
        </w:rPr>
        <w:t>7</w:t>
      </w:r>
    </w:p>
    <w:p w14:paraId="510F43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19BAE7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C81696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BB510D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C532CE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DEF0B1D" w14:textId="62CC3ADF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68A25EA" w14:textId="457C2C5C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D583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8D7A74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 w:rsidR="008D7A74">
        <w:rPr>
          <w:rFonts w:ascii="Arial" w:hAnsi="Arial" w:cs="Arial"/>
          <w:sz w:val="22"/>
          <w:szCs w:val="22"/>
        </w:rPr>
        <w:t xml:space="preserve">          ……………………….</w:t>
      </w:r>
    </w:p>
    <w:p w14:paraId="4CDD3555" w14:textId="7175D16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B0CFD">
        <w:rPr>
          <w:rFonts w:ascii="Arial" w:hAnsi="Arial" w:cs="Arial"/>
          <w:sz w:val="22"/>
          <w:szCs w:val="22"/>
        </w:rPr>
        <w:t>Lukáš Sigmund</w:t>
      </w:r>
      <w:r w:rsidR="00D42417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D583B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D7A74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="00FE5304">
        <w:rPr>
          <w:rFonts w:ascii="Arial" w:hAnsi="Arial" w:cs="Arial"/>
          <w:sz w:val="22"/>
          <w:szCs w:val="22"/>
        </w:rPr>
        <w:t>Martina Blažková</w:t>
      </w:r>
      <w:r w:rsidR="00D42417">
        <w:rPr>
          <w:rFonts w:ascii="Arial" w:hAnsi="Arial" w:cs="Arial"/>
          <w:sz w:val="22"/>
          <w:szCs w:val="22"/>
        </w:rPr>
        <w:t xml:space="preserve"> v. r.</w:t>
      </w:r>
    </w:p>
    <w:p w14:paraId="5D53E7FA" w14:textId="2A1F516F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D7A7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="008D7A74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starost</w:t>
      </w:r>
      <w:r w:rsidR="00D4241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76F74373" w14:textId="136E9351" w:rsidR="00557C94" w:rsidRPr="00F66F3F" w:rsidRDefault="00557C94" w:rsidP="00557C94">
      <w:pPr>
        <w:rPr>
          <w:b/>
        </w:rPr>
      </w:pPr>
    </w:p>
    <w:p w14:paraId="06E3869F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C017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5496" w14:textId="77777777" w:rsidR="00E51CF7" w:rsidRDefault="00E51CF7">
      <w:r>
        <w:separator/>
      </w:r>
    </w:p>
  </w:endnote>
  <w:endnote w:type="continuationSeparator" w:id="0">
    <w:p w14:paraId="6EB9DC56" w14:textId="77777777" w:rsidR="00E51CF7" w:rsidRDefault="00E5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A428" w14:textId="77777777" w:rsidR="00E51CF7" w:rsidRDefault="00E51CF7">
      <w:r>
        <w:separator/>
      </w:r>
    </w:p>
  </w:footnote>
  <w:footnote w:type="continuationSeparator" w:id="0">
    <w:p w14:paraId="73189F3F" w14:textId="77777777" w:rsidR="00E51CF7" w:rsidRDefault="00E51CF7">
      <w:r>
        <w:continuationSeparator/>
      </w:r>
    </w:p>
  </w:footnote>
  <w:footnote w:id="1">
    <w:p w14:paraId="6A9DE2A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60DE54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4DA"/>
    <w:multiLevelType w:val="hybridMultilevel"/>
    <w:tmpl w:val="34260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1A22C6"/>
    <w:multiLevelType w:val="hybridMultilevel"/>
    <w:tmpl w:val="E1D06F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003B7"/>
    <w:multiLevelType w:val="hybridMultilevel"/>
    <w:tmpl w:val="72DCC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F7E603B"/>
    <w:multiLevelType w:val="hybridMultilevel"/>
    <w:tmpl w:val="4F6E9D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81571">
    <w:abstractNumId w:val="6"/>
  </w:num>
  <w:num w:numId="2" w16cid:durableId="1477916711">
    <w:abstractNumId w:val="14"/>
  </w:num>
  <w:num w:numId="3" w16cid:durableId="237787755">
    <w:abstractNumId w:val="4"/>
  </w:num>
  <w:num w:numId="4" w16cid:durableId="1820341682">
    <w:abstractNumId w:val="11"/>
  </w:num>
  <w:num w:numId="5" w16cid:durableId="1100637607">
    <w:abstractNumId w:val="10"/>
  </w:num>
  <w:num w:numId="6" w16cid:durableId="835343679">
    <w:abstractNumId w:val="13"/>
  </w:num>
  <w:num w:numId="7" w16cid:durableId="2073697565">
    <w:abstractNumId w:val="7"/>
  </w:num>
  <w:num w:numId="8" w16cid:durableId="73481606">
    <w:abstractNumId w:val="1"/>
  </w:num>
  <w:num w:numId="9" w16cid:durableId="260534575">
    <w:abstractNumId w:val="12"/>
  </w:num>
  <w:num w:numId="10" w16cid:durableId="894119475">
    <w:abstractNumId w:val="2"/>
  </w:num>
  <w:num w:numId="11" w16cid:durableId="1142381956">
    <w:abstractNumId w:val="3"/>
  </w:num>
  <w:num w:numId="12" w16cid:durableId="756439028">
    <w:abstractNumId w:val="0"/>
  </w:num>
  <w:num w:numId="13" w16cid:durableId="539391836">
    <w:abstractNumId w:val="9"/>
  </w:num>
  <w:num w:numId="14" w16cid:durableId="1915506627">
    <w:abstractNumId w:val="15"/>
  </w:num>
  <w:num w:numId="15" w16cid:durableId="2076850470">
    <w:abstractNumId w:val="5"/>
  </w:num>
  <w:num w:numId="16" w16cid:durableId="1578900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2BF7"/>
    <w:rsid w:val="0003106C"/>
    <w:rsid w:val="00047D7A"/>
    <w:rsid w:val="000561EB"/>
    <w:rsid w:val="00056640"/>
    <w:rsid w:val="000745FA"/>
    <w:rsid w:val="00081132"/>
    <w:rsid w:val="000A0CE6"/>
    <w:rsid w:val="000B50AD"/>
    <w:rsid w:val="000C0C56"/>
    <w:rsid w:val="000C1AA9"/>
    <w:rsid w:val="000C7B8F"/>
    <w:rsid w:val="000D3097"/>
    <w:rsid w:val="000F0A44"/>
    <w:rsid w:val="00107BCE"/>
    <w:rsid w:val="00110340"/>
    <w:rsid w:val="00125EB2"/>
    <w:rsid w:val="001364FD"/>
    <w:rsid w:val="001616EF"/>
    <w:rsid w:val="001644A0"/>
    <w:rsid w:val="001660DE"/>
    <w:rsid w:val="00166688"/>
    <w:rsid w:val="00167FA5"/>
    <w:rsid w:val="00170654"/>
    <w:rsid w:val="0017222E"/>
    <w:rsid w:val="00191966"/>
    <w:rsid w:val="001A79E1"/>
    <w:rsid w:val="001B14C2"/>
    <w:rsid w:val="001B7A2A"/>
    <w:rsid w:val="001D0B27"/>
    <w:rsid w:val="001D4728"/>
    <w:rsid w:val="001D5D37"/>
    <w:rsid w:val="00200B91"/>
    <w:rsid w:val="0021028B"/>
    <w:rsid w:val="00212C35"/>
    <w:rsid w:val="00213118"/>
    <w:rsid w:val="00224B0D"/>
    <w:rsid w:val="0024722A"/>
    <w:rsid w:val="00250540"/>
    <w:rsid w:val="002525E7"/>
    <w:rsid w:val="00254D1E"/>
    <w:rsid w:val="002560FF"/>
    <w:rsid w:val="0026181E"/>
    <w:rsid w:val="00264869"/>
    <w:rsid w:val="00297B15"/>
    <w:rsid w:val="002A246E"/>
    <w:rsid w:val="002A2967"/>
    <w:rsid w:val="002B2531"/>
    <w:rsid w:val="002B2A53"/>
    <w:rsid w:val="002D539B"/>
    <w:rsid w:val="002D583B"/>
    <w:rsid w:val="002D7D4A"/>
    <w:rsid w:val="002E1369"/>
    <w:rsid w:val="00314D04"/>
    <w:rsid w:val="00314FDC"/>
    <w:rsid w:val="00330571"/>
    <w:rsid w:val="003323A0"/>
    <w:rsid w:val="00343072"/>
    <w:rsid w:val="00347C80"/>
    <w:rsid w:val="003541F4"/>
    <w:rsid w:val="00360ED2"/>
    <w:rsid w:val="00367B64"/>
    <w:rsid w:val="003759A2"/>
    <w:rsid w:val="0037767E"/>
    <w:rsid w:val="00390B0D"/>
    <w:rsid w:val="00396228"/>
    <w:rsid w:val="003A0E64"/>
    <w:rsid w:val="003A4C3E"/>
    <w:rsid w:val="003B12D9"/>
    <w:rsid w:val="003D13EC"/>
    <w:rsid w:val="0040725E"/>
    <w:rsid w:val="004154AF"/>
    <w:rsid w:val="0042173B"/>
    <w:rsid w:val="00446658"/>
    <w:rsid w:val="00447362"/>
    <w:rsid w:val="00452D54"/>
    <w:rsid w:val="00462AC7"/>
    <w:rsid w:val="00470C68"/>
    <w:rsid w:val="00477C4B"/>
    <w:rsid w:val="00480521"/>
    <w:rsid w:val="004809FA"/>
    <w:rsid w:val="00485025"/>
    <w:rsid w:val="0049353E"/>
    <w:rsid w:val="00494E05"/>
    <w:rsid w:val="00497B1E"/>
    <w:rsid w:val="004A2CDB"/>
    <w:rsid w:val="004C44F6"/>
    <w:rsid w:val="00513323"/>
    <w:rsid w:val="005229CD"/>
    <w:rsid w:val="00523385"/>
    <w:rsid w:val="00531701"/>
    <w:rsid w:val="00533F5B"/>
    <w:rsid w:val="005350D4"/>
    <w:rsid w:val="005545D7"/>
    <w:rsid w:val="00557C94"/>
    <w:rsid w:val="00561ACC"/>
    <w:rsid w:val="00575630"/>
    <w:rsid w:val="00581E7B"/>
    <w:rsid w:val="00596EBC"/>
    <w:rsid w:val="005A4A8F"/>
    <w:rsid w:val="005E614E"/>
    <w:rsid w:val="005F7027"/>
    <w:rsid w:val="006026C5"/>
    <w:rsid w:val="00617A91"/>
    <w:rsid w:val="00617BDE"/>
    <w:rsid w:val="00625D85"/>
    <w:rsid w:val="00641107"/>
    <w:rsid w:val="0064245C"/>
    <w:rsid w:val="00642611"/>
    <w:rsid w:val="0064542D"/>
    <w:rsid w:val="0064700E"/>
    <w:rsid w:val="00652EF4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03064"/>
    <w:rsid w:val="00725357"/>
    <w:rsid w:val="00744A2D"/>
    <w:rsid w:val="00751CB5"/>
    <w:rsid w:val="00771BD5"/>
    <w:rsid w:val="00771E8F"/>
    <w:rsid w:val="00774C69"/>
    <w:rsid w:val="00784F16"/>
    <w:rsid w:val="0078549A"/>
    <w:rsid w:val="0079293A"/>
    <w:rsid w:val="007A537F"/>
    <w:rsid w:val="007B5155"/>
    <w:rsid w:val="007B6205"/>
    <w:rsid w:val="007B63AA"/>
    <w:rsid w:val="007C3859"/>
    <w:rsid w:val="007D7BB7"/>
    <w:rsid w:val="007E1DB2"/>
    <w:rsid w:val="007E3C2E"/>
    <w:rsid w:val="007F5346"/>
    <w:rsid w:val="0084248C"/>
    <w:rsid w:val="00843DC9"/>
    <w:rsid w:val="00855FCD"/>
    <w:rsid w:val="00857150"/>
    <w:rsid w:val="008573F5"/>
    <w:rsid w:val="00862799"/>
    <w:rsid w:val="008761D8"/>
    <w:rsid w:val="00876251"/>
    <w:rsid w:val="008833F2"/>
    <w:rsid w:val="00887BCF"/>
    <w:rsid w:val="008928E7"/>
    <w:rsid w:val="00893F09"/>
    <w:rsid w:val="008C44CC"/>
    <w:rsid w:val="008C4C41"/>
    <w:rsid w:val="008C7339"/>
    <w:rsid w:val="008D7A74"/>
    <w:rsid w:val="008E7085"/>
    <w:rsid w:val="008F5890"/>
    <w:rsid w:val="00911447"/>
    <w:rsid w:val="009204A9"/>
    <w:rsid w:val="00922828"/>
    <w:rsid w:val="009247EB"/>
    <w:rsid w:val="00927A2A"/>
    <w:rsid w:val="0094393B"/>
    <w:rsid w:val="00946852"/>
    <w:rsid w:val="0095368E"/>
    <w:rsid w:val="009662E7"/>
    <w:rsid w:val="00984D1C"/>
    <w:rsid w:val="00987A7F"/>
    <w:rsid w:val="009910FE"/>
    <w:rsid w:val="009929BE"/>
    <w:rsid w:val="009A3B45"/>
    <w:rsid w:val="009B33F1"/>
    <w:rsid w:val="009C0174"/>
    <w:rsid w:val="009D290F"/>
    <w:rsid w:val="009D76AE"/>
    <w:rsid w:val="009E05B5"/>
    <w:rsid w:val="00A03AE8"/>
    <w:rsid w:val="00A11149"/>
    <w:rsid w:val="00A145B4"/>
    <w:rsid w:val="00A30821"/>
    <w:rsid w:val="00A460F7"/>
    <w:rsid w:val="00A56B7C"/>
    <w:rsid w:val="00A57938"/>
    <w:rsid w:val="00A6202F"/>
    <w:rsid w:val="00A62621"/>
    <w:rsid w:val="00A65111"/>
    <w:rsid w:val="00A7233A"/>
    <w:rsid w:val="00A97662"/>
    <w:rsid w:val="00AB0CFD"/>
    <w:rsid w:val="00AC0896"/>
    <w:rsid w:val="00AC1E54"/>
    <w:rsid w:val="00AE1D1C"/>
    <w:rsid w:val="00AF71F5"/>
    <w:rsid w:val="00B04E79"/>
    <w:rsid w:val="00B26438"/>
    <w:rsid w:val="00B36690"/>
    <w:rsid w:val="00B4410F"/>
    <w:rsid w:val="00B93311"/>
    <w:rsid w:val="00BB2458"/>
    <w:rsid w:val="00BB29A2"/>
    <w:rsid w:val="00BB6020"/>
    <w:rsid w:val="00BD0E75"/>
    <w:rsid w:val="00BF6B68"/>
    <w:rsid w:val="00C57C27"/>
    <w:rsid w:val="00C6410F"/>
    <w:rsid w:val="00C82D9F"/>
    <w:rsid w:val="00CB088B"/>
    <w:rsid w:val="00CB56D6"/>
    <w:rsid w:val="00CE371D"/>
    <w:rsid w:val="00D06446"/>
    <w:rsid w:val="00D0792F"/>
    <w:rsid w:val="00D22715"/>
    <w:rsid w:val="00D32BCB"/>
    <w:rsid w:val="00D3710E"/>
    <w:rsid w:val="00D41525"/>
    <w:rsid w:val="00D42007"/>
    <w:rsid w:val="00D42417"/>
    <w:rsid w:val="00D55D71"/>
    <w:rsid w:val="00D5768F"/>
    <w:rsid w:val="00D61FE1"/>
    <w:rsid w:val="00D7654C"/>
    <w:rsid w:val="00DA328A"/>
    <w:rsid w:val="00DA6658"/>
    <w:rsid w:val="00DA73D5"/>
    <w:rsid w:val="00DE201A"/>
    <w:rsid w:val="00DE4D85"/>
    <w:rsid w:val="00DF2532"/>
    <w:rsid w:val="00DF7F2C"/>
    <w:rsid w:val="00E15821"/>
    <w:rsid w:val="00E22B37"/>
    <w:rsid w:val="00E27608"/>
    <w:rsid w:val="00E31920"/>
    <w:rsid w:val="00E32874"/>
    <w:rsid w:val="00E32D49"/>
    <w:rsid w:val="00E34AAF"/>
    <w:rsid w:val="00E432DB"/>
    <w:rsid w:val="00E511A3"/>
    <w:rsid w:val="00E51CF7"/>
    <w:rsid w:val="00E85898"/>
    <w:rsid w:val="00E904EE"/>
    <w:rsid w:val="00EA650D"/>
    <w:rsid w:val="00EA6865"/>
    <w:rsid w:val="00EC4D93"/>
    <w:rsid w:val="00ED76A6"/>
    <w:rsid w:val="00EE2A3B"/>
    <w:rsid w:val="00EE6B51"/>
    <w:rsid w:val="00F17B8B"/>
    <w:rsid w:val="00F21B18"/>
    <w:rsid w:val="00F228BB"/>
    <w:rsid w:val="00F243A0"/>
    <w:rsid w:val="00F57337"/>
    <w:rsid w:val="00F66F3F"/>
    <w:rsid w:val="00F81EC5"/>
    <w:rsid w:val="00F84910"/>
    <w:rsid w:val="00F94EEF"/>
    <w:rsid w:val="00FA6CB4"/>
    <w:rsid w:val="00FE20B1"/>
    <w:rsid w:val="00FE5304"/>
    <w:rsid w:val="00FE5A90"/>
    <w:rsid w:val="00FF2DE9"/>
    <w:rsid w:val="00FF367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B3B6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user</cp:lastModifiedBy>
  <cp:revision>4</cp:revision>
  <cp:lastPrinted>2025-08-22T08:20:00Z</cp:lastPrinted>
  <dcterms:created xsi:type="dcterms:W3CDTF">2025-08-11T10:43:00Z</dcterms:created>
  <dcterms:modified xsi:type="dcterms:W3CDTF">2025-08-22T08:21:00Z</dcterms:modified>
</cp:coreProperties>
</file>