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3738010"/>
    <w:p w14:paraId="2CA23D10" w14:textId="08328351" w:rsidR="00A473A6" w:rsidRDefault="00A473A6" w:rsidP="00A473A6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B15D96">
        <w:rPr>
          <w:rFonts w:ascii="Arial" w:hAnsi="Arial" w:cs="Arial"/>
          <w:sz w:val="20"/>
          <w:szCs w:val="20"/>
        </w:rPr>
        <w:object w:dxaOrig="1485" w:dyaOrig="1575" w14:anchorId="670D6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3pt" o:ole="">
            <v:imagedata r:id="rId8" o:title=""/>
          </v:shape>
          <o:OLEObject Type="Embed" ProgID="MSPhotoEd.3" ShapeID="_x0000_i1025" DrawAspect="Content" ObjectID="_1699880536" r:id="rId9"/>
        </w:object>
      </w:r>
    </w:p>
    <w:p w14:paraId="687B3748" w14:textId="77777777" w:rsidR="00A473A6" w:rsidRDefault="00A473A6" w:rsidP="00A473A6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</w:p>
    <w:p w14:paraId="5F52560E" w14:textId="787CD819" w:rsidR="0085344C" w:rsidRPr="0085344C" w:rsidRDefault="0085344C" w:rsidP="00A473A6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85344C">
        <w:rPr>
          <w:rFonts w:ascii="Arial" w:hAnsi="Arial" w:cs="Arial"/>
          <w:b/>
        </w:rPr>
        <w:t xml:space="preserve">OBEC Čerčany </w:t>
      </w:r>
    </w:p>
    <w:p w14:paraId="74BC448E" w14:textId="4F77E0C6" w:rsidR="0085344C" w:rsidRPr="0085344C" w:rsidRDefault="0085344C" w:rsidP="00A473A6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85344C">
        <w:rPr>
          <w:rFonts w:ascii="Arial" w:hAnsi="Arial" w:cs="Arial"/>
          <w:b/>
        </w:rPr>
        <w:t>Zastupitelstvo obce Čerčany</w:t>
      </w:r>
    </w:p>
    <w:p w14:paraId="759EE3E2" w14:textId="7099E7DD" w:rsidR="0085344C" w:rsidRPr="0085344C" w:rsidRDefault="0085344C" w:rsidP="00A473A6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85344C">
        <w:rPr>
          <w:rFonts w:ascii="Arial" w:hAnsi="Arial" w:cs="Arial"/>
          <w:b/>
        </w:rPr>
        <w:t xml:space="preserve">Obecně závazná vyhláška obce Čerčany č. </w:t>
      </w:r>
      <w:r w:rsidR="00097341">
        <w:rPr>
          <w:rFonts w:ascii="Arial" w:hAnsi="Arial" w:cs="Arial"/>
          <w:b/>
        </w:rPr>
        <w:t>3</w:t>
      </w:r>
      <w:r w:rsidRPr="0085344C">
        <w:rPr>
          <w:rFonts w:ascii="Arial" w:hAnsi="Arial" w:cs="Arial"/>
          <w:b/>
        </w:rPr>
        <w:t>/2021,</w:t>
      </w:r>
    </w:p>
    <w:p w14:paraId="6B994F4F" w14:textId="77777777" w:rsidR="0085344C" w:rsidRPr="0085344C" w:rsidRDefault="0085344C" w:rsidP="00A473A6">
      <w:pPr>
        <w:spacing w:after="360" w:line="312" w:lineRule="auto"/>
        <w:ind w:left="567" w:hanging="567"/>
        <w:jc w:val="center"/>
        <w:rPr>
          <w:rFonts w:ascii="Arial" w:hAnsi="Arial" w:cs="Arial"/>
          <w:b/>
        </w:rPr>
      </w:pPr>
      <w:r w:rsidRPr="0085344C">
        <w:rPr>
          <w:rFonts w:ascii="Arial" w:hAnsi="Arial" w:cs="Arial"/>
          <w:b/>
        </w:rPr>
        <w:t xml:space="preserve">o místním poplatku za zhodnocení stavebního pozemku možností jeho připojení na stavbu vodovodu nebo kanalizace </w:t>
      </w:r>
    </w:p>
    <w:p w14:paraId="73846D6D" w14:textId="286B88D5" w:rsidR="0085344C" w:rsidRPr="00BA6D95" w:rsidRDefault="0085344C" w:rsidP="008A059D">
      <w:pPr>
        <w:pStyle w:val="nzevzkona"/>
        <w:widowControl w:val="0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BA6D95">
        <w:rPr>
          <w:rFonts w:ascii="Arial" w:hAnsi="Arial" w:cs="Arial"/>
          <w:b w:val="0"/>
          <w:sz w:val="24"/>
          <w:szCs w:val="24"/>
        </w:rPr>
        <w:t xml:space="preserve">Zastupitelstvo obce Čerčany se na svém zasedání dne </w:t>
      </w:r>
      <w:proofErr w:type="gramStart"/>
      <w:r w:rsidR="008A059D" w:rsidRPr="00BA6D95">
        <w:rPr>
          <w:rFonts w:ascii="Arial" w:hAnsi="Arial" w:cs="Arial"/>
          <w:b w:val="0"/>
          <w:sz w:val="24"/>
          <w:szCs w:val="24"/>
        </w:rPr>
        <w:t>30.11.2021</w:t>
      </w:r>
      <w:proofErr w:type="gramEnd"/>
      <w:r w:rsidR="008A059D" w:rsidRPr="00BA6D95">
        <w:rPr>
          <w:rFonts w:ascii="Arial" w:hAnsi="Arial" w:cs="Arial"/>
          <w:b w:val="0"/>
          <w:sz w:val="24"/>
          <w:szCs w:val="24"/>
        </w:rPr>
        <w:t xml:space="preserve"> </w:t>
      </w:r>
      <w:r w:rsidRPr="00BA6D95">
        <w:rPr>
          <w:rFonts w:ascii="Arial" w:hAnsi="Arial" w:cs="Arial"/>
          <w:b w:val="0"/>
          <w:sz w:val="24"/>
          <w:szCs w:val="24"/>
        </w:rPr>
        <w:t>usnesením č.</w:t>
      </w:r>
      <w:r w:rsidR="00BA6D95">
        <w:rPr>
          <w:rFonts w:ascii="Arial" w:hAnsi="Arial" w:cs="Arial"/>
          <w:b w:val="0"/>
          <w:sz w:val="24"/>
          <w:szCs w:val="24"/>
        </w:rPr>
        <w:t xml:space="preserve"> </w:t>
      </w:r>
      <w:r w:rsidR="008A059D" w:rsidRPr="00BA6D95">
        <w:rPr>
          <w:rFonts w:ascii="Arial" w:hAnsi="Arial" w:cs="Arial"/>
          <w:b w:val="0"/>
          <w:sz w:val="24"/>
          <w:szCs w:val="24"/>
        </w:rPr>
        <w:t>7.4/2021</w:t>
      </w:r>
      <w:r w:rsidRPr="00BA6D95">
        <w:rPr>
          <w:rFonts w:ascii="Arial" w:hAnsi="Arial" w:cs="Arial"/>
          <w:b w:val="0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3A66E5CF" w14:textId="77777777" w:rsidR="0085344C" w:rsidRPr="00BA6D95" w:rsidRDefault="0085344C" w:rsidP="00A473A6">
      <w:pPr>
        <w:pStyle w:val="sla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1</w:t>
      </w:r>
    </w:p>
    <w:p w14:paraId="188B0FBE" w14:textId="77777777" w:rsidR="0085344C" w:rsidRPr="00BA6D95" w:rsidRDefault="0085344C" w:rsidP="00A473A6">
      <w:pPr>
        <w:pStyle w:val="Nzvy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Úvodní ustanovení</w:t>
      </w:r>
    </w:p>
    <w:p w14:paraId="29E7A1D3" w14:textId="052BCB43" w:rsidR="0085344C" w:rsidRPr="00BA6D95" w:rsidRDefault="0085344C" w:rsidP="00A473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 xml:space="preserve">Obec Čerčany touto vyhláškou zavádí místní poplatek za zhodnocení stavebního pozemku možností jeho připojení na stavbu vodovodu a kanalizace (dále jen „poplatek“). </w:t>
      </w:r>
    </w:p>
    <w:p w14:paraId="7C598DF7" w14:textId="77777777" w:rsidR="008A059D" w:rsidRPr="00BA6D95" w:rsidRDefault="0085344C" w:rsidP="00A473A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 xml:space="preserve">Správcem poplatku je Obecní úřad Čerčany. </w:t>
      </w:r>
    </w:p>
    <w:p w14:paraId="5AEBB1EF" w14:textId="77777777" w:rsidR="008A059D" w:rsidRPr="00BA6D95" w:rsidRDefault="008A059D" w:rsidP="008A059D">
      <w:pPr>
        <w:pStyle w:val="slalnk"/>
        <w:spacing w:before="0" w:line="276" w:lineRule="auto"/>
        <w:ind w:left="567" w:hanging="567"/>
        <w:rPr>
          <w:rFonts w:ascii="Arial" w:hAnsi="Arial" w:cs="Arial"/>
          <w:szCs w:val="24"/>
        </w:rPr>
      </w:pPr>
    </w:p>
    <w:p w14:paraId="18791AFD" w14:textId="77777777" w:rsidR="0085344C" w:rsidRPr="00BA6D95" w:rsidRDefault="0085344C" w:rsidP="008A059D">
      <w:pPr>
        <w:pStyle w:val="slalnk"/>
        <w:spacing w:before="0"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2</w:t>
      </w:r>
    </w:p>
    <w:p w14:paraId="790D0F62" w14:textId="77777777" w:rsidR="0085344C" w:rsidRPr="00BA6D95" w:rsidRDefault="0085344C" w:rsidP="00A473A6">
      <w:pPr>
        <w:pStyle w:val="Nzvy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Předmět poplatku a poplatník</w:t>
      </w:r>
    </w:p>
    <w:p w14:paraId="05141AA4" w14:textId="71497005" w:rsidR="0085344C" w:rsidRPr="00BA6D95" w:rsidRDefault="0085344C" w:rsidP="00A473A6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Předmětem poplatku je zhodnocení stavebního pozemku možností jeho připojení na obcí vybudovanou stavbu vodovodu a kanalizace „Čerčany – vodovod a kanalizace U Sázavy“</w:t>
      </w:r>
      <w:r w:rsidR="001B5D8F" w:rsidRPr="00BA6D95">
        <w:rPr>
          <w:rFonts w:ascii="Arial" w:hAnsi="Arial" w:cs="Arial"/>
        </w:rPr>
        <w:t>, kdy výstavbu zajistila Obec Čerčany</w:t>
      </w:r>
      <w:r w:rsidRPr="00BA6D95">
        <w:rPr>
          <w:rFonts w:ascii="Arial" w:hAnsi="Arial" w:cs="Arial"/>
        </w:rPr>
        <w:t>.</w:t>
      </w:r>
    </w:p>
    <w:p w14:paraId="6F4EB8C0" w14:textId="1C70B422" w:rsidR="0085344C" w:rsidRPr="00BA6D95" w:rsidRDefault="0085344C" w:rsidP="00A473A6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Poplatek za zhodnocení stavebního pozemku možností jeho připojení na stavbu vodovodu a kanalizace</w:t>
      </w:r>
      <w:r w:rsidRPr="00BA6D95">
        <w:rPr>
          <w:rFonts w:ascii="Arial" w:hAnsi="Arial" w:cs="Arial"/>
          <w:i/>
        </w:rPr>
        <w:t xml:space="preserve"> </w:t>
      </w:r>
      <w:r w:rsidRPr="00BA6D95">
        <w:rPr>
          <w:rFonts w:ascii="Arial" w:hAnsi="Arial" w:cs="Arial"/>
        </w:rPr>
        <w:t>platí vlastník stavebního pozemku zhodnoceného možností připojení na obcí vybudovanou stavbu vodovodu nebo kanalizace po nabytí účinnosti zákona o vodovodech a kanalizacích (dále jen „poplatník“). Má-li k tomuto stavebnímu pozemku vlastnické právo více subjektů, jsou povinny platit poplatek</w:t>
      </w:r>
      <w:r w:rsidR="008A059D" w:rsidRPr="00BA6D95">
        <w:rPr>
          <w:rFonts w:ascii="Arial" w:hAnsi="Arial" w:cs="Arial"/>
        </w:rPr>
        <w:t xml:space="preserve"> společně </w:t>
      </w:r>
      <w:r w:rsidRPr="00BA6D95">
        <w:rPr>
          <w:rFonts w:ascii="Arial" w:hAnsi="Arial" w:cs="Arial"/>
        </w:rPr>
        <w:t>a nerozdílně.</w:t>
      </w:r>
    </w:p>
    <w:p w14:paraId="689BF554" w14:textId="73CB9F29" w:rsidR="00BA6D95" w:rsidRPr="00BA6D95" w:rsidRDefault="001B5D8F" w:rsidP="00A473A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Stavební pozemek je zhodnocen dnem nabytí právní moci kolaud</w:t>
      </w:r>
      <w:r w:rsidR="001C12AD" w:rsidRPr="00BA6D95">
        <w:rPr>
          <w:rFonts w:ascii="Arial" w:hAnsi="Arial" w:cs="Arial"/>
        </w:rPr>
        <w:t>a</w:t>
      </w:r>
      <w:r w:rsidRPr="00BA6D95">
        <w:rPr>
          <w:rFonts w:ascii="Arial" w:hAnsi="Arial" w:cs="Arial"/>
        </w:rPr>
        <w:t>čního souhlasu Městského úřadu Benešov – odbor životního prostředí</w:t>
      </w:r>
      <w:r w:rsidR="00A735EA" w:rsidRPr="00BA6D95">
        <w:rPr>
          <w:rFonts w:ascii="Arial" w:hAnsi="Arial" w:cs="Arial"/>
        </w:rPr>
        <w:t xml:space="preserve"> </w:t>
      </w:r>
      <w:proofErr w:type="gramStart"/>
      <w:r w:rsidR="00A735EA" w:rsidRPr="00BA6D95">
        <w:rPr>
          <w:rFonts w:ascii="Arial" w:hAnsi="Arial" w:cs="Arial"/>
        </w:rPr>
        <w:t>č.j.</w:t>
      </w:r>
      <w:proofErr w:type="gramEnd"/>
      <w:r w:rsidR="00A735EA" w:rsidRPr="00BA6D95">
        <w:rPr>
          <w:rFonts w:ascii="Arial" w:hAnsi="Arial" w:cs="Arial"/>
        </w:rPr>
        <w:t xml:space="preserve"> MUBN</w:t>
      </w:r>
      <w:r w:rsidR="003E2472" w:rsidRPr="00BA6D95">
        <w:rPr>
          <w:rFonts w:ascii="Arial" w:hAnsi="Arial" w:cs="Arial"/>
        </w:rPr>
        <w:t>/163514/2021/OVH</w:t>
      </w:r>
      <w:r w:rsidRPr="00BA6D95">
        <w:rPr>
          <w:rFonts w:ascii="Arial" w:hAnsi="Arial" w:cs="Arial"/>
        </w:rPr>
        <w:t xml:space="preserve">, jenž je dokladem o povoleném účelu užívání stavby vodovodu a kanalizace, na kterou lze stavební pozemek připojit. </w:t>
      </w:r>
    </w:p>
    <w:p w14:paraId="65A5D3B7" w14:textId="77777777" w:rsidR="00BA6D95" w:rsidRDefault="00BA6D95" w:rsidP="00A473A6">
      <w:pPr>
        <w:pStyle w:val="slalnk"/>
        <w:spacing w:before="0" w:line="276" w:lineRule="auto"/>
        <w:ind w:left="567" w:hanging="567"/>
        <w:rPr>
          <w:rFonts w:ascii="Arial" w:hAnsi="Arial" w:cs="Arial"/>
          <w:szCs w:val="24"/>
        </w:rPr>
      </w:pPr>
    </w:p>
    <w:p w14:paraId="25B7FC02" w14:textId="77777777" w:rsidR="00BA6D95" w:rsidRPr="00BA6D95" w:rsidRDefault="00BA6D95" w:rsidP="00A473A6">
      <w:pPr>
        <w:pStyle w:val="slalnk"/>
        <w:spacing w:before="0" w:line="276" w:lineRule="auto"/>
        <w:ind w:left="567" w:hanging="567"/>
        <w:rPr>
          <w:rFonts w:ascii="Arial" w:hAnsi="Arial" w:cs="Arial"/>
          <w:szCs w:val="24"/>
        </w:rPr>
      </w:pPr>
    </w:p>
    <w:p w14:paraId="3A12A047" w14:textId="6E137A7C" w:rsidR="0085344C" w:rsidRPr="00BA6D95" w:rsidRDefault="0085344C" w:rsidP="00A473A6">
      <w:pPr>
        <w:pStyle w:val="slalnk"/>
        <w:keepNext w:val="0"/>
        <w:keepLines w:val="0"/>
        <w:widowControl w:val="0"/>
        <w:spacing w:before="0"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3</w:t>
      </w:r>
    </w:p>
    <w:p w14:paraId="779B8773" w14:textId="77777777" w:rsidR="0085344C" w:rsidRPr="00BA6D95" w:rsidRDefault="0085344C" w:rsidP="00A473A6">
      <w:pPr>
        <w:pStyle w:val="slalnk"/>
        <w:keepNext w:val="0"/>
        <w:keepLines w:val="0"/>
        <w:widowControl w:val="0"/>
        <w:spacing w:before="0"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Ohlašovací povinnost</w:t>
      </w:r>
    </w:p>
    <w:p w14:paraId="24A847CE" w14:textId="31E3B8E6" w:rsidR="0085344C" w:rsidRPr="00BA6D95" w:rsidRDefault="0085344C" w:rsidP="00A473A6">
      <w:pPr>
        <w:pStyle w:val="slalnk"/>
        <w:keepNext w:val="0"/>
        <w:keepLines w:val="0"/>
        <w:widowControl w:val="0"/>
        <w:numPr>
          <w:ilvl w:val="0"/>
          <w:numId w:val="5"/>
        </w:numPr>
        <w:spacing w:before="0" w:line="276" w:lineRule="auto"/>
        <w:ind w:left="567" w:hanging="567"/>
        <w:jc w:val="both"/>
        <w:rPr>
          <w:rFonts w:ascii="Arial" w:hAnsi="Arial" w:cs="Arial"/>
          <w:b w:val="0"/>
          <w:szCs w:val="24"/>
        </w:rPr>
      </w:pPr>
      <w:r w:rsidRPr="00BA6D95">
        <w:rPr>
          <w:rFonts w:ascii="Arial" w:hAnsi="Arial" w:cs="Arial"/>
          <w:b w:val="0"/>
          <w:szCs w:val="24"/>
        </w:rPr>
        <w:t xml:space="preserve">Poplatník je povinen do </w:t>
      </w:r>
      <w:r w:rsidR="001B5D8F" w:rsidRPr="00BA6D95">
        <w:rPr>
          <w:rFonts w:ascii="Arial" w:hAnsi="Arial" w:cs="Arial"/>
          <w:b w:val="0"/>
          <w:szCs w:val="24"/>
        </w:rPr>
        <w:t>6</w:t>
      </w:r>
      <w:r w:rsidRPr="00BA6D95">
        <w:rPr>
          <w:rFonts w:ascii="Arial" w:hAnsi="Arial" w:cs="Arial"/>
          <w:b w:val="0"/>
          <w:szCs w:val="24"/>
        </w:rPr>
        <w:t>0 dnů ode dne nabytí účinnosti této vyhlášky ohlásit správci poplatku tyto údaje</w:t>
      </w:r>
    </w:p>
    <w:p w14:paraId="66D77B95" w14:textId="77777777" w:rsidR="0085344C" w:rsidRPr="00BA6D95" w:rsidRDefault="0085344C" w:rsidP="00A473A6">
      <w:pPr>
        <w:pStyle w:val="slalnk"/>
        <w:keepNext w:val="0"/>
        <w:keepLines w:val="0"/>
        <w:widowControl w:val="0"/>
        <w:numPr>
          <w:ilvl w:val="0"/>
          <w:numId w:val="7"/>
        </w:numPr>
        <w:spacing w:before="0" w:line="276" w:lineRule="auto"/>
        <w:ind w:left="567" w:hanging="567"/>
        <w:jc w:val="both"/>
        <w:rPr>
          <w:rFonts w:ascii="Arial" w:hAnsi="Arial" w:cs="Arial"/>
          <w:b w:val="0"/>
          <w:szCs w:val="24"/>
        </w:rPr>
      </w:pPr>
      <w:r w:rsidRPr="00BA6D95">
        <w:rPr>
          <w:rFonts w:ascii="Arial" w:hAnsi="Arial" w:cs="Arial"/>
          <w:b w:val="0"/>
          <w:szCs w:val="24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BA6D95">
        <w:rPr>
          <w:rFonts w:ascii="Arial" w:hAnsi="Arial" w:cs="Arial"/>
          <w:b w:val="0"/>
          <w:szCs w:val="24"/>
        </w:rPr>
        <w:t>adresu</w:t>
      </w:r>
      <w:proofErr w:type="gramEnd"/>
      <w:r w:rsidRPr="00BA6D95">
        <w:rPr>
          <w:rFonts w:ascii="Arial" w:hAnsi="Arial" w:cs="Arial"/>
          <w:b w:val="0"/>
          <w:szCs w:val="24"/>
        </w:rPr>
        <w:t xml:space="preserve"> pro doručování; právnická osoba uvede též osoby, které jsou jejím jménem oprávněny jednat v poplatkových věcech,</w:t>
      </w:r>
    </w:p>
    <w:p w14:paraId="73ACE37C" w14:textId="77777777" w:rsidR="0085344C" w:rsidRPr="00BA6D95" w:rsidRDefault="0085344C" w:rsidP="00A473A6">
      <w:pPr>
        <w:pStyle w:val="slalnk"/>
        <w:keepNext w:val="0"/>
        <w:keepLines w:val="0"/>
        <w:widowControl w:val="0"/>
        <w:numPr>
          <w:ilvl w:val="0"/>
          <w:numId w:val="7"/>
        </w:numPr>
        <w:spacing w:before="0" w:line="276" w:lineRule="auto"/>
        <w:ind w:left="567" w:hanging="567"/>
        <w:jc w:val="both"/>
        <w:rPr>
          <w:rFonts w:ascii="Arial" w:hAnsi="Arial" w:cs="Arial"/>
          <w:b w:val="0"/>
          <w:szCs w:val="24"/>
        </w:rPr>
      </w:pPr>
      <w:r w:rsidRPr="00BA6D95">
        <w:rPr>
          <w:rFonts w:ascii="Arial" w:hAnsi="Arial" w:cs="Arial"/>
          <w:b w:val="0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14:paraId="4A9FFC84" w14:textId="77777777" w:rsidR="0085344C" w:rsidRPr="00BA6D95" w:rsidRDefault="0085344C" w:rsidP="00A473A6">
      <w:pPr>
        <w:pStyle w:val="slalnk"/>
        <w:keepNext w:val="0"/>
        <w:keepLines w:val="0"/>
        <w:widowControl w:val="0"/>
        <w:numPr>
          <w:ilvl w:val="0"/>
          <w:numId w:val="7"/>
        </w:numPr>
        <w:spacing w:before="0" w:after="0" w:line="276" w:lineRule="auto"/>
        <w:ind w:left="567" w:hanging="567"/>
        <w:jc w:val="both"/>
        <w:rPr>
          <w:rFonts w:ascii="Arial" w:hAnsi="Arial" w:cs="Arial"/>
          <w:b w:val="0"/>
          <w:szCs w:val="24"/>
        </w:rPr>
      </w:pPr>
      <w:r w:rsidRPr="00BA6D95">
        <w:rPr>
          <w:rFonts w:ascii="Arial" w:hAnsi="Arial" w:cs="Arial"/>
          <w:b w:val="0"/>
          <w:szCs w:val="24"/>
        </w:rPr>
        <w:t xml:space="preserve">další údaje rozhodné pro stanovení poplatku, zejména parcelní číslo, výměru </w:t>
      </w:r>
      <w:r w:rsidRPr="00BA6D95">
        <w:rPr>
          <w:rFonts w:ascii="Arial" w:hAnsi="Arial" w:cs="Arial"/>
          <w:b w:val="0"/>
          <w:szCs w:val="24"/>
        </w:rPr>
        <w:br/>
        <w:t>a způsob využití stavebního pozemku zhodnoceného možností jeho připojení na stavbu vodovodu nebo kanalizace.</w:t>
      </w:r>
    </w:p>
    <w:p w14:paraId="76A72027" w14:textId="1EFAFC0B" w:rsidR="0085344C" w:rsidRPr="00BA6D95" w:rsidRDefault="0085344C" w:rsidP="00A473A6">
      <w:pPr>
        <w:pStyle w:val="slalnk"/>
        <w:keepNext w:val="0"/>
        <w:keepLines w:val="0"/>
        <w:widowControl w:val="0"/>
        <w:numPr>
          <w:ilvl w:val="0"/>
          <w:numId w:val="6"/>
        </w:numPr>
        <w:spacing w:before="120" w:line="276" w:lineRule="auto"/>
        <w:ind w:left="567" w:hanging="567"/>
        <w:jc w:val="both"/>
        <w:rPr>
          <w:rFonts w:ascii="Arial" w:hAnsi="Arial" w:cs="Arial"/>
          <w:b w:val="0"/>
          <w:szCs w:val="24"/>
        </w:rPr>
      </w:pPr>
      <w:r w:rsidRPr="00BA6D95">
        <w:rPr>
          <w:rFonts w:ascii="Arial" w:hAnsi="Arial" w:cs="Arial"/>
          <w:b w:val="0"/>
          <w:szCs w:val="24"/>
        </w:rPr>
        <w:t>Dojde-li ke změně údajů uvedených v ohlášení, je poplatník nebo plátce povinen tuto změnu oznámit do 15 dnů ode dne, kdy nastala.</w:t>
      </w:r>
    </w:p>
    <w:p w14:paraId="04896DF6" w14:textId="1EA87C52" w:rsidR="0085344C" w:rsidRPr="00BA6D95" w:rsidRDefault="0085344C" w:rsidP="00A473A6">
      <w:pPr>
        <w:widowControl w:val="0"/>
        <w:numPr>
          <w:ilvl w:val="0"/>
          <w:numId w:val="6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lastRenderedPageBreak/>
        <w:t>Povinnost ohlásit údaj podle odst. 1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74C1829" w14:textId="77777777" w:rsidR="0085344C" w:rsidRPr="00BA6D95" w:rsidRDefault="0085344C" w:rsidP="00A473A6">
      <w:pPr>
        <w:pStyle w:val="sla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4</w:t>
      </w:r>
    </w:p>
    <w:p w14:paraId="2D47B3AA" w14:textId="3793728F" w:rsidR="0085344C" w:rsidRPr="00BA6D95" w:rsidRDefault="0085344C" w:rsidP="00A473A6">
      <w:pPr>
        <w:pStyle w:val="Nadpis6"/>
        <w:spacing w:before="0" w:after="120" w:line="276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BA6D95">
        <w:rPr>
          <w:rFonts w:ascii="Arial" w:hAnsi="Arial" w:cs="Arial"/>
          <w:sz w:val="24"/>
          <w:szCs w:val="24"/>
        </w:rPr>
        <w:t>Sazba poplatku</w:t>
      </w:r>
    </w:p>
    <w:p w14:paraId="76115F1D" w14:textId="137AE39C" w:rsidR="00FD1F97" w:rsidRPr="00BA6D95" w:rsidRDefault="001B5D8F" w:rsidP="00A473A6">
      <w:pPr>
        <w:pStyle w:val="Odstavecseseznamem"/>
        <w:numPr>
          <w:ilvl w:val="3"/>
          <w:numId w:val="2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Poplatek za zhodnocení stavebního pozemku možností připojení na stavbu vodovodu a kanalizace je dán jako součin výměry stavebního pozemku platné ke dni, kdy se pop</w:t>
      </w:r>
      <w:r w:rsidR="001C12AD" w:rsidRPr="00BA6D95">
        <w:rPr>
          <w:rFonts w:ascii="Arial" w:hAnsi="Arial" w:cs="Arial"/>
        </w:rPr>
        <w:t>la</w:t>
      </w:r>
      <w:r w:rsidRPr="00BA6D95">
        <w:rPr>
          <w:rFonts w:ascii="Arial" w:hAnsi="Arial" w:cs="Arial"/>
        </w:rPr>
        <w:t>tník stal poplatníkem a sazby</w:t>
      </w:r>
      <w:r w:rsidR="001C12AD" w:rsidRPr="00BA6D95">
        <w:rPr>
          <w:rFonts w:ascii="Arial" w:hAnsi="Arial" w:cs="Arial"/>
        </w:rPr>
        <w:t xml:space="preserve"> </w:t>
      </w:r>
      <w:r w:rsidRPr="00BA6D95">
        <w:rPr>
          <w:rFonts w:ascii="Arial" w:hAnsi="Arial" w:cs="Arial"/>
        </w:rPr>
        <w:t xml:space="preserve">poplatku za </w:t>
      </w:r>
      <w:r w:rsidR="001C12AD" w:rsidRPr="00BA6D95">
        <w:rPr>
          <w:rFonts w:ascii="Arial" w:hAnsi="Arial" w:cs="Arial"/>
        </w:rPr>
        <w:t>m</w:t>
      </w:r>
      <w:r w:rsidRPr="00BA6D95">
        <w:rPr>
          <w:rFonts w:ascii="Arial" w:hAnsi="Arial" w:cs="Arial"/>
        </w:rPr>
        <w:t>2</w:t>
      </w:r>
      <w:r w:rsidR="001C12AD" w:rsidRPr="00BA6D95">
        <w:rPr>
          <w:rFonts w:ascii="Arial" w:hAnsi="Arial" w:cs="Arial"/>
        </w:rPr>
        <w:t xml:space="preserve"> v Kč</w:t>
      </w:r>
      <w:r w:rsidRPr="00BA6D95">
        <w:rPr>
          <w:rFonts w:ascii="Arial" w:hAnsi="Arial" w:cs="Arial"/>
        </w:rPr>
        <w:t>/m</w:t>
      </w:r>
      <w:r w:rsidR="001C12AD" w:rsidRPr="00BA6D95">
        <w:rPr>
          <w:rFonts w:ascii="Arial" w:hAnsi="Arial" w:cs="Arial"/>
        </w:rPr>
        <w:t>2 platné v den zhodnocení pozemku v závislosti na druhu pozemku a účelu zástavby. Poplatek za všechny stavební pozemky tvořící jednotný funkční celek se stanovuje jako součet poplatků za jednotlivé pozemky nebo jejich části</w:t>
      </w:r>
      <w:r w:rsidR="00FD1F97" w:rsidRPr="00BA6D95">
        <w:rPr>
          <w:rFonts w:ascii="Arial" w:hAnsi="Arial" w:cs="Arial"/>
        </w:rPr>
        <w:t>.</w:t>
      </w:r>
    </w:p>
    <w:p w14:paraId="4D4DFFCF" w14:textId="77777777" w:rsidR="00E50C55" w:rsidRPr="00BA6D95" w:rsidRDefault="003D4214" w:rsidP="00A473A6">
      <w:pPr>
        <w:pStyle w:val="Odstavecseseznamem"/>
        <w:numPr>
          <w:ilvl w:val="3"/>
          <w:numId w:val="2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Výměra stavebního pozemku je dána jako součet výměry pozemku – zastavěná plocha a nádvoří, jehož účelem zástavby jsou rezidenční (obytné) nebo rekreační stavby, a výměry pozemku – zahrada a ostatní plocha, který tvoří jednotný funkční celek se stavbou a pozemkem – zastavěná plocha a nádvoří za účelem jejich společného využití ve vlastnictví stejného subjektu (poplatníka).</w:t>
      </w:r>
    </w:p>
    <w:p w14:paraId="2A33D510" w14:textId="40A7CD68" w:rsidR="00D4753B" w:rsidRPr="00BA6D95" w:rsidRDefault="0085344C" w:rsidP="00A473A6">
      <w:pPr>
        <w:pStyle w:val="Odstavecseseznamem"/>
        <w:numPr>
          <w:ilvl w:val="3"/>
          <w:numId w:val="2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 xml:space="preserve">Sazba poplatku </w:t>
      </w:r>
      <w:r w:rsidR="001C12AD" w:rsidRPr="00BA6D95">
        <w:rPr>
          <w:rFonts w:ascii="Arial" w:hAnsi="Arial" w:cs="Arial"/>
        </w:rPr>
        <w:t>za m</w:t>
      </w:r>
      <w:r w:rsidR="001C12AD" w:rsidRPr="00BA6D95">
        <w:rPr>
          <w:rFonts w:ascii="Arial" w:hAnsi="Arial" w:cs="Arial"/>
          <w:vertAlign w:val="superscript"/>
        </w:rPr>
        <w:t>2</w:t>
      </w:r>
      <w:r w:rsidR="0012509F" w:rsidRPr="00BA6D95">
        <w:rPr>
          <w:rFonts w:ascii="Arial" w:hAnsi="Arial" w:cs="Arial"/>
          <w:vertAlign w:val="superscript"/>
        </w:rPr>
        <w:t xml:space="preserve"> </w:t>
      </w:r>
      <w:r w:rsidRPr="00BA6D95">
        <w:rPr>
          <w:rFonts w:ascii="Arial" w:hAnsi="Arial" w:cs="Arial"/>
        </w:rPr>
        <w:t>zhodnoceného stavebního pozemku</w:t>
      </w:r>
      <w:r w:rsidR="001C12AD" w:rsidRPr="00BA6D95">
        <w:rPr>
          <w:rFonts w:ascii="Arial" w:hAnsi="Arial" w:cs="Arial"/>
        </w:rPr>
        <w:t xml:space="preserve"> platná ke dni zhodnocení pozemku činí  </w:t>
      </w:r>
    </w:p>
    <w:p w14:paraId="32C44146" w14:textId="39E5C6DA" w:rsidR="0085344C" w:rsidRPr="00BA6D95" w:rsidRDefault="00D4753B" w:rsidP="00A473A6">
      <w:pPr>
        <w:pStyle w:val="Zkladntext"/>
        <w:spacing w:line="276" w:lineRule="auto"/>
        <w:ind w:left="567" w:hanging="567"/>
        <w:rPr>
          <w:rFonts w:ascii="Arial" w:hAnsi="Arial" w:cs="Arial"/>
          <w:b/>
          <w:bCs/>
          <w:szCs w:val="24"/>
          <w:u w:val="single"/>
        </w:rPr>
      </w:pPr>
      <w:r w:rsidRPr="00BA6D95">
        <w:rPr>
          <w:rFonts w:ascii="Arial" w:hAnsi="Arial" w:cs="Arial"/>
          <w:b/>
          <w:bCs/>
          <w:szCs w:val="24"/>
        </w:rPr>
        <w:t xml:space="preserve">                                                                                 </w:t>
      </w:r>
      <w:r w:rsidR="000966CB" w:rsidRPr="00BA6D95">
        <w:rPr>
          <w:rFonts w:ascii="Arial" w:hAnsi="Arial" w:cs="Arial"/>
          <w:b/>
          <w:bCs/>
          <w:szCs w:val="24"/>
          <w:u w:val="single"/>
        </w:rPr>
        <w:t>7</w:t>
      </w:r>
      <w:r w:rsidR="001C12AD" w:rsidRPr="00BA6D95">
        <w:rPr>
          <w:rFonts w:ascii="Arial" w:hAnsi="Arial" w:cs="Arial"/>
          <w:b/>
          <w:bCs/>
          <w:szCs w:val="24"/>
          <w:u w:val="single"/>
        </w:rPr>
        <w:t>0 Kč/m</w:t>
      </w:r>
      <w:r w:rsidR="001C12AD" w:rsidRPr="00BA6D95">
        <w:rPr>
          <w:rFonts w:ascii="Arial" w:hAnsi="Arial" w:cs="Arial"/>
          <w:b/>
          <w:bCs/>
          <w:szCs w:val="24"/>
          <w:u w:val="single"/>
          <w:vertAlign w:val="superscript"/>
        </w:rPr>
        <w:t>2</w:t>
      </w:r>
      <w:r w:rsidR="001C12AD" w:rsidRPr="00BA6D95">
        <w:rPr>
          <w:rFonts w:ascii="Arial" w:hAnsi="Arial" w:cs="Arial"/>
          <w:b/>
          <w:bCs/>
          <w:szCs w:val="24"/>
          <w:u w:val="single"/>
        </w:rPr>
        <w:t>.</w:t>
      </w:r>
    </w:p>
    <w:p w14:paraId="2E08DCF8" w14:textId="77777777" w:rsidR="0085344C" w:rsidRPr="00BA6D95" w:rsidRDefault="0085344C" w:rsidP="00A473A6">
      <w:pPr>
        <w:pStyle w:val="slalnk"/>
        <w:spacing w:before="600"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5</w:t>
      </w:r>
    </w:p>
    <w:p w14:paraId="2511D4F6" w14:textId="77777777" w:rsidR="0085344C" w:rsidRPr="00BA6D95" w:rsidRDefault="0085344C" w:rsidP="00A473A6">
      <w:pPr>
        <w:pStyle w:val="Zkladntext3"/>
        <w:spacing w:after="0" w:line="276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BA6D95">
        <w:rPr>
          <w:rFonts w:ascii="Arial" w:hAnsi="Arial" w:cs="Arial"/>
          <w:b/>
          <w:bCs/>
          <w:sz w:val="24"/>
          <w:szCs w:val="24"/>
        </w:rPr>
        <w:t>Splatnost poplatku</w:t>
      </w:r>
    </w:p>
    <w:p w14:paraId="3823A40E" w14:textId="77777777" w:rsidR="0085344C" w:rsidRPr="00BA6D95" w:rsidRDefault="0085344C" w:rsidP="00A473A6">
      <w:pPr>
        <w:pStyle w:val="Zkladntext3"/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A5979E3" w14:textId="71089DAA" w:rsidR="0085344C" w:rsidRPr="00BA6D95" w:rsidRDefault="001C12AD" w:rsidP="00BA6D95">
      <w:pPr>
        <w:pStyle w:val="Zkladntext3"/>
        <w:widowControl w:val="0"/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BA6D95">
        <w:rPr>
          <w:rFonts w:ascii="Arial" w:hAnsi="Arial" w:cs="Arial"/>
          <w:sz w:val="24"/>
          <w:szCs w:val="24"/>
        </w:rPr>
        <w:t xml:space="preserve">(1)   </w:t>
      </w:r>
      <w:r w:rsidR="0085344C" w:rsidRPr="00BA6D95">
        <w:rPr>
          <w:rFonts w:ascii="Arial" w:hAnsi="Arial" w:cs="Arial"/>
          <w:sz w:val="24"/>
          <w:szCs w:val="24"/>
        </w:rPr>
        <w:t>Poplatek</w:t>
      </w:r>
      <w:proofErr w:type="gramEnd"/>
      <w:r w:rsidR="0085344C" w:rsidRPr="00BA6D95">
        <w:rPr>
          <w:rFonts w:ascii="Arial" w:hAnsi="Arial" w:cs="Arial"/>
          <w:sz w:val="24"/>
          <w:szCs w:val="24"/>
        </w:rPr>
        <w:t xml:space="preserve"> je splatný do </w:t>
      </w:r>
      <w:r w:rsidRPr="00BA6D95">
        <w:rPr>
          <w:rFonts w:ascii="Arial" w:hAnsi="Arial" w:cs="Arial"/>
          <w:sz w:val="24"/>
          <w:szCs w:val="24"/>
        </w:rPr>
        <w:t>6 měsíců ode dne</w:t>
      </w:r>
      <w:r w:rsidR="0007292E" w:rsidRPr="00BA6D95">
        <w:rPr>
          <w:rFonts w:ascii="Arial" w:hAnsi="Arial" w:cs="Arial"/>
          <w:sz w:val="24"/>
          <w:szCs w:val="24"/>
        </w:rPr>
        <w:t xml:space="preserve"> </w:t>
      </w:r>
      <w:r w:rsidRPr="00BA6D95">
        <w:rPr>
          <w:rFonts w:ascii="Arial" w:hAnsi="Arial" w:cs="Arial"/>
          <w:sz w:val="24"/>
          <w:szCs w:val="24"/>
        </w:rPr>
        <w:t>účinnosti této vyhlášky.</w:t>
      </w:r>
      <w:r w:rsidR="0085344C" w:rsidRPr="00BA6D95">
        <w:rPr>
          <w:rFonts w:ascii="Arial" w:hAnsi="Arial" w:cs="Arial"/>
          <w:sz w:val="24"/>
          <w:szCs w:val="24"/>
        </w:rPr>
        <w:t xml:space="preserve">  </w:t>
      </w:r>
    </w:p>
    <w:p w14:paraId="65A5DA45" w14:textId="77777777" w:rsidR="0085344C" w:rsidRPr="00BA6D95" w:rsidRDefault="0085344C" w:rsidP="00A473A6">
      <w:pPr>
        <w:pStyle w:val="sla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6</w:t>
      </w:r>
    </w:p>
    <w:p w14:paraId="26B37CFB" w14:textId="77777777" w:rsidR="0085344C" w:rsidRPr="00BA6D95" w:rsidRDefault="0085344C" w:rsidP="00A473A6">
      <w:pPr>
        <w:pStyle w:val="Nzvy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Osvobození a úlevy</w:t>
      </w:r>
    </w:p>
    <w:p w14:paraId="4ECE82F2" w14:textId="197604FD" w:rsidR="0085344C" w:rsidRPr="00BA6D95" w:rsidRDefault="0085344C" w:rsidP="00A473A6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 xml:space="preserve">Od poplatku se osvobozují vlastníci zhodnocených pozemků, kteří uzavřeli s Obcí Čerčany Smlouvu o poskytnutí finančního příspěvku na technickou infrastrukturu obce Čerčany, na zřízení vodovodního řadu a kanalizační stoky do </w:t>
      </w:r>
      <w:r w:rsidR="00434AEA" w:rsidRPr="00BA6D95">
        <w:rPr>
          <w:rFonts w:ascii="Arial" w:hAnsi="Arial" w:cs="Arial"/>
        </w:rPr>
        <w:t>data účinnosti této vyhlášky</w:t>
      </w:r>
      <w:r w:rsidRPr="00BA6D95">
        <w:rPr>
          <w:rFonts w:ascii="Arial" w:hAnsi="Arial" w:cs="Arial"/>
        </w:rPr>
        <w:t xml:space="preserve"> a v této době též příspěvek uhradili. </w:t>
      </w:r>
    </w:p>
    <w:p w14:paraId="63826EFB" w14:textId="77777777" w:rsidR="0085344C" w:rsidRPr="00BA6D95" w:rsidRDefault="0085344C" w:rsidP="00A473A6">
      <w:pPr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1DE870B2" w14:textId="77777777" w:rsidR="0085344C" w:rsidRPr="00BA6D95" w:rsidRDefault="0085344C" w:rsidP="00A473A6">
      <w:pPr>
        <w:pStyle w:val="sla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7</w:t>
      </w:r>
    </w:p>
    <w:p w14:paraId="79382A83" w14:textId="77777777" w:rsidR="0085344C" w:rsidRPr="00BA6D95" w:rsidRDefault="0085344C" w:rsidP="00A473A6">
      <w:pPr>
        <w:pStyle w:val="Nzvy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 xml:space="preserve">Navýšení poplatku </w:t>
      </w:r>
    </w:p>
    <w:p w14:paraId="7AC3D939" w14:textId="74D29362" w:rsidR="0085344C" w:rsidRPr="00BA6D95" w:rsidRDefault="0085344C" w:rsidP="00A473A6">
      <w:pPr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Nebude-li poplatek zaplacen poplatníkem včas nebo ve správné výši, vyměří mu správce poplatku poplatek platebním výměrem</w:t>
      </w:r>
      <w:r w:rsidR="001309D6" w:rsidRPr="00BA6D95">
        <w:rPr>
          <w:rFonts w:ascii="Arial" w:hAnsi="Arial" w:cs="Arial"/>
        </w:rPr>
        <w:t>.</w:t>
      </w:r>
      <w:r w:rsidR="001B5D8F" w:rsidRPr="00BA6D95">
        <w:rPr>
          <w:rFonts w:ascii="Arial" w:hAnsi="Arial" w:cs="Arial"/>
        </w:rPr>
        <w:t xml:space="preserve"> </w:t>
      </w:r>
    </w:p>
    <w:p w14:paraId="467166CD" w14:textId="15ECC7C5" w:rsidR="0085344C" w:rsidRPr="00BA6D95" w:rsidRDefault="0085344C" w:rsidP="00A473A6">
      <w:pPr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Včas nezaplacený poplatek nebo jeho část může správce poplatku zvýšit až na trojnásobek; toto zvýšení je příslušenstvím poplatku</w:t>
      </w:r>
      <w:r w:rsidR="006D7462" w:rsidRPr="00BA6D95">
        <w:rPr>
          <w:rFonts w:ascii="Arial" w:hAnsi="Arial" w:cs="Arial"/>
        </w:rPr>
        <w:t xml:space="preserve"> sledujícím jeho osud</w:t>
      </w:r>
      <w:r w:rsidR="001B5D8F" w:rsidRPr="00BA6D95">
        <w:rPr>
          <w:rFonts w:ascii="Arial" w:hAnsi="Arial" w:cs="Arial"/>
        </w:rPr>
        <w:t xml:space="preserve">. </w:t>
      </w:r>
      <w:r w:rsidRPr="00BA6D95">
        <w:rPr>
          <w:rFonts w:ascii="Arial" w:hAnsi="Arial" w:cs="Arial"/>
        </w:rPr>
        <w:t xml:space="preserve"> </w:t>
      </w:r>
    </w:p>
    <w:p w14:paraId="0781B37F" w14:textId="77777777" w:rsidR="0085344C" w:rsidRPr="00BA6D95" w:rsidRDefault="0085344C" w:rsidP="00A473A6">
      <w:pPr>
        <w:pStyle w:val="sla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Čl. 8</w:t>
      </w:r>
    </w:p>
    <w:p w14:paraId="15CFCDA1" w14:textId="77777777" w:rsidR="0085344C" w:rsidRPr="00BA6D95" w:rsidRDefault="0085344C" w:rsidP="00A473A6">
      <w:pPr>
        <w:pStyle w:val="Nzvylnk"/>
        <w:spacing w:line="276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>Účinnost</w:t>
      </w:r>
    </w:p>
    <w:p w14:paraId="60105FB2" w14:textId="77777777" w:rsidR="0085344C" w:rsidRPr="00BA6D95" w:rsidRDefault="0085344C" w:rsidP="00A473A6">
      <w:pPr>
        <w:spacing w:before="120" w:line="288" w:lineRule="auto"/>
        <w:ind w:left="567" w:hanging="567"/>
        <w:jc w:val="both"/>
        <w:rPr>
          <w:rFonts w:ascii="Arial" w:hAnsi="Arial" w:cs="Arial"/>
        </w:rPr>
      </w:pPr>
      <w:r w:rsidRPr="00BA6D95">
        <w:rPr>
          <w:rFonts w:ascii="Arial" w:hAnsi="Arial" w:cs="Arial"/>
        </w:rPr>
        <w:t>Tato vyhláška nabývá účinnosti patnáctým dnem po dni vyhlášení.</w:t>
      </w:r>
    </w:p>
    <w:p w14:paraId="6F341111" w14:textId="77777777" w:rsidR="0085344C" w:rsidRPr="00BA6D95" w:rsidRDefault="0085344C" w:rsidP="00A473A6">
      <w:pPr>
        <w:spacing w:before="120" w:line="264" w:lineRule="auto"/>
        <w:ind w:left="567" w:hanging="567"/>
        <w:jc w:val="both"/>
        <w:rPr>
          <w:rFonts w:ascii="Arial" w:hAnsi="Arial" w:cs="Arial"/>
        </w:rPr>
      </w:pPr>
    </w:p>
    <w:p w14:paraId="3B7FBE79" w14:textId="77777777" w:rsidR="0085344C" w:rsidRDefault="0085344C" w:rsidP="00A473A6">
      <w:pPr>
        <w:spacing w:before="120" w:line="264" w:lineRule="auto"/>
        <w:ind w:left="567" w:hanging="567"/>
        <w:jc w:val="both"/>
        <w:rPr>
          <w:rFonts w:ascii="Arial" w:hAnsi="Arial" w:cs="Arial"/>
        </w:rPr>
      </w:pPr>
    </w:p>
    <w:p w14:paraId="66CB82F3" w14:textId="77777777" w:rsidR="00BA6D95" w:rsidRPr="00BA6D95" w:rsidRDefault="00BA6D95" w:rsidP="00A473A6">
      <w:pPr>
        <w:spacing w:before="120" w:line="264" w:lineRule="auto"/>
        <w:ind w:left="567" w:hanging="567"/>
        <w:jc w:val="both"/>
        <w:rPr>
          <w:rFonts w:ascii="Arial" w:hAnsi="Arial" w:cs="Arial"/>
        </w:rPr>
      </w:pPr>
    </w:p>
    <w:p w14:paraId="2EBB0731" w14:textId="77777777" w:rsidR="0085344C" w:rsidRPr="00BA6D95" w:rsidRDefault="0085344C" w:rsidP="00A473A6">
      <w:pPr>
        <w:spacing w:before="120" w:line="264" w:lineRule="auto"/>
        <w:ind w:left="567" w:hanging="567"/>
        <w:jc w:val="both"/>
        <w:rPr>
          <w:rFonts w:ascii="Arial" w:hAnsi="Arial" w:cs="Arial"/>
        </w:rPr>
      </w:pPr>
    </w:p>
    <w:p w14:paraId="6DFE5A2C" w14:textId="330350CD" w:rsidR="0085344C" w:rsidRPr="00BA6D95" w:rsidRDefault="0085344C" w:rsidP="00A473A6">
      <w:pPr>
        <w:pStyle w:val="Zkladntext"/>
        <w:tabs>
          <w:tab w:val="left" w:pos="1440"/>
          <w:tab w:val="left" w:pos="7020"/>
        </w:tabs>
        <w:spacing w:after="0" w:line="312" w:lineRule="auto"/>
        <w:ind w:left="567" w:hanging="567"/>
        <w:rPr>
          <w:rFonts w:ascii="Arial" w:hAnsi="Arial" w:cs="Arial"/>
          <w:i/>
          <w:szCs w:val="24"/>
        </w:rPr>
      </w:pPr>
      <w:r w:rsidRPr="00BA6D95">
        <w:rPr>
          <w:rFonts w:ascii="Arial" w:hAnsi="Arial" w:cs="Arial"/>
          <w:i/>
          <w:szCs w:val="24"/>
        </w:rPr>
        <w:tab/>
      </w:r>
      <w:r w:rsidRPr="00BA6D95">
        <w:rPr>
          <w:rFonts w:ascii="Arial" w:hAnsi="Arial" w:cs="Arial"/>
          <w:i/>
          <w:szCs w:val="24"/>
        </w:rPr>
        <w:tab/>
      </w:r>
    </w:p>
    <w:p w14:paraId="51D6332F" w14:textId="77777777" w:rsidR="0085344C" w:rsidRPr="00BA6D95" w:rsidRDefault="0085344C" w:rsidP="00A473A6">
      <w:pPr>
        <w:pStyle w:val="Zkladntext"/>
        <w:tabs>
          <w:tab w:val="left" w:pos="720"/>
          <w:tab w:val="left" w:pos="6120"/>
        </w:tabs>
        <w:spacing w:after="0" w:line="312" w:lineRule="auto"/>
        <w:ind w:left="567" w:hanging="567"/>
        <w:rPr>
          <w:rFonts w:ascii="Arial" w:hAnsi="Arial" w:cs="Arial"/>
          <w:i/>
          <w:szCs w:val="24"/>
        </w:rPr>
      </w:pPr>
      <w:r w:rsidRPr="00BA6D95">
        <w:rPr>
          <w:rFonts w:ascii="Arial" w:hAnsi="Arial" w:cs="Arial"/>
          <w:i/>
          <w:szCs w:val="24"/>
        </w:rPr>
        <w:tab/>
        <w:t>...................................</w:t>
      </w:r>
      <w:r w:rsidRPr="00BA6D95">
        <w:rPr>
          <w:rFonts w:ascii="Arial" w:hAnsi="Arial" w:cs="Arial"/>
          <w:i/>
          <w:szCs w:val="24"/>
        </w:rPr>
        <w:tab/>
        <w:t>..........................................</w:t>
      </w:r>
    </w:p>
    <w:p w14:paraId="21766CD1" w14:textId="409CCAAC" w:rsidR="0085344C" w:rsidRPr="00BA6D95" w:rsidRDefault="0085344C" w:rsidP="00A473A6">
      <w:pPr>
        <w:pStyle w:val="Zkladntext"/>
        <w:tabs>
          <w:tab w:val="left" w:pos="1080"/>
          <w:tab w:val="left" w:pos="6660"/>
        </w:tabs>
        <w:spacing w:after="0" w:line="312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lastRenderedPageBreak/>
        <w:tab/>
      </w:r>
      <w:r w:rsidR="00771EE7" w:rsidRPr="00BA6D95">
        <w:rPr>
          <w:rFonts w:ascii="Arial" w:hAnsi="Arial" w:cs="Arial"/>
          <w:szCs w:val="24"/>
        </w:rPr>
        <w:t>Kamil Jarolímek</w:t>
      </w:r>
      <w:r w:rsidRPr="00BA6D95">
        <w:rPr>
          <w:rFonts w:ascii="Arial" w:hAnsi="Arial" w:cs="Arial"/>
          <w:szCs w:val="24"/>
        </w:rPr>
        <w:t xml:space="preserve"> </w:t>
      </w:r>
      <w:r w:rsidRPr="00BA6D95">
        <w:rPr>
          <w:rFonts w:ascii="Arial" w:hAnsi="Arial" w:cs="Arial"/>
          <w:szCs w:val="24"/>
        </w:rPr>
        <w:tab/>
      </w:r>
      <w:r w:rsidR="00771EE7" w:rsidRPr="00BA6D95">
        <w:rPr>
          <w:rFonts w:ascii="Arial" w:hAnsi="Arial" w:cs="Arial"/>
          <w:szCs w:val="24"/>
        </w:rPr>
        <w:t>Mgr. Martin Richter</w:t>
      </w:r>
    </w:p>
    <w:p w14:paraId="57394020" w14:textId="77777777" w:rsidR="0085344C" w:rsidRPr="00BA6D95" w:rsidRDefault="0085344C" w:rsidP="00A473A6">
      <w:pPr>
        <w:pStyle w:val="Zkladntext"/>
        <w:tabs>
          <w:tab w:val="left" w:pos="1080"/>
          <w:tab w:val="left" w:pos="7020"/>
        </w:tabs>
        <w:spacing w:after="0" w:line="312" w:lineRule="auto"/>
        <w:ind w:left="567" w:hanging="567"/>
        <w:rPr>
          <w:rFonts w:ascii="Arial" w:hAnsi="Arial" w:cs="Arial"/>
          <w:szCs w:val="24"/>
        </w:rPr>
      </w:pPr>
      <w:r w:rsidRPr="00BA6D95">
        <w:rPr>
          <w:rFonts w:ascii="Arial" w:hAnsi="Arial" w:cs="Arial"/>
          <w:szCs w:val="24"/>
        </w:rPr>
        <w:tab/>
        <w:t>místostarosta</w:t>
      </w:r>
      <w:r w:rsidRPr="00BA6D95">
        <w:rPr>
          <w:rFonts w:ascii="Arial" w:hAnsi="Arial" w:cs="Arial"/>
          <w:szCs w:val="24"/>
        </w:rPr>
        <w:tab/>
        <w:t>starosta</w:t>
      </w:r>
    </w:p>
    <w:p w14:paraId="4A5E004A" w14:textId="77777777" w:rsidR="0085344C" w:rsidRDefault="0085344C" w:rsidP="00A473A6">
      <w:pPr>
        <w:pStyle w:val="Zkladntext"/>
        <w:tabs>
          <w:tab w:val="left" w:pos="1080"/>
          <w:tab w:val="left" w:pos="7020"/>
        </w:tabs>
        <w:spacing w:after="0" w:line="312" w:lineRule="auto"/>
        <w:ind w:left="567" w:hanging="567"/>
        <w:rPr>
          <w:rFonts w:ascii="Arial" w:hAnsi="Arial" w:cs="Arial"/>
          <w:sz w:val="20"/>
        </w:rPr>
      </w:pPr>
    </w:p>
    <w:p w14:paraId="791D1DA3" w14:textId="77777777" w:rsidR="008A059D" w:rsidRDefault="008A059D" w:rsidP="00A473A6">
      <w:pPr>
        <w:pStyle w:val="Zkladntext"/>
        <w:tabs>
          <w:tab w:val="left" w:pos="1080"/>
          <w:tab w:val="left" w:pos="7020"/>
        </w:tabs>
        <w:spacing w:after="0" w:line="312" w:lineRule="auto"/>
        <w:ind w:left="567" w:hanging="567"/>
        <w:rPr>
          <w:rFonts w:ascii="Arial" w:hAnsi="Arial" w:cs="Arial"/>
          <w:sz w:val="20"/>
        </w:rPr>
      </w:pPr>
    </w:p>
    <w:p w14:paraId="6D06ED80" w14:textId="77777777" w:rsidR="008A059D" w:rsidRDefault="008A059D" w:rsidP="00A473A6">
      <w:pPr>
        <w:pStyle w:val="Zkladntext"/>
        <w:tabs>
          <w:tab w:val="left" w:pos="1080"/>
          <w:tab w:val="left" w:pos="7020"/>
        </w:tabs>
        <w:spacing w:after="0" w:line="312" w:lineRule="auto"/>
        <w:ind w:left="567" w:hanging="567"/>
        <w:rPr>
          <w:rFonts w:ascii="Arial" w:hAnsi="Arial" w:cs="Arial"/>
          <w:sz w:val="20"/>
        </w:rPr>
      </w:pPr>
    </w:p>
    <w:p w14:paraId="133DE99B" w14:textId="77777777" w:rsidR="0085344C" w:rsidRPr="0085344C" w:rsidRDefault="0085344C" w:rsidP="00BA6D9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</w:rPr>
      </w:pPr>
      <w:bookmarkStart w:id="1" w:name="_GoBack"/>
      <w:bookmarkEnd w:id="1"/>
    </w:p>
    <w:p w14:paraId="4937A72A" w14:textId="77777777" w:rsidR="0085344C" w:rsidRPr="0085344C" w:rsidRDefault="0085344C" w:rsidP="00A473A6">
      <w:pPr>
        <w:pStyle w:val="Zkladntext"/>
        <w:tabs>
          <w:tab w:val="left" w:pos="1080"/>
          <w:tab w:val="left" w:pos="7020"/>
        </w:tabs>
        <w:spacing w:line="312" w:lineRule="auto"/>
        <w:ind w:left="567" w:hanging="567"/>
        <w:rPr>
          <w:rFonts w:ascii="Arial" w:hAnsi="Arial" w:cs="Arial"/>
          <w:sz w:val="20"/>
        </w:rPr>
      </w:pPr>
      <w:r w:rsidRPr="0085344C">
        <w:rPr>
          <w:rFonts w:ascii="Arial" w:hAnsi="Arial" w:cs="Arial"/>
          <w:sz w:val="20"/>
        </w:rPr>
        <w:t>Vyvěšeno na úřední desce dne:</w:t>
      </w:r>
    </w:p>
    <w:p w14:paraId="76802919" w14:textId="763CD7CD" w:rsidR="0085344C" w:rsidRPr="0085344C" w:rsidRDefault="0085344C" w:rsidP="00A473A6">
      <w:pPr>
        <w:pStyle w:val="Zkladntext"/>
        <w:tabs>
          <w:tab w:val="left" w:pos="1080"/>
          <w:tab w:val="left" w:pos="7020"/>
        </w:tabs>
        <w:spacing w:after="0" w:line="312" w:lineRule="auto"/>
        <w:ind w:left="567" w:hanging="567"/>
        <w:rPr>
          <w:rFonts w:ascii="Arial" w:hAnsi="Arial" w:cs="Arial"/>
          <w:sz w:val="16"/>
          <w:szCs w:val="16"/>
        </w:rPr>
      </w:pPr>
      <w:r w:rsidRPr="0085344C">
        <w:rPr>
          <w:rFonts w:ascii="Arial" w:hAnsi="Arial" w:cs="Arial"/>
          <w:sz w:val="20"/>
        </w:rPr>
        <w:t>Sejmuto z úřední desky dne:</w:t>
      </w:r>
      <w:bookmarkEnd w:id="0"/>
    </w:p>
    <w:sectPr w:rsidR="0085344C" w:rsidRPr="0085344C" w:rsidSect="008A059D">
      <w:footerReference w:type="default" r:id="rId10"/>
      <w:pgSz w:w="11906" w:h="16838"/>
      <w:pgMar w:top="851" w:right="991" w:bottom="184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75C04" w14:textId="77777777" w:rsidR="007B2E07" w:rsidRDefault="007B2E07" w:rsidP="0085344C">
      <w:r>
        <w:separator/>
      </w:r>
    </w:p>
  </w:endnote>
  <w:endnote w:type="continuationSeparator" w:id="0">
    <w:p w14:paraId="5B765A57" w14:textId="77777777" w:rsidR="007B2E07" w:rsidRDefault="007B2E07" w:rsidP="0085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288391"/>
      <w:docPartObj>
        <w:docPartGallery w:val="Page Numbers (Bottom of Page)"/>
        <w:docPartUnique/>
      </w:docPartObj>
    </w:sdtPr>
    <w:sdtContent>
      <w:p w14:paraId="73D4CB52" w14:textId="36727B47" w:rsidR="008A059D" w:rsidRDefault="008A05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D95">
          <w:rPr>
            <w:noProof/>
          </w:rPr>
          <w:t>3</w:t>
        </w:r>
        <w:r>
          <w:fldChar w:fldCharType="end"/>
        </w:r>
      </w:p>
    </w:sdtContent>
  </w:sdt>
  <w:p w14:paraId="2B011ED0" w14:textId="77777777" w:rsidR="008A059D" w:rsidRDefault="008A05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1B3E0" w14:textId="77777777" w:rsidR="007B2E07" w:rsidRDefault="007B2E07" w:rsidP="0085344C">
      <w:r>
        <w:separator/>
      </w:r>
    </w:p>
  </w:footnote>
  <w:footnote w:type="continuationSeparator" w:id="0">
    <w:p w14:paraId="24224BF7" w14:textId="77777777" w:rsidR="007B2E07" w:rsidRDefault="007B2E07" w:rsidP="00853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4C"/>
    <w:rsid w:val="0007292E"/>
    <w:rsid w:val="000966CB"/>
    <w:rsid w:val="00097341"/>
    <w:rsid w:val="0012509F"/>
    <w:rsid w:val="001309D6"/>
    <w:rsid w:val="001B5D8F"/>
    <w:rsid w:val="001C12AD"/>
    <w:rsid w:val="002660DD"/>
    <w:rsid w:val="002A5BA3"/>
    <w:rsid w:val="003D4214"/>
    <w:rsid w:val="003E2472"/>
    <w:rsid w:val="00434AEA"/>
    <w:rsid w:val="006D7462"/>
    <w:rsid w:val="00771EE7"/>
    <w:rsid w:val="007B2E07"/>
    <w:rsid w:val="007F492D"/>
    <w:rsid w:val="0085344C"/>
    <w:rsid w:val="008A059D"/>
    <w:rsid w:val="008D7134"/>
    <w:rsid w:val="009938F1"/>
    <w:rsid w:val="00A04B05"/>
    <w:rsid w:val="00A473A6"/>
    <w:rsid w:val="00A735EA"/>
    <w:rsid w:val="00BA6D95"/>
    <w:rsid w:val="00BF3C03"/>
    <w:rsid w:val="00D4753B"/>
    <w:rsid w:val="00E50C55"/>
    <w:rsid w:val="00E61836"/>
    <w:rsid w:val="00EF37F5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BFF1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534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85344C"/>
    <w:rPr>
      <w:rFonts w:ascii="Calibri" w:eastAsia="Times New Roman" w:hAnsi="Calibri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85344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534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5344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5344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5344C"/>
    <w:rPr>
      <w:vertAlign w:val="superscript"/>
    </w:rPr>
  </w:style>
  <w:style w:type="paragraph" w:styleId="Zkladntext3">
    <w:name w:val="Body Text 3"/>
    <w:basedOn w:val="Normln"/>
    <w:link w:val="Zkladntext3Char"/>
    <w:semiHidden/>
    <w:unhideWhenUsed/>
    <w:rsid w:val="008534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5344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85344C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5344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5344C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8534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344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Default">
    <w:name w:val="Default"/>
    <w:rsid w:val="003D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1F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18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18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18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18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534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85344C"/>
    <w:rPr>
      <w:rFonts w:ascii="Calibri" w:eastAsia="Times New Roman" w:hAnsi="Calibri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85344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534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5344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5344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5344C"/>
    <w:rPr>
      <w:vertAlign w:val="superscript"/>
    </w:rPr>
  </w:style>
  <w:style w:type="paragraph" w:styleId="Zkladntext3">
    <w:name w:val="Body Text 3"/>
    <w:basedOn w:val="Normln"/>
    <w:link w:val="Zkladntext3Char"/>
    <w:semiHidden/>
    <w:unhideWhenUsed/>
    <w:rsid w:val="008534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5344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zkona">
    <w:name w:val="název zákona"/>
    <w:basedOn w:val="Nzev"/>
    <w:rsid w:val="0085344C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5344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5344C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8534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344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Default">
    <w:name w:val="Default"/>
    <w:rsid w:val="003D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1F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18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18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18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18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D338C1C3516545A7C6E636122E10E1" ma:contentTypeVersion="17" ma:contentTypeDescription="Vytvoří nový dokument" ma:contentTypeScope="" ma:versionID="e6eeb7ba2ca7a4ffeedb0c69486da1d5">
  <xsd:schema xmlns:xsd="http://www.w3.org/2001/XMLSchema" xmlns:xs="http://www.w3.org/2001/XMLSchema" xmlns:p="http://schemas.microsoft.com/office/2006/metadata/properties" xmlns:ns2="f07e1c75-7870-46f2-8df0-73d0f8af83f0" xmlns:ns3="0f4e7217-c3e3-4d45-9a1d-a05552e0aaca" targetNamespace="http://schemas.microsoft.com/office/2006/metadata/properties" ma:root="true" ma:fieldsID="04db3e7b6b8824627d6e6f75fb7ee2f8" ns2:_="" ns3:_="">
    <xsd:import namespace="f07e1c75-7870-46f2-8df0-73d0f8af83f0"/>
    <xsd:import namespace="0f4e7217-c3e3-4d45-9a1d-a05552e0a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1c75-7870-46f2-8df0-73d0f8af8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cd2b60a-70fe-4b5f-a2b3-2bc1ca689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e7217-c3e3-4d45-9a1d-a05552e0aa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77f821a-cb15-4fe5-b534-180fde39e997}" ma:internalName="TaxCatchAll" ma:showField="CatchAllData" ma:web="0f4e7217-c3e3-4d45-9a1d-a05552e0a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255B99-D39C-4C68-8BFB-CAB53C5E91A3}"/>
</file>

<file path=customXml/itemProps2.xml><?xml version="1.0" encoding="utf-8"?>
<ds:datastoreItem xmlns:ds="http://schemas.openxmlformats.org/officeDocument/2006/customXml" ds:itemID="{6B551DFA-D862-433E-A623-A3FCB1997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Pawingerová</dc:creator>
  <cp:keywords/>
  <dc:description/>
  <cp:lastModifiedBy>Petr Fojtík</cp:lastModifiedBy>
  <cp:revision>3</cp:revision>
  <cp:lastPrinted>2021-11-23T15:43:00Z</cp:lastPrinted>
  <dcterms:created xsi:type="dcterms:W3CDTF">2021-12-01T14:54:00Z</dcterms:created>
  <dcterms:modified xsi:type="dcterms:W3CDTF">2021-12-01T15:16:00Z</dcterms:modified>
</cp:coreProperties>
</file>