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1F" w:rsidRPr="00176CCD" w:rsidRDefault="00D3621F" w:rsidP="00176CCD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176CCD">
        <w:rPr>
          <w:b/>
          <w:sz w:val="28"/>
          <w:szCs w:val="28"/>
        </w:rPr>
        <w:t xml:space="preserve">Nařízení města č. </w:t>
      </w:r>
      <w:r w:rsidR="008F25C3">
        <w:rPr>
          <w:b/>
          <w:sz w:val="28"/>
          <w:szCs w:val="28"/>
        </w:rPr>
        <w:t>1/2019</w:t>
      </w:r>
      <w:r w:rsidRPr="00176CCD">
        <w:rPr>
          <w:b/>
          <w:sz w:val="28"/>
          <w:szCs w:val="28"/>
        </w:rPr>
        <w:t xml:space="preserve"> ze dne </w:t>
      </w:r>
      <w:r w:rsidR="008A54AD">
        <w:rPr>
          <w:b/>
          <w:sz w:val="28"/>
          <w:szCs w:val="28"/>
        </w:rPr>
        <w:t>6.2.2019</w:t>
      </w:r>
      <w:r w:rsidR="00176CCD">
        <w:rPr>
          <w:b/>
          <w:sz w:val="28"/>
          <w:szCs w:val="28"/>
        </w:rPr>
        <w:br/>
      </w:r>
    </w:p>
    <w:p w:rsidR="000A42B3" w:rsidRDefault="00D3621F" w:rsidP="000A42B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kterým se stanovují maximální ceny </w:t>
      </w:r>
      <w:r w:rsidR="000A42B3">
        <w:rPr>
          <w:b/>
          <w:bCs/>
          <w:sz w:val="24"/>
          <w:szCs w:val="24"/>
        </w:rPr>
        <w:t xml:space="preserve">odtahové služby, z toho jen nucené odstranění vozidla podle podmínek stanovených jiným právním předpisem </w:t>
      </w:r>
      <w:r w:rsidR="000A42B3">
        <w:rPr>
          <w:sz w:val="24"/>
          <w:szCs w:val="24"/>
          <w:vertAlign w:val="superscript"/>
        </w:rPr>
        <w:t>1</w:t>
      </w:r>
      <w:r w:rsidR="000A42B3">
        <w:rPr>
          <w:sz w:val="24"/>
          <w:szCs w:val="24"/>
        </w:rPr>
        <w:t xml:space="preserve">) </w:t>
      </w:r>
      <w:r w:rsidR="000A42B3" w:rsidRPr="00363451">
        <w:rPr>
          <w:b/>
          <w:sz w:val="24"/>
          <w:szCs w:val="24"/>
        </w:rPr>
        <w:t>a v nařízení</w:t>
      </w:r>
      <w:r w:rsidR="000A42B3">
        <w:rPr>
          <w:b/>
          <w:sz w:val="24"/>
          <w:szCs w:val="24"/>
        </w:rPr>
        <w:t>ch</w:t>
      </w:r>
      <w:r w:rsidR="000A42B3" w:rsidRPr="00363451">
        <w:rPr>
          <w:b/>
          <w:sz w:val="24"/>
          <w:szCs w:val="24"/>
        </w:rPr>
        <w:t xml:space="preserve"> obcí</w:t>
      </w:r>
      <w:r w:rsidR="000A42B3">
        <w:rPr>
          <w:b/>
          <w:sz w:val="24"/>
          <w:szCs w:val="24"/>
        </w:rPr>
        <w:t xml:space="preserve"> včetně střežení vozidla na parkovišti a případného přitažení</w:t>
      </w:r>
      <w:r w:rsidR="000A42B3">
        <w:rPr>
          <w:b/>
          <w:bCs/>
          <w:sz w:val="24"/>
          <w:szCs w:val="24"/>
        </w:rPr>
        <w:t xml:space="preserve"> </w:t>
      </w:r>
      <w:r w:rsidR="000A42B3" w:rsidRPr="00D2320C">
        <w:rPr>
          <w:b/>
          <w:bCs/>
          <w:sz w:val="24"/>
          <w:szCs w:val="24"/>
        </w:rPr>
        <w:t>na území města Jaroměř</w:t>
      </w:r>
    </w:p>
    <w:p w:rsidR="00D3621F" w:rsidRDefault="00D3621F" w:rsidP="00D3621F">
      <w:pPr>
        <w:pStyle w:val="Normlnweb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Rada města Jaroměř </w:t>
      </w:r>
      <w:r w:rsidR="00363451">
        <w:rPr>
          <w:color w:val="auto"/>
          <w:sz w:val="24"/>
          <w:szCs w:val="24"/>
        </w:rPr>
        <w:t>us</w:t>
      </w:r>
      <w:r>
        <w:rPr>
          <w:color w:val="auto"/>
          <w:sz w:val="24"/>
          <w:szCs w:val="24"/>
        </w:rPr>
        <w:t xml:space="preserve">nesením č. </w:t>
      </w:r>
      <w:r w:rsidR="008A54AD">
        <w:rPr>
          <w:color w:val="auto"/>
          <w:sz w:val="24"/>
          <w:szCs w:val="24"/>
        </w:rPr>
        <w:t>0129-06-2019-ODSH-RM</w:t>
      </w:r>
      <w:r w:rsidR="00363451">
        <w:rPr>
          <w:color w:val="auto"/>
          <w:sz w:val="24"/>
          <w:szCs w:val="24"/>
        </w:rPr>
        <w:t xml:space="preserve"> ze dne </w:t>
      </w:r>
      <w:r w:rsidR="008A54AD">
        <w:rPr>
          <w:color w:val="auto"/>
          <w:sz w:val="24"/>
          <w:szCs w:val="24"/>
        </w:rPr>
        <w:t>6.2.2019</w:t>
      </w:r>
      <w:r>
        <w:rPr>
          <w:color w:val="auto"/>
          <w:sz w:val="24"/>
          <w:szCs w:val="24"/>
        </w:rPr>
        <w:t xml:space="preserve"> </w:t>
      </w:r>
      <w:r w:rsidR="00363451">
        <w:rPr>
          <w:color w:val="auto"/>
          <w:sz w:val="24"/>
          <w:szCs w:val="24"/>
        </w:rPr>
        <w:t>podle §</w:t>
      </w:r>
      <w:r w:rsidR="00683BE1">
        <w:rPr>
          <w:color w:val="auto"/>
          <w:sz w:val="24"/>
          <w:szCs w:val="24"/>
        </w:rPr>
        <w:t xml:space="preserve"> </w:t>
      </w:r>
      <w:r w:rsidR="00363451">
        <w:rPr>
          <w:color w:val="auto"/>
          <w:sz w:val="24"/>
          <w:szCs w:val="24"/>
        </w:rPr>
        <w:t xml:space="preserve">11 a </w:t>
      </w:r>
      <w:r w:rsidR="008A54AD">
        <w:rPr>
          <w:color w:val="auto"/>
          <w:sz w:val="24"/>
          <w:szCs w:val="24"/>
        </w:rPr>
        <w:br/>
      </w:r>
      <w:r w:rsidR="00363451">
        <w:rPr>
          <w:color w:val="auto"/>
          <w:sz w:val="24"/>
          <w:szCs w:val="24"/>
        </w:rPr>
        <w:t xml:space="preserve">§ 102 odst. 2 písm. d) zákona č. 128/2000 Sb., o obcích (obecní zřízení), ve znění pozdějších předpisů, ve smyslu zmocnění daného ustanovením § 4a odst. 1 zákona č. 265/1991 Sb., o působnosti orgánů České republiky v oblasti cen, ve znění pozdějších předpisů, v souladu s položkou č. 1 oddíl </w:t>
      </w:r>
      <w:r w:rsidR="00683BE1">
        <w:rPr>
          <w:color w:val="auto"/>
          <w:sz w:val="24"/>
          <w:szCs w:val="24"/>
        </w:rPr>
        <w:t>B</w:t>
      </w:r>
      <w:r w:rsidR="00363451">
        <w:rPr>
          <w:color w:val="auto"/>
          <w:sz w:val="24"/>
          <w:szCs w:val="24"/>
        </w:rPr>
        <w:t> </w:t>
      </w:r>
      <w:r w:rsidR="00683BE1">
        <w:rPr>
          <w:color w:val="auto"/>
          <w:sz w:val="24"/>
          <w:szCs w:val="24"/>
        </w:rPr>
        <w:t>v</w:t>
      </w:r>
      <w:r w:rsidR="00242C5A">
        <w:rPr>
          <w:color w:val="auto"/>
          <w:sz w:val="24"/>
          <w:szCs w:val="24"/>
        </w:rPr>
        <w:t>ýměru MF č. 02</w:t>
      </w:r>
      <w:r w:rsidR="00920A40">
        <w:rPr>
          <w:color w:val="auto"/>
          <w:sz w:val="24"/>
          <w:szCs w:val="24"/>
        </w:rPr>
        <w:t>/2019</w:t>
      </w:r>
      <w:r w:rsidR="00363451">
        <w:rPr>
          <w:color w:val="auto"/>
          <w:sz w:val="24"/>
          <w:szCs w:val="24"/>
        </w:rPr>
        <w:t xml:space="preserve"> ze dne </w:t>
      </w:r>
      <w:r w:rsidR="00242C5A">
        <w:rPr>
          <w:color w:val="auto"/>
          <w:sz w:val="24"/>
          <w:szCs w:val="24"/>
        </w:rPr>
        <w:t>28.</w:t>
      </w:r>
      <w:r w:rsidR="00920A40">
        <w:rPr>
          <w:color w:val="auto"/>
          <w:sz w:val="24"/>
          <w:szCs w:val="24"/>
        </w:rPr>
        <w:t>1.201</w:t>
      </w:r>
      <w:r w:rsidR="00242C5A">
        <w:rPr>
          <w:color w:val="auto"/>
          <w:sz w:val="24"/>
          <w:szCs w:val="24"/>
        </w:rPr>
        <w:t>9</w:t>
      </w:r>
      <w:r w:rsidR="00683BE1">
        <w:rPr>
          <w:color w:val="auto"/>
          <w:sz w:val="24"/>
          <w:szCs w:val="24"/>
        </w:rPr>
        <w:t>, a za podmínek stanovených v § 1 odst. 6 a § 10 zákona č. 526/1990 Sb., o cenách, ve znění pozdějších předpisů, vydává</w:t>
      </w:r>
      <w:r>
        <w:rPr>
          <w:color w:val="auto"/>
          <w:sz w:val="24"/>
          <w:szCs w:val="24"/>
        </w:rPr>
        <w:t xml:space="preserve"> toto nařízení:</w:t>
      </w:r>
    </w:p>
    <w:p w:rsidR="00D3621F" w:rsidRDefault="00D3621F" w:rsidP="00D3621F">
      <w:pPr>
        <w:pStyle w:val="Normlnweb"/>
        <w:jc w:val="center"/>
        <w:rPr>
          <w:color w:val="auto"/>
          <w:sz w:val="24"/>
          <w:szCs w:val="24"/>
        </w:rPr>
      </w:pPr>
      <w:r>
        <w:rPr>
          <w:rStyle w:val="Siln"/>
          <w:color w:val="auto"/>
          <w:sz w:val="24"/>
          <w:szCs w:val="24"/>
        </w:rPr>
        <w:t>Článek 1</w:t>
      </w:r>
      <w:r>
        <w:rPr>
          <w:b/>
          <w:bCs/>
          <w:color w:val="auto"/>
          <w:sz w:val="24"/>
          <w:szCs w:val="24"/>
        </w:rPr>
        <w:br/>
      </w:r>
      <w:r w:rsidR="008619DC" w:rsidRPr="008619DC">
        <w:rPr>
          <w:b/>
          <w:color w:val="auto"/>
          <w:sz w:val="24"/>
          <w:szCs w:val="24"/>
        </w:rPr>
        <w:t>Předmět úpravy</w:t>
      </w:r>
    </w:p>
    <w:p w:rsidR="00D3621F" w:rsidRDefault="00D3621F" w:rsidP="00D3621F">
      <w:pPr>
        <w:pStyle w:val="Normlnweb"/>
        <w:jc w:val="both"/>
        <w:rPr>
          <w:color w:val="auto"/>
          <w:sz w:val="24"/>
          <w:szCs w:val="24"/>
          <w:vertAlign w:val="superscript"/>
        </w:rPr>
      </w:pPr>
      <w:r>
        <w:rPr>
          <w:color w:val="auto"/>
          <w:sz w:val="24"/>
          <w:szCs w:val="24"/>
        </w:rPr>
        <w:t>Tímto nařízením se stanov</w:t>
      </w:r>
      <w:r w:rsidR="008619DC">
        <w:rPr>
          <w:color w:val="auto"/>
          <w:sz w:val="24"/>
          <w:szCs w:val="24"/>
        </w:rPr>
        <w:t>í</w:t>
      </w:r>
      <w:r>
        <w:rPr>
          <w:color w:val="auto"/>
          <w:sz w:val="24"/>
          <w:szCs w:val="24"/>
        </w:rPr>
        <w:t xml:space="preserve"> maximální cena v oboru </w:t>
      </w:r>
      <w:r w:rsidR="002857DC">
        <w:rPr>
          <w:color w:val="auto"/>
          <w:sz w:val="24"/>
          <w:szCs w:val="24"/>
        </w:rPr>
        <w:t>o</w:t>
      </w:r>
      <w:r>
        <w:rPr>
          <w:color w:val="auto"/>
          <w:sz w:val="24"/>
          <w:szCs w:val="24"/>
        </w:rPr>
        <w:t>dtahová služba, z toho jen nucené odtahy vozidel, podle podmínek stanovených zvláštním právním předpisem</w:t>
      </w:r>
      <w:r>
        <w:rPr>
          <w:color w:val="auto"/>
          <w:sz w:val="24"/>
          <w:szCs w:val="24"/>
          <w:vertAlign w:val="superscript"/>
        </w:rPr>
        <w:t>1</w:t>
      </w:r>
      <w:r w:rsidR="00683BE1">
        <w:rPr>
          <w:color w:val="auto"/>
          <w:sz w:val="24"/>
          <w:szCs w:val="24"/>
        </w:rPr>
        <w:t>) a</w:t>
      </w:r>
      <w:r>
        <w:rPr>
          <w:color w:val="auto"/>
          <w:sz w:val="24"/>
          <w:szCs w:val="24"/>
        </w:rPr>
        <w:t xml:space="preserve"> nucené odtahy vozidel za neoprávněné užívání veřejného prostranství</w:t>
      </w:r>
      <w:r w:rsidR="00683BE1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vertAlign w:val="superscript"/>
        </w:rPr>
        <w:t>2)</w:t>
      </w:r>
      <w:r w:rsidR="00683BE1">
        <w:rPr>
          <w:color w:val="auto"/>
          <w:sz w:val="24"/>
          <w:szCs w:val="24"/>
          <w:vertAlign w:val="superscript"/>
        </w:rPr>
        <w:t xml:space="preserve"> </w:t>
      </w:r>
      <w:r>
        <w:rPr>
          <w:color w:val="auto"/>
          <w:sz w:val="24"/>
          <w:szCs w:val="24"/>
          <w:vertAlign w:val="superscript"/>
        </w:rPr>
        <w:t xml:space="preserve"> </w:t>
      </w:r>
      <w:r>
        <w:rPr>
          <w:color w:val="auto"/>
          <w:sz w:val="24"/>
          <w:szCs w:val="24"/>
        </w:rPr>
        <w:t xml:space="preserve"> </w:t>
      </w:r>
    </w:p>
    <w:p w:rsidR="00D3621F" w:rsidRDefault="00D3621F" w:rsidP="00D3621F">
      <w:pPr>
        <w:pStyle w:val="Normlnweb"/>
        <w:jc w:val="center"/>
        <w:rPr>
          <w:b/>
          <w:bCs/>
          <w:sz w:val="24"/>
          <w:szCs w:val="24"/>
        </w:rPr>
      </w:pPr>
      <w:r>
        <w:rPr>
          <w:rStyle w:val="Siln"/>
          <w:sz w:val="24"/>
          <w:szCs w:val="24"/>
        </w:rPr>
        <w:t>Článek</w:t>
      </w:r>
      <w:r>
        <w:rPr>
          <w:b/>
          <w:bCs/>
          <w:sz w:val="24"/>
          <w:szCs w:val="24"/>
        </w:rPr>
        <w:t xml:space="preserve"> 2</w:t>
      </w:r>
      <w:r>
        <w:rPr>
          <w:b/>
          <w:bCs/>
          <w:sz w:val="24"/>
          <w:szCs w:val="24"/>
        </w:rPr>
        <w:br/>
        <w:t>Maximální ceny</w:t>
      </w:r>
    </w:p>
    <w:p w:rsidR="00D3621F" w:rsidRDefault="00D3621F" w:rsidP="00D3621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Maximální ceny za nucené odtahy osobních vozidel:</w:t>
      </w:r>
    </w:p>
    <w:p w:rsidR="00D3621F" w:rsidRDefault="00D3621F" w:rsidP="00D3621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 jeden zahájený odtah        </w:t>
      </w:r>
      <w:r w:rsidR="00683B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1 500,- Kč, </w:t>
      </w:r>
    </w:p>
    <w:p w:rsidR="00D3621F" w:rsidRDefault="00D3621F" w:rsidP="00D3621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 jeden nedokončený odtah</w:t>
      </w:r>
      <w:r w:rsidR="00974A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2 000,- Kč, </w:t>
      </w:r>
    </w:p>
    <w:p w:rsidR="00D3621F" w:rsidRDefault="00D3621F" w:rsidP="00D3621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 jeden dokončený</w:t>
      </w:r>
      <w:r w:rsidR="0017634F">
        <w:rPr>
          <w:sz w:val="24"/>
          <w:szCs w:val="24"/>
        </w:rPr>
        <w:t xml:space="preserve"> </w:t>
      </w:r>
      <w:r>
        <w:rPr>
          <w:sz w:val="24"/>
          <w:szCs w:val="24"/>
        </w:rPr>
        <w:t>odtah</w:t>
      </w:r>
      <w:r w:rsidR="0017634F">
        <w:rPr>
          <w:sz w:val="24"/>
          <w:szCs w:val="24"/>
        </w:rPr>
        <w:t xml:space="preserve">      2</w:t>
      </w:r>
      <w:r>
        <w:rPr>
          <w:sz w:val="24"/>
          <w:szCs w:val="24"/>
        </w:rPr>
        <w:t xml:space="preserve"> 500,- Kč.</w:t>
      </w:r>
      <w:r>
        <w:rPr>
          <w:sz w:val="24"/>
          <w:szCs w:val="24"/>
        </w:rPr>
        <w:br/>
      </w:r>
    </w:p>
    <w:p w:rsidR="00D3621F" w:rsidRDefault="00D3621F" w:rsidP="00D3621F">
      <w:pPr>
        <w:ind w:left="708"/>
        <w:rPr>
          <w:sz w:val="24"/>
          <w:szCs w:val="24"/>
        </w:rPr>
      </w:pPr>
      <w:r>
        <w:rPr>
          <w:sz w:val="24"/>
          <w:szCs w:val="24"/>
        </w:rPr>
        <w:t>Maximální ceny za nucené odtahy osobních vozidel, kategorie SUV a MPV:</w:t>
      </w:r>
    </w:p>
    <w:p w:rsidR="00D3621F" w:rsidRDefault="00D3621F" w:rsidP="00D3621F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a)   za jeden zahájený odtah        </w:t>
      </w:r>
      <w:r w:rsidR="00683BE1">
        <w:rPr>
          <w:sz w:val="24"/>
          <w:szCs w:val="24"/>
        </w:rPr>
        <w:t xml:space="preserve"> </w:t>
      </w:r>
      <w:r>
        <w:rPr>
          <w:sz w:val="24"/>
          <w:szCs w:val="24"/>
        </w:rPr>
        <w:t>1 700,- Kč,</w:t>
      </w:r>
      <w:r>
        <w:rPr>
          <w:sz w:val="24"/>
          <w:szCs w:val="24"/>
        </w:rPr>
        <w:br/>
        <w:t xml:space="preserve">b)  za jeden nedokončený odtah  </w:t>
      </w:r>
      <w:r w:rsidR="00974AFC">
        <w:rPr>
          <w:sz w:val="24"/>
          <w:szCs w:val="24"/>
        </w:rPr>
        <w:t xml:space="preserve"> </w:t>
      </w:r>
      <w:r>
        <w:rPr>
          <w:sz w:val="24"/>
          <w:szCs w:val="24"/>
        </w:rPr>
        <w:t>2 500,- Kč,</w:t>
      </w:r>
      <w:r>
        <w:rPr>
          <w:sz w:val="24"/>
          <w:szCs w:val="24"/>
        </w:rPr>
        <w:br/>
        <w:t xml:space="preserve">c)  za jeden dokončený odtah      </w:t>
      </w:r>
      <w:r w:rsidR="00683BE1">
        <w:rPr>
          <w:sz w:val="24"/>
          <w:szCs w:val="24"/>
        </w:rPr>
        <w:t xml:space="preserve"> </w:t>
      </w:r>
      <w:r>
        <w:rPr>
          <w:sz w:val="24"/>
          <w:szCs w:val="24"/>
        </w:rPr>
        <w:t>3 200,- Kč.</w:t>
      </w:r>
      <w:r>
        <w:rPr>
          <w:sz w:val="24"/>
          <w:szCs w:val="24"/>
        </w:rPr>
        <w:br/>
      </w:r>
    </w:p>
    <w:p w:rsidR="00D3621F" w:rsidRDefault="00D3621F" w:rsidP="00D3621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Maximální cena za s</w:t>
      </w:r>
      <w:r w:rsidR="00683BE1">
        <w:rPr>
          <w:sz w:val="24"/>
          <w:szCs w:val="24"/>
        </w:rPr>
        <w:t>třežení</w:t>
      </w:r>
      <w:r>
        <w:rPr>
          <w:sz w:val="24"/>
          <w:szCs w:val="24"/>
        </w:rPr>
        <w:t xml:space="preserve"> odtaženého vozidla na stanoveném úložišti </w:t>
      </w:r>
    </w:p>
    <w:p w:rsidR="00D3621F" w:rsidRDefault="00D3621F" w:rsidP="00D3621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 každý i započatý den 100,- Kč.</w:t>
      </w:r>
    </w:p>
    <w:p w:rsidR="00D3621F" w:rsidRDefault="00D3621F" w:rsidP="00D3621F">
      <w:pPr>
        <w:rPr>
          <w:sz w:val="24"/>
          <w:szCs w:val="24"/>
        </w:rPr>
      </w:pPr>
    </w:p>
    <w:p w:rsidR="00D3621F" w:rsidRDefault="00D3621F" w:rsidP="00D3621F">
      <w:pPr>
        <w:jc w:val="center"/>
        <w:rPr>
          <w:b/>
          <w:bCs/>
          <w:sz w:val="24"/>
          <w:szCs w:val="24"/>
        </w:rPr>
      </w:pPr>
      <w:r>
        <w:rPr>
          <w:rStyle w:val="Siln"/>
          <w:sz w:val="24"/>
          <w:szCs w:val="24"/>
        </w:rPr>
        <w:t>Článek</w:t>
      </w:r>
      <w:r>
        <w:rPr>
          <w:b/>
          <w:bCs/>
          <w:sz w:val="24"/>
          <w:szCs w:val="24"/>
        </w:rPr>
        <w:t xml:space="preserve"> 3</w:t>
      </w:r>
      <w:r>
        <w:rPr>
          <w:b/>
          <w:bCs/>
          <w:sz w:val="24"/>
          <w:szCs w:val="24"/>
        </w:rPr>
        <w:br/>
        <w:t>Všeobecné podmínky</w:t>
      </w:r>
    </w:p>
    <w:p w:rsidR="00D3621F" w:rsidRDefault="00D3621F" w:rsidP="00D3621F">
      <w:pPr>
        <w:jc w:val="center"/>
        <w:rPr>
          <w:b/>
          <w:bCs/>
          <w:sz w:val="24"/>
          <w:szCs w:val="24"/>
        </w:rPr>
      </w:pPr>
    </w:p>
    <w:p w:rsidR="00D3621F" w:rsidRDefault="00D3621F" w:rsidP="00D3621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Maximální ceny se vztahují na všechny provozovatele nucených odtahů a s</w:t>
      </w:r>
      <w:r w:rsidR="00917BE7">
        <w:rPr>
          <w:sz w:val="24"/>
          <w:szCs w:val="24"/>
        </w:rPr>
        <w:t>třežení</w:t>
      </w:r>
      <w:r>
        <w:rPr>
          <w:sz w:val="24"/>
          <w:szCs w:val="24"/>
        </w:rPr>
        <w:t xml:space="preserve"> odtažených </w:t>
      </w:r>
      <w:r w:rsidR="00001CB1">
        <w:rPr>
          <w:sz w:val="24"/>
          <w:szCs w:val="24"/>
        </w:rPr>
        <w:t>vozidel</w:t>
      </w:r>
      <w:r>
        <w:rPr>
          <w:sz w:val="24"/>
          <w:szCs w:val="24"/>
        </w:rPr>
        <w:t xml:space="preserve">. </w:t>
      </w:r>
    </w:p>
    <w:p w:rsidR="00D3621F" w:rsidRDefault="00D3621F" w:rsidP="00D3621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Maximální cen</w:t>
      </w:r>
      <w:r w:rsidR="00917BE7">
        <w:rPr>
          <w:sz w:val="24"/>
          <w:szCs w:val="24"/>
        </w:rPr>
        <w:t>ou</w:t>
      </w:r>
      <w:r>
        <w:rPr>
          <w:sz w:val="24"/>
          <w:szCs w:val="24"/>
        </w:rPr>
        <w:t xml:space="preserve"> se rozumí cen</w:t>
      </w:r>
      <w:r w:rsidR="00917BE7">
        <w:rPr>
          <w:sz w:val="24"/>
          <w:szCs w:val="24"/>
        </w:rPr>
        <w:t>a</w:t>
      </w:r>
      <w:r>
        <w:rPr>
          <w:sz w:val="24"/>
          <w:szCs w:val="24"/>
        </w:rPr>
        <w:t xml:space="preserve"> včetně </w:t>
      </w:r>
      <w:r w:rsidR="00917BE7">
        <w:rPr>
          <w:sz w:val="24"/>
          <w:szCs w:val="24"/>
        </w:rPr>
        <w:t>DPH podle jiného právního předpisu ³</w:t>
      </w:r>
      <w:r w:rsidR="00917BE7">
        <w:rPr>
          <w:rFonts w:ascii="Calibri" w:hAnsi="Calibri"/>
          <w:sz w:val="24"/>
          <w:szCs w:val="24"/>
        </w:rPr>
        <w:t>⁾</w:t>
      </w:r>
      <w:r>
        <w:rPr>
          <w:sz w:val="24"/>
          <w:szCs w:val="24"/>
        </w:rPr>
        <w:t>.</w:t>
      </w:r>
    </w:p>
    <w:p w:rsidR="00D3621F" w:rsidRDefault="00D3621F" w:rsidP="00D3621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Maximální ceny zahrnují: </w:t>
      </w:r>
    </w:p>
    <w:p w:rsidR="00D3621F" w:rsidRDefault="00D3621F" w:rsidP="00D3621F">
      <w:pPr>
        <w:numPr>
          <w:ilvl w:val="1"/>
          <w:numId w:val="4"/>
        </w:numPr>
        <w:tabs>
          <w:tab w:val="num" w:pos="1134"/>
        </w:tabs>
        <w:ind w:left="1134" w:hanging="425"/>
        <w:rPr>
          <w:sz w:val="24"/>
          <w:szCs w:val="24"/>
        </w:rPr>
      </w:pPr>
      <w:r>
        <w:rPr>
          <w:sz w:val="24"/>
          <w:szCs w:val="24"/>
        </w:rPr>
        <w:t>zahájený odtah: přistavení odtahového vozidla s posádkou na místo, kde se nachází vozidlo označené k odtahu,</w:t>
      </w:r>
    </w:p>
    <w:p w:rsidR="00D3621F" w:rsidRDefault="00D3621F" w:rsidP="00D3621F">
      <w:pPr>
        <w:numPr>
          <w:ilvl w:val="1"/>
          <w:numId w:val="4"/>
        </w:numPr>
        <w:tabs>
          <w:tab w:val="num" w:pos="1134"/>
        </w:tabs>
        <w:ind w:left="1134" w:hanging="425"/>
        <w:rPr>
          <w:sz w:val="24"/>
          <w:szCs w:val="24"/>
        </w:rPr>
      </w:pPr>
      <w:r>
        <w:rPr>
          <w:sz w:val="24"/>
          <w:szCs w:val="24"/>
        </w:rPr>
        <w:t>nedokončený odtah: naložení odtahovaného vozidla na odtahové vozidlo, pořízení fotodokumentace, opětovné složení vozidla na místě a provedení písemného záznamu o přerušení výkonu,</w:t>
      </w:r>
    </w:p>
    <w:p w:rsidR="00D3621F" w:rsidRDefault="00D3621F" w:rsidP="00D3621F">
      <w:pPr>
        <w:numPr>
          <w:ilvl w:val="1"/>
          <w:numId w:val="4"/>
        </w:numPr>
        <w:tabs>
          <w:tab w:val="num" w:pos="1134"/>
        </w:tabs>
        <w:ind w:left="1134" w:hanging="425"/>
        <w:rPr>
          <w:sz w:val="24"/>
          <w:szCs w:val="24"/>
        </w:rPr>
      </w:pPr>
      <w:r>
        <w:rPr>
          <w:sz w:val="24"/>
          <w:szCs w:val="24"/>
        </w:rPr>
        <w:t>dokončený odtah: naložení a ukotvení odtahovaného vozidla na odtahovém vozidle, pořízení fotodokumentace a písemného záznamu, převezení odtahovaného vozidla na určené úložiště, složení odtahovaného vozidla,</w:t>
      </w:r>
    </w:p>
    <w:p w:rsidR="00D3621F" w:rsidRDefault="00D3621F" w:rsidP="00D3621F">
      <w:pPr>
        <w:numPr>
          <w:ilvl w:val="1"/>
          <w:numId w:val="4"/>
        </w:numPr>
        <w:tabs>
          <w:tab w:val="num" w:pos="1134"/>
        </w:tabs>
        <w:ind w:left="1134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="00277730">
        <w:rPr>
          <w:sz w:val="24"/>
          <w:szCs w:val="24"/>
        </w:rPr>
        <w:t>třežení</w:t>
      </w:r>
      <w:r>
        <w:rPr>
          <w:sz w:val="24"/>
          <w:szCs w:val="24"/>
        </w:rPr>
        <w:t xml:space="preserve"> odtaženého vozidla: přejímka vozidla, zpracování dokumentace, výdej vozidla. </w:t>
      </w:r>
    </w:p>
    <w:p w:rsidR="00D3621F" w:rsidRDefault="00D3621F" w:rsidP="00D3621F">
      <w:pPr>
        <w:jc w:val="center"/>
        <w:rPr>
          <w:b/>
          <w:bCs/>
          <w:sz w:val="24"/>
          <w:szCs w:val="24"/>
        </w:rPr>
      </w:pPr>
    </w:p>
    <w:p w:rsidR="00D3621F" w:rsidRDefault="00D3621F" w:rsidP="00D3621F">
      <w:pPr>
        <w:pStyle w:val="Normlnweb"/>
        <w:jc w:val="center"/>
        <w:rPr>
          <w:color w:val="auto"/>
          <w:sz w:val="24"/>
          <w:szCs w:val="24"/>
        </w:rPr>
      </w:pPr>
      <w:r>
        <w:rPr>
          <w:rStyle w:val="Siln"/>
          <w:color w:val="auto"/>
          <w:sz w:val="24"/>
          <w:szCs w:val="24"/>
        </w:rPr>
        <w:t>Článek 4</w:t>
      </w:r>
      <w:r>
        <w:rPr>
          <w:b/>
          <w:bCs/>
          <w:color w:val="auto"/>
          <w:sz w:val="24"/>
          <w:szCs w:val="24"/>
        </w:rPr>
        <w:br/>
      </w:r>
      <w:r>
        <w:rPr>
          <w:rStyle w:val="Siln"/>
          <w:color w:val="auto"/>
          <w:sz w:val="24"/>
          <w:szCs w:val="24"/>
        </w:rPr>
        <w:t>Sankce</w:t>
      </w:r>
    </w:p>
    <w:p w:rsidR="00D3621F" w:rsidRDefault="00D3621F" w:rsidP="00D3621F">
      <w:pPr>
        <w:pStyle w:val="Normlnweb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Za překročení stanovené maximální ceny lze tomu, jež tyto ceny uplatňuje, uložit pokutu dle § 16 zákona č. 526/1990 Sb., o cenách, ve znění pozdějších předpisů.</w:t>
      </w:r>
    </w:p>
    <w:p w:rsidR="00D3621F" w:rsidRDefault="00D3621F" w:rsidP="00D3621F">
      <w:pPr>
        <w:jc w:val="center"/>
        <w:rPr>
          <w:b/>
          <w:bCs/>
          <w:sz w:val="24"/>
          <w:szCs w:val="24"/>
        </w:rPr>
      </w:pPr>
    </w:p>
    <w:p w:rsidR="00D3621F" w:rsidRDefault="00D3621F" w:rsidP="00D3621F">
      <w:pPr>
        <w:jc w:val="center"/>
        <w:rPr>
          <w:b/>
          <w:bCs/>
          <w:sz w:val="24"/>
          <w:szCs w:val="24"/>
        </w:rPr>
      </w:pPr>
    </w:p>
    <w:p w:rsidR="00D3621F" w:rsidRDefault="00D3621F" w:rsidP="00D3621F">
      <w:pPr>
        <w:jc w:val="center"/>
        <w:rPr>
          <w:b/>
          <w:bCs/>
          <w:sz w:val="24"/>
          <w:szCs w:val="24"/>
        </w:rPr>
      </w:pPr>
      <w:r>
        <w:rPr>
          <w:rStyle w:val="Siln"/>
          <w:sz w:val="24"/>
          <w:szCs w:val="24"/>
        </w:rPr>
        <w:t>Článek</w:t>
      </w:r>
      <w:r>
        <w:rPr>
          <w:b/>
          <w:bCs/>
          <w:sz w:val="24"/>
          <w:szCs w:val="24"/>
        </w:rPr>
        <w:t xml:space="preserve"> 5</w:t>
      </w:r>
    </w:p>
    <w:p w:rsidR="00D3621F" w:rsidRDefault="00D3621F" w:rsidP="00D362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Zrušovací ustanovení</w:t>
      </w:r>
    </w:p>
    <w:p w:rsidR="00D3621F" w:rsidRDefault="00D3621F" w:rsidP="008F25C3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bCs/>
          <w:sz w:val="24"/>
          <w:szCs w:val="24"/>
        </w:rPr>
        <w:t>Ruší se Nařízení města č. 1/07 ze dne 10.10.2007, o stanovení maximální ceny za nucený odtah silničního vozidla na území města Jaroměř</w:t>
      </w:r>
      <w:r w:rsidR="005104B8">
        <w:rPr>
          <w:bCs/>
          <w:sz w:val="24"/>
          <w:szCs w:val="24"/>
        </w:rPr>
        <w:t xml:space="preserve"> a nahrazuje se tímto Nařízením města.</w:t>
      </w:r>
      <w:r>
        <w:rPr>
          <w:bCs/>
          <w:sz w:val="24"/>
          <w:szCs w:val="24"/>
        </w:rPr>
        <w:t xml:space="preserve"> </w:t>
      </w:r>
      <w:r w:rsidR="008F25C3">
        <w:rPr>
          <w:bCs/>
          <w:sz w:val="24"/>
          <w:szCs w:val="24"/>
        </w:rPr>
        <w:br/>
      </w:r>
    </w:p>
    <w:p w:rsidR="00D3621F" w:rsidRDefault="00D3621F" w:rsidP="00D362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>Článek 6</w:t>
      </w:r>
    </w:p>
    <w:p w:rsidR="00D3621F" w:rsidRDefault="00D3621F" w:rsidP="00D362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Účinnost</w:t>
      </w:r>
    </w:p>
    <w:p w:rsidR="00D3621F" w:rsidRDefault="00D3621F" w:rsidP="00D3621F">
      <w:pPr>
        <w:rPr>
          <w:sz w:val="24"/>
          <w:szCs w:val="24"/>
        </w:rPr>
      </w:pPr>
    </w:p>
    <w:p w:rsidR="008A54AD" w:rsidRDefault="00D3621F" w:rsidP="00D3621F">
      <w:pPr>
        <w:rPr>
          <w:sz w:val="24"/>
          <w:szCs w:val="24"/>
        </w:rPr>
      </w:pPr>
      <w:r>
        <w:rPr>
          <w:sz w:val="24"/>
          <w:szCs w:val="24"/>
        </w:rPr>
        <w:t xml:space="preserve">Toto nařízení nabývá účinnosti </w:t>
      </w:r>
      <w:r w:rsidR="0017634F">
        <w:rPr>
          <w:sz w:val="24"/>
          <w:szCs w:val="24"/>
        </w:rPr>
        <w:t xml:space="preserve">patnáctým </w:t>
      </w:r>
      <w:r>
        <w:rPr>
          <w:sz w:val="24"/>
          <w:szCs w:val="24"/>
        </w:rPr>
        <w:t>dnem</w:t>
      </w:r>
      <w:r w:rsidR="00277730">
        <w:rPr>
          <w:sz w:val="24"/>
          <w:szCs w:val="24"/>
        </w:rPr>
        <w:t xml:space="preserve"> </w:t>
      </w:r>
      <w:r w:rsidR="0017634F">
        <w:rPr>
          <w:sz w:val="24"/>
          <w:szCs w:val="24"/>
        </w:rPr>
        <w:t xml:space="preserve">následujícím </w:t>
      </w:r>
      <w:r w:rsidR="00277730">
        <w:rPr>
          <w:sz w:val="24"/>
          <w:szCs w:val="24"/>
        </w:rPr>
        <w:t xml:space="preserve">po </w:t>
      </w:r>
      <w:r w:rsidR="0017634F">
        <w:rPr>
          <w:sz w:val="24"/>
          <w:szCs w:val="24"/>
        </w:rPr>
        <w:t>dni vyhlášení (vyvěšením na úřední desce Městského úřadu Jaroměř)</w:t>
      </w:r>
      <w:r>
        <w:rPr>
          <w:sz w:val="24"/>
          <w:szCs w:val="24"/>
        </w:rPr>
        <w:t>.</w:t>
      </w:r>
    </w:p>
    <w:p w:rsidR="008A54AD" w:rsidRDefault="008A54AD" w:rsidP="00D3621F">
      <w:pPr>
        <w:rPr>
          <w:sz w:val="24"/>
          <w:szCs w:val="24"/>
        </w:rPr>
      </w:pPr>
    </w:p>
    <w:p w:rsidR="00D3621F" w:rsidRDefault="00D3621F" w:rsidP="00D3621F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D3621F" w:rsidRDefault="00D3621F" w:rsidP="00D3621F">
      <w:pPr>
        <w:rPr>
          <w:sz w:val="24"/>
          <w:szCs w:val="24"/>
        </w:rPr>
      </w:pPr>
    </w:p>
    <w:p w:rsidR="00D3621F" w:rsidRDefault="00D3621F" w:rsidP="00D3621F">
      <w:pPr>
        <w:rPr>
          <w:sz w:val="24"/>
          <w:szCs w:val="24"/>
        </w:rPr>
      </w:pPr>
    </w:p>
    <w:p w:rsidR="00D3621F" w:rsidRDefault="00D3621F" w:rsidP="00D3621F">
      <w:pPr>
        <w:ind w:firstLine="708"/>
        <w:rPr>
          <w:sz w:val="24"/>
          <w:szCs w:val="24"/>
        </w:rPr>
      </w:pPr>
      <w:r>
        <w:rPr>
          <w:sz w:val="24"/>
          <w:szCs w:val="24"/>
        </w:rPr>
        <w:t>Josef Horáček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Jiří Kubina</w:t>
      </w:r>
    </w:p>
    <w:p w:rsidR="00D3621F" w:rsidRDefault="00D3621F" w:rsidP="00D3621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místostarosta</w:t>
      </w:r>
    </w:p>
    <w:p w:rsidR="00D3621F" w:rsidRDefault="00D3621F" w:rsidP="00D3621F">
      <w:pPr>
        <w:rPr>
          <w:sz w:val="24"/>
          <w:szCs w:val="24"/>
        </w:rPr>
      </w:pPr>
    </w:p>
    <w:p w:rsidR="00D3621F" w:rsidRDefault="00D3621F" w:rsidP="00D3621F">
      <w:pPr>
        <w:rPr>
          <w:sz w:val="24"/>
          <w:szCs w:val="24"/>
        </w:rPr>
      </w:pPr>
    </w:p>
    <w:p w:rsidR="00D3621F" w:rsidRDefault="00D3621F" w:rsidP="00D3621F">
      <w:pPr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D3621F" w:rsidRDefault="00D3621F" w:rsidP="00D3621F">
      <w:pPr>
        <w:rPr>
          <w:sz w:val="24"/>
          <w:szCs w:val="24"/>
        </w:rPr>
      </w:pPr>
    </w:p>
    <w:p w:rsidR="00D3621F" w:rsidRDefault="00C768A3" w:rsidP="00BA596F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rFonts w:ascii="Calibri" w:hAnsi="Calibri"/>
          <w:sz w:val="24"/>
          <w:szCs w:val="24"/>
        </w:rPr>
        <w:t>⁾</w:t>
      </w:r>
      <w:r>
        <w:rPr>
          <w:sz w:val="24"/>
          <w:szCs w:val="24"/>
        </w:rPr>
        <w:t xml:space="preserve">  </w:t>
      </w:r>
      <w:r w:rsidR="00BA596F">
        <w:t xml:space="preserve">např. zákon č. 361/2000 Sb. </w:t>
      </w:r>
      <w:r w:rsidR="00D3621F">
        <w:t>o provozu na pozemních komunikacích, ve znění pozdějších předpisů,</w:t>
      </w:r>
      <w:r w:rsidR="00D3621F">
        <w:br/>
      </w:r>
      <w:r w:rsidR="00BA596F" w:rsidRPr="00BA596F">
        <w:t xml:space="preserve">Vyhláška Ministerstva dopravy č. </w:t>
      </w:r>
      <w:hyperlink r:id="rId6" w:history="1">
        <w:r w:rsidR="00BA596F" w:rsidRPr="00BA596F">
          <w:t>294/2015 Sb.</w:t>
        </w:r>
      </w:hyperlink>
      <w:r w:rsidR="00BA596F" w:rsidRPr="00BA596F">
        <w:t xml:space="preserve">, kterou se provádějí pravidla provozu na pozemních komunikacích, ve znění vyhlášky č. </w:t>
      </w:r>
      <w:hyperlink r:id="rId7" w:history="1">
        <w:r w:rsidR="00BA596F" w:rsidRPr="00BA596F">
          <w:t>84/2016 Sb.</w:t>
        </w:r>
      </w:hyperlink>
      <w:r w:rsidR="00D3621F">
        <w:t>, § 19b a § 19c zákona č. 13/1997 Sb., o pozemních komunikacích, ve znění pozdějších předpisů</w:t>
      </w:r>
      <w:r>
        <w:t>,</w:t>
      </w:r>
      <w:r w:rsidR="00D3621F">
        <w:t xml:space="preserve"> </w:t>
      </w:r>
    </w:p>
    <w:p w:rsidR="00D3621F" w:rsidRPr="00277730" w:rsidRDefault="00C768A3" w:rsidP="00C768A3">
      <w:pPr>
        <w:ind w:firstLine="360"/>
      </w:pPr>
      <w:r>
        <w:rPr>
          <w:sz w:val="24"/>
          <w:szCs w:val="24"/>
          <w:vertAlign w:val="superscript"/>
        </w:rPr>
        <w:t xml:space="preserve">2) </w:t>
      </w:r>
      <w:r w:rsidR="00D3621F">
        <w:t>§ 34 zákona č. 128/2000Sb., o obcích (obecní zřízení), ve znění pozdějších předpisů</w:t>
      </w:r>
      <w:r>
        <w:t>,</w:t>
      </w:r>
      <w:r>
        <w:br/>
        <w:t xml:space="preserve">       </w:t>
      </w:r>
      <w:r>
        <w:rPr>
          <w:sz w:val="24"/>
          <w:szCs w:val="24"/>
        </w:rPr>
        <w:t>³</w:t>
      </w:r>
      <w:r>
        <w:rPr>
          <w:rFonts w:ascii="Calibri" w:hAnsi="Calibri"/>
          <w:sz w:val="24"/>
          <w:szCs w:val="24"/>
        </w:rPr>
        <w:t xml:space="preserve">⁾ </w:t>
      </w:r>
      <w:r w:rsidR="00277730" w:rsidRPr="00277730">
        <w:t>zákon č. 235/2004 Sb., o dani z přidané hodnoty, ve znění pozdějších předpisů</w:t>
      </w:r>
    </w:p>
    <w:p w:rsidR="00D3621F" w:rsidRDefault="00D3621F" w:rsidP="00D3621F">
      <w:pPr>
        <w:pStyle w:val="Nadpis3"/>
      </w:pPr>
    </w:p>
    <w:p w:rsidR="00D3621F" w:rsidRDefault="00D3621F" w:rsidP="00D3621F">
      <w:pPr>
        <w:pStyle w:val="Nadpis3"/>
      </w:pPr>
    </w:p>
    <w:p w:rsidR="00D3621F" w:rsidRDefault="00D3621F" w:rsidP="00D3621F"/>
    <w:p w:rsidR="00D3621F" w:rsidRDefault="00D3621F" w:rsidP="00D3621F"/>
    <w:p w:rsidR="00D3621F" w:rsidRDefault="00D3621F" w:rsidP="00D3621F"/>
    <w:p w:rsidR="00D3621F" w:rsidRDefault="00D3621F" w:rsidP="00D3621F">
      <w:pPr>
        <w:jc w:val="both"/>
        <w:rPr>
          <w:sz w:val="24"/>
          <w:szCs w:val="24"/>
        </w:rPr>
      </w:pPr>
      <w:r>
        <w:rPr>
          <w:sz w:val="24"/>
          <w:szCs w:val="24"/>
        </w:rPr>
        <w:t>Vyvěšeno dne …………………</w:t>
      </w:r>
    </w:p>
    <w:p w:rsidR="00D3621F" w:rsidRDefault="00D3621F" w:rsidP="00D3621F">
      <w:pPr>
        <w:jc w:val="both"/>
        <w:rPr>
          <w:sz w:val="24"/>
          <w:szCs w:val="24"/>
        </w:rPr>
      </w:pPr>
    </w:p>
    <w:p w:rsidR="00D3621F" w:rsidRDefault="00D3621F" w:rsidP="00D3621F">
      <w:pPr>
        <w:jc w:val="both"/>
      </w:pPr>
      <w:r>
        <w:rPr>
          <w:sz w:val="24"/>
          <w:szCs w:val="24"/>
        </w:rPr>
        <w:t>Sejmuto dne …………………...</w:t>
      </w:r>
    </w:p>
    <w:p w:rsidR="00D3621F" w:rsidRDefault="00D3621F" w:rsidP="00D3621F">
      <w:pPr>
        <w:pStyle w:val="Nadpis3"/>
      </w:pPr>
    </w:p>
    <w:p w:rsidR="00D3621F" w:rsidRDefault="00D3621F" w:rsidP="00D3621F">
      <w:pPr>
        <w:pStyle w:val="Nadpis3"/>
      </w:pPr>
    </w:p>
    <w:p w:rsidR="00D3621F" w:rsidRDefault="00D3621F" w:rsidP="00D3621F"/>
    <w:p w:rsidR="00BB1114" w:rsidRDefault="00BB1114"/>
    <w:sectPr w:rsidR="00BB1114" w:rsidSect="008A54A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04994"/>
    <w:multiLevelType w:val="hybridMultilevel"/>
    <w:tmpl w:val="BD7CB536"/>
    <w:lvl w:ilvl="0" w:tplc="EC9469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D25BF"/>
    <w:multiLevelType w:val="hybridMultilevel"/>
    <w:tmpl w:val="B17EE0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B80DC9"/>
    <w:multiLevelType w:val="hybridMultilevel"/>
    <w:tmpl w:val="12ACB84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D3678"/>
    <w:multiLevelType w:val="hybridMultilevel"/>
    <w:tmpl w:val="E27AFBA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782488"/>
    <w:multiLevelType w:val="hybridMultilevel"/>
    <w:tmpl w:val="8210398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1F"/>
    <w:rsid w:val="00001CB1"/>
    <w:rsid w:val="00053447"/>
    <w:rsid w:val="000A42B3"/>
    <w:rsid w:val="000E28A7"/>
    <w:rsid w:val="000E52F6"/>
    <w:rsid w:val="0017463B"/>
    <w:rsid w:val="0017634F"/>
    <w:rsid w:val="00176CCD"/>
    <w:rsid w:val="001C1168"/>
    <w:rsid w:val="001C3B7D"/>
    <w:rsid w:val="00242C5A"/>
    <w:rsid w:val="00277730"/>
    <w:rsid w:val="002857DC"/>
    <w:rsid w:val="002F5CD7"/>
    <w:rsid w:val="00363451"/>
    <w:rsid w:val="00386048"/>
    <w:rsid w:val="003D3395"/>
    <w:rsid w:val="00483845"/>
    <w:rsid w:val="005104B8"/>
    <w:rsid w:val="005B1BC2"/>
    <w:rsid w:val="005E03AD"/>
    <w:rsid w:val="00683BE1"/>
    <w:rsid w:val="00686951"/>
    <w:rsid w:val="006F434E"/>
    <w:rsid w:val="00710E5F"/>
    <w:rsid w:val="008619DC"/>
    <w:rsid w:val="008A54AD"/>
    <w:rsid w:val="008F25C3"/>
    <w:rsid w:val="00917BE7"/>
    <w:rsid w:val="00920A40"/>
    <w:rsid w:val="00974AFC"/>
    <w:rsid w:val="009A692D"/>
    <w:rsid w:val="00B06318"/>
    <w:rsid w:val="00B14CD2"/>
    <w:rsid w:val="00B2525B"/>
    <w:rsid w:val="00BA596F"/>
    <w:rsid w:val="00BB1114"/>
    <w:rsid w:val="00C61D18"/>
    <w:rsid w:val="00C768A3"/>
    <w:rsid w:val="00CC1AE9"/>
    <w:rsid w:val="00D3621F"/>
    <w:rsid w:val="00DE4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A9D6C-4983-451F-998F-60BB4883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62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D3621F"/>
    <w:pPr>
      <w:jc w:val="both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rsid w:val="00D3621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3621F"/>
    <w:pPr>
      <w:widowControl/>
      <w:spacing w:before="100" w:beforeAutospacing="1" w:after="100" w:afterAutospacing="1"/>
    </w:pPr>
    <w:rPr>
      <w:color w:val="4F4F4F"/>
      <w:sz w:val="15"/>
      <w:szCs w:val="15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3621F"/>
    <w:pPr>
      <w:widowControl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3621F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99"/>
    <w:qFormat/>
    <w:rsid w:val="00D3621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A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A4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spi://module='ASPI'&amp;link='84/2016%20Sb.%2523'&amp;ucin-k-dni='30.12.9999'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spi://module='ASPI'&amp;link='294/2015%20Sb.%2523'&amp;ucin-k-dni='30.12.9999'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30250-84B6-4D43-AAF7-3749C6EF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Hajkova</dc:creator>
  <cp:lastModifiedBy>Vejvodová Ivana</cp:lastModifiedBy>
  <cp:revision>2</cp:revision>
  <cp:lastPrinted>2019-02-07T12:26:00Z</cp:lastPrinted>
  <dcterms:created xsi:type="dcterms:W3CDTF">2023-12-18T13:14:00Z</dcterms:created>
  <dcterms:modified xsi:type="dcterms:W3CDTF">2023-12-18T13:14:00Z</dcterms:modified>
</cp:coreProperties>
</file>