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38BF" w14:textId="4985A753" w:rsidR="004A05D6" w:rsidRDefault="004A05D6" w:rsidP="004A05D6">
      <w:pPr>
        <w:rPr>
          <w:rFonts w:ascii="Arial" w:hAnsi="Arial" w:cs="Arial"/>
          <w:bCs/>
          <w:sz w:val="22"/>
          <w:szCs w:val="22"/>
        </w:rPr>
      </w:pPr>
      <w:r>
        <w:rPr>
          <w:noProof/>
        </w:rPr>
        <w:drawing>
          <wp:anchor distT="0" distB="0" distL="114300" distR="114300" simplePos="0" relativeHeight="251658240" behindDoc="1" locked="0" layoutInCell="1" allowOverlap="1" wp14:anchorId="30DE9022" wp14:editId="6D71EB00">
            <wp:simplePos x="0" y="0"/>
            <wp:positionH relativeFrom="margin">
              <wp:align>left</wp:align>
            </wp:positionH>
            <wp:positionV relativeFrom="paragraph">
              <wp:posOffset>2540</wp:posOffset>
            </wp:positionV>
            <wp:extent cx="628650" cy="728980"/>
            <wp:effectExtent l="0" t="0" r="0" b="0"/>
            <wp:wrapNone/>
            <wp:docPr id="2033348275"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klipart&#10;&#10;Popis byl vytvořen automatick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728980"/>
                    </a:xfrm>
                    <a:prstGeom prst="rect">
                      <a:avLst/>
                    </a:prstGeom>
                    <a:noFill/>
                  </pic:spPr>
                </pic:pic>
              </a:graphicData>
            </a:graphic>
            <wp14:sizeRelH relativeFrom="margin">
              <wp14:pctWidth>0</wp14:pctWidth>
            </wp14:sizeRelH>
            <wp14:sizeRelV relativeFrom="margin">
              <wp14:pctHeight>0</wp14:pctHeight>
            </wp14:sizeRelV>
          </wp:anchor>
        </w:drawing>
      </w:r>
    </w:p>
    <w:p w14:paraId="3829F3C5" w14:textId="3595AD60" w:rsidR="004A05D6" w:rsidRDefault="004A05D6" w:rsidP="004A05D6">
      <w:pPr>
        <w:jc w:val="center"/>
        <w:rPr>
          <w:rFonts w:ascii="Arial" w:hAnsi="Arial" w:cs="Arial"/>
          <w:bCs/>
          <w:sz w:val="22"/>
          <w:szCs w:val="22"/>
        </w:rPr>
      </w:pPr>
      <w:r>
        <w:rPr>
          <w:rFonts w:ascii="Arial" w:hAnsi="Arial" w:cs="Arial"/>
          <w:b/>
          <w:sz w:val="40"/>
          <w:szCs w:val="40"/>
        </w:rPr>
        <w:t>OBEC VYSOKÝ ÚJEZD</w:t>
      </w:r>
    </w:p>
    <w:p w14:paraId="3C799420" w14:textId="77777777" w:rsidR="004A05D6" w:rsidRDefault="004A05D6" w:rsidP="004A05D6">
      <w:pPr>
        <w:pBdr>
          <w:bottom w:val="single" w:sz="6" w:space="1" w:color="auto"/>
        </w:pBdr>
        <w:rPr>
          <w:rFonts w:ascii="Arial" w:hAnsi="Arial" w:cs="Arial"/>
          <w:b/>
          <w:sz w:val="40"/>
          <w:szCs w:val="40"/>
        </w:rPr>
      </w:pPr>
    </w:p>
    <w:p w14:paraId="1F345503" w14:textId="77777777" w:rsidR="004A05D6" w:rsidRDefault="004A05D6" w:rsidP="004A05D6">
      <w:pPr>
        <w:rPr>
          <w:rFonts w:ascii="Arial" w:hAnsi="Arial" w:cs="Arial"/>
          <w:b/>
        </w:rPr>
      </w:pPr>
    </w:p>
    <w:p w14:paraId="35AE0F36" w14:textId="77777777" w:rsidR="004A05D6" w:rsidRDefault="004A05D6" w:rsidP="004A05D6">
      <w:pPr>
        <w:spacing w:line="276" w:lineRule="auto"/>
        <w:jc w:val="center"/>
        <w:rPr>
          <w:rFonts w:ascii="Arial" w:hAnsi="Arial" w:cs="Arial"/>
          <w:b/>
        </w:rPr>
      </w:pPr>
      <w:r>
        <w:rPr>
          <w:rFonts w:ascii="Arial" w:hAnsi="Arial" w:cs="Arial"/>
          <w:b/>
        </w:rPr>
        <w:t>ZASTUPITELSTVO OBCE VYSOKÝ ÚJEZD</w:t>
      </w:r>
    </w:p>
    <w:p w14:paraId="718A4A27" w14:textId="77777777" w:rsidR="004A05D6" w:rsidRDefault="004A05D6" w:rsidP="004A05D6">
      <w:pPr>
        <w:spacing w:line="276" w:lineRule="auto"/>
        <w:jc w:val="center"/>
        <w:rPr>
          <w:rFonts w:ascii="Arial" w:hAnsi="Arial" w:cs="Arial"/>
          <w:b/>
        </w:rPr>
      </w:pPr>
    </w:p>
    <w:p w14:paraId="614BBB91" w14:textId="538C00EF" w:rsidR="004A05D6" w:rsidRDefault="004A05D6" w:rsidP="004A05D6">
      <w:pPr>
        <w:spacing w:line="276" w:lineRule="auto"/>
        <w:jc w:val="center"/>
        <w:rPr>
          <w:rFonts w:ascii="Arial" w:hAnsi="Arial" w:cs="Arial"/>
          <w:b/>
        </w:rPr>
      </w:pPr>
      <w:r>
        <w:rPr>
          <w:rFonts w:ascii="Arial" w:hAnsi="Arial" w:cs="Arial"/>
          <w:b/>
        </w:rPr>
        <w:t xml:space="preserve">Obecně závazná vyhláška obce č. </w:t>
      </w:r>
      <w:r w:rsidR="00FB7353">
        <w:rPr>
          <w:rFonts w:ascii="Arial" w:hAnsi="Arial" w:cs="Arial"/>
          <w:b/>
        </w:rPr>
        <w:t>2</w:t>
      </w:r>
      <w:r>
        <w:rPr>
          <w:rFonts w:ascii="Arial" w:hAnsi="Arial" w:cs="Arial"/>
          <w:b/>
        </w:rPr>
        <w:t xml:space="preserve">/2026 </w:t>
      </w:r>
    </w:p>
    <w:p w14:paraId="31679E31" w14:textId="34A1A58C" w:rsidR="004A05D6" w:rsidRDefault="004A05D6" w:rsidP="004A05D6">
      <w:pPr>
        <w:spacing w:line="276" w:lineRule="auto"/>
        <w:jc w:val="center"/>
        <w:rPr>
          <w:rFonts w:ascii="Arial" w:hAnsi="Arial" w:cs="Arial"/>
          <w:b/>
        </w:rPr>
      </w:pPr>
      <w:r>
        <w:rPr>
          <w:rFonts w:ascii="Arial" w:hAnsi="Arial" w:cs="Arial"/>
          <w:b/>
        </w:rPr>
        <w:t>o stanovení obecního systému odpadového hospodářství</w:t>
      </w:r>
    </w:p>
    <w:p w14:paraId="68D7ED34" w14:textId="77777777" w:rsidR="004A05D6" w:rsidRDefault="004A05D6" w:rsidP="004A05D6">
      <w:pPr>
        <w:spacing w:line="276" w:lineRule="auto"/>
        <w:rPr>
          <w:rFonts w:ascii="Arial" w:hAnsi="Arial" w:cs="Arial"/>
          <w:b/>
        </w:rPr>
      </w:pPr>
    </w:p>
    <w:p w14:paraId="12570B87" w14:textId="77777777" w:rsidR="004A05D6" w:rsidRDefault="004A05D6" w:rsidP="004A05D6">
      <w:pPr>
        <w:spacing w:line="276" w:lineRule="auto"/>
        <w:rPr>
          <w:rFonts w:ascii="Arial" w:hAnsi="Arial" w:cs="Arial"/>
          <w:b/>
        </w:rPr>
      </w:pPr>
    </w:p>
    <w:p w14:paraId="6DA6D531" w14:textId="1068BCD3" w:rsidR="004A05D6" w:rsidRDefault="004A05D6" w:rsidP="004A05D6">
      <w:pPr>
        <w:pStyle w:val="Zkladntextodsazen2"/>
        <w:ind w:left="0" w:firstLine="0"/>
        <w:rPr>
          <w:rFonts w:ascii="Arial" w:hAnsi="Arial" w:cs="Arial"/>
          <w:sz w:val="22"/>
          <w:szCs w:val="22"/>
        </w:rPr>
      </w:pPr>
      <w:r>
        <w:rPr>
          <w:rFonts w:ascii="Arial" w:hAnsi="Arial" w:cs="Arial"/>
          <w:sz w:val="22"/>
          <w:szCs w:val="22"/>
        </w:rPr>
        <w:t xml:space="preserve">Zastupitelstvo obce Vysoký Újezd se na svém zasedání dne </w:t>
      </w:r>
      <w:r w:rsidR="00FB7353" w:rsidRPr="00FB7353">
        <w:rPr>
          <w:rFonts w:ascii="Arial" w:hAnsi="Arial" w:cs="Arial"/>
          <w:color w:val="000000" w:themeColor="text1"/>
          <w:sz w:val="22"/>
          <w:szCs w:val="22"/>
        </w:rPr>
        <w:t>11. 2</w:t>
      </w:r>
      <w:r w:rsidRPr="00FB7353">
        <w:rPr>
          <w:rFonts w:ascii="Arial" w:hAnsi="Arial" w:cs="Arial"/>
          <w:color w:val="000000" w:themeColor="text1"/>
          <w:sz w:val="22"/>
          <w:szCs w:val="22"/>
        </w:rPr>
        <w:t>.</w:t>
      </w:r>
      <w:r w:rsidR="00FB7353" w:rsidRPr="00FB7353">
        <w:rPr>
          <w:rFonts w:ascii="Arial" w:hAnsi="Arial" w:cs="Arial"/>
          <w:color w:val="000000" w:themeColor="text1"/>
          <w:sz w:val="22"/>
          <w:szCs w:val="22"/>
        </w:rPr>
        <w:t xml:space="preserve"> </w:t>
      </w:r>
      <w:r w:rsidRPr="001059A6">
        <w:rPr>
          <w:rFonts w:ascii="Arial" w:hAnsi="Arial" w:cs="Arial"/>
          <w:sz w:val="22"/>
          <w:szCs w:val="22"/>
        </w:rPr>
        <w:t>202</w:t>
      </w:r>
      <w:r>
        <w:rPr>
          <w:rFonts w:ascii="Arial" w:hAnsi="Arial" w:cs="Arial"/>
          <w:sz w:val="22"/>
          <w:szCs w:val="22"/>
        </w:rPr>
        <w:t xml:space="preserve">6 </w:t>
      </w:r>
    </w:p>
    <w:p w14:paraId="344DAA2B" w14:textId="0150505A" w:rsidR="004A05D6" w:rsidRPr="00553B78" w:rsidRDefault="004A05D6" w:rsidP="004A05D6">
      <w:pPr>
        <w:pStyle w:val="Zkladntextodsazen2"/>
        <w:ind w:left="0" w:firstLine="0"/>
        <w:rPr>
          <w:rFonts w:ascii="Arial" w:hAnsi="Arial" w:cs="Arial"/>
          <w:sz w:val="22"/>
          <w:szCs w:val="22"/>
        </w:rPr>
      </w:pPr>
      <w:r>
        <w:rPr>
          <w:rFonts w:ascii="Arial" w:hAnsi="Arial" w:cs="Arial"/>
          <w:sz w:val="22"/>
          <w:szCs w:val="22"/>
        </w:rPr>
        <w:t xml:space="preserve">usnesením č. </w:t>
      </w:r>
      <w:r w:rsidR="00FB7353" w:rsidRPr="00FB7353">
        <w:rPr>
          <w:rFonts w:ascii="Arial" w:hAnsi="Arial" w:cs="Arial"/>
          <w:color w:val="000000" w:themeColor="text1"/>
          <w:sz w:val="22"/>
          <w:szCs w:val="22"/>
        </w:rPr>
        <w:t>1/2026</w:t>
      </w:r>
      <w:r w:rsidRPr="00FB7353">
        <w:rPr>
          <w:rFonts w:ascii="Arial" w:hAnsi="Arial" w:cs="Arial"/>
          <w:color w:val="000000" w:themeColor="text1"/>
          <w:sz w:val="22"/>
          <w:szCs w:val="22"/>
        </w:rPr>
        <w:t xml:space="preserve"> </w:t>
      </w:r>
      <w:r w:rsidRPr="00FB6AE5">
        <w:rPr>
          <w:rFonts w:ascii="Arial" w:hAnsi="Arial" w:cs="Arial"/>
          <w:sz w:val="22"/>
          <w:szCs w:val="22"/>
        </w:rPr>
        <w:t xml:space="preserve">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 (dále </w:t>
      </w:r>
      <w:proofErr w:type="spellStart"/>
      <w:proofErr w:type="gramStart"/>
      <w:r>
        <w:rPr>
          <w:rFonts w:ascii="Arial" w:hAnsi="Arial" w:cs="Arial"/>
          <w:sz w:val="22"/>
          <w:szCs w:val="22"/>
        </w:rPr>
        <w:t>jen</w:t>
      </w:r>
      <w:r w:rsidRPr="00FB6AE5">
        <w:rPr>
          <w:rFonts w:ascii="Arial" w:hAnsi="Arial" w:cs="Arial"/>
          <w:sz w:val="22"/>
          <w:szCs w:val="22"/>
        </w:rPr>
        <w:t>„</w:t>
      </w:r>
      <w:proofErr w:type="gramEnd"/>
      <w:r w:rsidRPr="00FB6AE5">
        <w:rPr>
          <w:rFonts w:ascii="Arial" w:hAnsi="Arial" w:cs="Arial"/>
          <w:sz w:val="22"/>
          <w:szCs w:val="22"/>
        </w:rPr>
        <w:t>zákon</w:t>
      </w:r>
      <w:proofErr w:type="spellEnd"/>
      <w:r w:rsidRPr="00FB6AE5">
        <w:rPr>
          <w:rFonts w:ascii="Arial" w:hAnsi="Arial" w:cs="Arial"/>
          <w:sz w:val="22"/>
          <w:szCs w:val="22"/>
        </w:rPr>
        <w:t xml:space="preserve"> 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128/2000 Sb., </w:t>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w:t>
      </w:r>
      <w:r w:rsidR="00F26382">
        <w:rPr>
          <w:rFonts w:ascii="Arial" w:hAnsi="Arial" w:cs="Arial"/>
          <w:sz w:val="22"/>
          <w:szCs w:val="22"/>
        </w:rPr>
        <w:t xml:space="preserve">                                       </w:t>
      </w:r>
      <w:proofErr w:type="gramStart"/>
      <w:r w:rsidR="00F26382">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dále jen „vyhláška“)</w:t>
      </w:r>
      <w:r w:rsidRPr="00FB6AE5">
        <w:rPr>
          <w:rFonts w:ascii="Arial" w:hAnsi="Arial" w:cs="Arial"/>
          <w:sz w:val="22"/>
          <w:szCs w:val="22"/>
        </w:rPr>
        <w:t>:</w:t>
      </w:r>
    </w:p>
    <w:p w14:paraId="228606B8" w14:textId="77777777" w:rsidR="004A05D6" w:rsidRDefault="004A05D6" w:rsidP="004A05D6">
      <w:pPr>
        <w:jc w:val="center"/>
        <w:rPr>
          <w:rFonts w:ascii="Arial" w:hAnsi="Arial" w:cs="Arial"/>
          <w:b/>
          <w:sz w:val="22"/>
          <w:szCs w:val="22"/>
        </w:rPr>
      </w:pPr>
    </w:p>
    <w:p w14:paraId="0977C298" w14:textId="77777777" w:rsidR="00192DE9" w:rsidRPr="00FB6AE5" w:rsidRDefault="00192DE9" w:rsidP="004A05D6">
      <w:pPr>
        <w:jc w:val="center"/>
        <w:rPr>
          <w:rFonts w:ascii="Arial" w:hAnsi="Arial" w:cs="Arial"/>
          <w:b/>
          <w:sz w:val="22"/>
          <w:szCs w:val="22"/>
        </w:rPr>
      </w:pPr>
    </w:p>
    <w:p w14:paraId="0ABC852F" w14:textId="77777777" w:rsidR="004A05D6" w:rsidRPr="00FB6AE5" w:rsidRDefault="004A05D6" w:rsidP="00192DE9">
      <w:pPr>
        <w:jc w:val="center"/>
        <w:rPr>
          <w:rFonts w:ascii="Arial" w:hAnsi="Arial" w:cs="Arial"/>
          <w:b/>
          <w:sz w:val="22"/>
          <w:szCs w:val="22"/>
        </w:rPr>
      </w:pPr>
      <w:r w:rsidRPr="00FB6AE5">
        <w:rPr>
          <w:rFonts w:ascii="Arial" w:hAnsi="Arial" w:cs="Arial"/>
          <w:b/>
          <w:sz w:val="22"/>
          <w:szCs w:val="22"/>
        </w:rPr>
        <w:t>Čl. 1</w:t>
      </w:r>
    </w:p>
    <w:p w14:paraId="7D4E025C" w14:textId="77777777" w:rsidR="004A05D6" w:rsidRPr="004A05D6" w:rsidRDefault="004A05D6" w:rsidP="00192DE9">
      <w:pPr>
        <w:pStyle w:val="Nadpis2"/>
        <w:spacing w:before="0"/>
        <w:jc w:val="center"/>
        <w:rPr>
          <w:rFonts w:ascii="Arial" w:hAnsi="Arial" w:cs="Arial"/>
          <w:b/>
          <w:bCs/>
          <w:color w:val="auto"/>
          <w:sz w:val="22"/>
          <w:szCs w:val="22"/>
        </w:rPr>
      </w:pPr>
      <w:r w:rsidRPr="004A05D6">
        <w:rPr>
          <w:rFonts w:ascii="Arial" w:hAnsi="Arial" w:cs="Arial"/>
          <w:b/>
          <w:bCs/>
          <w:color w:val="auto"/>
          <w:sz w:val="22"/>
          <w:szCs w:val="22"/>
        </w:rPr>
        <w:t>Úvodní ustanovení</w:t>
      </w:r>
    </w:p>
    <w:p w14:paraId="34BD7CA8" w14:textId="77777777" w:rsidR="004A05D6" w:rsidRDefault="004A05D6" w:rsidP="004A05D6">
      <w:pPr>
        <w:tabs>
          <w:tab w:val="left" w:pos="567"/>
        </w:tabs>
        <w:jc w:val="both"/>
        <w:rPr>
          <w:rFonts w:ascii="Arial" w:hAnsi="Arial" w:cs="Arial"/>
          <w:sz w:val="22"/>
          <w:szCs w:val="22"/>
        </w:rPr>
      </w:pPr>
    </w:p>
    <w:p w14:paraId="64640EF9" w14:textId="77777777" w:rsidR="004A05D6" w:rsidRPr="00EB486C" w:rsidRDefault="004A05D6" w:rsidP="004A05D6">
      <w:pPr>
        <w:numPr>
          <w:ilvl w:val="0"/>
          <w:numId w:val="9"/>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obecní systém odpadového hospodářství na území obce Vysoký Újezd.</w:t>
      </w:r>
    </w:p>
    <w:p w14:paraId="6D9F4D68" w14:textId="77777777" w:rsidR="004A05D6" w:rsidRPr="00EB486C" w:rsidRDefault="004A05D6" w:rsidP="004A05D6">
      <w:pPr>
        <w:tabs>
          <w:tab w:val="left" w:pos="567"/>
        </w:tabs>
        <w:jc w:val="both"/>
        <w:rPr>
          <w:rFonts w:ascii="Arial" w:hAnsi="Arial" w:cs="Arial"/>
          <w:color w:val="FF0000"/>
          <w:sz w:val="22"/>
          <w:szCs w:val="22"/>
        </w:rPr>
      </w:pPr>
    </w:p>
    <w:p w14:paraId="13697EA7" w14:textId="77777777" w:rsidR="004A05D6" w:rsidRPr="00BF6EFC" w:rsidRDefault="004A05D6" w:rsidP="004A05D6">
      <w:pPr>
        <w:numPr>
          <w:ilvl w:val="0"/>
          <w:numId w:val="9"/>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p>
    <w:p w14:paraId="512C877C" w14:textId="77777777" w:rsidR="004A05D6" w:rsidRPr="00BF6EFC" w:rsidRDefault="004A05D6" w:rsidP="004A05D6">
      <w:pPr>
        <w:tabs>
          <w:tab w:val="left" w:pos="567"/>
        </w:tabs>
        <w:autoSpaceDE w:val="0"/>
        <w:autoSpaceDN w:val="0"/>
        <w:adjustRightInd w:val="0"/>
        <w:jc w:val="both"/>
        <w:rPr>
          <w:rFonts w:ascii="Arial" w:hAnsi="Arial" w:cs="Arial"/>
          <w:sz w:val="22"/>
          <w:szCs w:val="22"/>
        </w:rPr>
      </w:pPr>
    </w:p>
    <w:p w14:paraId="34569071" w14:textId="77777777" w:rsidR="004A05D6" w:rsidRDefault="004A05D6" w:rsidP="004A05D6">
      <w:pPr>
        <w:numPr>
          <w:ilvl w:val="0"/>
          <w:numId w:val="9"/>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 xml:space="preserve">s výjimkou výrobků s ukončenou životností, na místě obcí k tomuto účelu určeném, stává se obec vlastníkem této movité věci nebo odpadu. </w:t>
      </w:r>
    </w:p>
    <w:p w14:paraId="77F00435" w14:textId="77777777" w:rsidR="004A05D6" w:rsidRDefault="004A05D6" w:rsidP="004A05D6">
      <w:pPr>
        <w:tabs>
          <w:tab w:val="left" w:pos="-142"/>
        </w:tabs>
        <w:autoSpaceDE w:val="0"/>
        <w:autoSpaceDN w:val="0"/>
        <w:adjustRightInd w:val="0"/>
        <w:jc w:val="both"/>
        <w:rPr>
          <w:rFonts w:ascii="Arial" w:hAnsi="Arial" w:cs="Arial"/>
          <w:sz w:val="22"/>
          <w:szCs w:val="22"/>
        </w:rPr>
      </w:pPr>
    </w:p>
    <w:p w14:paraId="4DDE5832" w14:textId="77777777" w:rsidR="004A05D6" w:rsidRPr="00D62F8B" w:rsidRDefault="004A05D6" w:rsidP="004A05D6">
      <w:pPr>
        <w:numPr>
          <w:ilvl w:val="0"/>
          <w:numId w:val="9"/>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5E8C2AF" w14:textId="77777777" w:rsidR="00192DE9" w:rsidRDefault="00192DE9" w:rsidP="004A05D6">
      <w:pPr>
        <w:tabs>
          <w:tab w:val="left" w:pos="-142"/>
        </w:tabs>
        <w:autoSpaceDE w:val="0"/>
        <w:autoSpaceDN w:val="0"/>
        <w:adjustRightInd w:val="0"/>
        <w:jc w:val="both"/>
        <w:rPr>
          <w:rFonts w:ascii="Arial" w:hAnsi="Arial" w:cs="Arial"/>
          <w:sz w:val="22"/>
          <w:szCs w:val="22"/>
        </w:rPr>
      </w:pPr>
    </w:p>
    <w:p w14:paraId="66FB1FD4" w14:textId="77777777" w:rsidR="004A05D6" w:rsidRDefault="004A05D6" w:rsidP="004A05D6">
      <w:pPr>
        <w:jc w:val="center"/>
        <w:rPr>
          <w:rFonts w:ascii="Arial" w:hAnsi="Arial" w:cs="Arial"/>
          <w:b/>
          <w:sz w:val="22"/>
          <w:szCs w:val="22"/>
        </w:rPr>
      </w:pPr>
    </w:p>
    <w:p w14:paraId="69B7D542" w14:textId="1527E9C0" w:rsidR="00192DE9" w:rsidRPr="00FB6AE5" w:rsidRDefault="004A05D6" w:rsidP="00192DE9">
      <w:pPr>
        <w:jc w:val="center"/>
        <w:rPr>
          <w:rFonts w:ascii="Arial" w:hAnsi="Arial" w:cs="Arial"/>
          <w:b/>
          <w:sz w:val="22"/>
          <w:szCs w:val="22"/>
        </w:rPr>
      </w:pPr>
      <w:r w:rsidRPr="00FB6AE5">
        <w:rPr>
          <w:rFonts w:ascii="Arial" w:hAnsi="Arial" w:cs="Arial"/>
          <w:b/>
          <w:sz w:val="22"/>
          <w:szCs w:val="22"/>
        </w:rPr>
        <w:t>Čl. 2</w:t>
      </w:r>
    </w:p>
    <w:p w14:paraId="003AEE51" w14:textId="77777777" w:rsidR="004A05D6" w:rsidRDefault="004A05D6" w:rsidP="004A05D6">
      <w:pPr>
        <w:jc w:val="center"/>
        <w:rPr>
          <w:rFonts w:ascii="Arial" w:hAnsi="Arial" w:cs="Arial"/>
          <w:sz w:val="22"/>
          <w:szCs w:val="22"/>
        </w:rPr>
      </w:pPr>
      <w:r>
        <w:rPr>
          <w:rFonts w:ascii="Arial" w:hAnsi="Arial" w:cs="Arial"/>
          <w:b/>
          <w:sz w:val="22"/>
          <w:szCs w:val="22"/>
        </w:rPr>
        <w:t xml:space="preserve">Oddělené soustřeďování komunálního odpadu </w:t>
      </w:r>
    </w:p>
    <w:p w14:paraId="6FD53A9E" w14:textId="77777777" w:rsidR="004A05D6" w:rsidRDefault="004A05D6" w:rsidP="004A05D6">
      <w:pPr>
        <w:jc w:val="center"/>
        <w:rPr>
          <w:rFonts w:ascii="Arial" w:hAnsi="Arial" w:cs="Arial"/>
          <w:sz w:val="22"/>
          <w:szCs w:val="22"/>
        </w:rPr>
      </w:pPr>
    </w:p>
    <w:p w14:paraId="6236AB25" w14:textId="77777777" w:rsidR="004A05D6" w:rsidRPr="00FB6AE5" w:rsidRDefault="004A05D6" w:rsidP="004A05D6">
      <w:pPr>
        <w:numPr>
          <w:ilvl w:val="0"/>
          <w:numId w:val="7"/>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66509A4F" w14:textId="77777777" w:rsidR="004A05D6" w:rsidRPr="00FB6AE5" w:rsidRDefault="004A05D6" w:rsidP="004A05D6">
      <w:pPr>
        <w:rPr>
          <w:rFonts w:ascii="Arial" w:hAnsi="Arial" w:cs="Arial"/>
          <w:i/>
          <w:iCs/>
          <w:sz w:val="22"/>
          <w:szCs w:val="22"/>
        </w:rPr>
      </w:pPr>
    </w:p>
    <w:p w14:paraId="3D3CA9CF" w14:textId="77777777" w:rsidR="004A05D6" w:rsidRPr="00FB6AE5" w:rsidRDefault="004A05D6" w:rsidP="004A05D6">
      <w:pPr>
        <w:pStyle w:val="Odstavecseseznamem"/>
        <w:numPr>
          <w:ilvl w:val="0"/>
          <w:numId w:val="5"/>
        </w:numPr>
        <w:autoSpaceDE w:val="0"/>
        <w:autoSpaceDN w:val="0"/>
        <w:adjustRightInd w:val="0"/>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5B4B2D42" w14:textId="77777777" w:rsidR="004A05D6" w:rsidRPr="00FB6AE5" w:rsidRDefault="004A05D6" w:rsidP="004A05D6">
      <w:pPr>
        <w:pStyle w:val="Odstavecseseznamem"/>
        <w:numPr>
          <w:ilvl w:val="0"/>
          <w:numId w:val="5"/>
        </w:numPr>
        <w:tabs>
          <w:tab w:val="left" w:pos="567"/>
        </w:tabs>
        <w:autoSpaceDE w:val="0"/>
        <w:autoSpaceDN w:val="0"/>
        <w:adjustRightInd w:val="0"/>
        <w:rPr>
          <w:rFonts w:ascii="Arial" w:hAnsi="Arial" w:cs="Arial"/>
          <w:bCs/>
          <w:i/>
          <w:color w:val="000000"/>
        </w:rPr>
      </w:pPr>
      <w:r w:rsidRPr="00FB6AE5">
        <w:rPr>
          <w:rFonts w:ascii="Arial" w:hAnsi="Arial" w:cs="Arial"/>
          <w:bCs/>
          <w:i/>
          <w:color w:val="000000"/>
        </w:rPr>
        <w:t>Papír,</w:t>
      </w:r>
    </w:p>
    <w:p w14:paraId="6E142C9E" w14:textId="77777777" w:rsidR="004A05D6" w:rsidRPr="00FB6AE5" w:rsidRDefault="004A05D6" w:rsidP="004A05D6">
      <w:pPr>
        <w:pStyle w:val="Odstavecseseznamem"/>
        <w:numPr>
          <w:ilvl w:val="0"/>
          <w:numId w:val="5"/>
        </w:numPr>
        <w:tabs>
          <w:tab w:val="left" w:pos="567"/>
        </w:tabs>
        <w:autoSpaceDE w:val="0"/>
        <w:autoSpaceDN w:val="0"/>
        <w:adjustRightInd w:val="0"/>
        <w:rPr>
          <w:rFonts w:ascii="Arial" w:hAnsi="Arial" w:cs="Arial"/>
          <w:bCs/>
          <w:i/>
          <w:color w:val="000000"/>
        </w:rPr>
      </w:pPr>
      <w:r w:rsidRPr="00FB6AE5">
        <w:rPr>
          <w:rFonts w:ascii="Arial" w:hAnsi="Arial" w:cs="Arial"/>
          <w:bCs/>
          <w:i/>
          <w:color w:val="000000"/>
        </w:rPr>
        <w:t>Plasty včetně PET lahví,</w:t>
      </w:r>
    </w:p>
    <w:p w14:paraId="17009BF7" w14:textId="77777777" w:rsidR="004A05D6" w:rsidRPr="00FB6AE5" w:rsidRDefault="004A05D6" w:rsidP="004A05D6">
      <w:pPr>
        <w:pStyle w:val="Odstavecseseznamem"/>
        <w:numPr>
          <w:ilvl w:val="0"/>
          <w:numId w:val="5"/>
        </w:numPr>
        <w:autoSpaceDE w:val="0"/>
        <w:autoSpaceDN w:val="0"/>
        <w:adjustRightInd w:val="0"/>
        <w:rPr>
          <w:rFonts w:ascii="Arial" w:hAnsi="Arial" w:cs="Arial"/>
          <w:bCs/>
          <w:i/>
          <w:color w:val="000000"/>
        </w:rPr>
      </w:pPr>
      <w:r w:rsidRPr="00FB6AE5">
        <w:rPr>
          <w:rFonts w:ascii="Arial" w:hAnsi="Arial" w:cs="Arial"/>
          <w:bCs/>
          <w:i/>
          <w:color w:val="000000"/>
        </w:rPr>
        <w:t>Sklo,</w:t>
      </w:r>
    </w:p>
    <w:p w14:paraId="0D6C223C" w14:textId="77777777" w:rsidR="004A05D6" w:rsidRPr="00FB6AE5" w:rsidRDefault="004A05D6" w:rsidP="004A05D6">
      <w:pPr>
        <w:pStyle w:val="Odstavecseseznamem"/>
        <w:numPr>
          <w:ilvl w:val="0"/>
          <w:numId w:val="5"/>
        </w:numPr>
        <w:autoSpaceDE w:val="0"/>
        <w:autoSpaceDN w:val="0"/>
        <w:adjustRightInd w:val="0"/>
        <w:rPr>
          <w:rFonts w:ascii="Arial" w:hAnsi="Arial" w:cs="Arial"/>
          <w:bCs/>
          <w:i/>
          <w:color w:val="000000"/>
        </w:rPr>
      </w:pPr>
      <w:r w:rsidRPr="00FB6AE5">
        <w:rPr>
          <w:rFonts w:ascii="Arial" w:hAnsi="Arial" w:cs="Arial"/>
          <w:bCs/>
          <w:i/>
          <w:color w:val="000000"/>
        </w:rPr>
        <w:t>Kovy,</w:t>
      </w:r>
    </w:p>
    <w:p w14:paraId="086A0090" w14:textId="77777777" w:rsidR="004A05D6" w:rsidRDefault="004A05D6" w:rsidP="004A05D6">
      <w:pPr>
        <w:numPr>
          <w:ilvl w:val="0"/>
          <w:numId w:val="5"/>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14:paraId="65A44098" w14:textId="77777777" w:rsidR="004A05D6" w:rsidRPr="00223F72" w:rsidRDefault="004A05D6" w:rsidP="004A05D6">
      <w:pPr>
        <w:numPr>
          <w:ilvl w:val="0"/>
          <w:numId w:val="5"/>
        </w:numPr>
        <w:rPr>
          <w:rFonts w:ascii="Arial" w:hAnsi="Arial" w:cs="Arial"/>
          <w:bCs/>
          <w:i/>
          <w:color w:val="000000"/>
          <w:sz w:val="22"/>
          <w:szCs w:val="22"/>
        </w:rPr>
      </w:pPr>
      <w:r w:rsidRPr="00223F72">
        <w:rPr>
          <w:rFonts w:ascii="Arial" w:hAnsi="Arial" w:cs="Arial"/>
          <w:bCs/>
          <w:i/>
          <w:color w:val="000000"/>
          <w:sz w:val="22"/>
          <w:szCs w:val="22"/>
        </w:rPr>
        <w:t>Objemný odpad,</w:t>
      </w:r>
    </w:p>
    <w:p w14:paraId="694EEE78" w14:textId="77777777" w:rsidR="004A05D6" w:rsidRDefault="004A05D6" w:rsidP="004A05D6">
      <w:pPr>
        <w:numPr>
          <w:ilvl w:val="0"/>
          <w:numId w:val="5"/>
        </w:numPr>
        <w:rPr>
          <w:rFonts w:ascii="Arial" w:hAnsi="Arial" w:cs="Arial"/>
          <w:i/>
          <w:iCs/>
          <w:sz w:val="22"/>
          <w:szCs w:val="22"/>
        </w:rPr>
      </w:pPr>
      <w:r>
        <w:rPr>
          <w:rFonts w:ascii="Arial" w:hAnsi="Arial" w:cs="Arial"/>
          <w:i/>
          <w:iCs/>
          <w:sz w:val="22"/>
          <w:szCs w:val="22"/>
        </w:rPr>
        <w:t>Jedlé oleje a tuky,</w:t>
      </w:r>
    </w:p>
    <w:p w14:paraId="152A39BD" w14:textId="5A876B9B" w:rsidR="004A05D6" w:rsidRDefault="004A05D6" w:rsidP="004A05D6">
      <w:pPr>
        <w:numPr>
          <w:ilvl w:val="0"/>
          <w:numId w:val="5"/>
        </w:numPr>
        <w:rPr>
          <w:rFonts w:ascii="Arial" w:hAnsi="Arial" w:cs="Arial"/>
          <w:i/>
          <w:iCs/>
          <w:sz w:val="22"/>
          <w:szCs w:val="22"/>
        </w:rPr>
      </w:pPr>
      <w:r>
        <w:rPr>
          <w:rFonts w:ascii="Arial" w:hAnsi="Arial" w:cs="Arial"/>
          <w:i/>
          <w:iCs/>
          <w:sz w:val="22"/>
          <w:szCs w:val="22"/>
        </w:rPr>
        <w:t>Textil</w:t>
      </w:r>
    </w:p>
    <w:p w14:paraId="141F56FA" w14:textId="77777777" w:rsidR="004A05D6" w:rsidRPr="002D64B8" w:rsidRDefault="004A05D6" w:rsidP="004A05D6">
      <w:pPr>
        <w:numPr>
          <w:ilvl w:val="0"/>
          <w:numId w:val="5"/>
        </w:numPr>
        <w:rPr>
          <w:rFonts w:ascii="Arial" w:hAnsi="Arial" w:cs="Arial"/>
          <w:i/>
          <w:iCs/>
          <w:sz w:val="22"/>
          <w:szCs w:val="22"/>
        </w:rPr>
      </w:pPr>
      <w:r w:rsidRPr="002D64B8">
        <w:rPr>
          <w:rFonts w:ascii="Arial" w:hAnsi="Arial" w:cs="Arial"/>
          <w:i/>
          <w:iCs/>
          <w:sz w:val="22"/>
          <w:szCs w:val="22"/>
        </w:rPr>
        <w:t>Směsný komunální odpad</w:t>
      </w:r>
    </w:p>
    <w:p w14:paraId="11585F15" w14:textId="77777777" w:rsidR="004A05D6" w:rsidRPr="002C442F" w:rsidRDefault="004A05D6" w:rsidP="004A05D6">
      <w:pPr>
        <w:rPr>
          <w:rFonts w:ascii="Arial" w:hAnsi="Arial" w:cs="Arial"/>
          <w:i/>
          <w:color w:val="00B0F0"/>
          <w:sz w:val="22"/>
          <w:szCs w:val="22"/>
        </w:rPr>
      </w:pPr>
      <w:r w:rsidRPr="002C442F">
        <w:rPr>
          <w:rFonts w:ascii="Arial" w:hAnsi="Arial" w:cs="Arial"/>
          <w:i/>
          <w:color w:val="00B0F0"/>
          <w:sz w:val="22"/>
          <w:szCs w:val="22"/>
        </w:rPr>
        <w:t xml:space="preserve"> </w:t>
      </w:r>
    </w:p>
    <w:p w14:paraId="06446D31" w14:textId="77777777" w:rsidR="004A05D6" w:rsidRPr="00431942" w:rsidRDefault="004A05D6" w:rsidP="004A05D6">
      <w:pPr>
        <w:rPr>
          <w:rFonts w:ascii="Arial" w:hAnsi="Arial" w:cs="Arial"/>
          <w:i/>
          <w:sz w:val="22"/>
          <w:szCs w:val="22"/>
        </w:rPr>
      </w:pPr>
    </w:p>
    <w:p w14:paraId="0A1DABFF" w14:textId="77777777" w:rsidR="004A05D6" w:rsidRPr="003C50D0" w:rsidRDefault="004A05D6" w:rsidP="004A05D6">
      <w:pPr>
        <w:pStyle w:val="Zkladntextodsazen"/>
        <w:numPr>
          <w:ilvl w:val="0"/>
          <w:numId w:val="7"/>
        </w:numPr>
        <w:rPr>
          <w:rFonts w:ascii="Arial" w:hAnsi="Arial" w:cs="Arial"/>
          <w:sz w:val="22"/>
          <w:szCs w:val="22"/>
        </w:rPr>
      </w:pPr>
      <w:r w:rsidRPr="003C50D0">
        <w:rPr>
          <w:rFonts w:ascii="Arial" w:hAnsi="Arial" w:cs="Arial"/>
          <w:sz w:val="22"/>
          <w:szCs w:val="22"/>
        </w:rPr>
        <w:t>Směsným komunálním odpadem se rozumí zbylý komunální odpad po stanoveném vytřídění podle odstavce 1 písm. a), b), c), d), e), f), g), h) a i).</w:t>
      </w:r>
    </w:p>
    <w:p w14:paraId="2F5C1C25" w14:textId="77777777" w:rsidR="004A05D6" w:rsidRPr="003C50D0" w:rsidRDefault="004A05D6" w:rsidP="004A05D6">
      <w:pPr>
        <w:pStyle w:val="Zkladntextodsazen"/>
        <w:ind w:left="360" w:firstLine="0"/>
        <w:rPr>
          <w:rFonts w:ascii="Arial" w:hAnsi="Arial" w:cs="Arial"/>
          <w:sz w:val="22"/>
          <w:szCs w:val="22"/>
        </w:rPr>
      </w:pPr>
    </w:p>
    <w:p w14:paraId="7BB08E5B" w14:textId="697E82C3" w:rsidR="004A05D6" w:rsidRPr="003C50D0" w:rsidRDefault="004A05D6" w:rsidP="004A05D6">
      <w:pPr>
        <w:pStyle w:val="Zkladntextodsazen"/>
        <w:numPr>
          <w:ilvl w:val="0"/>
          <w:numId w:val="7"/>
        </w:numPr>
        <w:rPr>
          <w:rFonts w:ascii="Arial" w:hAnsi="Arial" w:cs="Arial"/>
          <w:sz w:val="22"/>
          <w:szCs w:val="22"/>
        </w:rPr>
      </w:pPr>
      <w:r w:rsidRPr="003C50D0">
        <w:rPr>
          <w:rFonts w:ascii="Arial" w:hAnsi="Arial" w:cs="Arial"/>
          <w:sz w:val="22"/>
          <w:szCs w:val="22"/>
        </w:rPr>
        <w:t>Objemný odpad je takový odpad, který vzhledem ke svým rozměrům nemůže být umístěn do sběrných nádob</w:t>
      </w:r>
      <w:r w:rsidRPr="003C50D0">
        <w:rPr>
          <w:rFonts w:ascii="Arial" w:hAnsi="Arial" w:cs="Arial"/>
          <w:color w:val="000000"/>
          <w:sz w:val="22"/>
          <w:szCs w:val="22"/>
        </w:rPr>
        <w:t xml:space="preserve"> (</w:t>
      </w:r>
      <w:r w:rsidRPr="003C50D0">
        <w:rPr>
          <w:rFonts w:ascii="Arial" w:hAnsi="Arial" w:cs="Arial"/>
          <w:iCs/>
          <w:color w:val="000000"/>
          <w:sz w:val="22"/>
          <w:szCs w:val="22"/>
        </w:rPr>
        <w:t>např. koberce, matrace, nábytek</w:t>
      </w:r>
      <w:r w:rsidR="009E6FE1">
        <w:rPr>
          <w:rFonts w:ascii="Arial" w:hAnsi="Arial" w:cs="Arial"/>
          <w:iCs/>
          <w:color w:val="000000"/>
          <w:sz w:val="22"/>
          <w:szCs w:val="22"/>
        </w:rPr>
        <w:t>, kočárky, linolea</w:t>
      </w:r>
      <w:r w:rsidR="00853F24">
        <w:rPr>
          <w:rFonts w:ascii="Arial" w:hAnsi="Arial" w:cs="Arial"/>
          <w:iCs/>
          <w:color w:val="000000"/>
          <w:sz w:val="22"/>
          <w:szCs w:val="22"/>
        </w:rPr>
        <w:t xml:space="preserve"> a jiné</w:t>
      </w:r>
      <w:r w:rsidRPr="003C50D0">
        <w:rPr>
          <w:rFonts w:ascii="Arial" w:hAnsi="Arial" w:cs="Arial"/>
          <w:color w:val="000000"/>
          <w:sz w:val="22"/>
          <w:szCs w:val="22"/>
        </w:rPr>
        <w:t>).</w:t>
      </w:r>
    </w:p>
    <w:p w14:paraId="3F522DDF" w14:textId="77777777" w:rsidR="004A05D6" w:rsidRDefault="004A05D6" w:rsidP="004A05D6">
      <w:pPr>
        <w:pStyle w:val="Zkladntextodsazen"/>
        <w:ind w:left="360" w:firstLine="0"/>
        <w:rPr>
          <w:rFonts w:ascii="Arial" w:hAnsi="Arial" w:cs="Arial"/>
          <w:sz w:val="22"/>
          <w:szCs w:val="22"/>
        </w:rPr>
      </w:pPr>
    </w:p>
    <w:p w14:paraId="4EB6A4BE" w14:textId="77777777" w:rsidR="004A05D6" w:rsidRPr="003C50D0" w:rsidRDefault="004A05D6" w:rsidP="004A05D6">
      <w:pPr>
        <w:pStyle w:val="Zkladntextodsazen"/>
        <w:ind w:left="720" w:firstLine="0"/>
        <w:jc w:val="center"/>
        <w:rPr>
          <w:rFonts w:ascii="Arial" w:hAnsi="Arial" w:cs="Arial"/>
          <w:sz w:val="22"/>
          <w:szCs w:val="22"/>
        </w:rPr>
      </w:pPr>
    </w:p>
    <w:p w14:paraId="4FDAF9F8" w14:textId="77777777" w:rsidR="004A05D6" w:rsidRPr="003C50D0" w:rsidRDefault="004A05D6" w:rsidP="00192DE9">
      <w:pPr>
        <w:jc w:val="center"/>
        <w:rPr>
          <w:rFonts w:ascii="Arial" w:hAnsi="Arial" w:cs="Arial"/>
          <w:b/>
          <w:sz w:val="22"/>
          <w:szCs w:val="22"/>
        </w:rPr>
      </w:pPr>
      <w:r w:rsidRPr="003C50D0">
        <w:rPr>
          <w:rFonts w:ascii="Arial" w:hAnsi="Arial" w:cs="Arial"/>
          <w:b/>
          <w:sz w:val="22"/>
          <w:szCs w:val="22"/>
        </w:rPr>
        <w:t>Čl. 3</w:t>
      </w:r>
    </w:p>
    <w:p w14:paraId="1EB47CFB" w14:textId="5CC56058" w:rsidR="004A05D6" w:rsidRPr="004A05D6" w:rsidRDefault="004A05D6" w:rsidP="00192DE9">
      <w:pPr>
        <w:pStyle w:val="Nadpis2"/>
        <w:spacing w:before="0"/>
        <w:jc w:val="center"/>
        <w:rPr>
          <w:rFonts w:ascii="Arial" w:hAnsi="Arial" w:cs="Arial"/>
          <w:b/>
          <w:bCs/>
          <w:color w:val="auto"/>
          <w:sz w:val="22"/>
          <w:szCs w:val="22"/>
        </w:rPr>
      </w:pPr>
      <w:r w:rsidRPr="004A05D6">
        <w:rPr>
          <w:rFonts w:ascii="Arial" w:hAnsi="Arial" w:cs="Arial"/>
          <w:b/>
          <w:bCs/>
          <w:color w:val="auto"/>
          <w:sz w:val="22"/>
          <w:szCs w:val="22"/>
        </w:rPr>
        <w:t>Soustřeďování papíru, plastů, skla, kovů, biologického odpadu, jedlých olejů</w:t>
      </w:r>
      <w:r w:rsidR="009E6FE1">
        <w:rPr>
          <w:rFonts w:ascii="Arial" w:hAnsi="Arial" w:cs="Arial"/>
          <w:b/>
          <w:bCs/>
          <w:color w:val="auto"/>
          <w:sz w:val="22"/>
          <w:szCs w:val="22"/>
        </w:rPr>
        <w:t xml:space="preserve">, </w:t>
      </w:r>
      <w:r w:rsidRPr="004A05D6">
        <w:rPr>
          <w:rFonts w:ascii="Arial" w:hAnsi="Arial" w:cs="Arial"/>
          <w:b/>
          <w:bCs/>
          <w:color w:val="auto"/>
          <w:sz w:val="22"/>
          <w:szCs w:val="22"/>
        </w:rPr>
        <w:t>tuků</w:t>
      </w:r>
      <w:r w:rsidR="009E6FE1">
        <w:rPr>
          <w:rFonts w:ascii="Arial" w:hAnsi="Arial" w:cs="Arial"/>
          <w:b/>
          <w:bCs/>
          <w:color w:val="auto"/>
          <w:sz w:val="22"/>
          <w:szCs w:val="22"/>
        </w:rPr>
        <w:t xml:space="preserve"> a </w:t>
      </w:r>
      <w:r>
        <w:rPr>
          <w:rFonts w:ascii="Arial" w:hAnsi="Arial" w:cs="Arial"/>
          <w:b/>
          <w:bCs/>
          <w:color w:val="auto"/>
          <w:sz w:val="22"/>
          <w:szCs w:val="22"/>
        </w:rPr>
        <w:t>textilu</w:t>
      </w:r>
    </w:p>
    <w:p w14:paraId="0D2B7384" w14:textId="77777777" w:rsidR="004A05D6" w:rsidRDefault="004A05D6" w:rsidP="004A05D6">
      <w:pPr>
        <w:tabs>
          <w:tab w:val="num" w:pos="927"/>
        </w:tabs>
        <w:jc w:val="both"/>
        <w:rPr>
          <w:rFonts w:ascii="Arial" w:hAnsi="Arial" w:cs="Arial"/>
          <w:b/>
          <w:sz w:val="22"/>
          <w:szCs w:val="22"/>
          <w:u w:val="single"/>
        </w:rPr>
      </w:pPr>
    </w:p>
    <w:p w14:paraId="56FB499F" w14:textId="383181F4" w:rsidR="004A05D6" w:rsidRPr="00AC2295" w:rsidRDefault="004A05D6" w:rsidP="004A05D6">
      <w:pPr>
        <w:numPr>
          <w:ilvl w:val="0"/>
          <w:numId w:val="2"/>
        </w:numPr>
        <w:tabs>
          <w:tab w:val="num" w:pos="540"/>
          <w:tab w:val="num" w:pos="927"/>
        </w:tabs>
        <w:jc w:val="both"/>
        <w:rPr>
          <w:rFonts w:ascii="Arial" w:hAnsi="Arial" w:cs="Arial"/>
          <w:sz w:val="22"/>
          <w:szCs w:val="22"/>
        </w:rPr>
      </w:pPr>
      <w:r>
        <w:rPr>
          <w:rFonts w:ascii="Arial" w:hAnsi="Arial" w:cs="Arial"/>
          <w:sz w:val="22"/>
          <w:szCs w:val="22"/>
        </w:rPr>
        <w:t>Papír, plasty, sklo, kovy, biologické odpady, jedlé oleje</w:t>
      </w:r>
      <w:r w:rsidR="009E6FE1">
        <w:rPr>
          <w:rFonts w:ascii="Arial" w:hAnsi="Arial" w:cs="Arial"/>
          <w:sz w:val="22"/>
          <w:szCs w:val="22"/>
        </w:rPr>
        <w:t xml:space="preserve">, </w:t>
      </w:r>
      <w:r>
        <w:rPr>
          <w:rFonts w:ascii="Arial" w:hAnsi="Arial" w:cs="Arial"/>
          <w:sz w:val="22"/>
          <w:szCs w:val="22"/>
        </w:rPr>
        <w:t>tuky</w:t>
      </w:r>
      <w:r w:rsidR="009E6FE1">
        <w:rPr>
          <w:rFonts w:ascii="Arial" w:hAnsi="Arial" w:cs="Arial"/>
          <w:sz w:val="22"/>
          <w:szCs w:val="22"/>
        </w:rPr>
        <w:t xml:space="preserve"> a </w:t>
      </w:r>
      <w:r>
        <w:rPr>
          <w:rFonts w:ascii="Arial" w:hAnsi="Arial" w:cs="Arial"/>
          <w:sz w:val="22"/>
          <w:szCs w:val="22"/>
        </w:rPr>
        <w:t>textil se soustřeďují</w:t>
      </w:r>
      <w:r w:rsidRPr="00FB6AE5">
        <w:rPr>
          <w:rFonts w:ascii="Arial" w:hAnsi="Arial" w:cs="Arial"/>
          <w:sz w:val="22"/>
          <w:szCs w:val="22"/>
        </w:rPr>
        <w:t xml:space="preserve"> do </w:t>
      </w:r>
      <w:r w:rsidRPr="00FB6AE5">
        <w:rPr>
          <w:rFonts w:ascii="Arial" w:hAnsi="Arial" w:cs="Arial"/>
          <w:bCs/>
          <w:sz w:val="22"/>
          <w:szCs w:val="22"/>
        </w:rPr>
        <w:t>zvláštních sběrných nádob</w:t>
      </w:r>
      <w:r w:rsidRPr="00AC2295">
        <w:rPr>
          <w:rFonts w:ascii="Arial" w:hAnsi="Arial" w:cs="Arial"/>
          <w:sz w:val="22"/>
          <w:szCs w:val="22"/>
        </w:rPr>
        <w:t>, kterými jsou</w:t>
      </w:r>
      <w:r w:rsidR="009E6FE1">
        <w:rPr>
          <w:rFonts w:ascii="Arial" w:hAnsi="Arial" w:cs="Arial"/>
          <w:sz w:val="22"/>
          <w:szCs w:val="22"/>
        </w:rPr>
        <w:t xml:space="preserve"> sběrné kontejnery na tříděný odpad,</w:t>
      </w:r>
      <w:r>
        <w:rPr>
          <w:rFonts w:ascii="Arial" w:hAnsi="Arial" w:cs="Arial"/>
          <w:sz w:val="22"/>
          <w:szCs w:val="22"/>
        </w:rPr>
        <w:t xml:space="preserve"> </w:t>
      </w:r>
      <w:r w:rsidRPr="003C50D0">
        <w:rPr>
          <w:rFonts w:ascii="Arial" w:hAnsi="Arial" w:cs="Arial"/>
          <w:color w:val="000000"/>
          <w:sz w:val="22"/>
          <w:szCs w:val="22"/>
        </w:rPr>
        <w:t>sběrné nádob</w:t>
      </w:r>
      <w:r>
        <w:rPr>
          <w:rFonts w:ascii="Arial" w:hAnsi="Arial" w:cs="Arial"/>
          <w:color w:val="000000"/>
          <w:sz w:val="22"/>
          <w:szCs w:val="22"/>
        </w:rPr>
        <w:t xml:space="preserve">y a </w:t>
      </w:r>
      <w:r w:rsidRPr="003C50D0">
        <w:rPr>
          <w:rFonts w:ascii="Arial" w:hAnsi="Arial" w:cs="Arial"/>
          <w:color w:val="000000"/>
          <w:sz w:val="22"/>
          <w:szCs w:val="22"/>
        </w:rPr>
        <w:t>velkoobjemové kontejnery.</w:t>
      </w:r>
    </w:p>
    <w:p w14:paraId="01443B39" w14:textId="77777777" w:rsidR="004A05D6" w:rsidRPr="00FB6AE5" w:rsidRDefault="004A05D6" w:rsidP="004A05D6">
      <w:pPr>
        <w:rPr>
          <w:rFonts w:ascii="Arial" w:hAnsi="Arial" w:cs="Arial"/>
          <w:sz w:val="22"/>
          <w:szCs w:val="22"/>
        </w:rPr>
      </w:pPr>
    </w:p>
    <w:p w14:paraId="31A0A0BF" w14:textId="77777777" w:rsidR="004A05D6" w:rsidRDefault="004A05D6" w:rsidP="004A05D6">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A438B36" w14:textId="4075F667" w:rsidR="004A05D6" w:rsidRDefault="004A05D6" w:rsidP="004A05D6">
      <w:pPr>
        <w:tabs>
          <w:tab w:val="num" w:pos="540"/>
          <w:tab w:val="num" w:pos="927"/>
        </w:tabs>
        <w:ind w:left="360"/>
        <w:jc w:val="both"/>
        <w:rPr>
          <w:rFonts w:ascii="Arial" w:hAnsi="Arial" w:cs="Arial"/>
          <w:color w:val="000000"/>
          <w:sz w:val="22"/>
          <w:szCs w:val="22"/>
        </w:rPr>
      </w:pPr>
      <w:r w:rsidRPr="003C50D0">
        <w:rPr>
          <w:rFonts w:ascii="Arial" w:hAnsi="Arial" w:cs="Arial"/>
          <w:color w:val="000000"/>
          <w:sz w:val="22"/>
          <w:szCs w:val="22"/>
        </w:rPr>
        <w:t>Sběrné nádoby na papír, sklo,</w:t>
      </w:r>
      <w:r>
        <w:rPr>
          <w:rFonts w:ascii="Arial" w:hAnsi="Arial" w:cs="Arial"/>
          <w:color w:val="000000"/>
          <w:sz w:val="22"/>
          <w:szCs w:val="22"/>
        </w:rPr>
        <w:t xml:space="preserve"> plasty, biologické odpady, kovy, jedlé oleje a tuky </w:t>
      </w:r>
      <w:r w:rsidRPr="003C50D0">
        <w:rPr>
          <w:rFonts w:ascii="Arial" w:hAnsi="Arial" w:cs="Arial"/>
          <w:color w:val="000000"/>
          <w:sz w:val="22"/>
          <w:szCs w:val="22"/>
        </w:rPr>
        <w:t>jsou umístěny</w:t>
      </w:r>
      <w:r>
        <w:rPr>
          <w:rFonts w:ascii="Arial" w:hAnsi="Arial" w:cs="Arial"/>
          <w:color w:val="000000"/>
          <w:sz w:val="22"/>
          <w:szCs w:val="22"/>
        </w:rPr>
        <w:t xml:space="preserve"> v obci Vysoký Újezd v lokalitě autobusová zastávka, dále v</w:t>
      </w:r>
      <w:r w:rsidR="00ED6A94">
        <w:rPr>
          <w:rFonts w:ascii="Arial" w:hAnsi="Arial" w:cs="Arial"/>
          <w:color w:val="000000"/>
          <w:sz w:val="22"/>
          <w:szCs w:val="22"/>
        </w:rPr>
        <w:t> místní části</w:t>
      </w:r>
      <w:r>
        <w:rPr>
          <w:rFonts w:ascii="Arial" w:hAnsi="Arial" w:cs="Arial"/>
          <w:color w:val="000000"/>
          <w:sz w:val="22"/>
          <w:szCs w:val="22"/>
        </w:rPr>
        <w:t xml:space="preserve"> Větrov v lokalitě u hasičské zbrojnice.</w:t>
      </w:r>
    </w:p>
    <w:p w14:paraId="0C409B6E" w14:textId="66CD0C28" w:rsidR="004A05D6" w:rsidRDefault="004A05D6" w:rsidP="004A05D6">
      <w:pPr>
        <w:tabs>
          <w:tab w:val="num" w:pos="540"/>
          <w:tab w:val="num" w:pos="927"/>
        </w:tabs>
        <w:ind w:left="360"/>
        <w:jc w:val="both"/>
        <w:rPr>
          <w:rFonts w:ascii="Arial" w:hAnsi="Arial" w:cs="Arial"/>
          <w:color w:val="000000"/>
          <w:sz w:val="22"/>
          <w:szCs w:val="22"/>
        </w:rPr>
      </w:pPr>
      <w:r>
        <w:rPr>
          <w:rFonts w:ascii="Arial" w:hAnsi="Arial" w:cs="Arial"/>
          <w:color w:val="000000"/>
          <w:sz w:val="22"/>
          <w:szCs w:val="22"/>
        </w:rPr>
        <w:t xml:space="preserve">Sběrná nádoba na plasty a papír je umístěna v obci Vysoký Újezd v lokalitě u </w:t>
      </w:r>
      <w:proofErr w:type="spellStart"/>
      <w:r>
        <w:rPr>
          <w:rFonts w:ascii="Arial" w:hAnsi="Arial" w:cs="Arial"/>
          <w:color w:val="000000"/>
          <w:sz w:val="22"/>
          <w:szCs w:val="22"/>
        </w:rPr>
        <w:t>Štrobů</w:t>
      </w:r>
      <w:proofErr w:type="spellEnd"/>
      <w:r>
        <w:rPr>
          <w:rFonts w:ascii="Arial" w:hAnsi="Arial" w:cs="Arial"/>
          <w:color w:val="000000"/>
          <w:sz w:val="22"/>
          <w:szCs w:val="22"/>
        </w:rPr>
        <w:t>.</w:t>
      </w:r>
    </w:p>
    <w:p w14:paraId="4DCEE4CA" w14:textId="3B56F5A8" w:rsidR="004A05D6" w:rsidRPr="003C50D0" w:rsidRDefault="004A05D6" w:rsidP="004A05D6">
      <w:pPr>
        <w:tabs>
          <w:tab w:val="num" w:pos="540"/>
          <w:tab w:val="num" w:pos="927"/>
        </w:tabs>
        <w:ind w:left="360"/>
        <w:jc w:val="both"/>
        <w:rPr>
          <w:rFonts w:ascii="Arial" w:hAnsi="Arial" w:cs="Arial"/>
          <w:color w:val="000000"/>
          <w:sz w:val="22"/>
          <w:szCs w:val="22"/>
        </w:rPr>
      </w:pPr>
      <w:r>
        <w:rPr>
          <w:rFonts w:ascii="Arial" w:hAnsi="Arial" w:cs="Arial"/>
          <w:color w:val="000000"/>
          <w:sz w:val="22"/>
          <w:szCs w:val="22"/>
        </w:rPr>
        <w:t>Sběrná nádoba na textil</w:t>
      </w:r>
      <w:r w:rsidR="00853F24">
        <w:rPr>
          <w:rFonts w:ascii="Arial" w:hAnsi="Arial" w:cs="Arial"/>
          <w:color w:val="000000"/>
          <w:sz w:val="22"/>
          <w:szCs w:val="22"/>
        </w:rPr>
        <w:t xml:space="preserve"> je umístěna v obci Vysoký Újezd v lokalitě Obecní úřad.</w:t>
      </w:r>
    </w:p>
    <w:p w14:paraId="2597901F" w14:textId="77777777" w:rsidR="004A05D6" w:rsidRPr="00FB6AE5" w:rsidRDefault="004A05D6" w:rsidP="004A05D6">
      <w:pPr>
        <w:jc w:val="both"/>
        <w:rPr>
          <w:rFonts w:ascii="Arial" w:hAnsi="Arial" w:cs="Arial"/>
          <w:sz w:val="22"/>
          <w:szCs w:val="22"/>
        </w:rPr>
      </w:pPr>
    </w:p>
    <w:p w14:paraId="4280C1D7" w14:textId="77777777" w:rsidR="004A05D6" w:rsidRPr="00FB6AE5" w:rsidRDefault="004A05D6" w:rsidP="004A05D6">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60992102" w14:textId="77777777" w:rsidR="004A05D6" w:rsidRPr="002E2252" w:rsidRDefault="004A05D6" w:rsidP="004A05D6">
      <w:pPr>
        <w:jc w:val="both"/>
        <w:rPr>
          <w:rFonts w:ascii="Arial" w:hAnsi="Arial" w:cs="Arial"/>
          <w:sz w:val="22"/>
          <w:szCs w:val="22"/>
        </w:rPr>
      </w:pPr>
    </w:p>
    <w:p w14:paraId="6D9423A3" w14:textId="77777777" w:rsidR="004A05D6" w:rsidRPr="002E2252" w:rsidRDefault="004A05D6" w:rsidP="004A05D6">
      <w:pPr>
        <w:pStyle w:val="Odstavecseseznamem"/>
        <w:numPr>
          <w:ilvl w:val="0"/>
          <w:numId w:val="8"/>
        </w:numPr>
        <w:autoSpaceDE w:val="0"/>
        <w:autoSpaceDN w:val="0"/>
        <w:adjustRightInd w:val="0"/>
        <w:rPr>
          <w:rFonts w:ascii="Arial" w:hAnsi="Arial" w:cs="Arial"/>
          <w:bCs/>
          <w:color w:val="000000"/>
        </w:rPr>
      </w:pPr>
      <w:r w:rsidRPr="002E2252">
        <w:rPr>
          <w:rFonts w:ascii="Arial" w:hAnsi="Arial" w:cs="Arial"/>
          <w:bCs/>
          <w:color w:val="000000"/>
        </w:rPr>
        <w:t>Biologické odpady, barva hnědá</w:t>
      </w:r>
    </w:p>
    <w:p w14:paraId="67282337" w14:textId="77777777" w:rsidR="004A05D6" w:rsidRPr="002E2252" w:rsidRDefault="004A05D6" w:rsidP="004A05D6">
      <w:pPr>
        <w:pStyle w:val="Odstavecseseznamem"/>
        <w:numPr>
          <w:ilvl w:val="0"/>
          <w:numId w:val="8"/>
        </w:numPr>
        <w:autoSpaceDE w:val="0"/>
        <w:autoSpaceDN w:val="0"/>
        <w:adjustRightInd w:val="0"/>
        <w:rPr>
          <w:rFonts w:ascii="Arial" w:hAnsi="Arial" w:cs="Arial"/>
          <w:bCs/>
          <w:color w:val="000000"/>
        </w:rPr>
      </w:pPr>
      <w:r w:rsidRPr="002E2252">
        <w:rPr>
          <w:rFonts w:ascii="Arial" w:hAnsi="Arial" w:cs="Arial"/>
          <w:bCs/>
          <w:color w:val="000000"/>
        </w:rPr>
        <w:t>Papír, barva modrá</w:t>
      </w:r>
    </w:p>
    <w:p w14:paraId="09DBF0B1" w14:textId="77777777" w:rsidR="004A05D6" w:rsidRPr="002E2252" w:rsidRDefault="004A05D6" w:rsidP="004A05D6">
      <w:pPr>
        <w:pStyle w:val="Odstavecseseznamem"/>
        <w:numPr>
          <w:ilvl w:val="0"/>
          <w:numId w:val="8"/>
        </w:numPr>
        <w:autoSpaceDE w:val="0"/>
        <w:autoSpaceDN w:val="0"/>
        <w:adjustRightInd w:val="0"/>
        <w:rPr>
          <w:rFonts w:ascii="Arial" w:hAnsi="Arial" w:cs="Arial"/>
          <w:bCs/>
          <w:color w:val="FF0000"/>
        </w:rPr>
      </w:pPr>
      <w:r w:rsidRPr="002E2252">
        <w:rPr>
          <w:rFonts w:ascii="Arial" w:hAnsi="Arial" w:cs="Arial"/>
          <w:bCs/>
          <w:color w:val="000000"/>
        </w:rPr>
        <w:t>Plasty, PET lahve, barva žlutá</w:t>
      </w:r>
    </w:p>
    <w:p w14:paraId="55AD6581" w14:textId="77777777" w:rsidR="004A05D6" w:rsidRPr="002E2252" w:rsidRDefault="004A05D6" w:rsidP="004A05D6">
      <w:pPr>
        <w:pStyle w:val="Odstavecseseznamem"/>
        <w:numPr>
          <w:ilvl w:val="0"/>
          <w:numId w:val="8"/>
        </w:numPr>
        <w:autoSpaceDE w:val="0"/>
        <w:autoSpaceDN w:val="0"/>
        <w:adjustRightInd w:val="0"/>
        <w:rPr>
          <w:rFonts w:ascii="Arial" w:hAnsi="Arial" w:cs="Arial"/>
          <w:bCs/>
          <w:color w:val="000000"/>
        </w:rPr>
      </w:pPr>
      <w:r w:rsidRPr="002E2252">
        <w:rPr>
          <w:rFonts w:ascii="Arial" w:hAnsi="Arial" w:cs="Arial"/>
          <w:bCs/>
          <w:color w:val="000000"/>
        </w:rPr>
        <w:t>S</w:t>
      </w:r>
      <w:r>
        <w:rPr>
          <w:rFonts w:ascii="Arial" w:hAnsi="Arial" w:cs="Arial"/>
          <w:bCs/>
          <w:color w:val="000000"/>
        </w:rPr>
        <w:t>klo, barva zelená</w:t>
      </w:r>
    </w:p>
    <w:p w14:paraId="781BF055" w14:textId="77777777" w:rsidR="004A05D6" w:rsidRPr="002E2252" w:rsidRDefault="004A05D6" w:rsidP="004A05D6">
      <w:pPr>
        <w:pStyle w:val="Odstavecseseznamem"/>
        <w:numPr>
          <w:ilvl w:val="0"/>
          <w:numId w:val="8"/>
        </w:numPr>
        <w:autoSpaceDE w:val="0"/>
        <w:autoSpaceDN w:val="0"/>
        <w:adjustRightInd w:val="0"/>
        <w:rPr>
          <w:rFonts w:ascii="Arial" w:hAnsi="Arial" w:cs="Arial"/>
          <w:bCs/>
        </w:rPr>
      </w:pPr>
      <w:r w:rsidRPr="002E2252">
        <w:rPr>
          <w:rFonts w:ascii="Arial" w:hAnsi="Arial" w:cs="Arial"/>
          <w:bCs/>
          <w:color w:val="000000"/>
        </w:rPr>
        <w:t>Kovy, barva</w:t>
      </w:r>
      <w:r>
        <w:rPr>
          <w:rFonts w:ascii="Arial" w:hAnsi="Arial" w:cs="Arial"/>
          <w:bCs/>
          <w:color w:val="000000"/>
        </w:rPr>
        <w:t xml:space="preserve"> šedá</w:t>
      </w:r>
    </w:p>
    <w:p w14:paraId="62DFF15A" w14:textId="77777777" w:rsidR="004A05D6" w:rsidRDefault="004A05D6" w:rsidP="004A05D6">
      <w:pPr>
        <w:numPr>
          <w:ilvl w:val="0"/>
          <w:numId w:val="8"/>
        </w:numPr>
        <w:rPr>
          <w:rFonts w:ascii="Arial" w:hAnsi="Arial" w:cs="Arial"/>
          <w:iCs/>
          <w:sz w:val="22"/>
          <w:szCs w:val="22"/>
        </w:rPr>
      </w:pPr>
      <w:r w:rsidRPr="002E2252">
        <w:rPr>
          <w:rFonts w:ascii="Arial" w:hAnsi="Arial" w:cs="Arial"/>
          <w:iCs/>
          <w:sz w:val="22"/>
          <w:szCs w:val="22"/>
        </w:rPr>
        <w:t>Jedlé oleje a tuky</w:t>
      </w:r>
      <w:r>
        <w:rPr>
          <w:rFonts w:ascii="Arial" w:hAnsi="Arial" w:cs="Arial"/>
          <w:iCs/>
          <w:sz w:val="22"/>
          <w:szCs w:val="22"/>
        </w:rPr>
        <w:t>, barva oranžová</w:t>
      </w:r>
    </w:p>
    <w:p w14:paraId="300CFE93" w14:textId="678871AA" w:rsidR="00853F24" w:rsidRPr="002E2252" w:rsidRDefault="00853F24" w:rsidP="004A05D6">
      <w:pPr>
        <w:numPr>
          <w:ilvl w:val="0"/>
          <w:numId w:val="8"/>
        </w:numPr>
        <w:rPr>
          <w:rFonts w:ascii="Arial" w:hAnsi="Arial" w:cs="Arial"/>
          <w:iCs/>
          <w:sz w:val="22"/>
          <w:szCs w:val="22"/>
        </w:rPr>
      </w:pPr>
      <w:r>
        <w:rPr>
          <w:rFonts w:ascii="Arial" w:hAnsi="Arial" w:cs="Arial"/>
          <w:iCs/>
          <w:sz w:val="22"/>
          <w:szCs w:val="22"/>
        </w:rPr>
        <w:t>Textil, barva černá</w:t>
      </w:r>
    </w:p>
    <w:p w14:paraId="443AE8EE" w14:textId="77777777" w:rsidR="004A05D6" w:rsidRDefault="004A05D6" w:rsidP="004A05D6">
      <w:pPr>
        <w:ind w:left="360"/>
        <w:rPr>
          <w:rFonts w:ascii="Arial" w:hAnsi="Arial" w:cs="Arial"/>
          <w:i/>
          <w:iCs/>
          <w:sz w:val="22"/>
          <w:szCs w:val="22"/>
        </w:rPr>
      </w:pPr>
    </w:p>
    <w:p w14:paraId="2306C722" w14:textId="77777777" w:rsidR="004A05D6" w:rsidRDefault="004A05D6" w:rsidP="004A05D6">
      <w:pPr>
        <w:numPr>
          <w:ilvl w:val="0"/>
          <w:numId w:val="2"/>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56122091" w14:textId="77777777" w:rsidR="004A05D6" w:rsidRDefault="004A05D6" w:rsidP="004A05D6">
      <w:pPr>
        <w:jc w:val="both"/>
        <w:rPr>
          <w:rFonts w:ascii="Arial" w:hAnsi="Arial" w:cs="Arial"/>
          <w:sz w:val="22"/>
          <w:szCs w:val="22"/>
        </w:rPr>
      </w:pPr>
    </w:p>
    <w:p w14:paraId="107843E1" w14:textId="2F9DAEBF" w:rsidR="004A05D6" w:rsidRPr="009007DD" w:rsidRDefault="004A05D6" w:rsidP="004A05D6">
      <w:pPr>
        <w:numPr>
          <w:ilvl w:val="0"/>
          <w:numId w:val="2"/>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r w:rsidR="009E6FE1">
        <w:rPr>
          <w:rFonts w:ascii="Arial" w:hAnsi="Arial" w:cs="Arial"/>
          <w:sz w:val="22"/>
          <w:szCs w:val="22"/>
        </w:rPr>
        <w:t xml:space="preserve"> (sešlápnutím, rozebráním)</w:t>
      </w:r>
      <w:r w:rsidRPr="009007DD">
        <w:rPr>
          <w:rFonts w:ascii="Arial" w:hAnsi="Arial" w:cs="Arial"/>
          <w:sz w:val="22"/>
          <w:szCs w:val="22"/>
        </w:rPr>
        <w:t xml:space="preserve">. </w:t>
      </w:r>
    </w:p>
    <w:p w14:paraId="70D0C31C" w14:textId="77777777" w:rsidR="004A05D6" w:rsidRPr="003A0DB1" w:rsidRDefault="004A05D6" w:rsidP="004A05D6">
      <w:pPr>
        <w:pStyle w:val="Default"/>
        <w:ind w:left="360"/>
      </w:pPr>
    </w:p>
    <w:p w14:paraId="6D6D5171" w14:textId="77777777" w:rsidR="00192DE9" w:rsidRDefault="00192DE9" w:rsidP="004A05D6">
      <w:pPr>
        <w:pStyle w:val="Default"/>
        <w:ind w:left="360"/>
      </w:pPr>
    </w:p>
    <w:p w14:paraId="2E759BE6" w14:textId="77777777" w:rsidR="004A05D6" w:rsidRPr="00853F24" w:rsidRDefault="004A05D6" w:rsidP="00192DE9">
      <w:pPr>
        <w:pStyle w:val="Nadpis2"/>
        <w:spacing w:before="0" w:after="0"/>
        <w:jc w:val="center"/>
        <w:rPr>
          <w:rFonts w:ascii="Arial" w:hAnsi="Arial" w:cs="Arial"/>
          <w:b/>
          <w:bCs/>
          <w:color w:val="auto"/>
          <w:sz w:val="22"/>
          <w:szCs w:val="22"/>
        </w:rPr>
      </w:pPr>
      <w:r w:rsidRPr="00853F24">
        <w:rPr>
          <w:rFonts w:ascii="Arial" w:hAnsi="Arial" w:cs="Arial"/>
          <w:b/>
          <w:bCs/>
          <w:color w:val="auto"/>
          <w:sz w:val="22"/>
          <w:szCs w:val="22"/>
        </w:rPr>
        <w:t>Čl. 4</w:t>
      </w:r>
    </w:p>
    <w:p w14:paraId="70EA80D9" w14:textId="77777777" w:rsidR="004A05D6" w:rsidRPr="00853F24" w:rsidRDefault="004A05D6" w:rsidP="00192DE9">
      <w:pPr>
        <w:pStyle w:val="Nadpis2"/>
        <w:spacing w:before="0" w:after="0"/>
        <w:jc w:val="center"/>
        <w:rPr>
          <w:rFonts w:ascii="Arial" w:hAnsi="Arial" w:cs="Arial"/>
          <w:b/>
          <w:bCs/>
          <w:color w:val="auto"/>
          <w:sz w:val="22"/>
          <w:szCs w:val="22"/>
        </w:rPr>
      </w:pPr>
      <w:r w:rsidRPr="00853F24">
        <w:rPr>
          <w:rFonts w:ascii="Arial" w:hAnsi="Arial" w:cs="Arial"/>
          <w:b/>
          <w:bCs/>
          <w:color w:val="auto"/>
          <w:sz w:val="22"/>
          <w:szCs w:val="22"/>
        </w:rPr>
        <w:t xml:space="preserve"> Svoz nebezpečných složek komunálního odpadu</w:t>
      </w:r>
    </w:p>
    <w:p w14:paraId="6F5DEACF" w14:textId="77777777" w:rsidR="004A05D6" w:rsidRPr="00FB6AE5" w:rsidRDefault="004A05D6" w:rsidP="004A05D6">
      <w:pPr>
        <w:ind w:left="360"/>
        <w:jc w:val="center"/>
        <w:rPr>
          <w:rFonts w:ascii="Arial" w:hAnsi="Arial" w:cs="Arial"/>
          <w:b/>
          <w:sz w:val="22"/>
          <w:szCs w:val="22"/>
        </w:rPr>
      </w:pPr>
    </w:p>
    <w:p w14:paraId="0105E949" w14:textId="77777777" w:rsidR="004A05D6" w:rsidRPr="00FB6AE5" w:rsidRDefault="004A05D6" w:rsidP="004A05D6">
      <w:pPr>
        <w:numPr>
          <w:ilvl w:val="0"/>
          <w:numId w:val="6"/>
        </w:numPr>
        <w:jc w:val="both"/>
        <w:rPr>
          <w:rFonts w:ascii="Arial" w:hAnsi="Arial" w:cs="Arial"/>
          <w:i/>
          <w:iCs/>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 xml:space="preserve">jejich odebíráním na předem vyhlášených přechodných stanovištích přímo do zvláštních </w:t>
      </w:r>
      <w:r w:rsidRPr="00067BD4">
        <w:rPr>
          <w:rFonts w:ascii="Arial" w:hAnsi="Arial" w:cs="Arial"/>
          <w:sz w:val="22"/>
          <w:szCs w:val="22"/>
        </w:rPr>
        <w:t>sběrných nádob k tomuto sběru určených. Informace o svozu jsou zveřejňovány</w:t>
      </w:r>
      <w:r>
        <w:rPr>
          <w:rFonts w:ascii="Arial" w:hAnsi="Arial" w:cs="Arial"/>
          <w:sz w:val="22"/>
          <w:szCs w:val="22"/>
        </w:rPr>
        <w:t xml:space="preserve"> </w:t>
      </w:r>
      <w:r w:rsidRPr="00067BD4">
        <w:rPr>
          <w:rFonts w:ascii="Arial" w:hAnsi="Arial" w:cs="Arial"/>
          <w:iCs/>
          <w:color w:val="000000"/>
          <w:sz w:val="22"/>
          <w:szCs w:val="22"/>
        </w:rPr>
        <w:t>na úřední desce obecního úřadu,</w:t>
      </w:r>
      <w:r>
        <w:rPr>
          <w:rFonts w:ascii="Arial" w:hAnsi="Arial" w:cs="Arial"/>
          <w:iCs/>
          <w:color w:val="000000"/>
          <w:sz w:val="22"/>
          <w:szCs w:val="22"/>
        </w:rPr>
        <w:t xml:space="preserve"> mobilním</w:t>
      </w:r>
      <w:r w:rsidRPr="00067BD4">
        <w:rPr>
          <w:rFonts w:ascii="Arial" w:hAnsi="Arial" w:cs="Arial"/>
          <w:iCs/>
          <w:color w:val="000000"/>
          <w:sz w:val="22"/>
          <w:szCs w:val="22"/>
        </w:rPr>
        <w:t xml:space="preserve"> rozhlase</w:t>
      </w:r>
      <w:r>
        <w:rPr>
          <w:rFonts w:ascii="Arial" w:hAnsi="Arial" w:cs="Arial"/>
          <w:iCs/>
          <w:color w:val="000000"/>
          <w:sz w:val="22"/>
          <w:szCs w:val="22"/>
        </w:rPr>
        <w:t>m a na internetu</w:t>
      </w:r>
      <w:r w:rsidRPr="00067BD4">
        <w:rPr>
          <w:rFonts w:ascii="Arial" w:hAnsi="Arial" w:cs="Arial"/>
          <w:iCs/>
          <w:color w:val="000000"/>
          <w:sz w:val="22"/>
          <w:szCs w:val="22"/>
        </w:rPr>
        <w:t>.</w:t>
      </w:r>
    </w:p>
    <w:p w14:paraId="5AD34027" w14:textId="77777777" w:rsidR="004A05D6" w:rsidRDefault="004A05D6" w:rsidP="004A05D6">
      <w:pPr>
        <w:jc w:val="both"/>
        <w:rPr>
          <w:rFonts w:ascii="Arial" w:hAnsi="Arial" w:cs="Arial"/>
          <w:sz w:val="22"/>
          <w:szCs w:val="22"/>
        </w:rPr>
      </w:pPr>
    </w:p>
    <w:p w14:paraId="7550FF91" w14:textId="77777777" w:rsidR="004A05D6" w:rsidRDefault="004A05D6" w:rsidP="004A05D6">
      <w:pPr>
        <w:numPr>
          <w:ilvl w:val="0"/>
          <w:numId w:val="6"/>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w:t>
      </w:r>
      <w:smartTag w:uri="urn:schemas-microsoft-com:office:smarttags" w:element="metricconverter">
        <w:smartTagPr>
          <w:attr w:name="ProductID" w:val="4 a"/>
        </w:smartTagPr>
        <w:r w:rsidRPr="00FB6AE5">
          <w:rPr>
            <w:rFonts w:ascii="Arial" w:hAnsi="Arial" w:cs="Arial"/>
            <w:sz w:val="22"/>
            <w:szCs w:val="22"/>
          </w:rPr>
          <w:t>4</w:t>
        </w:r>
        <w:r>
          <w:rPr>
            <w:rFonts w:ascii="Arial" w:hAnsi="Arial" w:cs="Arial"/>
            <w:sz w:val="22"/>
            <w:szCs w:val="22"/>
          </w:rPr>
          <w:t xml:space="preserve"> a</w:t>
        </w:r>
      </w:smartTag>
      <w:r>
        <w:rPr>
          <w:rFonts w:ascii="Arial" w:hAnsi="Arial" w:cs="Arial"/>
          <w:sz w:val="22"/>
          <w:szCs w:val="22"/>
        </w:rPr>
        <w:t xml:space="preserve"> 5.</w:t>
      </w:r>
    </w:p>
    <w:p w14:paraId="480CB4DE" w14:textId="77777777" w:rsidR="004A05D6" w:rsidRDefault="004A05D6" w:rsidP="004A05D6">
      <w:pPr>
        <w:jc w:val="both"/>
        <w:rPr>
          <w:rFonts w:ascii="Arial" w:hAnsi="Arial" w:cs="Arial"/>
          <w:sz w:val="22"/>
          <w:szCs w:val="22"/>
        </w:rPr>
      </w:pPr>
    </w:p>
    <w:p w14:paraId="49D8AFC6" w14:textId="1FBF3E53" w:rsidR="004A05D6" w:rsidRPr="00BA1153" w:rsidRDefault="00192DE9" w:rsidP="004A05D6">
      <w:pPr>
        <w:jc w:val="both"/>
        <w:rPr>
          <w:rFonts w:ascii="Arial" w:hAnsi="Arial" w:cs="Arial"/>
          <w:sz w:val="22"/>
          <w:szCs w:val="22"/>
        </w:rPr>
      </w:pPr>
      <w:r>
        <w:rPr>
          <w:rFonts w:ascii="Arial" w:hAnsi="Arial" w:cs="Arial"/>
          <w:sz w:val="22"/>
          <w:szCs w:val="22"/>
        </w:rPr>
        <w:t xml:space="preserve"> </w:t>
      </w:r>
    </w:p>
    <w:p w14:paraId="7A4FE459" w14:textId="206E8F4D" w:rsidR="00192DE9" w:rsidRPr="00067BD4" w:rsidRDefault="004A05D6" w:rsidP="00192DE9">
      <w:pPr>
        <w:jc w:val="center"/>
        <w:rPr>
          <w:rFonts w:ascii="Arial" w:hAnsi="Arial" w:cs="Arial"/>
          <w:b/>
          <w:sz w:val="22"/>
          <w:szCs w:val="22"/>
        </w:rPr>
      </w:pPr>
      <w:r>
        <w:rPr>
          <w:rFonts w:ascii="Arial" w:hAnsi="Arial" w:cs="Arial"/>
          <w:b/>
          <w:sz w:val="22"/>
          <w:szCs w:val="22"/>
        </w:rPr>
        <w:t>Č</w:t>
      </w:r>
      <w:r w:rsidRPr="00067BD4">
        <w:rPr>
          <w:rFonts w:ascii="Arial" w:hAnsi="Arial" w:cs="Arial"/>
          <w:b/>
          <w:sz w:val="22"/>
          <w:szCs w:val="22"/>
        </w:rPr>
        <w:t>l. 5</w:t>
      </w:r>
    </w:p>
    <w:p w14:paraId="4D33A04F" w14:textId="77777777" w:rsidR="004A05D6" w:rsidRPr="00067BD4" w:rsidRDefault="004A05D6" w:rsidP="004A05D6">
      <w:pPr>
        <w:jc w:val="center"/>
        <w:rPr>
          <w:rFonts w:ascii="Arial" w:hAnsi="Arial" w:cs="Arial"/>
          <w:sz w:val="22"/>
          <w:szCs w:val="22"/>
        </w:rPr>
      </w:pPr>
      <w:r w:rsidRPr="00067BD4">
        <w:rPr>
          <w:rFonts w:ascii="Arial" w:hAnsi="Arial" w:cs="Arial"/>
          <w:b/>
          <w:sz w:val="22"/>
          <w:szCs w:val="22"/>
        </w:rPr>
        <w:t xml:space="preserve"> Svoz objemného odpadu</w:t>
      </w:r>
    </w:p>
    <w:p w14:paraId="5099D6FB" w14:textId="77777777" w:rsidR="004A05D6" w:rsidRPr="00067BD4" w:rsidRDefault="004A05D6" w:rsidP="004A05D6">
      <w:pPr>
        <w:ind w:left="360"/>
        <w:jc w:val="center"/>
        <w:rPr>
          <w:rFonts w:ascii="Arial" w:hAnsi="Arial" w:cs="Arial"/>
          <w:b/>
          <w:sz w:val="22"/>
          <w:szCs w:val="22"/>
          <w:u w:val="single"/>
        </w:rPr>
      </w:pPr>
    </w:p>
    <w:p w14:paraId="38D944AF" w14:textId="7F1AD74B" w:rsidR="004A05D6" w:rsidRPr="00067BD4" w:rsidRDefault="004A05D6" w:rsidP="004A05D6">
      <w:pPr>
        <w:numPr>
          <w:ilvl w:val="0"/>
          <w:numId w:val="3"/>
        </w:numPr>
        <w:jc w:val="both"/>
        <w:rPr>
          <w:rFonts w:ascii="Arial" w:hAnsi="Arial" w:cs="Arial"/>
          <w:iCs/>
          <w:sz w:val="22"/>
          <w:szCs w:val="22"/>
        </w:rPr>
      </w:pPr>
      <w:r w:rsidRPr="00067BD4">
        <w:rPr>
          <w:rFonts w:ascii="Arial" w:hAnsi="Arial" w:cs="Arial"/>
          <w:sz w:val="22"/>
          <w:szCs w:val="22"/>
        </w:rPr>
        <w:t>Svoz objemného odpadu je zajišťován</w:t>
      </w:r>
      <w:r>
        <w:rPr>
          <w:rFonts w:ascii="Arial" w:hAnsi="Arial" w:cs="Arial"/>
          <w:sz w:val="22"/>
          <w:szCs w:val="22"/>
        </w:rPr>
        <w:t xml:space="preserve"> </w:t>
      </w:r>
      <w:r w:rsidR="009E6FE1">
        <w:rPr>
          <w:rFonts w:ascii="Arial" w:hAnsi="Arial" w:cs="Arial"/>
          <w:sz w:val="22"/>
          <w:szCs w:val="22"/>
        </w:rPr>
        <w:t>2x</w:t>
      </w:r>
      <w:r>
        <w:rPr>
          <w:rFonts w:ascii="Arial" w:hAnsi="Arial" w:cs="Arial"/>
          <w:sz w:val="22"/>
          <w:szCs w:val="22"/>
        </w:rPr>
        <w:t xml:space="preserve"> ročně</w:t>
      </w:r>
      <w:r w:rsidRPr="00067BD4">
        <w:rPr>
          <w:rFonts w:ascii="Arial" w:hAnsi="Arial" w:cs="Arial"/>
          <w:sz w:val="22"/>
          <w:szCs w:val="22"/>
        </w:rPr>
        <w:t xml:space="preserve"> jeho odebíráním na předem vyhlášených přechodných stanovištích přímo do zvláštních sběrných nádob k tomuto účelu určených. </w:t>
      </w:r>
      <w:r w:rsidRPr="00BA1153">
        <w:rPr>
          <w:rFonts w:ascii="Arial" w:hAnsi="Arial" w:cs="Arial"/>
          <w:color w:val="000000"/>
          <w:sz w:val="22"/>
          <w:szCs w:val="22"/>
        </w:rPr>
        <w:t>Informace o svozu</w:t>
      </w:r>
      <w:r>
        <w:rPr>
          <w:rFonts w:ascii="Arial" w:hAnsi="Arial" w:cs="Arial"/>
          <w:color w:val="000000"/>
          <w:sz w:val="22"/>
          <w:szCs w:val="22"/>
        </w:rPr>
        <w:t xml:space="preserve"> jsou zveřejňovány </w:t>
      </w:r>
      <w:r w:rsidRPr="00BA1153">
        <w:rPr>
          <w:rFonts w:ascii="Arial" w:hAnsi="Arial" w:cs="Arial"/>
          <w:iCs/>
          <w:color w:val="000000"/>
          <w:sz w:val="22"/>
          <w:szCs w:val="22"/>
        </w:rPr>
        <w:t>na úřední desce obecního úřadu,</w:t>
      </w:r>
      <w:r w:rsidRPr="00BA1153">
        <w:rPr>
          <w:rFonts w:ascii="Arial" w:hAnsi="Arial" w:cs="Arial"/>
          <w:color w:val="000000"/>
          <w:sz w:val="22"/>
          <w:szCs w:val="22"/>
        </w:rPr>
        <w:t xml:space="preserve"> </w:t>
      </w:r>
      <w:r>
        <w:rPr>
          <w:rFonts w:ascii="Arial" w:hAnsi="Arial" w:cs="Arial"/>
          <w:iCs/>
          <w:color w:val="000000"/>
          <w:sz w:val="22"/>
          <w:szCs w:val="22"/>
        </w:rPr>
        <w:t>mobilním</w:t>
      </w:r>
      <w:r w:rsidRPr="00BA1153">
        <w:rPr>
          <w:rFonts w:ascii="Arial" w:hAnsi="Arial" w:cs="Arial"/>
          <w:iCs/>
          <w:color w:val="000000"/>
          <w:sz w:val="22"/>
          <w:szCs w:val="22"/>
        </w:rPr>
        <w:t xml:space="preserve"> rozhlase</w:t>
      </w:r>
      <w:r>
        <w:rPr>
          <w:rFonts w:ascii="Arial" w:hAnsi="Arial" w:cs="Arial"/>
          <w:iCs/>
          <w:color w:val="000000"/>
          <w:sz w:val="22"/>
          <w:szCs w:val="22"/>
        </w:rPr>
        <w:t>m a na internetu</w:t>
      </w:r>
      <w:r w:rsidRPr="00BA1153">
        <w:rPr>
          <w:rFonts w:ascii="Arial" w:hAnsi="Arial" w:cs="Arial"/>
          <w:iCs/>
          <w:color w:val="000000"/>
          <w:sz w:val="22"/>
          <w:szCs w:val="22"/>
        </w:rPr>
        <w:t>.</w:t>
      </w:r>
    </w:p>
    <w:p w14:paraId="022CBDD4" w14:textId="77777777" w:rsidR="004A05D6" w:rsidRPr="00067BD4" w:rsidRDefault="004A05D6" w:rsidP="004A05D6">
      <w:pPr>
        <w:pStyle w:val="NormlnIMP"/>
        <w:suppressAutoHyphens w:val="0"/>
        <w:overflowPunct/>
        <w:autoSpaceDE/>
        <w:autoSpaceDN/>
        <w:adjustRightInd/>
        <w:spacing w:line="240" w:lineRule="auto"/>
        <w:textAlignment w:val="auto"/>
        <w:rPr>
          <w:rFonts w:ascii="Arial" w:hAnsi="Arial" w:cs="Arial"/>
          <w:sz w:val="22"/>
          <w:szCs w:val="22"/>
        </w:rPr>
      </w:pPr>
    </w:p>
    <w:p w14:paraId="51176F19" w14:textId="13EA54AD" w:rsidR="004A05D6" w:rsidRPr="00192DE9" w:rsidRDefault="004A05D6" w:rsidP="004A05D6">
      <w:pPr>
        <w:numPr>
          <w:ilvl w:val="0"/>
          <w:numId w:val="3"/>
        </w:numPr>
        <w:tabs>
          <w:tab w:val="left" w:pos="567"/>
        </w:tabs>
        <w:ind w:left="0" w:firstLine="0"/>
        <w:jc w:val="both"/>
        <w:rPr>
          <w:rFonts w:ascii="Arial" w:hAnsi="Arial" w:cs="Arial"/>
          <w:sz w:val="22"/>
          <w:szCs w:val="22"/>
        </w:rPr>
      </w:pPr>
      <w:r w:rsidRPr="00067BD4">
        <w:rPr>
          <w:rFonts w:ascii="Arial" w:hAnsi="Arial" w:cs="Arial"/>
          <w:sz w:val="22"/>
          <w:szCs w:val="22"/>
        </w:rPr>
        <w:t xml:space="preserve">Soustřeďování objemného odpadu podléhá požadavkům stanoveným v čl. 3 odst. </w:t>
      </w:r>
      <w:smartTag w:uri="urn:schemas-microsoft-com:office:smarttags" w:element="metricconverter">
        <w:smartTagPr>
          <w:attr w:name="ProductID" w:val="4 a"/>
        </w:smartTagPr>
        <w:r w:rsidRPr="00067BD4">
          <w:rPr>
            <w:rFonts w:ascii="Arial" w:hAnsi="Arial" w:cs="Arial"/>
            <w:sz w:val="22"/>
            <w:szCs w:val="22"/>
          </w:rPr>
          <w:t>4 a</w:t>
        </w:r>
      </w:smartTag>
      <w:r w:rsidRPr="00067BD4">
        <w:rPr>
          <w:rFonts w:ascii="Arial" w:hAnsi="Arial" w:cs="Arial"/>
          <w:sz w:val="22"/>
          <w:szCs w:val="22"/>
        </w:rPr>
        <w:t xml:space="preserve"> 5.</w:t>
      </w:r>
    </w:p>
    <w:p w14:paraId="0B0DEDB7" w14:textId="77777777" w:rsidR="004A05D6" w:rsidRPr="00067BD4" w:rsidRDefault="004A05D6" w:rsidP="004A05D6">
      <w:pPr>
        <w:rPr>
          <w:rFonts w:ascii="Arial" w:hAnsi="Arial" w:cs="Arial"/>
          <w:b/>
          <w:sz w:val="22"/>
          <w:szCs w:val="22"/>
        </w:rPr>
      </w:pPr>
    </w:p>
    <w:p w14:paraId="214B5FB1" w14:textId="77777777" w:rsidR="00192DE9" w:rsidRDefault="00192DE9" w:rsidP="004A05D6">
      <w:pPr>
        <w:jc w:val="center"/>
        <w:rPr>
          <w:rFonts w:ascii="Arial" w:hAnsi="Arial" w:cs="Arial"/>
          <w:b/>
          <w:sz w:val="22"/>
          <w:szCs w:val="22"/>
        </w:rPr>
      </w:pPr>
    </w:p>
    <w:p w14:paraId="767E60F6" w14:textId="4C7C3DEF" w:rsidR="00192DE9" w:rsidRPr="00067BD4" w:rsidRDefault="004A05D6" w:rsidP="00192DE9">
      <w:pPr>
        <w:jc w:val="center"/>
        <w:rPr>
          <w:rFonts w:ascii="Arial" w:hAnsi="Arial" w:cs="Arial"/>
          <w:b/>
          <w:sz w:val="22"/>
          <w:szCs w:val="22"/>
        </w:rPr>
      </w:pPr>
      <w:r w:rsidRPr="00067BD4">
        <w:rPr>
          <w:rFonts w:ascii="Arial" w:hAnsi="Arial" w:cs="Arial"/>
          <w:b/>
          <w:sz w:val="22"/>
          <w:szCs w:val="22"/>
        </w:rPr>
        <w:lastRenderedPageBreak/>
        <w:t>Čl. 6</w:t>
      </w:r>
    </w:p>
    <w:p w14:paraId="34D4115C" w14:textId="77777777" w:rsidR="004A05D6" w:rsidRPr="00067BD4" w:rsidRDefault="004A05D6" w:rsidP="004A05D6">
      <w:pPr>
        <w:jc w:val="center"/>
        <w:rPr>
          <w:rFonts w:ascii="Arial" w:hAnsi="Arial" w:cs="Arial"/>
          <w:b/>
          <w:sz w:val="22"/>
          <w:szCs w:val="22"/>
        </w:rPr>
      </w:pPr>
      <w:r w:rsidRPr="00067BD4">
        <w:rPr>
          <w:rFonts w:ascii="Arial" w:hAnsi="Arial" w:cs="Arial"/>
          <w:b/>
          <w:sz w:val="22"/>
          <w:szCs w:val="22"/>
        </w:rPr>
        <w:t xml:space="preserve">Soustřeďování směsného komunálního odpadu </w:t>
      </w:r>
    </w:p>
    <w:p w14:paraId="46AACA57" w14:textId="77777777" w:rsidR="004A05D6" w:rsidRPr="00067BD4" w:rsidRDefault="004A05D6" w:rsidP="004A05D6">
      <w:pPr>
        <w:jc w:val="center"/>
        <w:rPr>
          <w:rFonts w:ascii="Arial" w:hAnsi="Arial" w:cs="Arial"/>
          <w:b/>
          <w:sz w:val="22"/>
          <w:szCs w:val="22"/>
        </w:rPr>
      </w:pPr>
    </w:p>
    <w:p w14:paraId="2121563B" w14:textId="77777777" w:rsidR="004A05D6" w:rsidRPr="00067BD4" w:rsidRDefault="004A05D6" w:rsidP="004A05D6">
      <w:pPr>
        <w:widowControl w:val="0"/>
        <w:numPr>
          <w:ilvl w:val="0"/>
          <w:numId w:val="10"/>
        </w:numPr>
        <w:ind w:left="426" w:hanging="426"/>
        <w:jc w:val="both"/>
        <w:rPr>
          <w:rFonts w:ascii="Arial" w:hAnsi="Arial" w:cs="Arial"/>
          <w:strike/>
          <w:color w:val="00B0F0"/>
          <w:sz w:val="22"/>
          <w:szCs w:val="22"/>
        </w:rPr>
      </w:pPr>
      <w:r w:rsidRPr="00067BD4">
        <w:rPr>
          <w:rFonts w:ascii="Arial" w:hAnsi="Arial" w:cs="Arial"/>
          <w:sz w:val="22"/>
          <w:szCs w:val="22"/>
        </w:rPr>
        <w:t>Směsný komunální odpad se odkládá do sběrných nádob. Pro účely této vyhlášky se sběrnými nádobami rozumějí</w:t>
      </w:r>
      <w:r w:rsidRPr="00067BD4">
        <w:rPr>
          <w:rFonts w:ascii="Arial" w:hAnsi="Arial" w:cs="Arial"/>
          <w:color w:val="00B0F0"/>
          <w:sz w:val="22"/>
          <w:szCs w:val="22"/>
        </w:rPr>
        <w:t xml:space="preserve">: </w:t>
      </w:r>
    </w:p>
    <w:p w14:paraId="16F5DB1F" w14:textId="0A1C3ACA" w:rsidR="004A05D6" w:rsidRPr="009E6FE1" w:rsidRDefault="009E6FE1" w:rsidP="004A05D6">
      <w:pPr>
        <w:numPr>
          <w:ilvl w:val="0"/>
          <w:numId w:val="1"/>
        </w:numPr>
        <w:ind w:firstLine="66"/>
        <w:jc w:val="both"/>
        <w:rPr>
          <w:rFonts w:ascii="Arial" w:hAnsi="Arial" w:cs="Arial"/>
          <w:color w:val="000000"/>
          <w:sz w:val="22"/>
          <w:szCs w:val="22"/>
        </w:rPr>
      </w:pPr>
      <w:r>
        <w:rPr>
          <w:rFonts w:ascii="Arial" w:hAnsi="Arial" w:cs="Arial"/>
          <w:bCs/>
          <w:color w:val="000000"/>
          <w:sz w:val="22"/>
          <w:szCs w:val="22"/>
        </w:rPr>
        <w:t xml:space="preserve">typizované sběrné nádoby (např. </w:t>
      </w:r>
      <w:r w:rsidR="004A05D6" w:rsidRPr="00D361A2">
        <w:rPr>
          <w:rFonts w:ascii="Arial" w:hAnsi="Arial" w:cs="Arial"/>
          <w:bCs/>
          <w:color w:val="000000"/>
          <w:sz w:val="22"/>
          <w:szCs w:val="22"/>
        </w:rPr>
        <w:t>popelnice</w:t>
      </w:r>
      <w:r>
        <w:rPr>
          <w:rFonts w:ascii="Arial" w:hAnsi="Arial" w:cs="Arial"/>
          <w:bCs/>
          <w:color w:val="000000"/>
          <w:sz w:val="22"/>
          <w:szCs w:val="22"/>
        </w:rPr>
        <w:t xml:space="preserve">, kontejnery), určené ke shromažďování směsného   </w:t>
      </w:r>
    </w:p>
    <w:p w14:paraId="5A8BF9C7" w14:textId="2B96C1FD" w:rsidR="009E6FE1" w:rsidRPr="00D361A2" w:rsidRDefault="009E6FE1" w:rsidP="009E6FE1">
      <w:pPr>
        <w:ind w:left="360"/>
        <w:jc w:val="both"/>
        <w:rPr>
          <w:rFonts w:ascii="Arial" w:hAnsi="Arial" w:cs="Arial"/>
          <w:color w:val="000000"/>
          <w:sz w:val="22"/>
          <w:szCs w:val="22"/>
        </w:rPr>
      </w:pPr>
      <w:r>
        <w:rPr>
          <w:rFonts w:ascii="Arial" w:hAnsi="Arial" w:cs="Arial"/>
          <w:bCs/>
          <w:color w:val="000000"/>
          <w:sz w:val="22"/>
          <w:szCs w:val="22"/>
        </w:rPr>
        <w:t xml:space="preserve">      komunálního odpadu</w:t>
      </w:r>
    </w:p>
    <w:p w14:paraId="70E3E4E3" w14:textId="27442B10" w:rsidR="004A05D6" w:rsidRDefault="004A05D6" w:rsidP="004A05D6">
      <w:pPr>
        <w:numPr>
          <w:ilvl w:val="0"/>
          <w:numId w:val="1"/>
        </w:numPr>
        <w:ind w:firstLine="66"/>
        <w:jc w:val="both"/>
        <w:rPr>
          <w:rFonts w:ascii="Arial" w:hAnsi="Arial" w:cs="Arial"/>
          <w:color w:val="000000"/>
          <w:sz w:val="22"/>
          <w:szCs w:val="22"/>
        </w:rPr>
      </w:pPr>
      <w:r w:rsidRPr="00D361A2">
        <w:rPr>
          <w:rFonts w:ascii="Arial" w:hAnsi="Arial" w:cs="Arial"/>
          <w:color w:val="000000"/>
          <w:sz w:val="22"/>
          <w:szCs w:val="22"/>
        </w:rPr>
        <w:t>velkoobjemové kontejnery</w:t>
      </w:r>
      <w:r>
        <w:rPr>
          <w:rFonts w:ascii="Arial" w:hAnsi="Arial" w:cs="Arial"/>
          <w:color w:val="000000"/>
          <w:sz w:val="22"/>
          <w:szCs w:val="22"/>
        </w:rPr>
        <w:t xml:space="preserve"> v obci Vysoký </w:t>
      </w:r>
      <w:proofErr w:type="gramStart"/>
      <w:r>
        <w:rPr>
          <w:rFonts w:ascii="Arial" w:hAnsi="Arial" w:cs="Arial"/>
          <w:color w:val="000000"/>
          <w:sz w:val="22"/>
          <w:szCs w:val="22"/>
        </w:rPr>
        <w:t>Újezd - u</w:t>
      </w:r>
      <w:proofErr w:type="gramEnd"/>
      <w:r>
        <w:rPr>
          <w:rFonts w:ascii="Arial" w:hAnsi="Arial" w:cs="Arial"/>
          <w:color w:val="000000"/>
          <w:sz w:val="22"/>
          <w:szCs w:val="22"/>
        </w:rPr>
        <w:t xml:space="preserve"> hřbitova,</w:t>
      </w:r>
      <w:r w:rsidR="00ED6A94">
        <w:rPr>
          <w:rFonts w:ascii="Arial" w:hAnsi="Arial" w:cs="Arial"/>
          <w:color w:val="000000"/>
          <w:sz w:val="22"/>
          <w:szCs w:val="22"/>
        </w:rPr>
        <w:t xml:space="preserve"> Pexův luh </w:t>
      </w:r>
      <w:r>
        <w:rPr>
          <w:rFonts w:ascii="Arial" w:hAnsi="Arial" w:cs="Arial"/>
          <w:color w:val="000000"/>
          <w:sz w:val="22"/>
          <w:szCs w:val="22"/>
        </w:rPr>
        <w:t xml:space="preserve"> </w:t>
      </w:r>
    </w:p>
    <w:p w14:paraId="71D0D43E" w14:textId="61A0AD9B" w:rsidR="004A05D6" w:rsidRDefault="004A05D6" w:rsidP="004A05D6">
      <w:pPr>
        <w:ind w:left="360"/>
        <w:jc w:val="both"/>
        <w:rPr>
          <w:rFonts w:ascii="Arial" w:hAnsi="Arial" w:cs="Arial"/>
          <w:color w:val="000000"/>
          <w:sz w:val="22"/>
          <w:szCs w:val="22"/>
        </w:rPr>
      </w:pPr>
      <w:r>
        <w:rPr>
          <w:rFonts w:ascii="Arial" w:hAnsi="Arial" w:cs="Arial"/>
          <w:color w:val="000000"/>
          <w:sz w:val="22"/>
          <w:szCs w:val="22"/>
        </w:rPr>
        <w:t xml:space="preserve">      a dále v</w:t>
      </w:r>
      <w:r w:rsidR="00ED6A94">
        <w:rPr>
          <w:rFonts w:ascii="Arial" w:hAnsi="Arial" w:cs="Arial"/>
          <w:color w:val="000000"/>
          <w:sz w:val="22"/>
          <w:szCs w:val="22"/>
        </w:rPr>
        <w:t> místní části</w:t>
      </w:r>
      <w:r>
        <w:rPr>
          <w:rFonts w:ascii="Arial" w:hAnsi="Arial" w:cs="Arial"/>
          <w:color w:val="000000"/>
          <w:sz w:val="22"/>
          <w:szCs w:val="22"/>
        </w:rPr>
        <w:t xml:space="preserve"> Větrov – u hasičské zbrojnice</w:t>
      </w:r>
    </w:p>
    <w:p w14:paraId="2C629857" w14:textId="77777777" w:rsidR="00ED6A94" w:rsidRPr="00D361A2" w:rsidRDefault="00ED6A94" w:rsidP="004A05D6">
      <w:pPr>
        <w:ind w:left="360"/>
        <w:jc w:val="both"/>
        <w:rPr>
          <w:rFonts w:ascii="Arial" w:hAnsi="Arial" w:cs="Arial"/>
          <w:color w:val="000000"/>
          <w:sz w:val="22"/>
          <w:szCs w:val="22"/>
        </w:rPr>
      </w:pPr>
    </w:p>
    <w:p w14:paraId="736B516C" w14:textId="77777777" w:rsidR="004A05D6" w:rsidRPr="00067BD4" w:rsidRDefault="004A05D6" w:rsidP="004A05D6">
      <w:pPr>
        <w:numPr>
          <w:ilvl w:val="0"/>
          <w:numId w:val="10"/>
        </w:numPr>
        <w:ind w:left="426" w:hanging="426"/>
        <w:jc w:val="both"/>
        <w:rPr>
          <w:rFonts w:ascii="Arial" w:hAnsi="Arial" w:cs="Arial"/>
          <w:color w:val="00B0F0"/>
          <w:sz w:val="22"/>
          <w:szCs w:val="22"/>
        </w:rPr>
      </w:pPr>
      <w:r w:rsidRPr="00067BD4">
        <w:rPr>
          <w:rFonts w:ascii="Arial" w:hAnsi="Arial" w:cs="Arial"/>
          <w:sz w:val="22"/>
          <w:szCs w:val="22"/>
        </w:rPr>
        <w:t xml:space="preserve">Soustřeďování směsného komunálního odpadu podléhá požadavkům stanoveným </w:t>
      </w:r>
      <w:r w:rsidRPr="00067BD4">
        <w:rPr>
          <w:rFonts w:ascii="Arial" w:hAnsi="Arial" w:cs="Arial"/>
          <w:sz w:val="22"/>
          <w:szCs w:val="22"/>
        </w:rPr>
        <w:br/>
        <w:t xml:space="preserve">v čl. 3 odst. </w:t>
      </w:r>
      <w:smartTag w:uri="urn:schemas-microsoft-com:office:smarttags" w:element="metricconverter">
        <w:smartTagPr>
          <w:attr w:name="ProductID" w:val="4 a"/>
        </w:smartTagPr>
        <w:r w:rsidRPr="00067BD4">
          <w:rPr>
            <w:rFonts w:ascii="Arial" w:hAnsi="Arial" w:cs="Arial"/>
            <w:sz w:val="22"/>
            <w:szCs w:val="22"/>
          </w:rPr>
          <w:t>4 a</w:t>
        </w:r>
      </w:smartTag>
      <w:r w:rsidRPr="00067BD4">
        <w:rPr>
          <w:rFonts w:ascii="Arial" w:hAnsi="Arial" w:cs="Arial"/>
          <w:sz w:val="22"/>
          <w:szCs w:val="22"/>
        </w:rPr>
        <w:t xml:space="preserve"> 5. </w:t>
      </w:r>
    </w:p>
    <w:p w14:paraId="771F82A9" w14:textId="77777777" w:rsidR="004A05D6" w:rsidRDefault="004A05D6" w:rsidP="004A05D6">
      <w:pPr>
        <w:pStyle w:val="Default"/>
        <w:ind w:left="360"/>
        <w:jc w:val="both"/>
        <w:rPr>
          <w:color w:val="00B0F0"/>
          <w:sz w:val="22"/>
          <w:szCs w:val="22"/>
        </w:rPr>
      </w:pPr>
    </w:p>
    <w:p w14:paraId="54495392" w14:textId="6918C14A" w:rsidR="00ED6A94" w:rsidRPr="00ED6A94" w:rsidRDefault="00ED6A94" w:rsidP="00192DE9">
      <w:pPr>
        <w:pStyle w:val="Default"/>
        <w:jc w:val="both"/>
        <w:rPr>
          <w:b/>
          <w:bCs/>
          <w:color w:val="00B0F0"/>
          <w:sz w:val="22"/>
          <w:szCs w:val="22"/>
        </w:rPr>
      </w:pPr>
    </w:p>
    <w:p w14:paraId="566FBB15" w14:textId="5560E62B" w:rsidR="00192DE9" w:rsidRDefault="00ED6A94" w:rsidP="00192DE9">
      <w:pPr>
        <w:pStyle w:val="Default"/>
        <w:ind w:left="360"/>
        <w:jc w:val="center"/>
        <w:rPr>
          <w:b/>
          <w:bCs/>
          <w:color w:val="000000" w:themeColor="text1"/>
          <w:sz w:val="22"/>
          <w:szCs w:val="22"/>
        </w:rPr>
      </w:pPr>
      <w:r w:rsidRPr="00ED6A94">
        <w:rPr>
          <w:b/>
          <w:bCs/>
          <w:color w:val="000000" w:themeColor="text1"/>
          <w:sz w:val="22"/>
          <w:szCs w:val="22"/>
        </w:rPr>
        <w:t>Čl. 7</w:t>
      </w:r>
    </w:p>
    <w:p w14:paraId="17A5A3B4" w14:textId="306B8A61" w:rsidR="00ED6A94" w:rsidRDefault="00ED6A94" w:rsidP="00ED6A94">
      <w:pPr>
        <w:pStyle w:val="Default"/>
        <w:ind w:left="360"/>
        <w:jc w:val="center"/>
        <w:rPr>
          <w:b/>
          <w:bCs/>
          <w:color w:val="000000" w:themeColor="text1"/>
          <w:sz w:val="22"/>
          <w:szCs w:val="22"/>
        </w:rPr>
      </w:pPr>
      <w:r>
        <w:rPr>
          <w:b/>
          <w:bCs/>
          <w:color w:val="000000" w:themeColor="text1"/>
          <w:sz w:val="22"/>
          <w:szCs w:val="22"/>
        </w:rPr>
        <w:t>Nakládání se stavebním a demoličním odpadem</w:t>
      </w:r>
    </w:p>
    <w:p w14:paraId="25B04B42" w14:textId="77777777" w:rsidR="00ED6A94" w:rsidRDefault="00ED6A94" w:rsidP="00ED6A94">
      <w:pPr>
        <w:pStyle w:val="Default"/>
        <w:ind w:left="360"/>
        <w:jc w:val="center"/>
        <w:rPr>
          <w:b/>
          <w:bCs/>
          <w:color w:val="000000" w:themeColor="text1"/>
          <w:sz w:val="22"/>
          <w:szCs w:val="22"/>
        </w:rPr>
      </w:pPr>
    </w:p>
    <w:p w14:paraId="61AA7D18" w14:textId="23636022" w:rsidR="00ED6A94" w:rsidRPr="00ED6A94" w:rsidRDefault="00ED6A94" w:rsidP="00ED6A94">
      <w:pPr>
        <w:pStyle w:val="Default"/>
        <w:rPr>
          <w:color w:val="000000" w:themeColor="text1"/>
          <w:sz w:val="22"/>
          <w:szCs w:val="22"/>
        </w:rPr>
      </w:pPr>
      <w:r w:rsidRPr="00ED6A94">
        <w:rPr>
          <w:color w:val="000000" w:themeColor="text1"/>
          <w:sz w:val="22"/>
          <w:szCs w:val="22"/>
        </w:rPr>
        <w:t>1)</w:t>
      </w:r>
      <w:r>
        <w:rPr>
          <w:color w:val="000000" w:themeColor="text1"/>
          <w:sz w:val="22"/>
          <w:szCs w:val="22"/>
        </w:rPr>
        <w:t xml:space="preserve">    Stavebním odpadem a demoličním odpadem se rozumí odpad vznikající při stavebních a                               </w:t>
      </w:r>
    </w:p>
    <w:p w14:paraId="097B7935" w14:textId="452FCD84" w:rsidR="00ED6A94" w:rsidRPr="00ED6A94" w:rsidRDefault="00ED6A94" w:rsidP="00ED6A94">
      <w:pPr>
        <w:pStyle w:val="Default"/>
        <w:ind w:left="360"/>
        <w:rPr>
          <w:color w:val="000000" w:themeColor="text1"/>
          <w:sz w:val="22"/>
          <w:szCs w:val="22"/>
        </w:rPr>
      </w:pPr>
      <w:r>
        <w:rPr>
          <w:color w:val="000000" w:themeColor="text1"/>
          <w:sz w:val="22"/>
          <w:szCs w:val="22"/>
        </w:rPr>
        <w:t xml:space="preserve"> demoličních činnostech nepodnikajících fyzických osob. Stavební a demoliční odpad není                                                                    </w:t>
      </w:r>
    </w:p>
    <w:p w14:paraId="0EE472ED" w14:textId="49940BEC" w:rsidR="004A05D6" w:rsidRDefault="00ED6A94" w:rsidP="004A05D6">
      <w:pPr>
        <w:rPr>
          <w:rFonts w:ascii="Arial" w:hAnsi="Arial" w:cs="Arial"/>
          <w:bCs/>
          <w:sz w:val="22"/>
          <w:szCs w:val="22"/>
        </w:rPr>
      </w:pPr>
      <w:r>
        <w:rPr>
          <w:rFonts w:ascii="Arial" w:hAnsi="Arial" w:cs="Arial"/>
          <w:b/>
          <w:sz w:val="22"/>
          <w:szCs w:val="22"/>
        </w:rPr>
        <w:t xml:space="preserve">       </w:t>
      </w:r>
      <w:r w:rsidRPr="00ED6A94">
        <w:rPr>
          <w:rFonts w:ascii="Arial" w:hAnsi="Arial" w:cs="Arial"/>
          <w:bCs/>
          <w:sz w:val="22"/>
          <w:szCs w:val="22"/>
        </w:rPr>
        <w:t xml:space="preserve">odpadem </w:t>
      </w:r>
      <w:r>
        <w:rPr>
          <w:rFonts w:ascii="Arial" w:hAnsi="Arial" w:cs="Arial"/>
          <w:bCs/>
          <w:sz w:val="22"/>
          <w:szCs w:val="22"/>
        </w:rPr>
        <w:t>komunálním.</w:t>
      </w:r>
    </w:p>
    <w:p w14:paraId="683B2D72" w14:textId="77777777" w:rsidR="00ED6A94" w:rsidRDefault="00ED6A94" w:rsidP="004A05D6">
      <w:pPr>
        <w:rPr>
          <w:rFonts w:ascii="Arial" w:hAnsi="Arial" w:cs="Arial"/>
          <w:bCs/>
          <w:sz w:val="22"/>
          <w:szCs w:val="22"/>
        </w:rPr>
      </w:pPr>
    </w:p>
    <w:p w14:paraId="0369F166" w14:textId="26001B6C" w:rsidR="00ED6A94" w:rsidRDefault="00ED6A94" w:rsidP="004A05D6">
      <w:pPr>
        <w:rPr>
          <w:rFonts w:ascii="Arial" w:hAnsi="Arial" w:cs="Arial"/>
          <w:bCs/>
          <w:sz w:val="22"/>
          <w:szCs w:val="22"/>
        </w:rPr>
      </w:pPr>
      <w:r>
        <w:rPr>
          <w:rFonts w:ascii="Arial" w:hAnsi="Arial" w:cs="Arial"/>
          <w:bCs/>
          <w:sz w:val="22"/>
          <w:szCs w:val="22"/>
        </w:rPr>
        <w:t>2)    Stavební a demoliční odpad lze odstranit pouze zákonem stanoveným způsobem.</w:t>
      </w:r>
    </w:p>
    <w:p w14:paraId="4EE2B185" w14:textId="77777777" w:rsidR="00ED6A94" w:rsidRDefault="00ED6A94" w:rsidP="004A05D6">
      <w:pPr>
        <w:rPr>
          <w:rFonts w:ascii="Arial" w:hAnsi="Arial" w:cs="Arial"/>
          <w:bCs/>
          <w:sz w:val="22"/>
          <w:szCs w:val="22"/>
        </w:rPr>
      </w:pPr>
    </w:p>
    <w:p w14:paraId="2A140354" w14:textId="77777777" w:rsidR="00192DE9" w:rsidRDefault="00ED6A94" w:rsidP="004A05D6">
      <w:pPr>
        <w:rPr>
          <w:rFonts w:ascii="Arial" w:hAnsi="Arial" w:cs="Arial"/>
          <w:bCs/>
          <w:sz w:val="22"/>
          <w:szCs w:val="22"/>
        </w:rPr>
      </w:pPr>
      <w:r>
        <w:rPr>
          <w:rFonts w:ascii="Arial" w:hAnsi="Arial" w:cs="Arial"/>
          <w:bCs/>
          <w:sz w:val="22"/>
          <w:szCs w:val="22"/>
        </w:rPr>
        <w:t xml:space="preserve">3)    Likvidaci stavebního a domovního </w:t>
      </w:r>
      <w:r w:rsidR="00192DE9">
        <w:rPr>
          <w:rFonts w:ascii="Arial" w:hAnsi="Arial" w:cs="Arial"/>
          <w:bCs/>
          <w:sz w:val="22"/>
          <w:szCs w:val="22"/>
        </w:rPr>
        <w:t xml:space="preserve">odpadu si osoba provádějící činnost, při které tento odpad vznikl, </w:t>
      </w:r>
    </w:p>
    <w:p w14:paraId="468983DE" w14:textId="04C38CB6" w:rsidR="00192DE9" w:rsidRDefault="00192DE9" w:rsidP="004A05D6">
      <w:pPr>
        <w:rPr>
          <w:rFonts w:ascii="Arial" w:hAnsi="Arial" w:cs="Arial"/>
          <w:bCs/>
          <w:sz w:val="22"/>
          <w:szCs w:val="22"/>
        </w:rPr>
      </w:pPr>
      <w:r>
        <w:rPr>
          <w:rFonts w:ascii="Arial" w:hAnsi="Arial" w:cs="Arial"/>
          <w:bCs/>
          <w:sz w:val="22"/>
          <w:szCs w:val="22"/>
        </w:rPr>
        <w:t xml:space="preserve">       zajistí sama na své náklady v souladu se zákonem (např. skládka Compaq, s.r.o. Votice, pronájem </w:t>
      </w:r>
    </w:p>
    <w:p w14:paraId="77531C16" w14:textId="4610D3ED" w:rsidR="00192DE9" w:rsidRDefault="00192DE9" w:rsidP="004A05D6">
      <w:pPr>
        <w:rPr>
          <w:rFonts w:ascii="Arial" w:hAnsi="Arial" w:cs="Arial"/>
          <w:bCs/>
          <w:sz w:val="22"/>
          <w:szCs w:val="22"/>
        </w:rPr>
      </w:pPr>
      <w:r>
        <w:rPr>
          <w:rFonts w:ascii="Arial" w:hAnsi="Arial" w:cs="Arial"/>
          <w:bCs/>
          <w:sz w:val="22"/>
          <w:szCs w:val="22"/>
        </w:rPr>
        <w:t xml:space="preserve">       kontejneru za úplatu a další).</w:t>
      </w:r>
    </w:p>
    <w:p w14:paraId="6AE24880" w14:textId="51EDCC66" w:rsidR="00192DE9" w:rsidRDefault="00192DE9" w:rsidP="004A05D6">
      <w:pPr>
        <w:rPr>
          <w:rFonts w:ascii="Arial" w:hAnsi="Arial" w:cs="Arial"/>
          <w:bCs/>
          <w:sz w:val="22"/>
          <w:szCs w:val="22"/>
        </w:rPr>
      </w:pPr>
      <w:r>
        <w:rPr>
          <w:rFonts w:ascii="Arial" w:hAnsi="Arial" w:cs="Arial"/>
          <w:bCs/>
          <w:sz w:val="22"/>
          <w:szCs w:val="22"/>
        </w:rPr>
        <w:t xml:space="preserve">  </w:t>
      </w:r>
      <w:r w:rsidR="00B62B67">
        <w:rPr>
          <w:rFonts w:ascii="Arial" w:hAnsi="Arial" w:cs="Arial"/>
          <w:bCs/>
          <w:sz w:val="22"/>
          <w:szCs w:val="22"/>
        </w:rPr>
        <w:t xml:space="preserve"> </w:t>
      </w:r>
    </w:p>
    <w:p w14:paraId="05ACDB71" w14:textId="77777777" w:rsidR="00192DE9" w:rsidRPr="00ED6A94" w:rsidRDefault="00192DE9" w:rsidP="004A05D6">
      <w:pPr>
        <w:rPr>
          <w:rFonts w:ascii="Arial" w:hAnsi="Arial" w:cs="Arial"/>
          <w:bCs/>
          <w:sz w:val="22"/>
          <w:szCs w:val="22"/>
        </w:rPr>
      </w:pPr>
    </w:p>
    <w:p w14:paraId="30859846" w14:textId="016AF27E" w:rsidR="00192DE9" w:rsidRPr="00FB6AE5" w:rsidRDefault="004A05D6" w:rsidP="00192DE9">
      <w:pPr>
        <w:jc w:val="center"/>
        <w:rPr>
          <w:rFonts w:ascii="Arial" w:hAnsi="Arial" w:cs="Arial"/>
          <w:b/>
          <w:sz w:val="22"/>
          <w:szCs w:val="22"/>
        </w:rPr>
      </w:pPr>
      <w:r w:rsidRPr="00FB6AE5">
        <w:rPr>
          <w:rFonts w:ascii="Arial" w:hAnsi="Arial" w:cs="Arial"/>
          <w:b/>
          <w:sz w:val="22"/>
          <w:szCs w:val="22"/>
        </w:rPr>
        <w:t xml:space="preserve">Čl. </w:t>
      </w:r>
      <w:r w:rsidR="00ED6A94">
        <w:rPr>
          <w:rFonts w:ascii="Arial" w:hAnsi="Arial" w:cs="Arial"/>
          <w:b/>
          <w:sz w:val="22"/>
          <w:szCs w:val="22"/>
        </w:rPr>
        <w:t>8</w:t>
      </w:r>
    </w:p>
    <w:p w14:paraId="0C104DCD" w14:textId="77777777" w:rsidR="004A05D6" w:rsidRPr="00FB6AE5" w:rsidRDefault="004A05D6" w:rsidP="004A05D6">
      <w:pPr>
        <w:jc w:val="center"/>
        <w:rPr>
          <w:rFonts w:ascii="Arial" w:hAnsi="Arial" w:cs="Arial"/>
          <w:b/>
          <w:sz w:val="22"/>
          <w:szCs w:val="22"/>
        </w:rPr>
      </w:pPr>
      <w:r w:rsidRPr="00FB6AE5">
        <w:rPr>
          <w:rFonts w:ascii="Arial" w:hAnsi="Arial" w:cs="Arial"/>
          <w:b/>
          <w:sz w:val="22"/>
          <w:szCs w:val="22"/>
        </w:rPr>
        <w:t>Závěrečná ustanovení</w:t>
      </w:r>
    </w:p>
    <w:p w14:paraId="68856971" w14:textId="77777777" w:rsidR="004A05D6" w:rsidRPr="00FB6AE5" w:rsidRDefault="004A05D6" w:rsidP="004A05D6">
      <w:pPr>
        <w:ind w:left="360"/>
        <w:jc w:val="center"/>
        <w:rPr>
          <w:rFonts w:ascii="Arial" w:hAnsi="Arial" w:cs="Arial"/>
          <w:b/>
          <w:sz w:val="22"/>
          <w:szCs w:val="22"/>
          <w:u w:val="single"/>
        </w:rPr>
      </w:pPr>
    </w:p>
    <w:p w14:paraId="612B0830" w14:textId="67BD6DF9" w:rsidR="004A05D6" w:rsidRPr="00DD7153" w:rsidRDefault="004A05D6" w:rsidP="004A05D6">
      <w:pPr>
        <w:numPr>
          <w:ilvl w:val="0"/>
          <w:numId w:val="4"/>
        </w:numPr>
        <w:jc w:val="both"/>
        <w:rPr>
          <w:rFonts w:ascii="Arial" w:hAnsi="Arial" w:cs="Arial"/>
          <w:color w:val="000000"/>
          <w:sz w:val="22"/>
          <w:szCs w:val="22"/>
        </w:rPr>
      </w:pPr>
      <w:r w:rsidRPr="00DD7153">
        <w:rPr>
          <w:rFonts w:ascii="Arial" w:hAnsi="Arial" w:cs="Arial"/>
          <w:color w:val="000000"/>
          <w:sz w:val="22"/>
          <w:szCs w:val="22"/>
        </w:rPr>
        <w:t xml:space="preserve">Nabytím účinnosti této vyhlášky se zrušuje </w:t>
      </w:r>
      <w:r>
        <w:rPr>
          <w:rFonts w:ascii="Arial" w:hAnsi="Arial" w:cs="Arial"/>
          <w:color w:val="000000"/>
          <w:sz w:val="22"/>
          <w:szCs w:val="22"/>
        </w:rPr>
        <w:t>Obecně závazná vyhláška obce Vysoký Újezd</w:t>
      </w:r>
      <w:r>
        <w:rPr>
          <w:rFonts w:ascii="Arial" w:hAnsi="Arial" w:cs="Arial"/>
          <w:color w:val="000000"/>
          <w:sz w:val="22"/>
          <w:szCs w:val="22"/>
        </w:rPr>
        <w:br/>
        <w:t>č.</w:t>
      </w:r>
      <w:r w:rsidR="00853F24">
        <w:rPr>
          <w:rFonts w:ascii="Arial" w:hAnsi="Arial" w:cs="Arial"/>
          <w:color w:val="000000"/>
          <w:sz w:val="22"/>
          <w:szCs w:val="22"/>
        </w:rPr>
        <w:t>1</w:t>
      </w:r>
      <w:r>
        <w:rPr>
          <w:rFonts w:ascii="Arial" w:hAnsi="Arial" w:cs="Arial"/>
          <w:color w:val="000000"/>
          <w:sz w:val="22"/>
          <w:szCs w:val="22"/>
        </w:rPr>
        <w:t>/20</w:t>
      </w:r>
      <w:r w:rsidR="00853F24">
        <w:rPr>
          <w:rFonts w:ascii="Arial" w:hAnsi="Arial" w:cs="Arial"/>
          <w:color w:val="000000"/>
          <w:sz w:val="22"/>
          <w:szCs w:val="22"/>
        </w:rPr>
        <w:t>21</w:t>
      </w:r>
      <w:r>
        <w:rPr>
          <w:rFonts w:ascii="Arial" w:hAnsi="Arial" w:cs="Arial"/>
          <w:color w:val="000000"/>
          <w:sz w:val="22"/>
          <w:szCs w:val="22"/>
        </w:rPr>
        <w:t xml:space="preserve"> o stanovení </w:t>
      </w:r>
      <w:r w:rsidR="00853F24">
        <w:rPr>
          <w:rFonts w:ascii="Arial" w:hAnsi="Arial" w:cs="Arial"/>
          <w:color w:val="000000"/>
          <w:sz w:val="22"/>
          <w:szCs w:val="22"/>
        </w:rPr>
        <w:t xml:space="preserve">obecního </w:t>
      </w:r>
      <w:r>
        <w:rPr>
          <w:rFonts w:ascii="Arial" w:hAnsi="Arial" w:cs="Arial"/>
          <w:color w:val="000000"/>
          <w:sz w:val="22"/>
          <w:szCs w:val="22"/>
        </w:rPr>
        <w:t xml:space="preserve">systému </w:t>
      </w:r>
      <w:r w:rsidR="00853F24">
        <w:rPr>
          <w:rFonts w:ascii="Arial" w:hAnsi="Arial" w:cs="Arial"/>
          <w:color w:val="000000"/>
          <w:sz w:val="22"/>
          <w:szCs w:val="22"/>
        </w:rPr>
        <w:t>odpadového hospodářství.</w:t>
      </w:r>
    </w:p>
    <w:p w14:paraId="4AE6081B" w14:textId="77777777" w:rsidR="004A05D6" w:rsidRDefault="004A05D6" w:rsidP="004A05D6">
      <w:pPr>
        <w:jc w:val="both"/>
        <w:rPr>
          <w:rFonts w:ascii="Arial" w:hAnsi="Arial" w:cs="Arial"/>
          <w:sz w:val="22"/>
          <w:szCs w:val="22"/>
        </w:rPr>
      </w:pPr>
    </w:p>
    <w:p w14:paraId="75D1D882" w14:textId="77777777" w:rsidR="004A05D6" w:rsidRPr="00FB6AE5" w:rsidRDefault="004A05D6" w:rsidP="004A05D6">
      <w:pPr>
        <w:jc w:val="both"/>
        <w:rPr>
          <w:rFonts w:ascii="Arial" w:hAnsi="Arial" w:cs="Arial"/>
          <w:sz w:val="22"/>
          <w:szCs w:val="22"/>
        </w:rPr>
      </w:pPr>
    </w:p>
    <w:p w14:paraId="0E6BF83A" w14:textId="5A7B08AD" w:rsidR="004A05D6" w:rsidRPr="00192DE9" w:rsidRDefault="004A05D6" w:rsidP="004A05D6">
      <w:pPr>
        <w:numPr>
          <w:ilvl w:val="0"/>
          <w:numId w:val="4"/>
        </w:numPr>
        <w:jc w:val="both"/>
        <w:rPr>
          <w:rFonts w:ascii="Arial" w:hAnsi="Arial" w:cs="Arial"/>
          <w:sz w:val="22"/>
          <w:szCs w:val="22"/>
        </w:rPr>
      </w:pPr>
      <w:r w:rsidRPr="00765052">
        <w:rPr>
          <w:rFonts w:ascii="Arial" w:hAnsi="Arial" w:cs="Arial"/>
          <w:sz w:val="22"/>
          <w:szCs w:val="22"/>
        </w:rPr>
        <w:t>Tato vyhláška nabývá účinnosti dnem</w:t>
      </w:r>
      <w:r w:rsidRPr="00FB7353">
        <w:rPr>
          <w:rFonts w:ascii="Arial" w:hAnsi="Arial" w:cs="Arial"/>
          <w:color w:val="000000" w:themeColor="text1"/>
          <w:sz w:val="22"/>
          <w:szCs w:val="22"/>
        </w:rPr>
        <w:t xml:space="preserve"> </w:t>
      </w:r>
      <w:r w:rsidR="00FB7353" w:rsidRPr="00FB7353">
        <w:rPr>
          <w:rFonts w:ascii="Arial" w:hAnsi="Arial" w:cs="Arial"/>
          <w:color w:val="000000" w:themeColor="text1"/>
          <w:sz w:val="22"/>
          <w:szCs w:val="22"/>
        </w:rPr>
        <w:t xml:space="preserve">1. 3. </w:t>
      </w:r>
      <w:r w:rsidR="00853F24" w:rsidRPr="00FB7353">
        <w:rPr>
          <w:rFonts w:ascii="Arial" w:hAnsi="Arial" w:cs="Arial"/>
          <w:color w:val="000000" w:themeColor="text1"/>
          <w:sz w:val="22"/>
          <w:szCs w:val="22"/>
        </w:rPr>
        <w:t xml:space="preserve"> </w:t>
      </w:r>
      <w:r w:rsidRPr="00D74CE8">
        <w:rPr>
          <w:rFonts w:ascii="Arial" w:hAnsi="Arial" w:cs="Arial"/>
          <w:sz w:val="22"/>
          <w:szCs w:val="22"/>
        </w:rPr>
        <w:t>202</w:t>
      </w:r>
      <w:r w:rsidR="00853F24">
        <w:rPr>
          <w:rFonts w:ascii="Arial" w:hAnsi="Arial" w:cs="Arial"/>
          <w:sz w:val="22"/>
          <w:szCs w:val="22"/>
        </w:rPr>
        <w:t>6</w:t>
      </w:r>
      <w:r w:rsidRPr="00D74CE8">
        <w:rPr>
          <w:rFonts w:ascii="Arial" w:hAnsi="Arial" w:cs="Arial"/>
          <w:i/>
          <w:sz w:val="22"/>
          <w:szCs w:val="22"/>
        </w:rPr>
        <w:t>.</w:t>
      </w:r>
    </w:p>
    <w:p w14:paraId="6B407A05" w14:textId="77777777" w:rsidR="00192DE9" w:rsidRDefault="00192DE9" w:rsidP="00192DE9">
      <w:pPr>
        <w:jc w:val="both"/>
        <w:rPr>
          <w:rFonts w:ascii="Arial" w:hAnsi="Arial" w:cs="Arial"/>
          <w:i/>
          <w:sz w:val="22"/>
          <w:szCs w:val="22"/>
        </w:rPr>
      </w:pPr>
    </w:p>
    <w:p w14:paraId="4DF38A5C" w14:textId="77777777" w:rsidR="00192DE9" w:rsidRPr="00192DE9" w:rsidRDefault="00192DE9" w:rsidP="00192DE9">
      <w:pPr>
        <w:jc w:val="both"/>
        <w:rPr>
          <w:rFonts w:ascii="Arial" w:hAnsi="Arial" w:cs="Arial"/>
          <w:iCs/>
          <w:sz w:val="22"/>
          <w:szCs w:val="22"/>
        </w:rPr>
      </w:pPr>
    </w:p>
    <w:p w14:paraId="61067661" w14:textId="77777777" w:rsidR="00192DE9" w:rsidRDefault="00192DE9" w:rsidP="00192DE9">
      <w:pPr>
        <w:jc w:val="both"/>
        <w:rPr>
          <w:rFonts w:ascii="Arial" w:hAnsi="Arial" w:cs="Arial"/>
          <w:iCs/>
          <w:sz w:val="22"/>
          <w:szCs w:val="22"/>
        </w:rPr>
      </w:pPr>
    </w:p>
    <w:p w14:paraId="422D9001" w14:textId="77777777" w:rsidR="00192DE9" w:rsidRDefault="00192DE9" w:rsidP="00192DE9">
      <w:pPr>
        <w:jc w:val="both"/>
        <w:rPr>
          <w:rFonts w:ascii="Arial" w:hAnsi="Arial" w:cs="Arial"/>
          <w:iCs/>
          <w:sz w:val="22"/>
          <w:szCs w:val="22"/>
        </w:rPr>
      </w:pPr>
    </w:p>
    <w:p w14:paraId="7CDD6A9B" w14:textId="77777777" w:rsidR="00192DE9" w:rsidRPr="00192DE9" w:rsidRDefault="00192DE9" w:rsidP="00192DE9">
      <w:pPr>
        <w:jc w:val="both"/>
        <w:rPr>
          <w:rFonts w:ascii="Arial" w:hAnsi="Arial" w:cs="Arial"/>
          <w:iCs/>
          <w:sz w:val="22"/>
          <w:szCs w:val="22"/>
        </w:rPr>
      </w:pPr>
    </w:p>
    <w:p w14:paraId="5F1E8C6E" w14:textId="77777777" w:rsidR="004A05D6" w:rsidRPr="00FB6AE5" w:rsidRDefault="004A05D6" w:rsidP="004A05D6">
      <w:pPr>
        <w:tabs>
          <w:tab w:val="num" w:pos="540"/>
        </w:tabs>
        <w:ind w:left="540"/>
        <w:jc w:val="both"/>
        <w:rPr>
          <w:rFonts w:ascii="Arial" w:hAnsi="Arial" w:cs="Arial"/>
          <w:sz w:val="22"/>
          <w:szCs w:val="22"/>
        </w:rPr>
      </w:pPr>
    </w:p>
    <w:p w14:paraId="31FE3D1E" w14:textId="77777777" w:rsidR="004A05D6" w:rsidRPr="00192DE9" w:rsidRDefault="004A05D6" w:rsidP="004A05D6">
      <w:pPr>
        <w:ind w:firstLine="708"/>
        <w:rPr>
          <w:rFonts w:ascii="Arial" w:hAnsi="Arial" w:cs="Arial"/>
          <w:bCs/>
          <w:iCs/>
          <w:sz w:val="22"/>
          <w:szCs w:val="22"/>
        </w:rPr>
      </w:pPr>
      <w:r w:rsidRPr="00FB6AE5">
        <w:rPr>
          <w:rFonts w:ascii="Arial" w:hAnsi="Arial" w:cs="Arial"/>
          <w:bCs/>
          <w:i/>
          <w:sz w:val="22"/>
          <w:szCs w:val="22"/>
        </w:rPr>
        <w:t xml:space="preserve"> </w:t>
      </w:r>
      <w:r>
        <w:rPr>
          <w:rFonts w:ascii="Arial" w:hAnsi="Arial" w:cs="Arial"/>
          <w:bCs/>
          <w:i/>
          <w:sz w:val="22"/>
          <w:szCs w:val="22"/>
        </w:rPr>
        <w:tab/>
      </w:r>
      <w:r>
        <w:rPr>
          <w:rFonts w:ascii="Arial" w:hAnsi="Arial" w:cs="Arial"/>
          <w:bCs/>
          <w:i/>
          <w:sz w:val="22"/>
          <w:szCs w:val="22"/>
        </w:rPr>
        <w:tab/>
      </w:r>
    </w:p>
    <w:p w14:paraId="017B639F" w14:textId="77777777" w:rsidR="004A05D6" w:rsidRDefault="004A05D6" w:rsidP="004A05D6">
      <w:pPr>
        <w:ind w:firstLine="708"/>
        <w:rPr>
          <w:rFonts w:ascii="Arial" w:hAnsi="Arial" w:cs="Arial"/>
          <w:bCs/>
          <w:i/>
          <w:sz w:val="22"/>
          <w:szCs w:val="22"/>
        </w:rPr>
      </w:pPr>
    </w:p>
    <w:p w14:paraId="75A97551" w14:textId="77777777" w:rsidR="004A05D6" w:rsidRPr="00FB6AE5" w:rsidRDefault="004A05D6" w:rsidP="004A05D6">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0106AB3A" w14:textId="236149BF" w:rsidR="004A05D6" w:rsidRPr="00FB6AE5" w:rsidRDefault="004A05D6" w:rsidP="004A05D6">
      <w:pPr>
        <w:ind w:left="708"/>
        <w:rPr>
          <w:rFonts w:ascii="Arial" w:hAnsi="Arial" w:cs="Arial"/>
          <w:bCs/>
          <w:sz w:val="22"/>
          <w:szCs w:val="22"/>
        </w:rPr>
      </w:pPr>
      <w:r w:rsidRPr="00FB6AE5">
        <w:rPr>
          <w:rFonts w:ascii="Arial" w:hAnsi="Arial" w:cs="Arial"/>
          <w:bCs/>
          <w:sz w:val="22"/>
          <w:szCs w:val="22"/>
        </w:rPr>
        <w:t>……………….</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r w:rsidR="00853F24">
        <w:rPr>
          <w:rFonts w:ascii="Arial" w:hAnsi="Arial" w:cs="Arial"/>
          <w:bCs/>
          <w:sz w:val="22"/>
          <w:szCs w:val="22"/>
        </w:rPr>
        <w:t>……</w:t>
      </w:r>
      <w:r>
        <w:rPr>
          <w:rFonts w:ascii="Arial" w:hAnsi="Arial" w:cs="Arial"/>
          <w:bCs/>
          <w:sz w:val="22"/>
          <w:szCs w:val="22"/>
        </w:rPr>
        <w:t>……</w:t>
      </w:r>
    </w:p>
    <w:p w14:paraId="77E38664" w14:textId="77C4B6BD" w:rsidR="004A05D6" w:rsidRPr="00853F24" w:rsidRDefault="00192DE9" w:rsidP="004A05D6">
      <w:pPr>
        <w:ind w:firstLine="708"/>
        <w:rPr>
          <w:rFonts w:ascii="Arial" w:hAnsi="Arial" w:cs="Arial"/>
          <w:bCs/>
          <w:iCs/>
          <w:sz w:val="22"/>
          <w:szCs w:val="22"/>
        </w:rPr>
      </w:pPr>
      <w:r>
        <w:rPr>
          <w:rFonts w:ascii="Arial" w:hAnsi="Arial" w:cs="Arial"/>
          <w:bCs/>
          <w:iCs/>
          <w:sz w:val="22"/>
          <w:szCs w:val="22"/>
        </w:rPr>
        <w:t xml:space="preserve">      </w:t>
      </w:r>
      <w:r w:rsidR="00853F24" w:rsidRPr="00853F24">
        <w:rPr>
          <w:rFonts w:ascii="Arial" w:hAnsi="Arial" w:cs="Arial"/>
          <w:bCs/>
          <w:iCs/>
          <w:sz w:val="22"/>
          <w:szCs w:val="22"/>
        </w:rPr>
        <w:t>Ing. Martin Kocourek</w:t>
      </w:r>
      <w:r w:rsidR="004A05D6" w:rsidRPr="00853F24">
        <w:rPr>
          <w:rFonts w:ascii="Arial" w:hAnsi="Arial" w:cs="Arial"/>
          <w:bCs/>
          <w:iCs/>
          <w:sz w:val="22"/>
          <w:szCs w:val="22"/>
        </w:rPr>
        <w:tab/>
      </w:r>
      <w:r w:rsidR="004A05D6" w:rsidRPr="00853F24">
        <w:rPr>
          <w:rFonts w:ascii="Arial" w:hAnsi="Arial" w:cs="Arial"/>
          <w:bCs/>
          <w:iCs/>
          <w:sz w:val="22"/>
          <w:szCs w:val="22"/>
        </w:rPr>
        <w:tab/>
      </w:r>
      <w:r w:rsidR="004A05D6" w:rsidRPr="00853F24">
        <w:rPr>
          <w:rFonts w:ascii="Arial" w:hAnsi="Arial" w:cs="Arial"/>
          <w:bCs/>
          <w:iCs/>
          <w:sz w:val="22"/>
          <w:szCs w:val="22"/>
        </w:rPr>
        <w:tab/>
      </w:r>
      <w:r w:rsidR="004A05D6" w:rsidRPr="00853F24">
        <w:rPr>
          <w:rFonts w:ascii="Arial" w:hAnsi="Arial" w:cs="Arial"/>
          <w:bCs/>
          <w:iCs/>
          <w:sz w:val="22"/>
          <w:szCs w:val="22"/>
        </w:rPr>
        <w:tab/>
      </w:r>
      <w:r w:rsidR="004A05D6" w:rsidRPr="00853F24">
        <w:rPr>
          <w:rFonts w:ascii="Arial" w:hAnsi="Arial" w:cs="Arial"/>
          <w:bCs/>
          <w:iCs/>
          <w:sz w:val="22"/>
          <w:szCs w:val="22"/>
        </w:rPr>
        <w:tab/>
      </w:r>
      <w:r w:rsidR="004A05D6" w:rsidRPr="00853F24">
        <w:rPr>
          <w:rFonts w:ascii="Arial" w:hAnsi="Arial" w:cs="Arial"/>
          <w:bCs/>
          <w:iCs/>
          <w:sz w:val="22"/>
          <w:szCs w:val="22"/>
        </w:rPr>
        <w:tab/>
        <w:t>Aleš Janda</w:t>
      </w:r>
    </w:p>
    <w:p w14:paraId="6EA79E9E" w14:textId="16257215" w:rsidR="004A05D6" w:rsidRDefault="00192DE9" w:rsidP="004A05D6">
      <w:pPr>
        <w:ind w:left="708"/>
        <w:rPr>
          <w:rFonts w:ascii="Arial" w:hAnsi="Arial" w:cs="Arial"/>
          <w:bCs/>
          <w:sz w:val="22"/>
          <w:szCs w:val="22"/>
        </w:rPr>
      </w:pPr>
      <w:r>
        <w:rPr>
          <w:rFonts w:ascii="Arial" w:hAnsi="Arial" w:cs="Arial"/>
          <w:bCs/>
          <w:sz w:val="22"/>
          <w:szCs w:val="22"/>
        </w:rPr>
        <w:t xml:space="preserve">           </w:t>
      </w:r>
      <w:r w:rsidR="004A05D6" w:rsidRPr="00FB6AE5">
        <w:rPr>
          <w:rFonts w:ascii="Arial" w:hAnsi="Arial" w:cs="Arial"/>
          <w:bCs/>
          <w:sz w:val="22"/>
          <w:szCs w:val="22"/>
        </w:rPr>
        <w:t>místostarosta</w:t>
      </w:r>
      <w:r w:rsidR="004A05D6">
        <w:rPr>
          <w:rFonts w:ascii="Arial" w:hAnsi="Arial" w:cs="Arial"/>
          <w:bCs/>
          <w:sz w:val="22"/>
          <w:szCs w:val="22"/>
        </w:rPr>
        <w:tab/>
      </w:r>
      <w:r w:rsidR="004A05D6">
        <w:rPr>
          <w:rFonts w:ascii="Arial" w:hAnsi="Arial" w:cs="Arial"/>
          <w:bCs/>
          <w:sz w:val="22"/>
          <w:szCs w:val="22"/>
        </w:rPr>
        <w:tab/>
      </w:r>
      <w:r w:rsidR="004A05D6">
        <w:rPr>
          <w:rFonts w:ascii="Arial" w:hAnsi="Arial" w:cs="Arial"/>
          <w:bCs/>
          <w:sz w:val="22"/>
          <w:szCs w:val="22"/>
        </w:rPr>
        <w:tab/>
      </w:r>
      <w:r w:rsidR="004A05D6">
        <w:rPr>
          <w:rFonts w:ascii="Arial" w:hAnsi="Arial" w:cs="Arial"/>
          <w:bCs/>
          <w:sz w:val="22"/>
          <w:szCs w:val="22"/>
        </w:rPr>
        <w:tab/>
      </w:r>
      <w:r w:rsidR="004A05D6">
        <w:rPr>
          <w:rFonts w:ascii="Arial" w:hAnsi="Arial" w:cs="Arial"/>
          <w:bCs/>
          <w:sz w:val="22"/>
          <w:szCs w:val="22"/>
        </w:rPr>
        <w:tab/>
      </w:r>
      <w:r w:rsidR="004A05D6">
        <w:rPr>
          <w:rFonts w:ascii="Arial" w:hAnsi="Arial" w:cs="Arial"/>
          <w:bCs/>
          <w:sz w:val="22"/>
          <w:szCs w:val="22"/>
        </w:rPr>
        <w:tab/>
      </w:r>
      <w:proofErr w:type="gramStart"/>
      <w:r w:rsidR="004A05D6">
        <w:rPr>
          <w:rFonts w:ascii="Arial" w:hAnsi="Arial" w:cs="Arial"/>
          <w:bCs/>
          <w:sz w:val="22"/>
          <w:szCs w:val="22"/>
        </w:rPr>
        <w:tab/>
      </w:r>
      <w:r>
        <w:rPr>
          <w:rFonts w:ascii="Arial" w:hAnsi="Arial" w:cs="Arial"/>
          <w:bCs/>
          <w:sz w:val="22"/>
          <w:szCs w:val="22"/>
        </w:rPr>
        <w:t xml:space="preserve">  </w:t>
      </w:r>
      <w:r w:rsidR="004A05D6">
        <w:rPr>
          <w:rFonts w:ascii="Arial" w:hAnsi="Arial" w:cs="Arial"/>
          <w:bCs/>
          <w:sz w:val="22"/>
          <w:szCs w:val="22"/>
        </w:rPr>
        <w:t>starosta</w:t>
      </w:r>
      <w:proofErr w:type="gramEnd"/>
    </w:p>
    <w:p w14:paraId="2F7CF52E" w14:textId="77777777" w:rsidR="004A05D6" w:rsidRDefault="004A05D6" w:rsidP="004A05D6">
      <w:pPr>
        <w:ind w:left="708"/>
        <w:rPr>
          <w:rFonts w:ascii="Arial" w:hAnsi="Arial" w:cs="Arial"/>
          <w:bCs/>
          <w:sz w:val="22"/>
          <w:szCs w:val="22"/>
        </w:rPr>
      </w:pPr>
    </w:p>
    <w:p w14:paraId="67D6C132" w14:textId="77777777" w:rsidR="004A05D6" w:rsidRPr="00FB6AE5" w:rsidRDefault="004A05D6" w:rsidP="004A05D6">
      <w:pPr>
        <w:ind w:left="708"/>
        <w:rPr>
          <w:rFonts w:ascii="Arial" w:hAnsi="Arial" w:cs="Arial"/>
          <w:bCs/>
          <w:sz w:val="22"/>
          <w:szCs w:val="22"/>
        </w:rPr>
      </w:pPr>
    </w:p>
    <w:p w14:paraId="34BE930D" w14:textId="77777777" w:rsidR="004A05D6" w:rsidRDefault="004A05D6" w:rsidP="004A05D6">
      <w:pPr>
        <w:rPr>
          <w:rFonts w:ascii="Arial" w:hAnsi="Arial" w:cs="Arial"/>
          <w:sz w:val="22"/>
          <w:szCs w:val="22"/>
        </w:rPr>
      </w:pPr>
    </w:p>
    <w:p w14:paraId="0E1C252E" w14:textId="77777777" w:rsidR="004A05D6" w:rsidRDefault="004A05D6" w:rsidP="004A05D6">
      <w:pPr>
        <w:rPr>
          <w:rFonts w:ascii="Arial" w:hAnsi="Arial" w:cs="Arial"/>
          <w:sz w:val="22"/>
          <w:szCs w:val="22"/>
        </w:rPr>
      </w:pPr>
    </w:p>
    <w:p w14:paraId="68CB05D0" w14:textId="77777777" w:rsidR="004A05D6" w:rsidRDefault="004A05D6" w:rsidP="004A05D6">
      <w:pPr>
        <w:rPr>
          <w:rFonts w:ascii="Arial" w:hAnsi="Arial" w:cs="Arial"/>
          <w:sz w:val="22"/>
          <w:szCs w:val="22"/>
        </w:rPr>
      </w:pPr>
    </w:p>
    <w:p w14:paraId="4160476F" w14:textId="77777777" w:rsidR="004A05D6" w:rsidRDefault="004A05D6" w:rsidP="004A05D6">
      <w:pPr>
        <w:spacing w:line="276" w:lineRule="auto"/>
        <w:jc w:val="center"/>
        <w:rPr>
          <w:rFonts w:ascii="Arial" w:hAnsi="Arial" w:cs="Arial"/>
          <w:b/>
        </w:rPr>
      </w:pPr>
    </w:p>
    <w:p w14:paraId="6F2C8295" w14:textId="77777777" w:rsidR="004A05D6" w:rsidRDefault="004A05D6" w:rsidP="004A05D6">
      <w:pPr>
        <w:pStyle w:val="nzevzkona"/>
        <w:tabs>
          <w:tab w:val="left" w:pos="2977"/>
        </w:tabs>
        <w:spacing w:before="0" w:after="0" w:line="264" w:lineRule="auto"/>
        <w:jc w:val="both"/>
        <w:rPr>
          <w:rFonts w:ascii="Arial" w:hAnsi="Arial" w:cs="Arial"/>
          <w:b w:val="0"/>
          <w:sz w:val="22"/>
          <w:szCs w:val="22"/>
        </w:rPr>
      </w:pPr>
    </w:p>
    <w:p w14:paraId="180FD134" w14:textId="77777777" w:rsidR="008436C3" w:rsidRDefault="008436C3"/>
    <w:sectPr w:rsidR="008436C3" w:rsidSect="004A05D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AC310A3"/>
    <w:multiLevelType w:val="hybridMultilevel"/>
    <w:tmpl w:val="89842B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47384176">
    <w:abstractNumId w:val="10"/>
  </w:num>
  <w:num w:numId="2" w16cid:durableId="1668316858">
    <w:abstractNumId w:val="9"/>
  </w:num>
  <w:num w:numId="3" w16cid:durableId="1133909772">
    <w:abstractNumId w:val="5"/>
  </w:num>
  <w:num w:numId="4" w16cid:durableId="1658607381">
    <w:abstractNumId w:val="1"/>
  </w:num>
  <w:num w:numId="5" w16cid:durableId="1279293854">
    <w:abstractNumId w:val="8"/>
  </w:num>
  <w:num w:numId="6" w16cid:durableId="744492146">
    <w:abstractNumId w:val="6"/>
  </w:num>
  <w:num w:numId="7" w16cid:durableId="286932353">
    <w:abstractNumId w:val="3"/>
  </w:num>
  <w:num w:numId="8" w16cid:durableId="862788299">
    <w:abstractNumId w:val="0"/>
  </w:num>
  <w:num w:numId="9" w16cid:durableId="776830789">
    <w:abstractNumId w:val="4"/>
  </w:num>
  <w:num w:numId="10" w16cid:durableId="1372222372">
    <w:abstractNumId w:val="7"/>
  </w:num>
  <w:num w:numId="11" w16cid:durableId="630133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CC"/>
    <w:rsid w:val="00192DE9"/>
    <w:rsid w:val="002A049B"/>
    <w:rsid w:val="004A05D6"/>
    <w:rsid w:val="008436C3"/>
    <w:rsid w:val="00853F24"/>
    <w:rsid w:val="008F0A5B"/>
    <w:rsid w:val="009E6FE1"/>
    <w:rsid w:val="00B62B67"/>
    <w:rsid w:val="00C17560"/>
    <w:rsid w:val="00D97DCC"/>
    <w:rsid w:val="00E86372"/>
    <w:rsid w:val="00ED6A94"/>
    <w:rsid w:val="00F0134B"/>
    <w:rsid w:val="00F26382"/>
    <w:rsid w:val="00FB73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06B464"/>
  <w15:chartTrackingRefBased/>
  <w15:docId w15:val="{174D5E09-5F23-450C-8EA9-96BB0309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05D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D97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D97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97DC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97DC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97DC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97DC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97DC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97DC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97DC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7DC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97DC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97DC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97DC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97DC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97DC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97DC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97DC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97DCC"/>
    <w:rPr>
      <w:rFonts w:eastAsiaTheme="majorEastAsia" w:cstheme="majorBidi"/>
      <w:color w:val="272727" w:themeColor="text1" w:themeTint="D8"/>
    </w:rPr>
  </w:style>
  <w:style w:type="paragraph" w:styleId="Nzev">
    <w:name w:val="Title"/>
    <w:basedOn w:val="Normln"/>
    <w:next w:val="Normln"/>
    <w:link w:val="NzevChar"/>
    <w:uiPriority w:val="10"/>
    <w:qFormat/>
    <w:rsid w:val="00D97DC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DC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DC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97DC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97DCC"/>
    <w:pPr>
      <w:spacing w:before="160"/>
      <w:jc w:val="center"/>
    </w:pPr>
    <w:rPr>
      <w:i/>
      <w:iCs/>
      <w:color w:val="404040" w:themeColor="text1" w:themeTint="BF"/>
    </w:rPr>
  </w:style>
  <w:style w:type="character" w:customStyle="1" w:styleId="CittChar">
    <w:name w:val="Citát Char"/>
    <w:basedOn w:val="Standardnpsmoodstavce"/>
    <w:link w:val="Citt"/>
    <w:uiPriority w:val="29"/>
    <w:rsid w:val="00D97DCC"/>
    <w:rPr>
      <w:i/>
      <w:iCs/>
      <w:color w:val="404040" w:themeColor="text1" w:themeTint="BF"/>
    </w:rPr>
  </w:style>
  <w:style w:type="paragraph" w:styleId="Odstavecseseznamem">
    <w:name w:val="List Paragraph"/>
    <w:basedOn w:val="Normln"/>
    <w:uiPriority w:val="99"/>
    <w:qFormat/>
    <w:rsid w:val="00D97DCC"/>
    <w:pPr>
      <w:ind w:left="720"/>
      <w:contextualSpacing/>
    </w:pPr>
  </w:style>
  <w:style w:type="character" w:styleId="Zdraznnintenzivn">
    <w:name w:val="Intense Emphasis"/>
    <w:basedOn w:val="Standardnpsmoodstavce"/>
    <w:uiPriority w:val="21"/>
    <w:qFormat/>
    <w:rsid w:val="00D97DCC"/>
    <w:rPr>
      <w:i/>
      <w:iCs/>
      <w:color w:val="2F5496" w:themeColor="accent1" w:themeShade="BF"/>
    </w:rPr>
  </w:style>
  <w:style w:type="paragraph" w:styleId="Vrazncitt">
    <w:name w:val="Intense Quote"/>
    <w:basedOn w:val="Normln"/>
    <w:next w:val="Normln"/>
    <w:link w:val="VrazncittChar"/>
    <w:uiPriority w:val="30"/>
    <w:qFormat/>
    <w:rsid w:val="00D97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97DCC"/>
    <w:rPr>
      <w:i/>
      <w:iCs/>
      <w:color w:val="2F5496" w:themeColor="accent1" w:themeShade="BF"/>
    </w:rPr>
  </w:style>
  <w:style w:type="character" w:styleId="Odkazintenzivn">
    <w:name w:val="Intense Reference"/>
    <w:basedOn w:val="Standardnpsmoodstavce"/>
    <w:uiPriority w:val="32"/>
    <w:qFormat/>
    <w:rsid w:val="00D97DCC"/>
    <w:rPr>
      <w:b/>
      <w:bCs/>
      <w:smallCaps/>
      <w:color w:val="2F5496" w:themeColor="accent1" w:themeShade="BF"/>
      <w:spacing w:val="5"/>
    </w:rPr>
  </w:style>
  <w:style w:type="paragraph" w:customStyle="1" w:styleId="nzevzkona">
    <w:name w:val="název zákona"/>
    <w:basedOn w:val="Nzev"/>
    <w:rsid w:val="004A05D6"/>
    <w:pPr>
      <w:spacing w:before="240" w:after="60"/>
      <w:contextualSpacing w:val="0"/>
      <w:jc w:val="center"/>
      <w:outlineLvl w:val="0"/>
    </w:pPr>
    <w:rPr>
      <w:rFonts w:ascii="Cambria" w:eastAsia="Times New Roman" w:hAnsi="Cambria" w:cs="Cambria"/>
      <w:b/>
      <w:bCs/>
      <w:spacing w:val="0"/>
      <w:sz w:val="32"/>
      <w:szCs w:val="32"/>
    </w:rPr>
  </w:style>
  <w:style w:type="paragraph" w:styleId="Zkladntextodsazen">
    <w:name w:val="Body Text Indent"/>
    <w:basedOn w:val="Normln"/>
    <w:link w:val="ZkladntextodsazenChar"/>
    <w:rsid w:val="004A05D6"/>
    <w:pPr>
      <w:ind w:left="708" w:firstLine="357"/>
      <w:jc w:val="both"/>
    </w:pPr>
    <w:rPr>
      <w:szCs w:val="20"/>
    </w:rPr>
  </w:style>
  <w:style w:type="character" w:customStyle="1" w:styleId="ZkladntextodsazenChar">
    <w:name w:val="Základní text odsazený Char"/>
    <w:basedOn w:val="Standardnpsmoodstavce"/>
    <w:link w:val="Zkladntextodsazen"/>
    <w:rsid w:val="004A05D6"/>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4A05D6"/>
    <w:pPr>
      <w:ind w:left="708" w:firstLine="360"/>
      <w:jc w:val="both"/>
    </w:pPr>
    <w:rPr>
      <w:bCs/>
      <w:szCs w:val="20"/>
    </w:rPr>
  </w:style>
  <w:style w:type="character" w:customStyle="1" w:styleId="Zkladntextodsazen2Char">
    <w:name w:val="Základní text odsazený 2 Char"/>
    <w:basedOn w:val="Standardnpsmoodstavce"/>
    <w:link w:val="Zkladntextodsazen2"/>
    <w:rsid w:val="004A05D6"/>
    <w:rPr>
      <w:rFonts w:ascii="Times New Roman" w:eastAsia="Times New Roman" w:hAnsi="Times New Roman" w:cs="Times New Roman"/>
      <w:bCs/>
      <w:kern w:val="0"/>
      <w:sz w:val="24"/>
      <w:szCs w:val="20"/>
      <w:lang w:eastAsia="cs-CZ"/>
      <w14:ligatures w14:val="none"/>
    </w:rPr>
  </w:style>
  <w:style w:type="paragraph" w:customStyle="1" w:styleId="NormlnIMP">
    <w:name w:val="Normální_IMP"/>
    <w:basedOn w:val="Normln"/>
    <w:rsid w:val="004A05D6"/>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4A05D6"/>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838</Words>
  <Characters>4951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Janda</dc:creator>
  <cp:keywords/>
  <dc:description/>
  <cp:lastModifiedBy>Aleš Janda</cp:lastModifiedBy>
  <cp:revision>7</cp:revision>
  <cp:lastPrinted>2026-02-23T15:38:00Z</cp:lastPrinted>
  <dcterms:created xsi:type="dcterms:W3CDTF">2026-01-14T15:31:00Z</dcterms:created>
  <dcterms:modified xsi:type="dcterms:W3CDTF">2026-02-23T15:39:00Z</dcterms:modified>
</cp:coreProperties>
</file>