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A4D" w:rsidRDefault="001304F5" w:rsidP="001304F5">
      <w:r>
        <w:rPr>
          <w:sz w:val="16"/>
          <w:szCs w:val="16"/>
        </w:rPr>
        <w:br/>
      </w:r>
      <w:r w:rsidR="00422376">
        <w:rPr>
          <w:sz w:val="22"/>
          <w:szCs w:val="20"/>
        </w:rPr>
        <w:t xml:space="preserve">Spisová značka: </w:t>
      </w:r>
      <w:r w:rsidR="00422376">
        <w:rPr>
          <w:sz w:val="22"/>
          <w:szCs w:val="22"/>
        </w:rPr>
        <w:t>S-SMOL/075795/2023/OPR</w:t>
      </w:r>
      <w:r w:rsidR="00422376">
        <w:rPr>
          <w:sz w:val="22"/>
          <w:szCs w:val="22"/>
        </w:rPr>
        <w:tab/>
      </w:r>
      <w:r w:rsidR="00B92A26">
        <w:rPr>
          <w:sz w:val="22"/>
          <w:szCs w:val="22"/>
        </w:rPr>
        <w:tab/>
      </w:r>
      <w:r w:rsidR="00B92A26">
        <w:rPr>
          <w:sz w:val="22"/>
          <w:szCs w:val="22"/>
        </w:rPr>
        <w:tab/>
      </w:r>
      <w:r w:rsidR="00422376">
        <w:rPr>
          <w:sz w:val="22"/>
          <w:szCs w:val="20"/>
        </w:rPr>
        <w:t xml:space="preserve">Č. j.: </w:t>
      </w:r>
      <w:r w:rsidR="00422376">
        <w:rPr>
          <w:sz w:val="22"/>
          <w:szCs w:val="22"/>
        </w:rPr>
        <w:t>SMOL/354397/2023/OPR/Mra</w:t>
      </w:r>
    </w:p>
    <w:p w:rsidR="003F01A7" w:rsidRDefault="003F01A7" w:rsidP="004A6BBC">
      <w:pPr>
        <w:rPr>
          <w:bCs/>
        </w:rPr>
      </w:pPr>
    </w:p>
    <w:p w:rsidR="00B92A26" w:rsidRDefault="002A156E" w:rsidP="00B92A26">
      <w:pPr>
        <w:jc w:val="both"/>
        <w:rPr>
          <w:sz w:val="22"/>
          <w:szCs w:val="22"/>
        </w:rPr>
      </w:pPr>
      <w:r>
        <w:rPr>
          <w:bCs/>
        </w:rPr>
        <w:br/>
      </w:r>
    </w:p>
    <w:p w:rsidR="00B92A26" w:rsidRPr="007B371D" w:rsidRDefault="00A97F00" w:rsidP="00B92A26">
      <w:pPr>
        <w:widowControl w:val="0"/>
        <w:autoSpaceDE w:val="0"/>
        <w:autoSpaceDN w:val="0"/>
        <w:jc w:val="center"/>
        <w:rPr>
          <w:rFonts w:hAnsi="Calibri" w:cs="Calibri"/>
          <w:sz w:val="20"/>
          <w:lang w:eastAsia="en-US"/>
        </w:rPr>
      </w:pPr>
      <w:r>
        <w:rPr>
          <w:rFonts w:hAnsi="Calibri" w:cs="Calibri"/>
          <w:noProof/>
          <w:sz w:val="20"/>
        </w:rPr>
        <w:drawing>
          <wp:inline distT="0" distB="0" distL="0" distR="0">
            <wp:extent cx="781050" cy="914400"/>
            <wp:effectExtent l="0" t="0" r="0" b="0"/>
            <wp:docPr id="1" name="image1.jpeg" descr="DP MAGISTRAT MESTA OLOMO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DP MAGISTRAT MESTA OLOMOU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A26" w:rsidRPr="007B371D" w:rsidRDefault="00B92A26" w:rsidP="00B92A26">
      <w:pPr>
        <w:widowControl w:val="0"/>
        <w:autoSpaceDE w:val="0"/>
        <w:autoSpaceDN w:val="0"/>
        <w:rPr>
          <w:rFonts w:hAnsi="Calibri" w:cs="Calibri"/>
          <w:sz w:val="20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hAnsi="Calibri" w:cs="Calibri"/>
          <w:sz w:val="20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spacing w:before="1"/>
        <w:rPr>
          <w:rFonts w:hAnsi="Calibri" w:cs="Calibri"/>
          <w:sz w:val="22"/>
          <w:lang w:eastAsia="en-US"/>
        </w:rPr>
      </w:pPr>
    </w:p>
    <w:p w:rsidR="00B92A26" w:rsidRDefault="00B92A26" w:rsidP="00B92A26">
      <w:pPr>
        <w:widowControl w:val="0"/>
        <w:autoSpaceDE w:val="0"/>
        <w:autoSpaceDN w:val="0"/>
        <w:spacing w:before="44" w:line="324" w:lineRule="auto"/>
        <w:ind w:right="9"/>
        <w:jc w:val="center"/>
        <w:rPr>
          <w:rFonts w:ascii="Calibri" w:hAnsi="Calibri" w:cs="Calibri"/>
          <w:b/>
          <w:bCs/>
          <w:spacing w:val="-61"/>
          <w:sz w:val="28"/>
          <w:szCs w:val="28"/>
          <w:lang w:eastAsia="en-US"/>
        </w:rPr>
      </w:pP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STATUTÁRNÍ MĚSTO OLOMOUC</w:t>
      </w:r>
      <w:r w:rsidRPr="007B371D">
        <w:rPr>
          <w:rFonts w:ascii="Calibri" w:hAnsi="Calibri" w:cs="Calibri"/>
          <w:b/>
          <w:bCs/>
          <w:spacing w:val="-61"/>
          <w:sz w:val="28"/>
          <w:szCs w:val="28"/>
          <w:lang w:eastAsia="en-US"/>
        </w:rPr>
        <w:t xml:space="preserve"> </w:t>
      </w:r>
    </w:p>
    <w:p w:rsidR="00B92A26" w:rsidRDefault="00B92A26" w:rsidP="00B92A26">
      <w:pPr>
        <w:widowControl w:val="0"/>
        <w:autoSpaceDE w:val="0"/>
        <w:autoSpaceDN w:val="0"/>
        <w:spacing w:before="44" w:line="324" w:lineRule="auto"/>
        <w:ind w:right="9"/>
        <w:jc w:val="center"/>
        <w:rPr>
          <w:rFonts w:ascii="Calibri" w:hAnsi="Calibri" w:cs="Calibri"/>
          <w:b/>
          <w:bCs/>
          <w:spacing w:val="1"/>
          <w:sz w:val="28"/>
          <w:szCs w:val="28"/>
          <w:lang w:eastAsia="en-US"/>
        </w:rPr>
      </w:pP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RADA MĚSTA OLOMOUCE</w:t>
      </w:r>
      <w:r w:rsidRPr="007B371D">
        <w:rPr>
          <w:rFonts w:ascii="Calibri" w:hAnsi="Calibri" w:cs="Calibri"/>
          <w:b/>
          <w:bCs/>
          <w:spacing w:val="1"/>
          <w:sz w:val="28"/>
          <w:szCs w:val="28"/>
          <w:lang w:eastAsia="en-US"/>
        </w:rPr>
        <w:t xml:space="preserve"> </w:t>
      </w:r>
    </w:p>
    <w:p w:rsidR="00B92A26" w:rsidRPr="007B371D" w:rsidRDefault="00B92A26" w:rsidP="00B92A26">
      <w:pPr>
        <w:widowControl w:val="0"/>
        <w:autoSpaceDE w:val="0"/>
        <w:autoSpaceDN w:val="0"/>
        <w:spacing w:before="44" w:line="324" w:lineRule="auto"/>
        <w:ind w:right="9"/>
        <w:jc w:val="center"/>
        <w:rPr>
          <w:rFonts w:ascii="Calibri" w:hAnsi="Calibri" w:cs="Calibri"/>
          <w:b/>
          <w:bCs/>
          <w:sz w:val="28"/>
          <w:szCs w:val="28"/>
          <w:lang w:eastAsia="en-US"/>
        </w:rPr>
      </w:pP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NAŘÍZENÍ</w:t>
      </w:r>
      <w:r w:rsidRPr="007B371D">
        <w:rPr>
          <w:rFonts w:ascii="Calibri" w:hAnsi="Calibri" w:cs="Calibri"/>
          <w:b/>
          <w:bCs/>
          <w:spacing w:val="-4"/>
          <w:sz w:val="28"/>
          <w:szCs w:val="28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č.</w:t>
      </w:r>
      <w:r w:rsidRPr="007B371D">
        <w:rPr>
          <w:rFonts w:ascii="Calibri" w:hAnsi="Calibri" w:cs="Calibri"/>
          <w:b/>
          <w:bCs/>
          <w:spacing w:val="61"/>
          <w:sz w:val="28"/>
          <w:szCs w:val="28"/>
          <w:lang w:eastAsia="en-US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lang w:eastAsia="en-US"/>
        </w:rPr>
        <w:t>10/2023,</w:t>
      </w:r>
    </w:p>
    <w:p w:rsidR="00B92A26" w:rsidRPr="00157935" w:rsidRDefault="00B92A26" w:rsidP="00B92A26">
      <w:pPr>
        <w:widowControl w:val="0"/>
        <w:autoSpaceDE w:val="0"/>
        <w:autoSpaceDN w:val="0"/>
        <w:spacing w:before="1"/>
        <w:ind w:right="9"/>
        <w:jc w:val="center"/>
        <w:rPr>
          <w:rFonts w:ascii="Calibri" w:hAnsi="Calibri" w:cs="Calibri"/>
          <w:b/>
          <w:bCs/>
          <w:color w:val="FF0000"/>
          <w:sz w:val="28"/>
          <w:szCs w:val="28"/>
          <w:lang w:eastAsia="en-US"/>
        </w:rPr>
      </w:pP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o</w:t>
      </w:r>
      <w:r w:rsidRPr="007B371D">
        <w:rPr>
          <w:rFonts w:ascii="Calibri" w:hAnsi="Calibri" w:cs="Calibri"/>
          <w:b/>
          <w:bCs/>
          <w:spacing w:val="-3"/>
          <w:sz w:val="28"/>
          <w:szCs w:val="28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placeném</w:t>
      </w:r>
      <w:r w:rsidRPr="007B371D">
        <w:rPr>
          <w:rFonts w:ascii="Calibri" w:hAnsi="Calibri" w:cs="Calibri"/>
          <w:b/>
          <w:bCs/>
          <w:spacing w:val="-2"/>
          <w:sz w:val="28"/>
          <w:szCs w:val="28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parkování</w:t>
      </w:r>
      <w:r w:rsidRPr="007B371D">
        <w:rPr>
          <w:rFonts w:ascii="Calibri" w:hAnsi="Calibri" w:cs="Calibri"/>
          <w:b/>
          <w:bCs/>
          <w:spacing w:val="-3"/>
          <w:sz w:val="28"/>
          <w:szCs w:val="28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v</w:t>
      </w:r>
      <w:r>
        <w:rPr>
          <w:rFonts w:ascii="Calibri" w:hAnsi="Calibri" w:cs="Calibri"/>
          <w:b/>
          <w:bCs/>
          <w:spacing w:val="-3"/>
          <w:sz w:val="28"/>
          <w:szCs w:val="28"/>
          <w:lang w:eastAsia="en-US"/>
        </w:rPr>
        <w:t> </w:t>
      </w: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Olomouci</w:t>
      </w: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b/>
          <w:sz w:val="20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spacing w:before="9"/>
        <w:rPr>
          <w:rFonts w:ascii="Calibri" w:hAnsi="Calibri" w:cs="Calibri"/>
          <w:b/>
          <w:sz w:val="15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spacing w:before="52"/>
        <w:jc w:val="both"/>
        <w:rPr>
          <w:rFonts w:ascii="Calibri" w:hAnsi="Calibri" w:cs="Calibri"/>
          <w:lang w:eastAsia="en-US"/>
        </w:rPr>
      </w:pPr>
      <w:r w:rsidRPr="007B371D">
        <w:rPr>
          <w:rFonts w:ascii="Calibri" w:hAnsi="Calibri" w:cs="Calibri"/>
          <w:lang w:eastAsia="en-US"/>
        </w:rPr>
        <w:t xml:space="preserve">Rada města Olomouce se na své schůzi dne </w:t>
      </w:r>
      <w:r>
        <w:rPr>
          <w:rFonts w:ascii="Calibri" w:hAnsi="Calibri" w:cs="Calibri"/>
          <w:lang w:eastAsia="en-US"/>
        </w:rPr>
        <w:t>5. 12. 2023</w:t>
      </w:r>
      <w:r w:rsidRPr="007B371D">
        <w:rPr>
          <w:rFonts w:ascii="Calibri" w:hAnsi="Calibri" w:cs="Calibri"/>
          <w:lang w:eastAsia="en-US"/>
        </w:rPr>
        <w:t xml:space="preserve"> usnesením č. </w:t>
      </w:r>
      <w:r>
        <w:rPr>
          <w:rFonts w:ascii="Calibri" w:hAnsi="Calibri" w:cs="Calibri"/>
          <w:lang w:eastAsia="en-US"/>
        </w:rPr>
        <w:t>16</w:t>
      </w:r>
      <w:r w:rsidRPr="007B371D">
        <w:rPr>
          <w:rFonts w:ascii="Calibri" w:hAnsi="Calibri" w:cs="Calibri"/>
          <w:lang w:eastAsia="en-US"/>
        </w:rPr>
        <w:t xml:space="preserve"> usnesla vydat</w:t>
      </w:r>
      <w:r w:rsidRPr="007B371D">
        <w:rPr>
          <w:rFonts w:ascii="Calibri" w:hAnsi="Calibri" w:cs="Calibri"/>
          <w:spacing w:val="3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dle</w:t>
      </w:r>
      <w:r w:rsidRPr="007B371D">
        <w:rPr>
          <w:rFonts w:ascii="Calibri" w:hAnsi="Calibri" w:cs="Calibri"/>
          <w:spacing w:val="36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§</w:t>
      </w:r>
      <w:r w:rsidRPr="007B371D">
        <w:rPr>
          <w:rFonts w:ascii="Calibri" w:hAnsi="Calibri" w:cs="Calibri"/>
          <w:spacing w:val="37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23</w:t>
      </w:r>
      <w:r w:rsidRPr="007B371D">
        <w:rPr>
          <w:rFonts w:ascii="Calibri" w:hAnsi="Calibri" w:cs="Calibri"/>
          <w:spacing w:val="40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odst.</w:t>
      </w:r>
      <w:r w:rsidRPr="007B371D">
        <w:rPr>
          <w:rFonts w:ascii="Calibri" w:hAnsi="Calibri" w:cs="Calibri"/>
          <w:spacing w:val="36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</w:t>
      </w:r>
      <w:r w:rsidRPr="007B371D">
        <w:rPr>
          <w:rFonts w:ascii="Calibri" w:hAnsi="Calibri" w:cs="Calibri"/>
          <w:spacing w:val="3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zákona.</w:t>
      </w:r>
      <w:r w:rsidRPr="007B371D">
        <w:rPr>
          <w:rFonts w:ascii="Calibri" w:hAnsi="Calibri" w:cs="Calibri"/>
          <w:spacing w:val="38"/>
          <w:lang w:eastAsia="en-US"/>
        </w:rPr>
        <w:t xml:space="preserve"> </w:t>
      </w:r>
      <w:proofErr w:type="gramStart"/>
      <w:r w:rsidRPr="007B371D">
        <w:rPr>
          <w:rFonts w:ascii="Calibri" w:hAnsi="Calibri" w:cs="Calibri"/>
          <w:lang w:eastAsia="en-US"/>
        </w:rPr>
        <w:t>č.</w:t>
      </w:r>
      <w:proofErr w:type="gramEnd"/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13/1997</w:t>
      </w:r>
      <w:r w:rsidRPr="007B371D">
        <w:rPr>
          <w:rFonts w:ascii="Calibri" w:hAnsi="Calibri" w:cs="Calibri"/>
          <w:spacing w:val="40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Sb., o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pozemních</w:t>
      </w:r>
      <w:r w:rsidRPr="007B371D">
        <w:rPr>
          <w:rFonts w:ascii="Calibri" w:hAnsi="Calibri" w:cs="Calibri"/>
          <w:spacing w:val="-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komunikacích,</w:t>
      </w:r>
      <w:r w:rsidRPr="007B371D">
        <w:rPr>
          <w:rFonts w:ascii="Calibri" w:hAnsi="Calibri" w:cs="Calibri"/>
          <w:spacing w:val="-10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ve</w:t>
      </w:r>
      <w:r w:rsidRPr="007B371D">
        <w:rPr>
          <w:rFonts w:ascii="Calibri" w:hAnsi="Calibri" w:cs="Calibri"/>
          <w:spacing w:val="-1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znění</w:t>
      </w:r>
      <w:r w:rsidRPr="007B371D">
        <w:rPr>
          <w:rFonts w:ascii="Calibri" w:hAnsi="Calibri" w:cs="Calibri"/>
          <w:spacing w:val="-1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pozdějších</w:t>
      </w:r>
      <w:r w:rsidRPr="007B371D">
        <w:rPr>
          <w:rFonts w:ascii="Calibri" w:hAnsi="Calibri" w:cs="Calibri"/>
          <w:spacing w:val="-1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předpisů,</w:t>
      </w:r>
      <w:r w:rsidRPr="007B371D">
        <w:rPr>
          <w:rFonts w:ascii="Calibri" w:hAnsi="Calibri" w:cs="Calibri"/>
          <w:spacing w:val="-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§</w:t>
      </w:r>
      <w:r w:rsidRPr="007B371D">
        <w:rPr>
          <w:rFonts w:ascii="Calibri" w:hAnsi="Calibri" w:cs="Calibri"/>
          <w:spacing w:val="-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10</w:t>
      </w:r>
      <w:r w:rsidRPr="007B371D">
        <w:rPr>
          <w:rFonts w:ascii="Calibri" w:hAnsi="Calibri" w:cs="Calibri"/>
          <w:spacing w:val="-1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odst.</w:t>
      </w:r>
      <w:r w:rsidRPr="007B371D">
        <w:rPr>
          <w:rFonts w:ascii="Calibri" w:hAnsi="Calibri" w:cs="Calibri"/>
          <w:spacing w:val="-1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</w:t>
      </w:r>
      <w:r w:rsidRPr="007B371D">
        <w:rPr>
          <w:rFonts w:ascii="Calibri" w:hAnsi="Calibri" w:cs="Calibri"/>
          <w:spacing w:val="-1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zákona</w:t>
      </w:r>
      <w:r w:rsidRPr="007B371D">
        <w:rPr>
          <w:rFonts w:ascii="Calibri" w:hAnsi="Calibri" w:cs="Calibri"/>
          <w:spacing w:val="-1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č.</w:t>
      </w:r>
      <w:r w:rsidRPr="007B371D">
        <w:rPr>
          <w:rFonts w:ascii="Calibri" w:hAnsi="Calibri" w:cs="Calibri"/>
          <w:spacing w:val="-1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526/1990</w:t>
      </w:r>
      <w:r w:rsidRPr="007B371D">
        <w:rPr>
          <w:rFonts w:ascii="Calibri" w:hAnsi="Calibri" w:cs="Calibri"/>
          <w:spacing w:val="-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Sb., o</w:t>
      </w:r>
      <w:r w:rsidRPr="007B371D">
        <w:rPr>
          <w:rFonts w:ascii="Calibri" w:hAnsi="Calibri" w:cs="Calibri"/>
          <w:spacing w:val="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cenách,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ve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znění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pozdějších</w:t>
      </w:r>
      <w:r w:rsidRPr="007B371D">
        <w:rPr>
          <w:rFonts w:ascii="Calibri" w:hAnsi="Calibri" w:cs="Calibri"/>
          <w:spacing w:val="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předpisů</w:t>
      </w:r>
      <w:r w:rsidRPr="007B371D">
        <w:rPr>
          <w:rFonts w:ascii="Calibri" w:hAnsi="Calibri" w:cs="Calibri"/>
          <w:spacing w:val="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a</w:t>
      </w:r>
      <w:r w:rsidRPr="007B371D">
        <w:rPr>
          <w:rFonts w:ascii="Calibri" w:hAnsi="Calibri" w:cs="Calibri"/>
          <w:spacing w:val="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souladu</w:t>
      </w:r>
      <w:r w:rsidRPr="007B371D">
        <w:rPr>
          <w:rFonts w:ascii="Calibri" w:hAnsi="Calibri" w:cs="Calibri"/>
          <w:spacing w:val="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proofErr w:type="spellStart"/>
      <w:r w:rsidRPr="007B371D">
        <w:rPr>
          <w:rFonts w:ascii="Calibri" w:hAnsi="Calibri" w:cs="Calibri"/>
          <w:lang w:eastAsia="en-US"/>
        </w:rPr>
        <w:t>ust</w:t>
      </w:r>
      <w:proofErr w:type="spellEnd"/>
      <w:r w:rsidRPr="007B371D">
        <w:rPr>
          <w:rFonts w:ascii="Calibri" w:hAnsi="Calibri" w:cs="Calibri"/>
          <w:lang w:eastAsia="en-US"/>
        </w:rPr>
        <w:t>.</w:t>
      </w:r>
      <w:r w:rsidRPr="007B371D">
        <w:rPr>
          <w:rFonts w:ascii="Calibri" w:hAnsi="Calibri" w:cs="Calibri"/>
          <w:spacing w:val="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§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11</w:t>
      </w:r>
      <w:r w:rsidRPr="007B371D">
        <w:rPr>
          <w:rFonts w:ascii="Calibri" w:hAnsi="Calibri" w:cs="Calibri"/>
          <w:spacing w:val="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odst.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a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§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102</w:t>
      </w:r>
      <w:r w:rsidRPr="007B371D">
        <w:rPr>
          <w:rFonts w:ascii="Calibri" w:hAnsi="Calibri" w:cs="Calibri"/>
          <w:spacing w:val="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odst. 2</w:t>
      </w:r>
      <w:r w:rsidRPr="007B371D">
        <w:rPr>
          <w:rFonts w:ascii="Calibri" w:hAnsi="Calibri" w:cs="Calibri"/>
          <w:spacing w:val="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písm. d)</w:t>
      </w:r>
      <w:r w:rsidRPr="007B371D">
        <w:rPr>
          <w:rFonts w:ascii="Calibri" w:hAnsi="Calibri" w:cs="Calibri"/>
          <w:spacing w:val="-5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zákona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č.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128/2000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Sb.,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o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obcích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(obecní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zřízení),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ve</w:t>
      </w:r>
      <w:r w:rsidRPr="007B371D">
        <w:rPr>
          <w:rFonts w:ascii="Calibri" w:hAnsi="Calibri" w:cs="Calibri"/>
          <w:spacing w:val="-6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znění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pozdějších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předpisů,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toto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nařízení:</w:t>
      </w: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lang w:eastAsia="en-US"/>
        </w:rPr>
      </w:pPr>
    </w:p>
    <w:p w:rsidR="00B92A26" w:rsidRDefault="00B92A26" w:rsidP="00B92A26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spacing w:val="1"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Článek 1</w:t>
      </w:r>
      <w:r w:rsidRPr="007B371D">
        <w:rPr>
          <w:rFonts w:ascii="Calibri" w:hAnsi="Calibri" w:cs="Calibri"/>
          <w:b/>
          <w:bCs/>
          <w:spacing w:val="1"/>
          <w:lang w:eastAsia="en-US"/>
        </w:rPr>
        <w:t xml:space="preserve"> </w:t>
      </w:r>
    </w:p>
    <w:p w:rsidR="00B92A26" w:rsidRPr="007B371D" w:rsidRDefault="00B92A26" w:rsidP="00B92A26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Úvodní</w:t>
      </w:r>
      <w:r w:rsidRPr="007B371D">
        <w:rPr>
          <w:rFonts w:ascii="Calibri" w:hAnsi="Calibri" w:cs="Calibri"/>
          <w:b/>
          <w:bCs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ustanovení</w:t>
      </w: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b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ind w:right="572"/>
        <w:jc w:val="both"/>
        <w:rPr>
          <w:rFonts w:ascii="Calibri" w:hAnsi="Calibri" w:cs="Calibri"/>
          <w:lang w:eastAsia="en-US"/>
        </w:rPr>
      </w:pPr>
      <w:r w:rsidRPr="007B371D">
        <w:rPr>
          <w:rFonts w:ascii="Calibri" w:hAnsi="Calibri" w:cs="Calibri"/>
          <w:lang w:eastAsia="en-US"/>
        </w:rPr>
        <w:t>Pro účely organizování dopravy na území města Olomouce se tímto nařízením vymezují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vybrané místní komunikace</w:t>
      </w:r>
      <w:r w:rsidRPr="007B371D">
        <w:rPr>
          <w:rFonts w:ascii="Calibri" w:hAnsi="Calibri" w:cs="Calibri"/>
          <w:vertAlign w:val="superscript"/>
          <w:lang w:eastAsia="en-US"/>
        </w:rPr>
        <w:t>1</w:t>
      </w:r>
      <w:r w:rsidRPr="007B371D">
        <w:rPr>
          <w:rFonts w:ascii="Calibri" w:hAnsi="Calibri" w:cs="Calibri"/>
          <w:lang w:eastAsia="en-US"/>
        </w:rPr>
        <w:t xml:space="preserve"> města Olomouce a jejich určené úseky, které lze užít za cenu</w:t>
      </w:r>
      <w:r w:rsidRPr="007B371D">
        <w:rPr>
          <w:rFonts w:ascii="Calibri" w:hAnsi="Calibri" w:cs="Calibri"/>
          <w:spacing w:val="-5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sjednanou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 souladu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cenovými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předpisy</w:t>
      </w:r>
      <w:r w:rsidRPr="007B371D">
        <w:rPr>
          <w:rFonts w:ascii="Calibri" w:hAnsi="Calibri" w:cs="Calibri"/>
          <w:vertAlign w:val="superscript"/>
          <w:lang w:eastAsia="en-US"/>
        </w:rPr>
        <w:t>2</w:t>
      </w:r>
      <w:r w:rsidRPr="007B371D">
        <w:rPr>
          <w:rFonts w:ascii="Calibri" w:hAnsi="Calibri" w:cs="Calibri"/>
          <w:lang w:eastAsia="en-US"/>
        </w:rPr>
        <w:t>:</w:t>
      </w:r>
    </w:p>
    <w:p w:rsidR="00B92A26" w:rsidRPr="007B371D" w:rsidRDefault="00B92A26" w:rsidP="00B92A26">
      <w:pPr>
        <w:widowControl w:val="0"/>
        <w:numPr>
          <w:ilvl w:val="0"/>
          <w:numId w:val="15"/>
        </w:numPr>
        <w:tabs>
          <w:tab w:val="left" w:pos="852"/>
        </w:tabs>
        <w:autoSpaceDE w:val="0"/>
        <w:autoSpaceDN w:val="0"/>
        <w:spacing w:before="120"/>
        <w:ind w:right="574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k stání silničního motorového vozidla (dále jen „vozidlo“) na dobu časově omezenou,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nejvýše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však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dobu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24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hodin,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nebo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dobu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uvedenou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dodatkové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tabuli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příslušného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dopravního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značení</w:t>
      </w:r>
      <w:r w:rsidRPr="007B371D">
        <w:rPr>
          <w:rFonts w:ascii="Calibri" w:hAnsi="Calibri" w:cs="Calibri"/>
          <w:spacing w:val="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(dále jen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„parkování návštěvníka“),</w:t>
      </w:r>
    </w:p>
    <w:p w:rsidR="00B92A26" w:rsidRPr="007B371D" w:rsidRDefault="00B92A26" w:rsidP="00B92A26">
      <w:pPr>
        <w:widowControl w:val="0"/>
        <w:numPr>
          <w:ilvl w:val="0"/>
          <w:numId w:val="15"/>
        </w:numPr>
        <w:tabs>
          <w:tab w:val="left" w:pos="852"/>
        </w:tabs>
        <w:autoSpaceDE w:val="0"/>
        <w:autoSpaceDN w:val="0"/>
        <w:spacing w:before="119"/>
        <w:ind w:right="572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k stání vozidla provozovaného právnickou nebo fyzickou osobou za účelem podnikání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podle zvláštního předpisu</w:t>
      </w:r>
      <w:r w:rsidRPr="007B371D">
        <w:rPr>
          <w:rFonts w:ascii="Calibri" w:hAnsi="Calibri" w:cs="Calibri"/>
          <w:szCs w:val="22"/>
          <w:vertAlign w:val="superscript"/>
          <w:lang w:eastAsia="en-US"/>
        </w:rPr>
        <w:t>3</w:t>
      </w:r>
      <w:r w:rsidRPr="007B371D">
        <w:rPr>
          <w:rFonts w:ascii="Calibri" w:hAnsi="Calibri" w:cs="Calibri"/>
          <w:szCs w:val="22"/>
          <w:lang w:eastAsia="en-US"/>
        </w:rPr>
        <w:t>, která má sídlo nebo provozovnu na některém z adresních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bodů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uvedených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 přílohách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tohoto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nařízení,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nebo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vlastníkem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nemovitosti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některém</w:t>
      </w:r>
      <w:r w:rsidRPr="007B371D">
        <w:rPr>
          <w:rFonts w:ascii="Calibri" w:hAnsi="Calibri" w:cs="Calibri"/>
          <w:spacing w:val="1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</w:t>
      </w:r>
      <w:r w:rsidRPr="007B371D">
        <w:rPr>
          <w:rFonts w:ascii="Calibri" w:hAnsi="Calibri" w:cs="Calibri"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adresních</w:t>
      </w:r>
      <w:r w:rsidRPr="007B371D">
        <w:rPr>
          <w:rFonts w:ascii="Calibri" w:hAnsi="Calibri" w:cs="Calibri"/>
          <w:spacing w:val="1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bodů</w:t>
      </w:r>
      <w:r w:rsidRPr="007B371D">
        <w:rPr>
          <w:rFonts w:ascii="Calibri" w:hAnsi="Calibri" w:cs="Calibri"/>
          <w:spacing w:val="1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uvedených</w:t>
      </w:r>
      <w:r w:rsidRPr="007B371D">
        <w:rPr>
          <w:rFonts w:ascii="Calibri" w:hAnsi="Calibri" w:cs="Calibri"/>
          <w:spacing w:val="1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přílohách</w:t>
      </w:r>
      <w:r w:rsidRPr="007B371D">
        <w:rPr>
          <w:rFonts w:ascii="Calibri" w:hAnsi="Calibri" w:cs="Calibri"/>
          <w:spacing w:val="1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tohoto</w:t>
      </w:r>
      <w:r w:rsidRPr="007B371D">
        <w:rPr>
          <w:rFonts w:ascii="Calibri" w:hAnsi="Calibri" w:cs="Calibri"/>
          <w:spacing w:val="1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nařízení</w:t>
      </w:r>
      <w:r w:rsidRPr="007B371D">
        <w:rPr>
          <w:rFonts w:ascii="Calibri" w:hAnsi="Calibri" w:cs="Calibri"/>
          <w:spacing w:val="1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(dále</w:t>
      </w:r>
      <w:r w:rsidRPr="007B371D">
        <w:rPr>
          <w:rFonts w:ascii="Calibri" w:hAnsi="Calibri" w:cs="Calibri"/>
          <w:spacing w:val="1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jen</w:t>
      </w:r>
      <w:r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„abonent“),</w:t>
      </w:r>
    </w:p>
    <w:p w:rsidR="00B92A26" w:rsidRDefault="00B92A26" w:rsidP="00B92A26">
      <w:pPr>
        <w:widowControl w:val="0"/>
        <w:numPr>
          <w:ilvl w:val="0"/>
          <w:numId w:val="15"/>
        </w:numPr>
        <w:tabs>
          <w:tab w:val="left" w:pos="852"/>
        </w:tabs>
        <w:autoSpaceDE w:val="0"/>
        <w:autoSpaceDN w:val="0"/>
        <w:spacing w:before="120"/>
        <w:ind w:right="573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k</w:t>
      </w:r>
      <w:r w:rsidRPr="007B371D">
        <w:rPr>
          <w:rFonts w:ascii="Calibri" w:hAnsi="Calibri" w:cs="Calibri"/>
          <w:spacing w:val="-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stání</w:t>
      </w:r>
      <w:r w:rsidRPr="007B371D">
        <w:rPr>
          <w:rFonts w:ascii="Calibri" w:hAnsi="Calibri" w:cs="Calibri"/>
          <w:spacing w:val="-5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vozidla</w:t>
      </w:r>
      <w:r w:rsidRPr="007B371D">
        <w:rPr>
          <w:rFonts w:ascii="Calibri" w:hAnsi="Calibri" w:cs="Calibri"/>
          <w:spacing w:val="-5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fyzické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osoby,</w:t>
      </w:r>
      <w:r w:rsidRPr="007B371D">
        <w:rPr>
          <w:rFonts w:ascii="Calibri" w:hAnsi="Calibri" w:cs="Calibri"/>
          <w:spacing w:val="-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která</w:t>
      </w:r>
      <w:r w:rsidRPr="007B371D">
        <w:rPr>
          <w:rFonts w:ascii="Calibri" w:hAnsi="Calibri" w:cs="Calibri"/>
          <w:spacing w:val="-5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má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místo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trvalého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pobytu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</w:t>
      </w:r>
      <w:r w:rsidRPr="007B371D">
        <w:rPr>
          <w:rFonts w:ascii="Calibri" w:hAnsi="Calibri" w:cs="Calibri"/>
          <w:spacing w:val="-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některém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</w:t>
      </w:r>
      <w:r w:rsidRPr="007B371D">
        <w:rPr>
          <w:rFonts w:ascii="Calibri" w:hAnsi="Calibri" w:cs="Calibri"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adresních</w:t>
      </w:r>
      <w:r w:rsidRPr="007B371D">
        <w:rPr>
          <w:rFonts w:ascii="Calibri" w:hAnsi="Calibri" w:cs="Calibri"/>
          <w:spacing w:val="-5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bodů uvedených v přílohách tohoto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nařízení (dále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jen „rezident“)</w:t>
      </w:r>
      <w:r>
        <w:rPr>
          <w:rFonts w:ascii="Calibri" w:hAnsi="Calibri" w:cs="Calibri"/>
          <w:szCs w:val="22"/>
          <w:lang w:eastAsia="en-US"/>
        </w:rPr>
        <w:t>,</w:t>
      </w:r>
    </w:p>
    <w:p w:rsidR="00B92A26" w:rsidRPr="00851D01" w:rsidRDefault="00B92A26" w:rsidP="00B92A26">
      <w:pPr>
        <w:widowControl w:val="0"/>
        <w:numPr>
          <w:ilvl w:val="0"/>
          <w:numId w:val="15"/>
        </w:numPr>
        <w:tabs>
          <w:tab w:val="left" w:pos="852"/>
        </w:tabs>
        <w:autoSpaceDE w:val="0"/>
        <w:autoSpaceDN w:val="0"/>
        <w:spacing w:before="120"/>
        <w:ind w:right="573"/>
        <w:rPr>
          <w:rFonts w:ascii="Calibri" w:hAnsi="Calibri" w:cs="Calibri"/>
          <w:szCs w:val="22"/>
          <w:lang w:eastAsia="en-US"/>
        </w:rPr>
      </w:pPr>
      <w:r w:rsidRPr="009B3FBE">
        <w:rPr>
          <w:rFonts w:ascii="Calibri" w:hAnsi="Calibri" w:cs="Calibri"/>
          <w:szCs w:val="22"/>
          <w:lang w:eastAsia="en-US"/>
        </w:rPr>
        <w:t xml:space="preserve"> k stání vozidel </w:t>
      </w:r>
      <w:r>
        <w:rPr>
          <w:rFonts w:ascii="Calibri" w:hAnsi="Calibri" w:cs="Calibri"/>
          <w:szCs w:val="22"/>
          <w:lang w:eastAsia="en-US"/>
        </w:rPr>
        <w:t xml:space="preserve">užívaných </w:t>
      </w:r>
      <w:r w:rsidRPr="009B3FBE">
        <w:rPr>
          <w:rFonts w:ascii="Calibri" w:hAnsi="Calibri" w:cs="Calibri"/>
          <w:szCs w:val="22"/>
          <w:lang w:eastAsia="en-US"/>
        </w:rPr>
        <w:t>zvláštní</w:t>
      </w:r>
      <w:r>
        <w:rPr>
          <w:rFonts w:ascii="Calibri" w:hAnsi="Calibri" w:cs="Calibri"/>
          <w:szCs w:val="22"/>
          <w:lang w:eastAsia="en-US"/>
        </w:rPr>
        <w:t>mi subjekty</w:t>
      </w:r>
      <w:r w:rsidRPr="009B3FBE">
        <w:rPr>
          <w:rFonts w:ascii="Calibri" w:hAnsi="Calibri" w:cs="Calibri"/>
          <w:szCs w:val="22"/>
          <w:lang w:eastAsia="en-US"/>
        </w:rPr>
        <w:t xml:space="preserve"> uvedený</w:t>
      </w:r>
      <w:r>
        <w:rPr>
          <w:rFonts w:ascii="Calibri" w:hAnsi="Calibri" w:cs="Calibri"/>
          <w:szCs w:val="22"/>
          <w:lang w:eastAsia="en-US"/>
        </w:rPr>
        <w:t>mi</w:t>
      </w:r>
      <w:r w:rsidRPr="009B3FBE">
        <w:rPr>
          <w:rFonts w:ascii="Calibri" w:hAnsi="Calibri" w:cs="Calibri"/>
          <w:szCs w:val="22"/>
          <w:lang w:eastAsia="en-US"/>
        </w:rPr>
        <w:t xml:space="preserve"> v </w:t>
      </w:r>
      <w:r w:rsidRPr="00851D01">
        <w:rPr>
          <w:rFonts w:ascii="Calibri" w:hAnsi="Calibri" w:cs="Calibri"/>
          <w:szCs w:val="22"/>
          <w:lang w:eastAsia="en-US"/>
        </w:rPr>
        <w:t xml:space="preserve">Článku </w:t>
      </w:r>
      <w:r>
        <w:rPr>
          <w:rFonts w:ascii="Calibri" w:hAnsi="Calibri" w:cs="Calibri"/>
          <w:szCs w:val="22"/>
          <w:lang w:eastAsia="en-US"/>
        </w:rPr>
        <w:t>5</w:t>
      </w:r>
      <w:r w:rsidRPr="009B3FBE">
        <w:rPr>
          <w:rFonts w:ascii="Calibri" w:hAnsi="Calibri" w:cs="Calibri"/>
          <w:szCs w:val="22"/>
          <w:lang w:eastAsia="en-US"/>
        </w:rPr>
        <w:t>. tohoto nařízení</w:t>
      </w:r>
      <w:r w:rsidRPr="00851D01">
        <w:rPr>
          <w:rFonts w:ascii="Calibri" w:hAnsi="Calibri" w:cs="Calibri"/>
          <w:szCs w:val="22"/>
          <w:lang w:eastAsia="en-US"/>
        </w:rPr>
        <w:t xml:space="preserve">.  </w:t>
      </w: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0"/>
          <w:lang w:eastAsia="en-US"/>
        </w:rPr>
      </w:pPr>
    </w:p>
    <w:p w:rsidR="00B92A26" w:rsidRPr="007B371D" w:rsidRDefault="005678E0" w:rsidP="00A97F00">
      <w:pPr>
        <w:widowControl w:val="0"/>
        <w:autoSpaceDE w:val="0"/>
        <w:autoSpaceDN w:val="0"/>
        <w:spacing w:before="10"/>
        <w:rPr>
          <w:rFonts w:ascii="Calibri" w:hAnsi="Calibri" w:cs="Calibri"/>
          <w:sz w:val="20"/>
          <w:szCs w:val="22"/>
          <w:lang w:eastAsia="en-US"/>
        </w:rPr>
      </w:pPr>
      <w:r>
        <w:rPr>
          <w:noProof/>
        </w:rPr>
        <w:pict>
          <v:rect id="Rectangle 2" o:spid="_x0000_s1026" style="position:absolute;margin-left:70.95pt;margin-top:1.5pt;width:2in;height:.5pt;z-index:-2516551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9+gdgIAAPkEAAAOAAAAZHJzL2Uyb0RvYy54bWysVNuO2yAQfa/Uf0C8J77UudhaZ7WXpqqU&#10;tqtu+wEEcIyKgQKJk6367x1wkmbbl1VVP2AGhsOZmTNcXe87iXbcOqFVjbNxihFXVDOhNjX++mU5&#10;mmPkPFGMSK14jQ/c4evF61dXval4rlstGbcIQJSrelPj1ntTJYmjLe+IG2vDFWw22nbEg2k3CbOk&#10;B/ROJnmaTpNeW2asptw5WL0fNvEi4jcNp/5T0zjukawxcPNxtHFchzFZXJFqY4lpBT3SIP/AoiNC&#10;waVnqHviCdpa8RdUJ6jVTjd+THWX6KYRlMcYIJos/SOax5YYHmOB5DhzTpP7f7D04+7BIsFqXGCk&#10;SAcl+gxJI2ojOcpDenrjKvB6NA82BOjMStNvDil914IXv7FW9y0nDEhlwT95diAYDo6idf9BM0An&#10;W69jpvaN7QIg5ADtY0EO54LwvUcUFrN5Pp+nUDcKe9M3k1ivhFSns8Y6/47rDoVJjS0wj9hkt3I+&#10;cCHVySVy11KwpZAyGnazvpMW7UiQRvwifQjx0k2q4Kx0ODYgDitAEe4Ie4FsLPWPMsuL9DYvR8vp&#10;fDYqlsVkVM7S+SjNyttymhZlcb/8GQhmRdUKxrhaCcVPssuKl5X12ACDYKLwUF/jcpJPYuzP2LuX&#10;BdkJD10oRVdjSDd8Q1+Esr5VDMImlSdCDvPkOf2YZcjB6R+zEkUQ6j7oZ63ZATRgNRQJqgnvBUxa&#10;bZ8w6qH3auy+b4nlGMn3CnRUZkURmjUaxWSWg2Evd9aXO0RRgKqxx2iY3vmhwbfGik0LN2UxMUrf&#10;gPYaEYURdDmwOioW+itGcHwLQgNf2tHr94u1+AUAAP//AwBQSwMEFAAGAAgAAAAhANgjPLHeAAAA&#10;CQEAAA8AAABkcnMvZG93bnJldi54bWxMj0FPg0AQhe8m/ofNmHizC4gGKEtjTTya2OrB3hZ2CqTs&#10;LLLbFv31jqd6fG++vHmvXM12ECecfO9IQbyIQCA1zvTUKvh4f7nLQPigyejBESr4Rg+r6vqq1IVx&#10;Z9rgaRtawSHkC62gC2EspPRNh1b7hRuR+LZ3k9WB5dRKM+kzh9tBJlH0KK3uiT90esTnDpvD9mgV&#10;rPNs/fWW0uvPpt7h7rM+PCRTpNTtzfy0BBFwDhcY/upzdai4U+2OZLwYWKdxzqiC+5gnMJAmORs1&#10;G0kGsirl/wXVLwAAAP//AwBQSwECLQAUAAYACAAAACEAtoM4kv4AAADhAQAAEwAAAAAAAAAAAAAA&#10;AAAAAAAAW0NvbnRlbnRfVHlwZXNdLnhtbFBLAQItABQABgAIAAAAIQA4/SH/1gAAAJQBAAALAAAA&#10;AAAAAAAAAAAAAC8BAABfcmVscy8ucmVsc1BLAQItABQABgAIAAAAIQB3u9+gdgIAAPkEAAAOAAAA&#10;AAAAAAAAAAAAAC4CAABkcnMvZTJvRG9jLnhtbFBLAQItABQABgAIAAAAIQDYIzyx3gAAAAkBAAAP&#10;AAAAAAAAAAAAAAAAANAEAABkcnMvZG93bnJldi54bWxQSwUGAAAAAAQABADzAAAA2wUAAAAA&#10;" fillcolor="black" stroked="f">
            <w10:wrap type="topAndBottom" anchorx="page"/>
          </v:rect>
        </w:pict>
      </w:r>
      <w:r w:rsidR="00B92A26" w:rsidRPr="007B371D">
        <w:rPr>
          <w:rFonts w:ascii="Calibri" w:hAnsi="Calibri" w:cs="Calibri"/>
          <w:sz w:val="20"/>
          <w:szCs w:val="22"/>
          <w:vertAlign w:val="superscript"/>
          <w:lang w:eastAsia="en-US"/>
        </w:rPr>
        <w:t>1</w:t>
      </w:r>
      <w:r w:rsidR="00B92A26" w:rsidRPr="007B371D">
        <w:rPr>
          <w:rFonts w:ascii="Calibri" w:hAnsi="Calibri" w:cs="Calibri"/>
          <w:spacing w:val="38"/>
          <w:sz w:val="20"/>
          <w:szCs w:val="22"/>
          <w:lang w:eastAsia="en-US"/>
        </w:rPr>
        <w:t xml:space="preserve"> </w:t>
      </w:r>
      <w:proofErr w:type="spellStart"/>
      <w:r w:rsidR="00B92A26" w:rsidRPr="007B371D">
        <w:rPr>
          <w:rFonts w:ascii="Calibri" w:hAnsi="Calibri" w:cs="Calibri"/>
          <w:sz w:val="20"/>
          <w:szCs w:val="22"/>
          <w:lang w:eastAsia="en-US"/>
        </w:rPr>
        <w:t>Ust</w:t>
      </w:r>
      <w:proofErr w:type="spellEnd"/>
      <w:r w:rsidR="00B92A26" w:rsidRPr="007B371D">
        <w:rPr>
          <w:rFonts w:ascii="Calibri" w:hAnsi="Calibri" w:cs="Calibri"/>
          <w:sz w:val="20"/>
          <w:szCs w:val="22"/>
          <w:lang w:eastAsia="en-US"/>
        </w:rPr>
        <w:t>.</w:t>
      </w:r>
      <w:r w:rsidR="00B92A26" w:rsidRPr="007B371D">
        <w:rPr>
          <w:rFonts w:ascii="Calibri" w:hAnsi="Calibri" w:cs="Calibri"/>
          <w:spacing w:val="-3"/>
          <w:sz w:val="20"/>
          <w:szCs w:val="22"/>
          <w:lang w:eastAsia="en-US"/>
        </w:rPr>
        <w:t xml:space="preserve"> </w:t>
      </w:r>
      <w:r w:rsidR="00B92A26" w:rsidRPr="007B371D">
        <w:rPr>
          <w:rFonts w:ascii="Calibri" w:hAnsi="Calibri" w:cs="Calibri"/>
          <w:sz w:val="20"/>
          <w:szCs w:val="22"/>
          <w:lang w:eastAsia="en-US"/>
        </w:rPr>
        <w:t>§</w:t>
      </w:r>
      <w:r w:rsidR="00B92A26" w:rsidRPr="007B371D">
        <w:rPr>
          <w:rFonts w:ascii="Calibri" w:hAnsi="Calibri" w:cs="Calibri"/>
          <w:spacing w:val="-4"/>
          <w:sz w:val="20"/>
          <w:szCs w:val="22"/>
          <w:lang w:eastAsia="en-US"/>
        </w:rPr>
        <w:t xml:space="preserve"> </w:t>
      </w:r>
      <w:r w:rsidR="00B92A26" w:rsidRPr="007B371D">
        <w:rPr>
          <w:rFonts w:ascii="Calibri" w:hAnsi="Calibri" w:cs="Calibri"/>
          <w:sz w:val="20"/>
          <w:szCs w:val="22"/>
          <w:lang w:eastAsia="en-US"/>
        </w:rPr>
        <w:t>6</w:t>
      </w:r>
      <w:r w:rsidR="00B92A26" w:rsidRPr="007B371D">
        <w:rPr>
          <w:rFonts w:ascii="Calibri" w:hAnsi="Calibri" w:cs="Calibri"/>
          <w:spacing w:val="-2"/>
          <w:sz w:val="20"/>
          <w:szCs w:val="22"/>
          <w:lang w:eastAsia="en-US"/>
        </w:rPr>
        <w:t xml:space="preserve"> </w:t>
      </w:r>
      <w:r w:rsidR="00B92A26" w:rsidRPr="007B371D">
        <w:rPr>
          <w:rFonts w:ascii="Calibri" w:hAnsi="Calibri" w:cs="Calibri"/>
          <w:sz w:val="20"/>
          <w:szCs w:val="22"/>
          <w:lang w:eastAsia="en-US"/>
        </w:rPr>
        <w:t>zákona</w:t>
      </w:r>
      <w:r w:rsidR="00B92A26" w:rsidRPr="007B371D">
        <w:rPr>
          <w:rFonts w:ascii="Calibri" w:hAnsi="Calibri" w:cs="Calibri"/>
          <w:spacing w:val="-3"/>
          <w:sz w:val="20"/>
          <w:szCs w:val="22"/>
          <w:lang w:eastAsia="en-US"/>
        </w:rPr>
        <w:t xml:space="preserve"> </w:t>
      </w:r>
      <w:r w:rsidR="00B92A26" w:rsidRPr="007B371D">
        <w:rPr>
          <w:rFonts w:ascii="Calibri" w:hAnsi="Calibri" w:cs="Calibri"/>
          <w:sz w:val="20"/>
          <w:szCs w:val="22"/>
          <w:lang w:eastAsia="en-US"/>
        </w:rPr>
        <w:t>č.</w:t>
      </w:r>
      <w:r w:rsidR="00B92A26" w:rsidRPr="007B371D">
        <w:rPr>
          <w:rFonts w:ascii="Calibri" w:hAnsi="Calibri" w:cs="Calibri"/>
          <w:spacing w:val="-4"/>
          <w:sz w:val="20"/>
          <w:szCs w:val="22"/>
          <w:lang w:eastAsia="en-US"/>
        </w:rPr>
        <w:t xml:space="preserve"> </w:t>
      </w:r>
      <w:r w:rsidR="00B92A26" w:rsidRPr="007B371D">
        <w:rPr>
          <w:rFonts w:ascii="Calibri" w:hAnsi="Calibri" w:cs="Calibri"/>
          <w:sz w:val="20"/>
          <w:szCs w:val="22"/>
          <w:lang w:eastAsia="en-US"/>
        </w:rPr>
        <w:t>13/1997</w:t>
      </w:r>
      <w:r w:rsidR="00B92A26" w:rsidRPr="007B371D">
        <w:rPr>
          <w:rFonts w:ascii="Calibri" w:hAnsi="Calibri" w:cs="Calibri"/>
          <w:spacing w:val="-4"/>
          <w:sz w:val="20"/>
          <w:szCs w:val="22"/>
          <w:lang w:eastAsia="en-US"/>
        </w:rPr>
        <w:t xml:space="preserve"> </w:t>
      </w:r>
      <w:r w:rsidR="00B92A26" w:rsidRPr="007B371D">
        <w:rPr>
          <w:rFonts w:ascii="Calibri" w:hAnsi="Calibri" w:cs="Calibri"/>
          <w:sz w:val="20"/>
          <w:szCs w:val="22"/>
          <w:lang w:eastAsia="en-US"/>
        </w:rPr>
        <w:t>Sb.,</w:t>
      </w:r>
      <w:r w:rsidR="00B92A26" w:rsidRPr="007B371D">
        <w:rPr>
          <w:rFonts w:ascii="Calibri" w:hAnsi="Calibri" w:cs="Calibri"/>
          <w:spacing w:val="-3"/>
          <w:sz w:val="20"/>
          <w:szCs w:val="22"/>
          <w:lang w:eastAsia="en-US"/>
        </w:rPr>
        <w:t xml:space="preserve"> </w:t>
      </w:r>
      <w:r w:rsidR="00B92A26" w:rsidRPr="007B371D">
        <w:rPr>
          <w:rFonts w:ascii="Calibri" w:hAnsi="Calibri" w:cs="Calibri"/>
          <w:sz w:val="20"/>
          <w:szCs w:val="22"/>
          <w:lang w:eastAsia="en-US"/>
        </w:rPr>
        <w:t>o</w:t>
      </w:r>
      <w:r w:rsidR="00B92A26" w:rsidRPr="007B371D">
        <w:rPr>
          <w:rFonts w:ascii="Calibri" w:hAnsi="Calibri" w:cs="Calibri"/>
          <w:spacing w:val="-3"/>
          <w:sz w:val="20"/>
          <w:szCs w:val="22"/>
          <w:lang w:eastAsia="en-US"/>
        </w:rPr>
        <w:t xml:space="preserve"> </w:t>
      </w:r>
      <w:r w:rsidR="00B92A26" w:rsidRPr="007B371D">
        <w:rPr>
          <w:rFonts w:ascii="Calibri" w:hAnsi="Calibri" w:cs="Calibri"/>
          <w:sz w:val="20"/>
          <w:szCs w:val="22"/>
          <w:lang w:eastAsia="en-US"/>
        </w:rPr>
        <w:t>pozemních</w:t>
      </w:r>
      <w:r w:rsidR="00B92A26" w:rsidRPr="007B371D">
        <w:rPr>
          <w:rFonts w:ascii="Calibri" w:hAnsi="Calibri" w:cs="Calibri"/>
          <w:spacing w:val="-3"/>
          <w:sz w:val="20"/>
          <w:szCs w:val="22"/>
          <w:lang w:eastAsia="en-US"/>
        </w:rPr>
        <w:t xml:space="preserve"> </w:t>
      </w:r>
      <w:r w:rsidR="00B92A26" w:rsidRPr="007B371D">
        <w:rPr>
          <w:rFonts w:ascii="Calibri" w:hAnsi="Calibri" w:cs="Calibri"/>
          <w:sz w:val="20"/>
          <w:szCs w:val="22"/>
          <w:lang w:eastAsia="en-US"/>
        </w:rPr>
        <w:t>komunikacích,</w:t>
      </w:r>
      <w:r w:rsidR="00B92A26" w:rsidRPr="007B371D">
        <w:rPr>
          <w:rFonts w:ascii="Calibri" w:hAnsi="Calibri" w:cs="Calibri"/>
          <w:spacing w:val="-2"/>
          <w:sz w:val="20"/>
          <w:szCs w:val="22"/>
          <w:lang w:eastAsia="en-US"/>
        </w:rPr>
        <w:t xml:space="preserve"> </w:t>
      </w:r>
      <w:r w:rsidR="00B92A26" w:rsidRPr="007B371D">
        <w:rPr>
          <w:rFonts w:ascii="Calibri" w:hAnsi="Calibri" w:cs="Calibri"/>
          <w:sz w:val="20"/>
          <w:szCs w:val="22"/>
          <w:lang w:eastAsia="en-US"/>
        </w:rPr>
        <w:t>ve</w:t>
      </w:r>
      <w:r w:rsidR="00B92A26" w:rsidRPr="007B371D">
        <w:rPr>
          <w:rFonts w:ascii="Calibri" w:hAnsi="Calibri" w:cs="Calibri"/>
          <w:spacing w:val="-4"/>
          <w:sz w:val="20"/>
          <w:szCs w:val="22"/>
          <w:lang w:eastAsia="en-US"/>
        </w:rPr>
        <w:t xml:space="preserve"> </w:t>
      </w:r>
      <w:r w:rsidR="00B92A26" w:rsidRPr="007B371D">
        <w:rPr>
          <w:rFonts w:ascii="Calibri" w:hAnsi="Calibri" w:cs="Calibri"/>
          <w:sz w:val="20"/>
          <w:szCs w:val="22"/>
          <w:lang w:eastAsia="en-US"/>
        </w:rPr>
        <w:t>znění</w:t>
      </w:r>
      <w:r w:rsidR="00B92A26" w:rsidRPr="007B371D">
        <w:rPr>
          <w:rFonts w:ascii="Calibri" w:hAnsi="Calibri" w:cs="Calibri"/>
          <w:spacing w:val="-4"/>
          <w:sz w:val="20"/>
          <w:szCs w:val="22"/>
          <w:lang w:eastAsia="en-US"/>
        </w:rPr>
        <w:t xml:space="preserve"> </w:t>
      </w:r>
      <w:r w:rsidR="00B92A26" w:rsidRPr="007B371D">
        <w:rPr>
          <w:rFonts w:ascii="Calibri" w:hAnsi="Calibri" w:cs="Calibri"/>
          <w:sz w:val="20"/>
          <w:szCs w:val="22"/>
          <w:lang w:eastAsia="en-US"/>
        </w:rPr>
        <w:t>pozdějších</w:t>
      </w:r>
      <w:r w:rsidR="00B92A26" w:rsidRPr="007B371D">
        <w:rPr>
          <w:rFonts w:ascii="Calibri" w:hAnsi="Calibri" w:cs="Calibri"/>
          <w:spacing w:val="-3"/>
          <w:sz w:val="20"/>
          <w:szCs w:val="22"/>
          <w:lang w:eastAsia="en-US"/>
        </w:rPr>
        <w:t xml:space="preserve"> </w:t>
      </w:r>
      <w:r w:rsidR="00B92A26" w:rsidRPr="007B371D">
        <w:rPr>
          <w:rFonts w:ascii="Calibri" w:hAnsi="Calibri" w:cs="Calibri"/>
          <w:sz w:val="20"/>
          <w:szCs w:val="22"/>
          <w:lang w:eastAsia="en-US"/>
        </w:rPr>
        <w:t>předpisů</w:t>
      </w:r>
    </w:p>
    <w:p w:rsidR="00B92A26" w:rsidRPr="007B371D" w:rsidRDefault="00B92A26" w:rsidP="00B92A26">
      <w:pPr>
        <w:widowControl w:val="0"/>
        <w:autoSpaceDE w:val="0"/>
        <w:autoSpaceDN w:val="0"/>
        <w:spacing w:before="1" w:line="243" w:lineRule="exact"/>
        <w:rPr>
          <w:rFonts w:ascii="Calibri" w:hAnsi="Calibri" w:cs="Calibri"/>
          <w:sz w:val="20"/>
          <w:szCs w:val="22"/>
          <w:lang w:eastAsia="en-US"/>
        </w:rPr>
      </w:pPr>
      <w:r w:rsidRPr="007B371D">
        <w:rPr>
          <w:rFonts w:ascii="Calibri" w:hAnsi="Calibri" w:cs="Calibri"/>
          <w:sz w:val="20"/>
          <w:szCs w:val="22"/>
          <w:vertAlign w:val="superscript"/>
          <w:lang w:eastAsia="en-US"/>
        </w:rPr>
        <w:t>2</w:t>
      </w:r>
      <w:r w:rsidRPr="007B371D">
        <w:rPr>
          <w:rFonts w:ascii="Calibri" w:hAnsi="Calibri" w:cs="Calibri"/>
          <w:spacing w:val="39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Zákon</w:t>
      </w:r>
      <w:r w:rsidRPr="007B371D">
        <w:rPr>
          <w:rFonts w:ascii="Calibri" w:hAnsi="Calibri" w:cs="Calibri"/>
          <w:spacing w:val="-3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č.</w:t>
      </w:r>
      <w:r w:rsidRPr="007B371D">
        <w:rPr>
          <w:rFonts w:ascii="Calibri" w:hAnsi="Calibri" w:cs="Calibri"/>
          <w:spacing w:val="-3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526/1990</w:t>
      </w:r>
      <w:r w:rsidRPr="007B371D">
        <w:rPr>
          <w:rFonts w:ascii="Calibri" w:hAnsi="Calibri" w:cs="Calibri"/>
          <w:spacing w:val="-4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Sb.,</w:t>
      </w:r>
      <w:r w:rsidRPr="007B371D">
        <w:rPr>
          <w:rFonts w:ascii="Calibri" w:hAnsi="Calibri" w:cs="Calibri"/>
          <w:spacing w:val="-3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o</w:t>
      </w:r>
      <w:r w:rsidRPr="007B371D">
        <w:rPr>
          <w:rFonts w:ascii="Calibri" w:hAnsi="Calibri" w:cs="Calibri"/>
          <w:spacing w:val="-2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cenách,</w:t>
      </w:r>
      <w:r w:rsidRPr="007B371D">
        <w:rPr>
          <w:rFonts w:ascii="Calibri" w:hAnsi="Calibri" w:cs="Calibri"/>
          <w:spacing w:val="-3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ve</w:t>
      </w:r>
      <w:r w:rsidRPr="007B371D">
        <w:rPr>
          <w:rFonts w:ascii="Calibri" w:hAnsi="Calibri" w:cs="Calibri"/>
          <w:spacing w:val="-4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znění</w:t>
      </w:r>
      <w:r w:rsidRPr="007B371D">
        <w:rPr>
          <w:rFonts w:ascii="Calibri" w:hAnsi="Calibri" w:cs="Calibri"/>
          <w:spacing w:val="-3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pozdějších</w:t>
      </w:r>
      <w:r w:rsidRPr="007B371D">
        <w:rPr>
          <w:rFonts w:ascii="Calibri" w:hAnsi="Calibri" w:cs="Calibri"/>
          <w:spacing w:val="-3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předpisů</w:t>
      </w:r>
    </w:p>
    <w:p w:rsidR="00B92A26" w:rsidRDefault="00B92A26" w:rsidP="00B92A26">
      <w:pPr>
        <w:widowControl w:val="0"/>
        <w:autoSpaceDE w:val="0"/>
        <w:autoSpaceDN w:val="0"/>
        <w:spacing w:before="39"/>
        <w:ind w:right="9"/>
        <w:outlineLvl w:val="0"/>
        <w:rPr>
          <w:rFonts w:ascii="Calibri" w:hAnsi="Calibri" w:cs="Calibri"/>
          <w:sz w:val="20"/>
          <w:szCs w:val="22"/>
          <w:lang w:eastAsia="en-US"/>
        </w:rPr>
      </w:pPr>
      <w:r w:rsidRPr="007B371D">
        <w:rPr>
          <w:rFonts w:ascii="Calibri" w:hAnsi="Calibri" w:cs="Calibri"/>
          <w:sz w:val="20"/>
          <w:szCs w:val="22"/>
          <w:vertAlign w:val="superscript"/>
          <w:lang w:eastAsia="en-US"/>
        </w:rPr>
        <w:t>3</w:t>
      </w:r>
      <w:r w:rsidRPr="007B371D">
        <w:rPr>
          <w:rFonts w:ascii="Calibri" w:hAnsi="Calibri" w:cs="Calibri"/>
          <w:spacing w:val="-6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Zákon</w:t>
      </w:r>
      <w:r w:rsidRPr="007B371D">
        <w:rPr>
          <w:rFonts w:ascii="Calibri" w:hAnsi="Calibri" w:cs="Calibri"/>
          <w:spacing w:val="-4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č.</w:t>
      </w:r>
      <w:r w:rsidRPr="007B371D">
        <w:rPr>
          <w:rFonts w:ascii="Calibri" w:hAnsi="Calibri" w:cs="Calibri"/>
          <w:spacing w:val="-4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455/1991</w:t>
      </w:r>
      <w:r w:rsidRPr="007B371D">
        <w:rPr>
          <w:rFonts w:ascii="Calibri" w:hAnsi="Calibri" w:cs="Calibri"/>
          <w:spacing w:val="-6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Sb.,</w:t>
      </w:r>
      <w:r w:rsidRPr="007B371D">
        <w:rPr>
          <w:rFonts w:ascii="Calibri" w:hAnsi="Calibri" w:cs="Calibri"/>
          <w:spacing w:val="-4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o</w:t>
      </w:r>
      <w:r w:rsidRPr="007B371D">
        <w:rPr>
          <w:rFonts w:ascii="Calibri" w:hAnsi="Calibri" w:cs="Calibri"/>
          <w:spacing w:val="-5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živnostenském</w:t>
      </w:r>
      <w:r w:rsidRPr="007B371D">
        <w:rPr>
          <w:rFonts w:ascii="Calibri" w:hAnsi="Calibri" w:cs="Calibri"/>
          <w:spacing w:val="-6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podnikání</w:t>
      </w:r>
      <w:r w:rsidRPr="007B371D">
        <w:rPr>
          <w:rFonts w:ascii="Calibri" w:hAnsi="Calibri" w:cs="Calibri"/>
          <w:spacing w:val="-5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(živnostenský</w:t>
      </w:r>
      <w:r w:rsidRPr="007B371D">
        <w:rPr>
          <w:rFonts w:ascii="Calibri" w:hAnsi="Calibri" w:cs="Calibri"/>
          <w:spacing w:val="-3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zákon),</w:t>
      </w:r>
      <w:r w:rsidRPr="007B371D">
        <w:rPr>
          <w:rFonts w:ascii="Calibri" w:hAnsi="Calibri" w:cs="Calibri"/>
          <w:spacing w:val="-4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ve</w:t>
      </w:r>
      <w:r w:rsidRPr="007B371D">
        <w:rPr>
          <w:rFonts w:ascii="Calibri" w:hAnsi="Calibri" w:cs="Calibri"/>
          <w:spacing w:val="-6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znění</w:t>
      </w:r>
      <w:r w:rsidRPr="007B371D">
        <w:rPr>
          <w:rFonts w:ascii="Calibri" w:hAnsi="Calibri" w:cs="Calibri"/>
          <w:spacing w:val="-5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pozdějších</w:t>
      </w:r>
      <w:r w:rsidRPr="007B371D">
        <w:rPr>
          <w:rFonts w:ascii="Calibri" w:hAnsi="Calibri" w:cs="Calibri"/>
          <w:spacing w:val="-4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předpisů</w:t>
      </w:r>
    </w:p>
    <w:p w:rsidR="00B92A26" w:rsidRDefault="00B92A26" w:rsidP="00B92A26">
      <w:pPr>
        <w:widowControl w:val="0"/>
        <w:autoSpaceDE w:val="0"/>
        <w:autoSpaceDN w:val="0"/>
        <w:spacing w:before="39"/>
        <w:ind w:right="9"/>
        <w:jc w:val="center"/>
        <w:outlineLvl w:val="0"/>
        <w:rPr>
          <w:rFonts w:ascii="Calibri" w:hAnsi="Calibri" w:cs="Calibri"/>
          <w:sz w:val="20"/>
          <w:szCs w:val="22"/>
          <w:lang w:eastAsia="en-US"/>
        </w:rPr>
      </w:pPr>
    </w:p>
    <w:p w:rsidR="00B92A26" w:rsidRDefault="00B92A26" w:rsidP="00B92A26">
      <w:pPr>
        <w:widowControl w:val="0"/>
        <w:autoSpaceDE w:val="0"/>
        <w:autoSpaceDN w:val="0"/>
        <w:spacing w:before="39"/>
        <w:ind w:right="9"/>
        <w:jc w:val="center"/>
        <w:outlineLvl w:val="0"/>
        <w:rPr>
          <w:rFonts w:ascii="Calibri" w:hAnsi="Calibri" w:cs="Calibri"/>
          <w:b/>
          <w:bCs/>
          <w:spacing w:val="1"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lastRenderedPageBreak/>
        <w:t>Článek 2</w:t>
      </w:r>
      <w:r w:rsidRPr="007B371D">
        <w:rPr>
          <w:rFonts w:ascii="Calibri" w:hAnsi="Calibri" w:cs="Calibri"/>
          <w:b/>
          <w:bCs/>
          <w:spacing w:val="1"/>
          <w:lang w:eastAsia="en-US"/>
        </w:rPr>
        <w:t xml:space="preserve"> </w:t>
      </w:r>
    </w:p>
    <w:p w:rsidR="00B92A26" w:rsidRPr="007B371D" w:rsidRDefault="00B92A26" w:rsidP="00B92A26">
      <w:pPr>
        <w:widowControl w:val="0"/>
        <w:autoSpaceDE w:val="0"/>
        <w:autoSpaceDN w:val="0"/>
        <w:spacing w:before="39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Zóny</w:t>
      </w:r>
      <w:r w:rsidRPr="007B371D">
        <w:rPr>
          <w:rFonts w:ascii="Calibri" w:hAnsi="Calibri" w:cs="Calibri"/>
          <w:b/>
          <w:bCs/>
          <w:spacing w:val="-7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a</w:t>
      </w:r>
      <w:r w:rsidRPr="007B371D">
        <w:rPr>
          <w:rFonts w:ascii="Calibri" w:hAnsi="Calibri" w:cs="Calibri"/>
          <w:b/>
          <w:bCs/>
          <w:spacing w:val="-6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oblasti</w:t>
      </w: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b/>
          <w:lang w:eastAsia="en-US"/>
        </w:rPr>
      </w:pPr>
    </w:p>
    <w:p w:rsidR="00B92A26" w:rsidRPr="007B371D" w:rsidRDefault="00B92A26" w:rsidP="00B92A26">
      <w:pPr>
        <w:widowControl w:val="0"/>
        <w:numPr>
          <w:ilvl w:val="0"/>
          <w:numId w:val="14"/>
        </w:numPr>
        <w:tabs>
          <w:tab w:val="left" w:pos="497"/>
        </w:tabs>
        <w:autoSpaceDE w:val="0"/>
        <w:autoSpaceDN w:val="0"/>
        <w:ind w:right="434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Vybrané místní komunikace nebo jejich určené úseky, které lze užít k stání silničního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motorového</w:t>
      </w:r>
      <w:r w:rsidRPr="007B371D">
        <w:rPr>
          <w:rFonts w:ascii="Calibri" w:hAnsi="Calibri" w:cs="Calibri"/>
          <w:spacing w:val="-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vozidla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podle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čl.</w:t>
      </w:r>
      <w:r w:rsidRPr="007B371D">
        <w:rPr>
          <w:rFonts w:ascii="Calibri" w:hAnsi="Calibri" w:cs="Calibri"/>
          <w:spacing w:val="-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1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pouze</w:t>
      </w:r>
      <w:r w:rsidRPr="007B371D">
        <w:rPr>
          <w:rFonts w:ascii="Calibri" w:hAnsi="Calibri" w:cs="Calibri"/>
          <w:spacing w:val="-9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za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cenu</w:t>
      </w:r>
      <w:r w:rsidRPr="007B371D">
        <w:rPr>
          <w:rFonts w:ascii="Calibri" w:hAnsi="Calibri" w:cs="Calibri"/>
          <w:spacing w:val="-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sjednanou</w:t>
      </w:r>
      <w:r w:rsidRPr="007B371D">
        <w:rPr>
          <w:rFonts w:ascii="Calibri" w:hAnsi="Calibri" w:cs="Calibri"/>
          <w:spacing w:val="-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souladu</w:t>
      </w:r>
      <w:r w:rsidRPr="007B371D">
        <w:rPr>
          <w:rFonts w:ascii="Calibri" w:hAnsi="Calibri" w:cs="Calibri"/>
          <w:spacing w:val="-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cenovými</w:t>
      </w:r>
      <w:r w:rsidRPr="007B371D">
        <w:rPr>
          <w:rFonts w:ascii="Calibri" w:hAnsi="Calibri" w:cs="Calibri"/>
          <w:spacing w:val="-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předpisy,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a</w:t>
      </w:r>
      <w:r w:rsidRPr="007B371D">
        <w:rPr>
          <w:rFonts w:ascii="Calibri" w:hAnsi="Calibri" w:cs="Calibri"/>
          <w:spacing w:val="-5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jejich rozdělení do zón nebo jejich vymezení jako samostatných parkovacích ploch je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uvedeno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přílohách</w:t>
      </w:r>
      <w:r w:rsidRPr="007B371D">
        <w:rPr>
          <w:rFonts w:ascii="Calibri" w:hAnsi="Calibri" w:cs="Calibri"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tohoto</w:t>
      </w:r>
      <w:r w:rsidRPr="007B371D">
        <w:rPr>
          <w:rFonts w:ascii="Calibri" w:hAnsi="Calibri" w:cs="Calibri"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nařízení.</w:t>
      </w:r>
    </w:p>
    <w:p w:rsidR="00B92A26" w:rsidRPr="007B371D" w:rsidRDefault="00B92A26" w:rsidP="00B92A26">
      <w:pPr>
        <w:widowControl w:val="0"/>
        <w:numPr>
          <w:ilvl w:val="0"/>
          <w:numId w:val="14"/>
        </w:numPr>
        <w:tabs>
          <w:tab w:val="left" w:pos="497"/>
        </w:tabs>
        <w:autoSpaceDE w:val="0"/>
        <w:autoSpaceDN w:val="0"/>
        <w:spacing w:before="119"/>
        <w:ind w:right="434" w:hanging="359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Jednotlivé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zóny</w:t>
      </w:r>
      <w:r w:rsidRPr="007B371D">
        <w:rPr>
          <w:rFonts w:ascii="Calibri" w:hAnsi="Calibri" w:cs="Calibri"/>
          <w:spacing w:val="-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se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dělí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do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oblastí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uvedených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</w:t>
      </w:r>
      <w:r w:rsidRPr="007B371D">
        <w:rPr>
          <w:rFonts w:ascii="Calibri" w:hAnsi="Calibri" w:cs="Calibri"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přílohách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tohoto</w:t>
      </w:r>
      <w:r w:rsidRPr="007B371D">
        <w:rPr>
          <w:rFonts w:ascii="Calibri" w:hAnsi="Calibri" w:cs="Calibri"/>
          <w:spacing w:val="-5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nařízení,</w:t>
      </w:r>
      <w:r w:rsidRPr="007B371D">
        <w:rPr>
          <w:rFonts w:ascii="Calibri" w:hAnsi="Calibri" w:cs="Calibri"/>
          <w:spacing w:val="-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není-li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nařízením</w:t>
      </w:r>
      <w:r>
        <w:rPr>
          <w:rFonts w:ascii="Calibri" w:hAnsi="Calibri" w:cs="Calibri"/>
          <w:szCs w:val="22"/>
          <w:lang w:eastAsia="en-US"/>
        </w:rPr>
        <w:tab/>
        <w:t xml:space="preserve"> </w:t>
      </w:r>
    </w:p>
    <w:p w:rsidR="00B92A26" w:rsidRPr="007B371D" w:rsidRDefault="00B92A26" w:rsidP="00B92A26">
      <w:pPr>
        <w:widowControl w:val="0"/>
        <w:autoSpaceDE w:val="0"/>
        <w:autoSpaceDN w:val="0"/>
        <w:ind w:right="434" w:firstLine="496"/>
        <w:jc w:val="both"/>
        <w:rPr>
          <w:rFonts w:ascii="Calibri" w:hAnsi="Calibri" w:cs="Calibri"/>
          <w:lang w:eastAsia="en-US"/>
        </w:rPr>
      </w:pPr>
      <w:r w:rsidRPr="007B371D">
        <w:rPr>
          <w:rFonts w:ascii="Calibri" w:hAnsi="Calibri" w:cs="Calibri"/>
          <w:lang w:eastAsia="en-US"/>
        </w:rPr>
        <w:t>stanoveno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jinak.</w:t>
      </w:r>
    </w:p>
    <w:p w:rsidR="00B92A26" w:rsidRPr="007B371D" w:rsidRDefault="00B92A26" w:rsidP="00B92A26">
      <w:pPr>
        <w:widowControl w:val="0"/>
        <w:autoSpaceDE w:val="0"/>
        <w:autoSpaceDN w:val="0"/>
        <w:spacing w:before="10"/>
        <w:jc w:val="center"/>
        <w:rPr>
          <w:rFonts w:ascii="Calibri" w:hAnsi="Calibri" w:cs="Calibri"/>
          <w:sz w:val="19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Článek</w:t>
      </w:r>
      <w:r w:rsidRPr="007B371D">
        <w:rPr>
          <w:rFonts w:ascii="Calibri" w:hAnsi="Calibri" w:cs="Calibri"/>
          <w:b/>
          <w:bCs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3</w:t>
      </w:r>
    </w:p>
    <w:p w:rsidR="00B92A26" w:rsidRPr="007B371D" w:rsidRDefault="00B92A26" w:rsidP="00B92A26">
      <w:pPr>
        <w:widowControl w:val="0"/>
        <w:autoSpaceDE w:val="0"/>
        <w:autoSpaceDN w:val="0"/>
        <w:ind w:right="9"/>
        <w:jc w:val="center"/>
        <w:rPr>
          <w:rFonts w:ascii="Calibri" w:hAnsi="Calibri" w:cs="Calibri"/>
          <w:b/>
          <w:szCs w:val="22"/>
          <w:lang w:eastAsia="en-US"/>
        </w:rPr>
      </w:pPr>
      <w:r w:rsidRPr="007B371D">
        <w:rPr>
          <w:rFonts w:ascii="Calibri" w:hAnsi="Calibri" w:cs="Calibri"/>
          <w:b/>
          <w:szCs w:val="22"/>
          <w:lang w:eastAsia="en-US"/>
        </w:rPr>
        <w:t>Parkovací</w:t>
      </w:r>
      <w:r w:rsidRPr="007B371D">
        <w:rPr>
          <w:rFonts w:ascii="Calibri" w:hAnsi="Calibri" w:cs="Calibri"/>
          <w:b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oprávnění</w:t>
      </w:r>
      <w:r w:rsidRPr="007B371D">
        <w:rPr>
          <w:rFonts w:ascii="Calibri" w:hAnsi="Calibri" w:cs="Calibri"/>
          <w:b/>
          <w:spacing w:val="-5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pro</w:t>
      </w:r>
      <w:r w:rsidRPr="007B371D">
        <w:rPr>
          <w:rFonts w:ascii="Calibri" w:hAnsi="Calibri" w:cs="Calibri"/>
          <w:b/>
          <w:spacing w:val="-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rezidenty</w:t>
      </w:r>
      <w:r w:rsidRPr="007B371D">
        <w:rPr>
          <w:rFonts w:ascii="Calibri" w:hAnsi="Calibri" w:cs="Calibri"/>
          <w:b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a</w:t>
      </w:r>
      <w:r w:rsidRPr="007B371D">
        <w:rPr>
          <w:rFonts w:ascii="Calibri" w:hAnsi="Calibri" w:cs="Calibri"/>
          <w:b/>
          <w:spacing w:val="-5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abonenty</w:t>
      </w:r>
    </w:p>
    <w:p w:rsidR="00B92A26" w:rsidRPr="007B371D" w:rsidRDefault="00B92A26" w:rsidP="00B92A26">
      <w:pPr>
        <w:widowControl w:val="0"/>
        <w:autoSpaceDE w:val="0"/>
        <w:autoSpaceDN w:val="0"/>
        <w:spacing w:before="10"/>
        <w:rPr>
          <w:rFonts w:ascii="Calibri" w:hAnsi="Calibri" w:cs="Calibri"/>
          <w:b/>
          <w:sz w:val="33"/>
          <w:lang w:eastAsia="en-US"/>
        </w:rPr>
      </w:pPr>
    </w:p>
    <w:p w:rsidR="00B92A26" w:rsidRPr="007B371D" w:rsidRDefault="00B92A26" w:rsidP="00B92A26">
      <w:pPr>
        <w:widowControl w:val="0"/>
        <w:numPr>
          <w:ilvl w:val="0"/>
          <w:numId w:val="19"/>
        </w:numPr>
        <w:tabs>
          <w:tab w:val="left" w:pos="497"/>
        </w:tabs>
        <w:autoSpaceDE w:val="0"/>
        <w:autoSpaceDN w:val="0"/>
        <w:spacing w:before="119"/>
        <w:ind w:right="434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V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jednotlivých</w:t>
      </w:r>
      <w:r w:rsidRPr="007B371D">
        <w:rPr>
          <w:rFonts w:ascii="Calibri" w:hAnsi="Calibri" w:cs="Calibri"/>
          <w:spacing w:val="-1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přílohách</w:t>
      </w:r>
      <w:r w:rsidRPr="007B371D">
        <w:rPr>
          <w:rFonts w:ascii="Calibri" w:hAnsi="Calibri" w:cs="Calibri"/>
          <w:spacing w:val="-1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tohoto</w:t>
      </w:r>
      <w:r w:rsidRPr="007B371D">
        <w:rPr>
          <w:rFonts w:ascii="Calibri" w:hAnsi="Calibri" w:cs="Calibri"/>
          <w:spacing w:val="-1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nařízení</w:t>
      </w:r>
      <w:r w:rsidRPr="007B371D">
        <w:rPr>
          <w:rFonts w:ascii="Calibri" w:hAnsi="Calibri" w:cs="Calibri"/>
          <w:spacing w:val="-1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se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stanoví</w:t>
      </w:r>
      <w:r w:rsidRPr="007B371D">
        <w:rPr>
          <w:rFonts w:ascii="Calibri" w:hAnsi="Calibri" w:cs="Calibri"/>
          <w:spacing w:val="-1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seznamy</w:t>
      </w:r>
      <w:r w:rsidRPr="007B371D">
        <w:rPr>
          <w:rFonts w:ascii="Calibri" w:hAnsi="Calibri" w:cs="Calibri"/>
          <w:spacing w:val="-1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adresních</w:t>
      </w:r>
      <w:r w:rsidRPr="007B371D">
        <w:rPr>
          <w:rFonts w:ascii="Calibri" w:hAnsi="Calibri" w:cs="Calibri"/>
          <w:spacing w:val="-1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bodů</w:t>
      </w:r>
      <w:r w:rsidRPr="007B371D">
        <w:rPr>
          <w:rFonts w:ascii="Calibri" w:hAnsi="Calibri" w:cs="Calibri"/>
          <w:spacing w:val="-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přiřazených</w:t>
      </w:r>
      <w:r w:rsidRPr="007B371D">
        <w:rPr>
          <w:rFonts w:ascii="Calibri" w:hAnsi="Calibri" w:cs="Calibri"/>
          <w:spacing w:val="-5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k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jednotlivým</w:t>
      </w:r>
      <w:r w:rsidRPr="007B371D">
        <w:rPr>
          <w:rFonts w:ascii="Calibri" w:hAnsi="Calibri" w:cs="Calibri"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nečleněným zónám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nebo oblastem</w:t>
      </w:r>
      <w:r w:rsidRPr="007B371D">
        <w:rPr>
          <w:rFonts w:ascii="Calibri" w:hAnsi="Calibri" w:cs="Calibri"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(dále</w:t>
      </w:r>
      <w:r w:rsidRPr="007B371D">
        <w:rPr>
          <w:rFonts w:ascii="Calibri" w:hAnsi="Calibri" w:cs="Calibri"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jen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„adresní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bod“).</w:t>
      </w:r>
    </w:p>
    <w:p w:rsidR="00B92A26" w:rsidRPr="007B371D" w:rsidRDefault="00B92A26" w:rsidP="00B92A26">
      <w:pPr>
        <w:widowControl w:val="0"/>
        <w:numPr>
          <w:ilvl w:val="0"/>
          <w:numId w:val="19"/>
        </w:numPr>
        <w:tabs>
          <w:tab w:val="left" w:pos="497"/>
        </w:tabs>
        <w:autoSpaceDE w:val="0"/>
        <w:autoSpaceDN w:val="0"/>
        <w:spacing w:before="119"/>
        <w:ind w:right="434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Abonent může na základě parkovacího oprávnění parkovat pouze v nečleněné zóně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nebo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oblasti,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ke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které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přiřazen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dle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adresního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bodu,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němž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má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sídlo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nebo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provozovnu,</w:t>
      </w:r>
      <w:r w:rsidRPr="007B371D">
        <w:rPr>
          <w:rFonts w:ascii="Calibri" w:hAnsi="Calibri" w:cs="Calibri"/>
          <w:spacing w:val="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nebo</w:t>
      </w:r>
      <w:r w:rsidRPr="007B371D">
        <w:rPr>
          <w:rFonts w:ascii="Calibri" w:hAnsi="Calibri" w:cs="Calibri"/>
          <w:spacing w:val="1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dle</w:t>
      </w:r>
      <w:r w:rsidRPr="007B371D">
        <w:rPr>
          <w:rFonts w:ascii="Calibri" w:hAnsi="Calibri" w:cs="Calibri"/>
          <w:spacing w:val="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adresního</w:t>
      </w:r>
      <w:r w:rsidRPr="007B371D">
        <w:rPr>
          <w:rFonts w:ascii="Calibri" w:hAnsi="Calibri" w:cs="Calibri"/>
          <w:spacing w:val="1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bodu</w:t>
      </w:r>
      <w:r w:rsidRPr="007B371D">
        <w:rPr>
          <w:rFonts w:ascii="Calibri" w:hAnsi="Calibri" w:cs="Calibri"/>
          <w:spacing w:val="1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nemovitosti,</w:t>
      </w:r>
      <w:r w:rsidRPr="007B371D">
        <w:rPr>
          <w:rFonts w:ascii="Calibri" w:hAnsi="Calibri" w:cs="Calibri"/>
          <w:spacing w:val="1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jejímž</w:t>
      </w:r>
      <w:r w:rsidRPr="007B371D">
        <w:rPr>
          <w:rFonts w:ascii="Calibri" w:hAnsi="Calibri" w:cs="Calibri"/>
          <w:spacing w:val="9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</w:t>
      </w:r>
      <w:r w:rsidRPr="007B371D">
        <w:rPr>
          <w:rFonts w:ascii="Calibri" w:hAnsi="Calibri" w:cs="Calibri"/>
          <w:spacing w:val="1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vlastníkem</w:t>
      </w:r>
      <w:r w:rsidRPr="007B371D">
        <w:rPr>
          <w:rFonts w:ascii="Calibri" w:hAnsi="Calibri" w:cs="Calibri"/>
          <w:spacing w:val="1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(dále</w:t>
      </w:r>
      <w:r w:rsidRPr="007B371D">
        <w:rPr>
          <w:rFonts w:ascii="Calibri" w:hAnsi="Calibri" w:cs="Calibri"/>
          <w:spacing w:val="1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jen</w:t>
      </w:r>
      <w:r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„adresní bod abonenta“).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Je-li adresní bod abonenta přiřazen k zóně A, může abonent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na</w:t>
      </w:r>
      <w:r w:rsidRPr="007B371D">
        <w:rPr>
          <w:rFonts w:ascii="Calibri" w:hAnsi="Calibri" w:cs="Calibri"/>
          <w:spacing w:val="3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základě</w:t>
      </w:r>
      <w:r w:rsidRPr="007B371D">
        <w:rPr>
          <w:rFonts w:ascii="Calibri" w:hAnsi="Calibri" w:cs="Calibri"/>
          <w:spacing w:val="3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svého</w:t>
      </w:r>
      <w:r w:rsidRPr="007B371D">
        <w:rPr>
          <w:rFonts w:ascii="Calibri" w:hAnsi="Calibri" w:cs="Calibri"/>
          <w:spacing w:val="3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parkovacího</w:t>
      </w:r>
      <w:r w:rsidRPr="007B371D">
        <w:rPr>
          <w:rFonts w:ascii="Calibri" w:hAnsi="Calibri" w:cs="Calibri"/>
          <w:spacing w:val="3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oprávnění</w:t>
      </w:r>
      <w:r w:rsidRPr="007B371D">
        <w:rPr>
          <w:rFonts w:ascii="Calibri" w:hAnsi="Calibri" w:cs="Calibri"/>
          <w:spacing w:val="3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využívat</w:t>
      </w:r>
      <w:r w:rsidRPr="007B371D">
        <w:rPr>
          <w:rFonts w:ascii="Calibri" w:hAnsi="Calibri" w:cs="Calibri"/>
          <w:spacing w:val="37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k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parkování</w:t>
      </w:r>
      <w:r w:rsidRPr="007B371D">
        <w:rPr>
          <w:rFonts w:ascii="Calibri" w:hAnsi="Calibri" w:cs="Calibri"/>
          <w:spacing w:val="3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rovněž</w:t>
      </w:r>
      <w:r w:rsidRPr="007B371D">
        <w:rPr>
          <w:rFonts w:ascii="Calibri" w:hAnsi="Calibri" w:cs="Calibri"/>
          <w:spacing w:val="3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jednu</w:t>
      </w:r>
      <w:r w:rsidRPr="007B371D">
        <w:rPr>
          <w:rFonts w:ascii="Calibri" w:hAnsi="Calibri" w:cs="Calibri"/>
          <w:spacing w:val="3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z</w:t>
      </w:r>
      <w:r w:rsidRPr="007B371D">
        <w:rPr>
          <w:rFonts w:ascii="Calibri" w:hAnsi="Calibri" w:cs="Calibri"/>
          <w:spacing w:val="3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oblastí</w:t>
      </w:r>
      <w:r w:rsidRPr="007B371D">
        <w:rPr>
          <w:rFonts w:ascii="Calibri" w:hAnsi="Calibri" w:cs="Calibri"/>
          <w:spacing w:val="-5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 zóně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B;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parkovací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oblast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 zóně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B,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kterou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hodlá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k parkování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využívat,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určí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tento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abonent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nejpozději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při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podání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žádosti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o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parkovací oprávnění.</w:t>
      </w:r>
    </w:p>
    <w:p w:rsidR="00B92A26" w:rsidRPr="007B371D" w:rsidRDefault="00B92A26" w:rsidP="00B92A26">
      <w:pPr>
        <w:widowControl w:val="0"/>
        <w:numPr>
          <w:ilvl w:val="0"/>
          <w:numId w:val="19"/>
        </w:numPr>
        <w:tabs>
          <w:tab w:val="left" w:pos="497"/>
        </w:tabs>
        <w:autoSpaceDE w:val="0"/>
        <w:autoSpaceDN w:val="0"/>
        <w:spacing w:before="119"/>
        <w:ind w:right="434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Rezident může na základě parkovacího oprávnění parkovat pouze v nečleněné zóně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szCs w:val="22"/>
          <w:lang w:eastAsia="en-US"/>
        </w:rPr>
        <w:t>nebo</w:t>
      </w:r>
      <w:r w:rsidRPr="007B371D">
        <w:rPr>
          <w:rFonts w:ascii="Calibri" w:hAnsi="Calibri" w:cs="Calibri"/>
          <w:spacing w:val="-1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szCs w:val="22"/>
          <w:lang w:eastAsia="en-US"/>
        </w:rPr>
        <w:t>oblasti,</w:t>
      </w:r>
      <w:r w:rsidRPr="007B371D">
        <w:rPr>
          <w:rFonts w:ascii="Calibri" w:hAnsi="Calibri" w:cs="Calibri"/>
          <w:spacing w:val="-1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szCs w:val="22"/>
          <w:lang w:eastAsia="en-US"/>
        </w:rPr>
        <w:t>ke</w:t>
      </w:r>
      <w:r w:rsidRPr="007B371D">
        <w:rPr>
          <w:rFonts w:ascii="Calibri" w:hAnsi="Calibri" w:cs="Calibri"/>
          <w:spacing w:val="-1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szCs w:val="22"/>
          <w:lang w:eastAsia="en-US"/>
        </w:rPr>
        <w:t>které</w:t>
      </w:r>
      <w:r w:rsidRPr="007B371D">
        <w:rPr>
          <w:rFonts w:ascii="Calibri" w:hAnsi="Calibri" w:cs="Calibri"/>
          <w:spacing w:val="-1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</w:t>
      </w:r>
      <w:r w:rsidRPr="007B371D">
        <w:rPr>
          <w:rFonts w:ascii="Calibri" w:hAnsi="Calibri" w:cs="Calibri"/>
          <w:spacing w:val="-1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přiřazen</w:t>
      </w:r>
      <w:r w:rsidRPr="007B371D">
        <w:rPr>
          <w:rFonts w:ascii="Calibri" w:hAnsi="Calibri" w:cs="Calibri"/>
          <w:spacing w:val="-1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dle</w:t>
      </w:r>
      <w:r w:rsidRPr="007B371D">
        <w:rPr>
          <w:rFonts w:ascii="Calibri" w:hAnsi="Calibri" w:cs="Calibri"/>
          <w:spacing w:val="-1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adresního</w:t>
      </w:r>
      <w:r w:rsidRPr="007B371D">
        <w:rPr>
          <w:rFonts w:ascii="Calibri" w:hAnsi="Calibri" w:cs="Calibri"/>
          <w:spacing w:val="-9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bodu,</w:t>
      </w:r>
      <w:r w:rsidRPr="007B371D">
        <w:rPr>
          <w:rFonts w:ascii="Calibri" w:hAnsi="Calibri" w:cs="Calibri"/>
          <w:spacing w:val="-1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</w:t>
      </w:r>
      <w:r w:rsidRPr="007B371D">
        <w:rPr>
          <w:rFonts w:ascii="Calibri" w:hAnsi="Calibri" w:cs="Calibri"/>
          <w:spacing w:val="-1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němž</w:t>
      </w:r>
      <w:r w:rsidRPr="007B371D">
        <w:rPr>
          <w:rFonts w:ascii="Calibri" w:hAnsi="Calibri" w:cs="Calibri"/>
          <w:spacing w:val="-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má</w:t>
      </w:r>
      <w:r w:rsidRPr="007B371D">
        <w:rPr>
          <w:rFonts w:ascii="Calibri" w:hAnsi="Calibri" w:cs="Calibri"/>
          <w:spacing w:val="-1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místo</w:t>
      </w:r>
      <w:r w:rsidRPr="007B371D">
        <w:rPr>
          <w:rFonts w:ascii="Calibri" w:hAnsi="Calibri" w:cs="Calibri"/>
          <w:spacing w:val="-1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trvalého</w:t>
      </w:r>
      <w:r w:rsidRPr="007B371D">
        <w:rPr>
          <w:rFonts w:ascii="Calibri" w:hAnsi="Calibri" w:cs="Calibri"/>
          <w:spacing w:val="-1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pobytu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(dále jen „adresní bod rezidenta“).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Je-li adresní bod rezidenta přiřazen k zóně A, může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rezident na základě svého parkovacího oprávnění využívat k parkování rovněž jednu z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oblastí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zóně</w:t>
      </w:r>
      <w:r w:rsidRPr="007B371D">
        <w:rPr>
          <w:rFonts w:ascii="Calibri" w:hAnsi="Calibri" w:cs="Calibri"/>
          <w:spacing w:val="-5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B;</w:t>
      </w:r>
      <w:r w:rsidRPr="007B371D">
        <w:rPr>
          <w:rFonts w:ascii="Calibri" w:hAnsi="Calibri" w:cs="Calibri"/>
          <w:spacing w:val="-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parkovací</w:t>
      </w:r>
      <w:r w:rsidRPr="007B371D">
        <w:rPr>
          <w:rFonts w:ascii="Calibri" w:hAnsi="Calibri" w:cs="Calibri"/>
          <w:spacing w:val="-5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oblast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zóně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B,</w:t>
      </w:r>
      <w:r w:rsidRPr="007B371D">
        <w:rPr>
          <w:rFonts w:ascii="Calibri" w:hAnsi="Calibri" w:cs="Calibri"/>
          <w:spacing w:val="-5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kterou</w:t>
      </w:r>
      <w:r w:rsidRPr="007B371D">
        <w:rPr>
          <w:rFonts w:ascii="Calibri" w:hAnsi="Calibri" w:cs="Calibri"/>
          <w:spacing w:val="-5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hodlá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k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parkování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využívat,</w:t>
      </w:r>
      <w:r w:rsidRPr="007B371D">
        <w:rPr>
          <w:rFonts w:ascii="Calibri" w:hAnsi="Calibri" w:cs="Calibri"/>
          <w:spacing w:val="-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určí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proofErr w:type="gramStart"/>
      <w:r w:rsidRPr="007B371D">
        <w:rPr>
          <w:rFonts w:ascii="Calibri" w:hAnsi="Calibri" w:cs="Calibri"/>
          <w:szCs w:val="22"/>
          <w:lang w:eastAsia="en-US"/>
        </w:rPr>
        <w:t>tento</w:t>
      </w:r>
      <w:r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pacing w:val="-5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rezident</w:t>
      </w:r>
      <w:proofErr w:type="gramEnd"/>
      <w:r w:rsidRPr="007B371D">
        <w:rPr>
          <w:rFonts w:ascii="Calibri" w:hAnsi="Calibri" w:cs="Calibri"/>
          <w:szCs w:val="22"/>
          <w:lang w:eastAsia="en-US"/>
        </w:rPr>
        <w:t xml:space="preserve"> nejpozději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při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podání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žádosti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parkovací oprávnění.</w:t>
      </w:r>
    </w:p>
    <w:p w:rsidR="00B92A26" w:rsidRPr="007B371D" w:rsidRDefault="00B92A26" w:rsidP="00B92A26">
      <w:pPr>
        <w:widowControl w:val="0"/>
        <w:numPr>
          <w:ilvl w:val="0"/>
          <w:numId w:val="19"/>
        </w:numPr>
        <w:tabs>
          <w:tab w:val="left" w:pos="497"/>
        </w:tabs>
        <w:autoSpaceDE w:val="0"/>
        <w:autoSpaceDN w:val="0"/>
        <w:spacing w:before="119"/>
        <w:ind w:right="434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Sjednaná cena za parkovací oprávnění pro abonenta nebo rezidenta se platí v hotovosti</w:t>
      </w:r>
      <w:r w:rsidRPr="007B371D">
        <w:rPr>
          <w:rFonts w:ascii="Calibri" w:hAnsi="Calibri" w:cs="Calibri"/>
          <w:spacing w:val="-5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nebo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bezhotovostně</w:t>
      </w:r>
      <w:r w:rsidRPr="007B371D">
        <w:rPr>
          <w:rFonts w:ascii="Calibri" w:hAnsi="Calibri" w:cs="Calibri"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účet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Magistrátu</w:t>
      </w:r>
      <w:r w:rsidRPr="007B371D">
        <w:rPr>
          <w:rFonts w:ascii="Calibri" w:hAnsi="Calibri" w:cs="Calibri"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města Olomouce.</w:t>
      </w:r>
    </w:p>
    <w:p w:rsidR="00B92A26" w:rsidRPr="007B371D" w:rsidRDefault="00B92A26" w:rsidP="00B92A26">
      <w:pPr>
        <w:widowControl w:val="0"/>
        <w:numPr>
          <w:ilvl w:val="0"/>
          <w:numId w:val="19"/>
        </w:numPr>
        <w:tabs>
          <w:tab w:val="left" w:pos="497"/>
        </w:tabs>
        <w:autoSpaceDE w:val="0"/>
        <w:autoSpaceDN w:val="0"/>
        <w:spacing w:before="119"/>
        <w:ind w:right="434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Časová platnost parkovacího oprávnění pro abonenta nebo rezidenta činí 3, 6 nebo 12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měsíců a začíná běžet okamžikem, který uvede žadatel v žádosti o vydání parkovacího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oprávnění,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a</w:t>
      </w:r>
      <w:r w:rsidRPr="007B371D">
        <w:rPr>
          <w:rFonts w:ascii="Calibri" w:hAnsi="Calibri" w:cs="Calibri"/>
          <w:spacing w:val="-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který</w:t>
      </w:r>
      <w:r w:rsidRPr="007B371D">
        <w:rPr>
          <w:rFonts w:ascii="Calibri" w:hAnsi="Calibri" w:cs="Calibri"/>
          <w:spacing w:val="-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však</w:t>
      </w:r>
      <w:r w:rsidRPr="007B371D">
        <w:rPr>
          <w:rFonts w:ascii="Calibri" w:hAnsi="Calibri" w:cs="Calibri"/>
          <w:spacing w:val="-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nesmí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být</w:t>
      </w:r>
      <w:r w:rsidRPr="007B371D">
        <w:rPr>
          <w:rFonts w:ascii="Calibri" w:hAnsi="Calibri" w:cs="Calibri"/>
          <w:spacing w:val="-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pozdější</w:t>
      </w:r>
      <w:r w:rsidRPr="007B371D">
        <w:rPr>
          <w:rFonts w:ascii="Calibri" w:hAnsi="Calibri" w:cs="Calibri"/>
          <w:spacing w:val="-9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než</w:t>
      </w:r>
      <w:r w:rsidRPr="007B371D">
        <w:rPr>
          <w:rFonts w:ascii="Calibri" w:hAnsi="Calibri" w:cs="Calibri"/>
          <w:spacing w:val="-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2</w:t>
      </w:r>
      <w:r w:rsidRPr="007B371D">
        <w:rPr>
          <w:rFonts w:ascii="Calibri" w:hAnsi="Calibri" w:cs="Calibri"/>
          <w:spacing w:val="-1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měsíce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od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podání</w:t>
      </w:r>
      <w:r w:rsidRPr="007B371D">
        <w:rPr>
          <w:rFonts w:ascii="Calibri" w:hAnsi="Calibri" w:cs="Calibri"/>
          <w:spacing w:val="-9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žádosti,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nejdříve</w:t>
      </w:r>
      <w:r w:rsidRPr="007B371D">
        <w:rPr>
          <w:rFonts w:ascii="Calibri" w:hAnsi="Calibri" w:cs="Calibri"/>
          <w:spacing w:val="-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však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okamžikem podání žádosti.</w:t>
      </w:r>
    </w:p>
    <w:p w:rsidR="00B92A26" w:rsidRPr="007B371D" w:rsidRDefault="00B92A26" w:rsidP="00B92A26">
      <w:pPr>
        <w:widowControl w:val="0"/>
        <w:numPr>
          <w:ilvl w:val="0"/>
          <w:numId w:val="19"/>
        </w:numPr>
        <w:tabs>
          <w:tab w:val="left" w:pos="497"/>
        </w:tabs>
        <w:autoSpaceDE w:val="0"/>
        <w:autoSpaceDN w:val="0"/>
        <w:spacing w:before="119"/>
        <w:ind w:right="434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Na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základě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žádosti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možné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platnost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parkovacího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oprávnění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pro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abonenta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nebo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rezidenta předčasně ukončit, a to vždy ke konci kalendářního měsíce. Při předčasném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ukončení platnosti parkovacího oprávnění pro abonenta nebo rezidenta bude vrácena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poměrná</w:t>
      </w:r>
      <w:r w:rsidRPr="007B371D">
        <w:rPr>
          <w:rFonts w:ascii="Calibri" w:hAnsi="Calibri" w:cs="Calibri"/>
          <w:spacing w:val="-1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část</w:t>
      </w:r>
      <w:r w:rsidRPr="007B371D">
        <w:rPr>
          <w:rFonts w:ascii="Calibri" w:hAnsi="Calibri" w:cs="Calibri"/>
          <w:spacing w:val="-9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ceny</w:t>
      </w:r>
      <w:r w:rsidRPr="007B371D">
        <w:rPr>
          <w:rFonts w:ascii="Calibri" w:hAnsi="Calibri" w:cs="Calibri"/>
          <w:spacing w:val="-1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zaplacené</w:t>
      </w:r>
      <w:r w:rsidRPr="007B371D">
        <w:rPr>
          <w:rFonts w:ascii="Calibri" w:hAnsi="Calibri" w:cs="Calibri"/>
          <w:spacing w:val="-9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za</w:t>
      </w:r>
      <w:r w:rsidRPr="007B371D">
        <w:rPr>
          <w:rFonts w:ascii="Calibri" w:hAnsi="Calibri" w:cs="Calibri"/>
          <w:spacing w:val="-1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parkovací</w:t>
      </w:r>
      <w:r w:rsidRPr="007B371D">
        <w:rPr>
          <w:rFonts w:ascii="Calibri" w:hAnsi="Calibri" w:cs="Calibri"/>
          <w:spacing w:val="-1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oprávnění</w:t>
      </w:r>
      <w:r w:rsidRPr="007B371D">
        <w:rPr>
          <w:rFonts w:ascii="Calibri" w:hAnsi="Calibri" w:cs="Calibri"/>
          <w:spacing w:val="-1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odpovídající</w:t>
      </w:r>
      <w:r w:rsidRPr="007B371D">
        <w:rPr>
          <w:rFonts w:ascii="Calibri" w:hAnsi="Calibri" w:cs="Calibri"/>
          <w:spacing w:val="-1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celým</w:t>
      </w:r>
      <w:r w:rsidRPr="007B371D">
        <w:rPr>
          <w:rFonts w:ascii="Calibri" w:hAnsi="Calibri" w:cs="Calibri"/>
          <w:spacing w:val="-1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měsícům,</w:t>
      </w:r>
      <w:r w:rsidRPr="007B371D">
        <w:rPr>
          <w:rFonts w:ascii="Calibri" w:hAnsi="Calibri" w:cs="Calibri"/>
          <w:spacing w:val="-1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které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zbývají od podání žádosti o zrušení do konce původní časové platnosti parkovacího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oprávnění.</w:t>
      </w: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spacing w:before="9"/>
        <w:rPr>
          <w:rFonts w:ascii="Calibri" w:hAnsi="Calibri" w:cs="Calibri"/>
          <w:sz w:val="19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spacing w:before="9"/>
        <w:rPr>
          <w:rFonts w:ascii="Calibri" w:hAnsi="Calibri" w:cs="Calibri"/>
          <w:sz w:val="19"/>
          <w:lang w:eastAsia="en-US"/>
        </w:rPr>
      </w:pPr>
    </w:p>
    <w:p w:rsidR="00B92A26" w:rsidRDefault="00B92A26" w:rsidP="00B92A26">
      <w:pPr>
        <w:widowControl w:val="0"/>
        <w:autoSpaceDE w:val="0"/>
        <w:autoSpaceDN w:val="0"/>
        <w:spacing w:before="9"/>
        <w:rPr>
          <w:rFonts w:ascii="Calibri" w:hAnsi="Calibri" w:cs="Calibri"/>
          <w:sz w:val="19"/>
          <w:lang w:eastAsia="en-US"/>
        </w:rPr>
      </w:pPr>
    </w:p>
    <w:p w:rsidR="00B92A26" w:rsidRDefault="00B92A26" w:rsidP="00B92A26">
      <w:pPr>
        <w:widowControl w:val="0"/>
        <w:autoSpaceDE w:val="0"/>
        <w:autoSpaceDN w:val="0"/>
        <w:spacing w:before="9"/>
        <w:rPr>
          <w:rFonts w:ascii="Calibri" w:hAnsi="Calibri" w:cs="Calibri"/>
          <w:sz w:val="19"/>
          <w:lang w:eastAsia="en-US"/>
        </w:rPr>
      </w:pPr>
    </w:p>
    <w:p w:rsidR="00B92A26" w:rsidRDefault="00B92A26" w:rsidP="00B92A26">
      <w:pPr>
        <w:widowControl w:val="0"/>
        <w:autoSpaceDE w:val="0"/>
        <w:autoSpaceDN w:val="0"/>
        <w:spacing w:before="9"/>
        <w:rPr>
          <w:rFonts w:ascii="Calibri" w:hAnsi="Calibri" w:cs="Calibri"/>
          <w:sz w:val="19"/>
          <w:lang w:eastAsia="en-US"/>
        </w:rPr>
      </w:pPr>
    </w:p>
    <w:p w:rsidR="00B92A26" w:rsidRDefault="00B92A26" w:rsidP="00B92A26">
      <w:pPr>
        <w:widowControl w:val="0"/>
        <w:autoSpaceDE w:val="0"/>
        <w:autoSpaceDN w:val="0"/>
        <w:spacing w:before="9"/>
        <w:rPr>
          <w:rFonts w:ascii="Calibri" w:hAnsi="Calibri" w:cs="Calibri"/>
          <w:sz w:val="19"/>
          <w:lang w:eastAsia="en-US"/>
        </w:rPr>
      </w:pPr>
    </w:p>
    <w:p w:rsidR="00BA4901" w:rsidRDefault="00BA4901" w:rsidP="00B92A26">
      <w:pPr>
        <w:widowControl w:val="0"/>
        <w:autoSpaceDE w:val="0"/>
        <w:autoSpaceDN w:val="0"/>
        <w:spacing w:before="9"/>
        <w:rPr>
          <w:rFonts w:ascii="Calibri" w:hAnsi="Calibri" w:cs="Calibri"/>
          <w:sz w:val="19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lastRenderedPageBreak/>
        <w:t>Článek</w:t>
      </w:r>
      <w:r w:rsidRPr="007B371D">
        <w:rPr>
          <w:rFonts w:ascii="Calibri" w:hAnsi="Calibri" w:cs="Calibri"/>
          <w:b/>
          <w:bCs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4</w:t>
      </w:r>
    </w:p>
    <w:p w:rsidR="00B92A26" w:rsidRPr="007B371D" w:rsidRDefault="00B92A26" w:rsidP="00B92A26">
      <w:pPr>
        <w:widowControl w:val="0"/>
        <w:autoSpaceDE w:val="0"/>
        <w:autoSpaceDN w:val="0"/>
        <w:spacing w:before="39"/>
        <w:ind w:right="9"/>
        <w:jc w:val="center"/>
        <w:rPr>
          <w:rFonts w:ascii="Calibri" w:hAnsi="Calibri" w:cs="Calibri"/>
          <w:b/>
          <w:szCs w:val="22"/>
          <w:lang w:eastAsia="en-US"/>
        </w:rPr>
      </w:pPr>
      <w:r w:rsidRPr="007B371D">
        <w:rPr>
          <w:rFonts w:ascii="Calibri" w:hAnsi="Calibri" w:cs="Calibri"/>
          <w:b/>
          <w:szCs w:val="22"/>
          <w:lang w:eastAsia="en-US"/>
        </w:rPr>
        <w:t>Parkovací</w:t>
      </w:r>
      <w:r w:rsidRPr="007B371D">
        <w:rPr>
          <w:rFonts w:ascii="Calibri" w:hAnsi="Calibri" w:cs="Calibri"/>
          <w:b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oprávnění</w:t>
      </w:r>
      <w:r w:rsidRPr="007B371D">
        <w:rPr>
          <w:rFonts w:ascii="Calibri" w:hAnsi="Calibri" w:cs="Calibri"/>
          <w:b/>
          <w:spacing w:val="-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pro</w:t>
      </w:r>
      <w:r w:rsidRPr="007B371D">
        <w:rPr>
          <w:rFonts w:ascii="Calibri" w:hAnsi="Calibri" w:cs="Calibri"/>
          <w:b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parkování</w:t>
      </w:r>
      <w:r w:rsidRPr="007B371D">
        <w:rPr>
          <w:rFonts w:ascii="Calibri" w:hAnsi="Calibri" w:cs="Calibri"/>
          <w:b/>
          <w:spacing w:val="-5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návštěvníka</w:t>
      </w:r>
    </w:p>
    <w:p w:rsidR="00B92A26" w:rsidRPr="007B371D" w:rsidRDefault="00B92A26" w:rsidP="00B92A26">
      <w:pPr>
        <w:widowControl w:val="0"/>
        <w:autoSpaceDE w:val="0"/>
        <w:autoSpaceDN w:val="0"/>
        <w:spacing w:before="10"/>
        <w:rPr>
          <w:rFonts w:ascii="Calibri" w:hAnsi="Calibri" w:cs="Calibri"/>
          <w:b/>
          <w:sz w:val="33"/>
          <w:lang w:eastAsia="en-US"/>
        </w:rPr>
      </w:pPr>
    </w:p>
    <w:p w:rsidR="00B92A26" w:rsidRPr="00601B5F" w:rsidRDefault="00B92A26" w:rsidP="00B92A26">
      <w:pPr>
        <w:widowControl w:val="0"/>
        <w:numPr>
          <w:ilvl w:val="0"/>
          <w:numId w:val="20"/>
        </w:numPr>
        <w:tabs>
          <w:tab w:val="left" w:pos="497"/>
        </w:tabs>
        <w:autoSpaceDE w:val="0"/>
        <w:autoSpaceDN w:val="0"/>
        <w:spacing w:before="119"/>
        <w:ind w:right="434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Parkovací</w:t>
      </w:r>
      <w:r w:rsidRPr="007B371D">
        <w:rPr>
          <w:rFonts w:ascii="Calibri" w:hAnsi="Calibri" w:cs="Calibri"/>
          <w:spacing w:val="1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oprávnění</w:t>
      </w:r>
      <w:r w:rsidRPr="007B371D">
        <w:rPr>
          <w:rFonts w:ascii="Calibri" w:hAnsi="Calibri" w:cs="Calibri"/>
          <w:spacing w:val="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pro</w:t>
      </w:r>
      <w:r w:rsidRPr="007B371D">
        <w:rPr>
          <w:rFonts w:ascii="Calibri" w:hAnsi="Calibri" w:cs="Calibri"/>
          <w:spacing w:val="9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parkování</w:t>
      </w:r>
      <w:r w:rsidRPr="007B371D">
        <w:rPr>
          <w:rFonts w:ascii="Calibri" w:hAnsi="Calibri" w:cs="Calibri"/>
          <w:spacing w:val="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návštěvníka</w:t>
      </w:r>
      <w:r w:rsidRPr="007B371D">
        <w:rPr>
          <w:rFonts w:ascii="Calibri" w:hAnsi="Calibri" w:cs="Calibri"/>
          <w:spacing w:val="9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opravňuje</w:t>
      </w:r>
      <w:r w:rsidRPr="007B371D">
        <w:rPr>
          <w:rFonts w:ascii="Calibri" w:hAnsi="Calibri" w:cs="Calibri"/>
          <w:spacing w:val="9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k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parkování</w:t>
      </w:r>
      <w:r w:rsidRPr="007B371D">
        <w:rPr>
          <w:rFonts w:ascii="Calibri" w:hAnsi="Calibri" w:cs="Calibri"/>
          <w:spacing w:val="1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celé</w:t>
      </w:r>
      <w:r w:rsidRPr="007B371D">
        <w:rPr>
          <w:rFonts w:ascii="Calibri" w:hAnsi="Calibri" w:cs="Calibri"/>
          <w:spacing w:val="9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zóně,</w:t>
      </w:r>
      <w:r w:rsidRPr="007B371D">
        <w:rPr>
          <w:rFonts w:ascii="Calibri" w:hAnsi="Calibri" w:cs="Calibri"/>
          <w:spacing w:val="9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pro</w:t>
      </w:r>
      <w:r>
        <w:rPr>
          <w:rFonts w:ascii="Calibri" w:hAnsi="Calibri" w:cs="Calibri"/>
          <w:szCs w:val="22"/>
          <w:lang w:eastAsia="en-US"/>
        </w:rPr>
        <w:tab/>
      </w:r>
      <w:r w:rsidRPr="00601B5F">
        <w:rPr>
          <w:rFonts w:ascii="Calibri" w:hAnsi="Calibri" w:cs="Calibri"/>
          <w:lang w:eastAsia="en-US"/>
        </w:rPr>
        <w:t>kterou</w:t>
      </w:r>
      <w:r w:rsidRPr="00601B5F">
        <w:rPr>
          <w:rFonts w:ascii="Calibri" w:hAnsi="Calibri" w:cs="Calibri"/>
          <w:spacing w:val="-4"/>
          <w:lang w:eastAsia="en-US"/>
        </w:rPr>
        <w:t xml:space="preserve"> </w:t>
      </w:r>
      <w:r w:rsidRPr="00601B5F">
        <w:rPr>
          <w:rFonts w:ascii="Calibri" w:hAnsi="Calibri" w:cs="Calibri"/>
          <w:lang w:eastAsia="en-US"/>
        </w:rPr>
        <w:t>bylo</w:t>
      </w:r>
      <w:r w:rsidRPr="00601B5F">
        <w:rPr>
          <w:rFonts w:ascii="Calibri" w:hAnsi="Calibri" w:cs="Calibri"/>
          <w:spacing w:val="-3"/>
          <w:lang w:eastAsia="en-US"/>
        </w:rPr>
        <w:t xml:space="preserve"> </w:t>
      </w:r>
      <w:r w:rsidRPr="00601B5F">
        <w:rPr>
          <w:rFonts w:ascii="Calibri" w:hAnsi="Calibri" w:cs="Calibri"/>
          <w:lang w:eastAsia="en-US"/>
        </w:rPr>
        <w:t>parkovací</w:t>
      </w:r>
      <w:r w:rsidRPr="00601B5F">
        <w:rPr>
          <w:rFonts w:ascii="Calibri" w:hAnsi="Calibri" w:cs="Calibri"/>
          <w:spacing w:val="-2"/>
          <w:lang w:eastAsia="en-US"/>
        </w:rPr>
        <w:t xml:space="preserve"> </w:t>
      </w:r>
      <w:r w:rsidRPr="00601B5F">
        <w:rPr>
          <w:rFonts w:ascii="Calibri" w:hAnsi="Calibri" w:cs="Calibri"/>
          <w:lang w:eastAsia="en-US"/>
        </w:rPr>
        <w:t>oprávnění</w:t>
      </w:r>
      <w:r w:rsidRPr="00601B5F">
        <w:rPr>
          <w:rFonts w:ascii="Calibri" w:hAnsi="Calibri" w:cs="Calibri"/>
          <w:spacing w:val="-4"/>
          <w:lang w:eastAsia="en-US"/>
        </w:rPr>
        <w:t xml:space="preserve"> </w:t>
      </w:r>
      <w:r w:rsidRPr="00601B5F">
        <w:rPr>
          <w:rFonts w:ascii="Calibri" w:hAnsi="Calibri" w:cs="Calibri"/>
          <w:lang w:eastAsia="en-US"/>
        </w:rPr>
        <w:t>vydáno.</w:t>
      </w:r>
    </w:p>
    <w:p w:rsidR="00B92A26" w:rsidRPr="007B371D" w:rsidRDefault="00B92A26" w:rsidP="00B92A26">
      <w:pPr>
        <w:widowControl w:val="0"/>
        <w:numPr>
          <w:ilvl w:val="0"/>
          <w:numId w:val="20"/>
        </w:numPr>
        <w:tabs>
          <w:tab w:val="left" w:pos="497"/>
        </w:tabs>
        <w:autoSpaceDE w:val="0"/>
        <w:autoSpaceDN w:val="0"/>
        <w:spacing w:before="119"/>
        <w:ind w:right="434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Sjednaná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cena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za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parkovací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oprávnění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pro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parkování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návštěvníka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se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platí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prostřednictvím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parkovacího automatu,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webové</w:t>
      </w:r>
      <w:r w:rsidRPr="007B371D">
        <w:rPr>
          <w:rFonts w:ascii="Calibri" w:hAnsi="Calibri" w:cs="Calibri"/>
          <w:spacing w:val="-5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aplikace</w:t>
      </w:r>
      <w:r w:rsidRPr="007B371D">
        <w:rPr>
          <w:rFonts w:ascii="Calibri" w:hAnsi="Calibri" w:cs="Calibri"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nebo</w:t>
      </w:r>
      <w:r w:rsidRPr="007B371D">
        <w:rPr>
          <w:rFonts w:ascii="Calibri" w:hAnsi="Calibri" w:cs="Calibri"/>
          <w:spacing w:val="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SMS.</w:t>
      </w:r>
    </w:p>
    <w:p w:rsidR="00B92A26" w:rsidRDefault="00B92A26" w:rsidP="00B92A26">
      <w:pPr>
        <w:widowControl w:val="0"/>
        <w:numPr>
          <w:ilvl w:val="0"/>
          <w:numId w:val="20"/>
        </w:numPr>
        <w:tabs>
          <w:tab w:val="left" w:pos="497"/>
        </w:tabs>
        <w:autoSpaceDE w:val="0"/>
        <w:autoSpaceDN w:val="0"/>
        <w:spacing w:before="119"/>
        <w:ind w:right="434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Časová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platnost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parkovacího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oprávnění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pro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parkování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návštěvníka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začíná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běžet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>
        <w:rPr>
          <w:rFonts w:ascii="Calibri" w:hAnsi="Calibri" w:cs="Calibri"/>
          <w:szCs w:val="22"/>
          <w:lang w:eastAsia="en-US"/>
        </w:rPr>
        <w:t xml:space="preserve">provedením registrace registrační </w:t>
      </w:r>
      <w:r w:rsidRPr="007B371D">
        <w:rPr>
          <w:rFonts w:ascii="Calibri" w:hAnsi="Calibri" w:cs="Calibri"/>
          <w:szCs w:val="22"/>
          <w:lang w:eastAsia="en-US"/>
        </w:rPr>
        <w:t xml:space="preserve">značky silničního </w:t>
      </w:r>
      <w:r>
        <w:rPr>
          <w:rFonts w:ascii="Calibri" w:hAnsi="Calibri" w:cs="Calibri"/>
          <w:szCs w:val="22"/>
          <w:lang w:eastAsia="en-US"/>
        </w:rPr>
        <w:t xml:space="preserve">motorového </w:t>
      </w:r>
      <w:r w:rsidRPr="007B371D">
        <w:rPr>
          <w:rFonts w:ascii="Calibri" w:hAnsi="Calibri" w:cs="Calibri"/>
          <w:szCs w:val="22"/>
          <w:lang w:eastAsia="en-US"/>
        </w:rPr>
        <w:t>vozidla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databázi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statutárního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města</w:t>
      </w:r>
      <w:r w:rsidRPr="007B371D">
        <w:rPr>
          <w:rFonts w:ascii="Calibri" w:hAnsi="Calibri" w:cs="Calibri"/>
          <w:spacing w:val="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Olomouc</w:t>
      </w:r>
      <w:r>
        <w:rPr>
          <w:rFonts w:ascii="Calibri" w:hAnsi="Calibri" w:cs="Calibri"/>
          <w:szCs w:val="22"/>
          <w:lang w:eastAsia="en-US"/>
        </w:rPr>
        <w:t>e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při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placení</w:t>
      </w:r>
      <w:r w:rsidRPr="007B371D">
        <w:rPr>
          <w:rFonts w:ascii="Calibri" w:hAnsi="Calibri" w:cs="Calibri"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ceny.</w:t>
      </w:r>
    </w:p>
    <w:p w:rsidR="00B92A26" w:rsidRDefault="00B92A26" w:rsidP="00B92A26">
      <w:pPr>
        <w:widowControl w:val="0"/>
        <w:tabs>
          <w:tab w:val="left" w:pos="497"/>
        </w:tabs>
        <w:autoSpaceDE w:val="0"/>
        <w:autoSpaceDN w:val="0"/>
        <w:spacing w:before="119"/>
        <w:ind w:left="496" w:right="434"/>
        <w:jc w:val="both"/>
        <w:rPr>
          <w:rFonts w:ascii="Calibri" w:hAnsi="Calibri" w:cs="Calibri"/>
          <w:szCs w:val="22"/>
          <w:lang w:eastAsia="en-US"/>
        </w:rPr>
      </w:pPr>
    </w:p>
    <w:p w:rsidR="00B92A26" w:rsidRPr="006729EC" w:rsidRDefault="00B92A26" w:rsidP="00B92A26">
      <w:pPr>
        <w:widowControl w:val="0"/>
        <w:tabs>
          <w:tab w:val="left" w:pos="497"/>
        </w:tabs>
        <w:autoSpaceDE w:val="0"/>
        <w:autoSpaceDN w:val="0"/>
        <w:spacing w:before="119"/>
        <w:ind w:right="434"/>
        <w:jc w:val="center"/>
        <w:rPr>
          <w:rFonts w:asciiTheme="minorHAnsi" w:hAnsiTheme="minorHAnsi" w:cs="Calibri"/>
          <w:b/>
          <w:lang w:eastAsia="en-US"/>
        </w:rPr>
      </w:pPr>
      <w:r w:rsidRPr="006729EC">
        <w:rPr>
          <w:rFonts w:asciiTheme="minorHAnsi" w:hAnsiTheme="minorHAnsi" w:cs="Calibri"/>
          <w:b/>
          <w:lang w:eastAsia="en-US"/>
        </w:rPr>
        <w:t>Článek 5</w:t>
      </w:r>
    </w:p>
    <w:p w:rsidR="00B92A26" w:rsidRDefault="00B92A26" w:rsidP="00B92A26">
      <w:pPr>
        <w:widowControl w:val="0"/>
        <w:tabs>
          <w:tab w:val="left" w:pos="497"/>
        </w:tabs>
        <w:autoSpaceDE w:val="0"/>
        <w:autoSpaceDN w:val="0"/>
        <w:spacing w:before="119"/>
        <w:ind w:right="434"/>
        <w:jc w:val="center"/>
        <w:rPr>
          <w:rFonts w:asciiTheme="minorHAnsi" w:hAnsiTheme="minorHAnsi" w:cs="Calibri"/>
          <w:b/>
          <w:lang w:eastAsia="en-US"/>
        </w:rPr>
      </w:pPr>
      <w:r w:rsidRPr="006729EC">
        <w:rPr>
          <w:rFonts w:asciiTheme="minorHAnsi" w:hAnsiTheme="minorHAnsi" w:cs="Calibri"/>
          <w:b/>
          <w:lang w:eastAsia="en-US"/>
        </w:rPr>
        <w:t xml:space="preserve">Parkovací oprávnění pro zvláštní subjekty a podmínky jeho vydání </w:t>
      </w:r>
    </w:p>
    <w:p w:rsidR="00654ED1" w:rsidRPr="006729EC" w:rsidRDefault="00654ED1" w:rsidP="00B92A26">
      <w:pPr>
        <w:widowControl w:val="0"/>
        <w:tabs>
          <w:tab w:val="left" w:pos="497"/>
        </w:tabs>
        <w:autoSpaceDE w:val="0"/>
        <w:autoSpaceDN w:val="0"/>
        <w:spacing w:before="119"/>
        <w:ind w:right="434"/>
        <w:jc w:val="center"/>
        <w:rPr>
          <w:rFonts w:asciiTheme="minorHAnsi" w:hAnsiTheme="minorHAnsi" w:cs="Calibri"/>
          <w:b/>
          <w:lang w:eastAsia="en-US"/>
        </w:rPr>
      </w:pPr>
    </w:p>
    <w:p w:rsidR="00B92A26" w:rsidRPr="00926F05" w:rsidRDefault="00B92A26" w:rsidP="00926F05">
      <w:pPr>
        <w:pStyle w:val="Odstavecseseznamem"/>
        <w:numPr>
          <w:ilvl w:val="0"/>
          <w:numId w:val="32"/>
        </w:numPr>
        <w:spacing w:before="119"/>
        <w:ind w:left="567" w:right="434" w:hanging="425"/>
        <w:rPr>
          <w:rFonts w:asciiTheme="minorHAnsi" w:hAnsiTheme="minorHAnsi" w:cstheme="minorHAnsi"/>
          <w:b/>
          <w:sz w:val="24"/>
        </w:rPr>
      </w:pPr>
      <w:r w:rsidRPr="00926F05">
        <w:rPr>
          <w:rFonts w:asciiTheme="minorHAnsi" w:hAnsiTheme="minorHAnsi" w:cstheme="minorHAnsi"/>
          <w:sz w:val="24"/>
        </w:rPr>
        <w:t>Za zvláštní subjekty se pro účely Článku 1. písm. d) tohoto nařízení považují:</w:t>
      </w:r>
    </w:p>
    <w:p w:rsidR="00B92A26" w:rsidRPr="00926F05" w:rsidRDefault="00B92A26" w:rsidP="00926F05">
      <w:pPr>
        <w:pStyle w:val="Odstavecseseznamem"/>
        <w:spacing w:before="119"/>
        <w:ind w:left="567" w:right="434" w:firstLine="0"/>
        <w:rPr>
          <w:rFonts w:asciiTheme="minorHAnsi" w:hAnsiTheme="minorHAnsi" w:cstheme="minorHAnsi"/>
          <w:sz w:val="24"/>
          <w:szCs w:val="24"/>
        </w:rPr>
      </w:pPr>
      <w:r w:rsidRPr="00926F05">
        <w:rPr>
          <w:rFonts w:asciiTheme="minorHAnsi" w:hAnsiTheme="minorHAnsi" w:cstheme="minorHAnsi"/>
          <w:sz w:val="24"/>
          <w:szCs w:val="24"/>
        </w:rPr>
        <w:t>a) veřejnoprávní subjekty se sídlem, provozovnou nebo stálým pracovištěm na území statutárního města Olomouce, a to organizační složky státu podle § 3 odst. 1 zákona č. 219/2000 Sb., o majetku České republiky a jeho vystupování v právních vztazích, ve znění pozdějších předpisů,</w:t>
      </w:r>
    </w:p>
    <w:p w:rsidR="00B92A26" w:rsidRPr="00926F05" w:rsidRDefault="00B92A26" w:rsidP="00926F05">
      <w:pPr>
        <w:pStyle w:val="Odstavecseseznamem"/>
        <w:spacing w:before="119"/>
        <w:ind w:left="567" w:right="434" w:firstLine="0"/>
        <w:rPr>
          <w:rFonts w:asciiTheme="minorHAnsi" w:hAnsiTheme="minorHAnsi" w:cstheme="minorHAnsi"/>
          <w:sz w:val="24"/>
          <w:szCs w:val="24"/>
        </w:rPr>
      </w:pPr>
      <w:r w:rsidRPr="00926F05">
        <w:rPr>
          <w:rFonts w:asciiTheme="minorHAnsi" w:hAnsiTheme="minorHAnsi" w:cstheme="minorHAnsi"/>
          <w:sz w:val="24"/>
          <w:szCs w:val="24"/>
        </w:rPr>
        <w:t>b) vyšší územně samosprávný celek se sídlem, provozovnou nebo stálým pracovištěm na území statutárního města Olomouce,</w:t>
      </w:r>
    </w:p>
    <w:p w:rsidR="00B92A26" w:rsidRPr="00926F05" w:rsidRDefault="00B92A26" w:rsidP="00926F05">
      <w:pPr>
        <w:pStyle w:val="Odstavecseseznamem"/>
        <w:spacing w:before="119"/>
        <w:ind w:left="567" w:right="434" w:firstLine="0"/>
        <w:rPr>
          <w:rFonts w:asciiTheme="minorHAnsi" w:hAnsiTheme="minorHAnsi" w:cstheme="minorHAnsi"/>
          <w:sz w:val="24"/>
          <w:szCs w:val="24"/>
        </w:rPr>
      </w:pPr>
      <w:r w:rsidRPr="00926F05">
        <w:rPr>
          <w:rFonts w:asciiTheme="minorHAnsi" w:hAnsiTheme="minorHAnsi" w:cstheme="minorHAnsi"/>
          <w:sz w:val="24"/>
          <w:szCs w:val="24"/>
        </w:rPr>
        <w:t xml:space="preserve">c) subjekty poskytující následující činnosti zdravotního charakteru nebo sociálního charakteru se sídlem, registrovanou adresou zařízení nebo registrovanou adresou poskytování na území statutárního města Olomouce, a to: </w:t>
      </w:r>
    </w:p>
    <w:p w:rsidR="00B92A26" w:rsidRPr="00926F05" w:rsidRDefault="00B92A26" w:rsidP="00B92A26">
      <w:pPr>
        <w:pStyle w:val="Odstavecseseznamem"/>
        <w:numPr>
          <w:ilvl w:val="1"/>
          <w:numId w:val="25"/>
        </w:numPr>
        <w:tabs>
          <w:tab w:val="left" w:pos="497"/>
        </w:tabs>
        <w:spacing w:before="119"/>
        <w:ind w:right="434"/>
        <w:rPr>
          <w:rFonts w:asciiTheme="minorHAnsi" w:hAnsiTheme="minorHAnsi" w:cstheme="minorHAnsi"/>
          <w:sz w:val="24"/>
          <w:szCs w:val="24"/>
        </w:rPr>
      </w:pPr>
      <w:r w:rsidRPr="00926F05">
        <w:rPr>
          <w:rFonts w:asciiTheme="minorHAnsi" w:hAnsiTheme="minorHAnsi" w:cstheme="minorHAnsi"/>
          <w:sz w:val="24"/>
          <w:szCs w:val="24"/>
        </w:rPr>
        <w:t xml:space="preserve"> poskytovatelé registrovaných sociálních služeb (dle zákona č. 108/2006 Sb., o sociálních službách), </w:t>
      </w:r>
    </w:p>
    <w:p w:rsidR="00B92A26" w:rsidRPr="00926F05" w:rsidRDefault="00B92A26" w:rsidP="00B92A26">
      <w:pPr>
        <w:pStyle w:val="Odstavecseseznamem"/>
        <w:numPr>
          <w:ilvl w:val="1"/>
          <w:numId w:val="25"/>
        </w:numPr>
        <w:tabs>
          <w:tab w:val="left" w:pos="497"/>
        </w:tabs>
        <w:ind w:right="434"/>
        <w:rPr>
          <w:rFonts w:asciiTheme="minorHAnsi" w:hAnsiTheme="minorHAnsi" w:cstheme="minorHAnsi"/>
          <w:sz w:val="24"/>
          <w:szCs w:val="24"/>
        </w:rPr>
      </w:pPr>
      <w:r w:rsidRPr="00926F05">
        <w:rPr>
          <w:rFonts w:asciiTheme="minorHAnsi" w:hAnsiTheme="minorHAnsi" w:cstheme="minorHAnsi"/>
          <w:sz w:val="24"/>
          <w:szCs w:val="24"/>
        </w:rPr>
        <w:t>sociální družstva (dle zákona č. 90/2012 Sb., o obchodních korporacích),</w:t>
      </w:r>
    </w:p>
    <w:p w:rsidR="00B92A26" w:rsidRPr="00926F05" w:rsidRDefault="00B92A26" w:rsidP="00B92A26">
      <w:pPr>
        <w:pStyle w:val="Odstavecseseznamem"/>
        <w:numPr>
          <w:ilvl w:val="1"/>
          <w:numId w:val="25"/>
        </w:numPr>
        <w:tabs>
          <w:tab w:val="left" w:pos="497"/>
        </w:tabs>
        <w:ind w:right="434"/>
        <w:rPr>
          <w:rFonts w:asciiTheme="minorHAnsi" w:hAnsiTheme="minorHAnsi" w:cstheme="minorHAnsi"/>
          <w:sz w:val="24"/>
          <w:szCs w:val="24"/>
        </w:rPr>
      </w:pPr>
      <w:r w:rsidRPr="00926F05">
        <w:rPr>
          <w:rFonts w:asciiTheme="minorHAnsi" w:hAnsiTheme="minorHAnsi" w:cstheme="minorHAnsi"/>
          <w:sz w:val="24"/>
          <w:szCs w:val="24"/>
        </w:rPr>
        <w:t>pověřené osoby vykonávající sociálně-právní ochranu dětí (dle zákona č. 359/1999 Sb., o sociálně-právní ochraně dětí),</w:t>
      </w:r>
    </w:p>
    <w:p w:rsidR="00B92A26" w:rsidRPr="00926F05" w:rsidRDefault="00B92A26" w:rsidP="00B92A26">
      <w:pPr>
        <w:pStyle w:val="Odstavecseseznamem"/>
        <w:numPr>
          <w:ilvl w:val="1"/>
          <w:numId w:val="25"/>
        </w:numPr>
        <w:tabs>
          <w:tab w:val="left" w:pos="497"/>
        </w:tabs>
        <w:ind w:right="434"/>
        <w:rPr>
          <w:rFonts w:asciiTheme="minorHAnsi" w:hAnsiTheme="minorHAnsi" w:cstheme="minorHAnsi"/>
          <w:sz w:val="24"/>
          <w:szCs w:val="24"/>
        </w:rPr>
      </w:pPr>
      <w:r w:rsidRPr="00926F05">
        <w:rPr>
          <w:rFonts w:asciiTheme="minorHAnsi" w:hAnsiTheme="minorHAnsi" w:cstheme="minorHAnsi"/>
          <w:sz w:val="24"/>
          <w:szCs w:val="24"/>
        </w:rPr>
        <w:t>poskytovatelé domácí péče nelékařskými zdravotnickými pracovníky formou ošetřovatelské péče, léčebně rehabilitační péče nebo paliativní péče (dle zákona č. 372/2011 Sb., o zdravotních službách),</w:t>
      </w:r>
    </w:p>
    <w:p w:rsidR="00B92A26" w:rsidRPr="00926F05" w:rsidRDefault="00B92A26" w:rsidP="00B92A26">
      <w:pPr>
        <w:tabs>
          <w:tab w:val="left" w:pos="0"/>
        </w:tabs>
        <w:ind w:right="434"/>
        <w:rPr>
          <w:rFonts w:asciiTheme="minorHAnsi" w:hAnsiTheme="minorHAnsi" w:cstheme="minorHAnsi"/>
        </w:rPr>
      </w:pPr>
    </w:p>
    <w:p w:rsidR="00B92A26" w:rsidRPr="00926F05" w:rsidRDefault="00B92A26" w:rsidP="00926F05">
      <w:pPr>
        <w:pStyle w:val="Odstavecseseznamem"/>
        <w:numPr>
          <w:ilvl w:val="0"/>
          <w:numId w:val="32"/>
        </w:numPr>
        <w:ind w:left="567" w:right="434" w:hanging="425"/>
        <w:rPr>
          <w:rFonts w:asciiTheme="minorHAnsi" w:hAnsiTheme="minorHAnsi" w:cstheme="minorHAnsi"/>
          <w:sz w:val="24"/>
          <w:szCs w:val="24"/>
        </w:rPr>
      </w:pPr>
      <w:r w:rsidRPr="00926F05">
        <w:rPr>
          <w:rFonts w:asciiTheme="minorHAnsi" w:hAnsiTheme="minorHAnsi" w:cstheme="minorHAnsi"/>
          <w:sz w:val="24"/>
          <w:szCs w:val="24"/>
        </w:rPr>
        <w:t xml:space="preserve">Sjednaná cena za parkovací oprávnění pro zvláštní subjekt se platí v hotovosti nebo bezhotovostně na účet Magistrátu města Olomouce. </w:t>
      </w:r>
    </w:p>
    <w:p w:rsidR="00B92A26" w:rsidRPr="00926F05" w:rsidRDefault="00B92A26" w:rsidP="00B92A26">
      <w:pPr>
        <w:tabs>
          <w:tab w:val="left" w:pos="0"/>
        </w:tabs>
        <w:ind w:left="497" w:right="434" w:hanging="497"/>
        <w:rPr>
          <w:rFonts w:asciiTheme="minorHAnsi" w:hAnsiTheme="minorHAnsi" w:cstheme="minorHAnsi"/>
        </w:rPr>
      </w:pPr>
    </w:p>
    <w:p w:rsidR="00B92A26" w:rsidRPr="00926F05" w:rsidRDefault="00B92A26" w:rsidP="00926F05">
      <w:pPr>
        <w:pStyle w:val="Odstavecseseznamem"/>
        <w:numPr>
          <w:ilvl w:val="0"/>
          <w:numId w:val="32"/>
        </w:numPr>
        <w:tabs>
          <w:tab w:val="left" w:pos="0"/>
        </w:tabs>
        <w:ind w:left="567" w:right="434" w:hanging="425"/>
        <w:rPr>
          <w:rFonts w:asciiTheme="minorHAnsi" w:hAnsiTheme="minorHAnsi" w:cstheme="minorHAnsi"/>
          <w:sz w:val="24"/>
          <w:szCs w:val="24"/>
        </w:rPr>
      </w:pPr>
      <w:r w:rsidRPr="00926F05">
        <w:rPr>
          <w:rFonts w:asciiTheme="minorHAnsi" w:hAnsiTheme="minorHAnsi" w:cstheme="minorHAnsi"/>
          <w:sz w:val="24"/>
          <w:szCs w:val="24"/>
        </w:rPr>
        <w:t xml:space="preserve">Vozidla užívaná zvláštními subjekty mohou na základě parkovacího oprávnění parkovat pouze v nečleněné zóně nebo oblasti, ke které je tento zvláštní subjekt přiřazen dle adresního bodu, na němž má sídlo, provozovnu nebo stálé pracoviště (dále jen „adresní bod zvláštního subjektu“). Je-li adresní bod zvláštního subjektu přiřazen k zóně A, může zvláštní subjekt pro parkování jím užívaných vozidel na základě svého parkovacího </w:t>
      </w:r>
      <w:r w:rsidRPr="00926F05">
        <w:rPr>
          <w:rFonts w:asciiTheme="minorHAnsi" w:hAnsiTheme="minorHAnsi" w:cstheme="minorHAnsi"/>
          <w:sz w:val="24"/>
          <w:szCs w:val="24"/>
        </w:rPr>
        <w:lastRenderedPageBreak/>
        <w:t xml:space="preserve">oprávnění využívat rovněž jednu z oblastí v zóně B; parkovací oblast v zóně B, kterou hodlá k parkování využívat, určí tento zvláštní subjekt nejpozději při podání žádosti o parkovací oprávnění. Ustanovení tohoto odstavce neplatí pro vozidla užívaná poskytovateli registrovaných terénních sociálních služeb a pro vozidla užívaná poskytovateli zdravotních služeb dle článku 5 odst. 1 písm. c) bodu IV. tohoto nařízení, která mohou na základě parkovacího oprávnění parkovat v zóně A i ve všech oblastech zóny B. </w:t>
      </w:r>
    </w:p>
    <w:p w:rsidR="00B92A26" w:rsidRPr="00926F05" w:rsidRDefault="00B92A26" w:rsidP="00B92A26">
      <w:pPr>
        <w:tabs>
          <w:tab w:val="left" w:pos="0"/>
        </w:tabs>
        <w:ind w:left="497" w:right="434" w:hanging="497"/>
        <w:jc w:val="both"/>
        <w:rPr>
          <w:rFonts w:asciiTheme="minorHAnsi" w:hAnsiTheme="minorHAnsi" w:cstheme="minorHAnsi"/>
        </w:rPr>
      </w:pPr>
    </w:p>
    <w:p w:rsidR="00B92A26" w:rsidRPr="00926F05" w:rsidRDefault="00B92A26" w:rsidP="00926F05">
      <w:pPr>
        <w:pStyle w:val="Odstavecseseznamem"/>
        <w:numPr>
          <w:ilvl w:val="0"/>
          <w:numId w:val="32"/>
        </w:numPr>
        <w:tabs>
          <w:tab w:val="left" w:pos="0"/>
        </w:tabs>
        <w:ind w:left="567" w:right="434" w:hanging="425"/>
        <w:rPr>
          <w:rFonts w:asciiTheme="minorHAnsi" w:hAnsiTheme="minorHAnsi" w:cstheme="minorHAnsi"/>
          <w:sz w:val="24"/>
        </w:rPr>
      </w:pPr>
      <w:r w:rsidRPr="00926F05">
        <w:rPr>
          <w:rFonts w:asciiTheme="minorHAnsi" w:hAnsiTheme="minorHAnsi" w:cstheme="minorHAnsi"/>
          <w:sz w:val="24"/>
        </w:rPr>
        <w:t xml:space="preserve">Časová platnost parkovacího oprávnění pro zvláštní subjekt činí 12 měsíců a začíná běžet okamžikem, který uvede žadatel v žádosti o vydání parkovacího oprávnění, a který nesmí být pozdější než 2 měsíce od podání žádosti, nejdříve však okamžikem podání žádosti. </w:t>
      </w:r>
    </w:p>
    <w:p w:rsidR="00B92A26" w:rsidRDefault="00B92A26" w:rsidP="00B92A26">
      <w:pPr>
        <w:tabs>
          <w:tab w:val="left" w:pos="0"/>
        </w:tabs>
        <w:ind w:left="497" w:right="434" w:hanging="497"/>
      </w:pPr>
    </w:p>
    <w:p w:rsidR="00B92A26" w:rsidRPr="007B371D" w:rsidRDefault="00B92A26" w:rsidP="00B92A26">
      <w:pPr>
        <w:widowControl w:val="0"/>
        <w:autoSpaceDE w:val="0"/>
        <w:autoSpaceDN w:val="0"/>
        <w:spacing w:before="10"/>
        <w:rPr>
          <w:rFonts w:ascii="Calibri" w:hAnsi="Calibri" w:cs="Calibri"/>
          <w:sz w:val="19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Článek</w:t>
      </w:r>
      <w:r w:rsidRPr="007B371D">
        <w:rPr>
          <w:rFonts w:ascii="Calibri" w:hAnsi="Calibri" w:cs="Calibri"/>
          <w:b/>
          <w:bCs/>
          <w:spacing w:val="-1"/>
          <w:lang w:eastAsia="en-US"/>
        </w:rPr>
        <w:t xml:space="preserve"> </w:t>
      </w:r>
      <w:r>
        <w:rPr>
          <w:rFonts w:ascii="Calibri" w:hAnsi="Calibri" w:cs="Calibri"/>
          <w:b/>
          <w:bCs/>
          <w:lang w:eastAsia="en-US"/>
        </w:rPr>
        <w:t>6</w:t>
      </w:r>
    </w:p>
    <w:p w:rsidR="00B92A26" w:rsidRDefault="00B92A26" w:rsidP="00B92A26">
      <w:pPr>
        <w:widowControl w:val="0"/>
        <w:autoSpaceDE w:val="0"/>
        <w:autoSpaceDN w:val="0"/>
        <w:ind w:right="9"/>
        <w:jc w:val="center"/>
        <w:rPr>
          <w:rFonts w:ascii="Calibri" w:hAnsi="Calibri" w:cs="Calibri"/>
          <w:b/>
          <w:szCs w:val="22"/>
          <w:lang w:eastAsia="en-US"/>
        </w:rPr>
      </w:pPr>
      <w:r w:rsidRPr="007B371D">
        <w:rPr>
          <w:rFonts w:ascii="Calibri" w:hAnsi="Calibri" w:cs="Calibri"/>
          <w:b/>
          <w:szCs w:val="22"/>
          <w:lang w:eastAsia="en-US"/>
        </w:rPr>
        <w:t>Stanovení</w:t>
      </w:r>
      <w:r w:rsidRPr="007B371D">
        <w:rPr>
          <w:rFonts w:ascii="Calibri" w:hAnsi="Calibri" w:cs="Calibri"/>
          <w:b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cen</w:t>
      </w:r>
      <w:r w:rsidRPr="007B371D">
        <w:rPr>
          <w:rFonts w:ascii="Calibri" w:hAnsi="Calibri" w:cs="Calibri"/>
          <w:b/>
          <w:spacing w:val="-5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za</w:t>
      </w:r>
      <w:r w:rsidRPr="007B371D">
        <w:rPr>
          <w:rFonts w:ascii="Calibri" w:hAnsi="Calibri" w:cs="Calibri"/>
          <w:b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oprávnění</w:t>
      </w:r>
    </w:p>
    <w:p w:rsidR="00B92A26" w:rsidRPr="007B371D" w:rsidRDefault="00B92A26" w:rsidP="00B92A26">
      <w:pPr>
        <w:widowControl w:val="0"/>
        <w:autoSpaceDE w:val="0"/>
        <w:autoSpaceDN w:val="0"/>
        <w:ind w:right="9"/>
        <w:jc w:val="center"/>
        <w:rPr>
          <w:rFonts w:ascii="Calibri" w:hAnsi="Calibri" w:cs="Calibri"/>
          <w:b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spacing w:before="11"/>
        <w:rPr>
          <w:rFonts w:ascii="Calibri" w:hAnsi="Calibri" w:cs="Calibri"/>
          <w:b/>
          <w:sz w:val="23"/>
          <w:lang w:eastAsia="en-US"/>
        </w:rPr>
      </w:pPr>
    </w:p>
    <w:p w:rsidR="00B92A26" w:rsidRPr="007B371D" w:rsidRDefault="00B92A26" w:rsidP="00B92A26">
      <w:pPr>
        <w:widowControl w:val="0"/>
        <w:numPr>
          <w:ilvl w:val="0"/>
          <w:numId w:val="12"/>
        </w:numPr>
        <w:tabs>
          <w:tab w:val="left" w:pos="497"/>
        </w:tabs>
        <w:autoSpaceDE w:val="0"/>
        <w:autoSpaceDN w:val="0"/>
        <w:ind w:right="434" w:hanging="359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V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příloze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č.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1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tohoto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nařízení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jsou</w:t>
      </w:r>
      <w:r w:rsidRPr="007B371D">
        <w:rPr>
          <w:rFonts w:ascii="Calibri" w:hAnsi="Calibri" w:cs="Calibri"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stanoveny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ceny</w:t>
      </w:r>
      <w:r w:rsidRPr="007B371D">
        <w:rPr>
          <w:rFonts w:ascii="Calibri" w:hAnsi="Calibri" w:cs="Calibri"/>
          <w:spacing w:val="-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za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parkovací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oprávnění.</w:t>
      </w:r>
    </w:p>
    <w:p w:rsidR="00B92A26" w:rsidRPr="007B371D" w:rsidRDefault="00B92A26" w:rsidP="00B92A26">
      <w:pPr>
        <w:widowControl w:val="0"/>
        <w:numPr>
          <w:ilvl w:val="0"/>
          <w:numId w:val="12"/>
        </w:numPr>
        <w:tabs>
          <w:tab w:val="left" w:pos="497"/>
        </w:tabs>
        <w:autoSpaceDE w:val="0"/>
        <w:autoSpaceDN w:val="0"/>
        <w:spacing w:before="120"/>
        <w:ind w:right="434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Stanoví-li příloha č. 1 tohoto nařízení odlišnou cenu za druhé či další parkovací oprávnění,</w:t>
      </w:r>
      <w:r w:rsidRPr="007B371D">
        <w:rPr>
          <w:rFonts w:ascii="Calibri" w:hAnsi="Calibri" w:cs="Calibri"/>
          <w:spacing w:val="-5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vztahuje se tato cena na každé další parkovací oprávnění vydané pro stejnou oblast nebo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zónu jako</w:t>
      </w:r>
      <w:r w:rsidRPr="007B371D">
        <w:rPr>
          <w:rFonts w:ascii="Calibri" w:hAnsi="Calibri" w:cs="Calibri"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předchozí</w:t>
      </w:r>
      <w:r w:rsidRPr="007B371D">
        <w:rPr>
          <w:rFonts w:ascii="Calibri" w:hAnsi="Calibri" w:cs="Calibri"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vydaná parkovací oprávnění.</w:t>
      </w:r>
    </w:p>
    <w:p w:rsidR="00B92A26" w:rsidRPr="007B371D" w:rsidRDefault="00B92A26" w:rsidP="00B92A26">
      <w:pPr>
        <w:widowControl w:val="0"/>
        <w:numPr>
          <w:ilvl w:val="0"/>
          <w:numId w:val="12"/>
        </w:numPr>
        <w:tabs>
          <w:tab w:val="left" w:pos="497"/>
        </w:tabs>
        <w:autoSpaceDE w:val="0"/>
        <w:autoSpaceDN w:val="0"/>
        <w:spacing w:before="120"/>
        <w:ind w:right="434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pacing w:val="-1"/>
          <w:szCs w:val="22"/>
          <w:lang w:eastAsia="en-US"/>
        </w:rPr>
        <w:t>Parkovací</w:t>
      </w:r>
      <w:r w:rsidRPr="007B371D">
        <w:rPr>
          <w:rFonts w:ascii="Calibri" w:hAnsi="Calibri" w:cs="Calibri"/>
          <w:spacing w:val="-1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szCs w:val="22"/>
          <w:lang w:eastAsia="en-US"/>
        </w:rPr>
        <w:t>oprávnění</w:t>
      </w:r>
      <w:r w:rsidRPr="007B371D">
        <w:rPr>
          <w:rFonts w:ascii="Calibri" w:hAnsi="Calibri" w:cs="Calibri"/>
          <w:spacing w:val="-1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vydané</w:t>
      </w:r>
      <w:r w:rsidRPr="007B371D">
        <w:rPr>
          <w:rFonts w:ascii="Calibri" w:hAnsi="Calibri" w:cs="Calibri"/>
          <w:spacing w:val="-1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rezidentovi</w:t>
      </w:r>
      <w:r w:rsidRPr="007B371D">
        <w:rPr>
          <w:rFonts w:ascii="Calibri" w:hAnsi="Calibri" w:cs="Calibri"/>
          <w:spacing w:val="-1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pro</w:t>
      </w:r>
      <w:r w:rsidRPr="007B371D">
        <w:rPr>
          <w:rFonts w:ascii="Calibri" w:hAnsi="Calibri" w:cs="Calibri"/>
          <w:spacing w:val="-1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motocykl</w:t>
      </w:r>
      <w:r w:rsidRPr="007B371D">
        <w:rPr>
          <w:rFonts w:ascii="Calibri" w:hAnsi="Calibri" w:cs="Calibri"/>
          <w:spacing w:val="-1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se</w:t>
      </w:r>
      <w:r w:rsidRPr="007B371D">
        <w:rPr>
          <w:rFonts w:ascii="Calibri" w:hAnsi="Calibri" w:cs="Calibri"/>
          <w:spacing w:val="-1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nezapočítává</w:t>
      </w:r>
      <w:r w:rsidRPr="007B371D">
        <w:rPr>
          <w:rFonts w:ascii="Calibri" w:hAnsi="Calibri" w:cs="Calibri"/>
          <w:spacing w:val="-1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do</w:t>
      </w:r>
      <w:r w:rsidRPr="007B371D">
        <w:rPr>
          <w:rFonts w:ascii="Calibri" w:hAnsi="Calibri" w:cs="Calibri"/>
          <w:spacing w:val="-1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celkového</w:t>
      </w:r>
      <w:r w:rsidRPr="007B371D">
        <w:rPr>
          <w:rFonts w:ascii="Calibri" w:hAnsi="Calibri" w:cs="Calibri"/>
          <w:spacing w:val="-1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počtu</w:t>
      </w:r>
      <w:r w:rsidRPr="007B371D">
        <w:rPr>
          <w:rFonts w:ascii="Calibri" w:hAnsi="Calibri" w:cs="Calibri"/>
          <w:spacing w:val="-5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vydaných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parkovacích</w:t>
      </w:r>
      <w:r w:rsidRPr="007B371D">
        <w:rPr>
          <w:rFonts w:ascii="Calibri" w:hAnsi="Calibri" w:cs="Calibri"/>
          <w:spacing w:val="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oprávnění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pro jednotlivé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rezidenty</w:t>
      </w:r>
      <w:r>
        <w:rPr>
          <w:rFonts w:ascii="Calibri" w:hAnsi="Calibri" w:cs="Calibri"/>
          <w:szCs w:val="22"/>
          <w:lang w:eastAsia="en-US"/>
        </w:rPr>
        <w:t>.</w:t>
      </w:r>
    </w:p>
    <w:p w:rsidR="00B92A26" w:rsidRPr="007B371D" w:rsidRDefault="00B92A26" w:rsidP="00B92A26">
      <w:pPr>
        <w:widowControl w:val="0"/>
        <w:autoSpaceDE w:val="0"/>
        <w:autoSpaceDN w:val="0"/>
        <w:spacing w:before="9"/>
        <w:rPr>
          <w:rFonts w:ascii="Calibri" w:hAnsi="Calibri" w:cs="Calibri"/>
          <w:sz w:val="33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spacing w:before="1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Článek</w:t>
      </w:r>
      <w:r w:rsidRPr="007B371D">
        <w:rPr>
          <w:rFonts w:ascii="Calibri" w:hAnsi="Calibri" w:cs="Calibri"/>
          <w:b/>
          <w:bCs/>
          <w:spacing w:val="-1"/>
          <w:lang w:eastAsia="en-US"/>
        </w:rPr>
        <w:t xml:space="preserve"> </w:t>
      </w:r>
      <w:r>
        <w:rPr>
          <w:rFonts w:ascii="Calibri" w:hAnsi="Calibri" w:cs="Calibri"/>
          <w:b/>
          <w:bCs/>
          <w:lang w:eastAsia="en-US"/>
        </w:rPr>
        <w:t>7</w:t>
      </w:r>
    </w:p>
    <w:p w:rsidR="00B92A26" w:rsidRPr="007B371D" w:rsidRDefault="00B92A26" w:rsidP="00B92A26">
      <w:pPr>
        <w:widowControl w:val="0"/>
        <w:autoSpaceDE w:val="0"/>
        <w:autoSpaceDN w:val="0"/>
        <w:ind w:right="9"/>
        <w:jc w:val="center"/>
        <w:rPr>
          <w:rFonts w:ascii="Calibri" w:hAnsi="Calibri" w:cs="Calibri"/>
          <w:b/>
          <w:lang w:eastAsia="en-US"/>
        </w:rPr>
      </w:pPr>
      <w:r w:rsidRPr="007B371D">
        <w:rPr>
          <w:rFonts w:ascii="Calibri" w:hAnsi="Calibri" w:cs="Calibri"/>
          <w:b/>
          <w:lang w:eastAsia="en-US"/>
        </w:rPr>
        <w:t>Výjimky</w:t>
      </w:r>
    </w:p>
    <w:p w:rsidR="00B92A26" w:rsidRPr="007B371D" w:rsidRDefault="00B92A26" w:rsidP="00B92A26">
      <w:pPr>
        <w:widowControl w:val="0"/>
        <w:autoSpaceDE w:val="0"/>
        <w:autoSpaceDN w:val="0"/>
        <w:spacing w:before="1"/>
        <w:rPr>
          <w:rFonts w:ascii="Calibri" w:hAnsi="Calibri" w:cs="Calibri"/>
          <w:b/>
          <w:lang w:eastAsia="en-US"/>
        </w:rPr>
      </w:pPr>
    </w:p>
    <w:p w:rsidR="00B92A26" w:rsidRPr="002E0690" w:rsidRDefault="00B92A26" w:rsidP="00B92A26">
      <w:pPr>
        <w:widowControl w:val="0"/>
        <w:tabs>
          <w:tab w:val="left" w:pos="497"/>
        </w:tabs>
        <w:autoSpaceDE w:val="0"/>
        <w:autoSpaceDN w:val="0"/>
        <w:ind w:left="496" w:right="434"/>
        <w:jc w:val="both"/>
        <w:rPr>
          <w:rFonts w:ascii="Calibri" w:hAnsi="Calibri" w:cs="Calibri"/>
          <w:lang w:eastAsia="en-US"/>
        </w:rPr>
      </w:pPr>
      <w:r w:rsidRPr="007B371D">
        <w:rPr>
          <w:rFonts w:ascii="Calibri" w:hAnsi="Calibri" w:cs="Calibri"/>
          <w:lang w:eastAsia="en-US"/>
        </w:rPr>
        <w:t>Na vybraných místních komunikacích a jejich určených úsecích uvedených v přílohách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lang w:eastAsia="en-US"/>
        </w:rPr>
        <w:t>tohoto</w:t>
      </w:r>
      <w:r w:rsidRPr="007B371D">
        <w:rPr>
          <w:rFonts w:ascii="Calibri" w:hAnsi="Calibri" w:cs="Calibri"/>
          <w:spacing w:val="-13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lang w:eastAsia="en-US"/>
        </w:rPr>
        <w:t>nařízení</w:t>
      </w:r>
      <w:r w:rsidRPr="007B371D">
        <w:rPr>
          <w:rFonts w:ascii="Calibri" w:hAnsi="Calibri" w:cs="Calibri"/>
          <w:spacing w:val="-11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lang w:eastAsia="en-US"/>
        </w:rPr>
        <w:t>je</w:t>
      </w:r>
      <w:r w:rsidRPr="007B371D">
        <w:rPr>
          <w:rFonts w:ascii="Calibri" w:hAnsi="Calibri" w:cs="Calibri"/>
          <w:spacing w:val="-10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lang w:eastAsia="en-US"/>
        </w:rPr>
        <w:t>stání</w:t>
      </w:r>
      <w:r w:rsidRPr="007B371D">
        <w:rPr>
          <w:rFonts w:ascii="Calibri" w:hAnsi="Calibri" w:cs="Calibri"/>
          <w:spacing w:val="-10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lang w:eastAsia="en-US"/>
        </w:rPr>
        <w:t>vozidel</w:t>
      </w:r>
      <w:r w:rsidRPr="007B371D">
        <w:rPr>
          <w:rFonts w:ascii="Calibri" w:hAnsi="Calibri" w:cs="Calibri"/>
          <w:spacing w:val="-10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bez</w:t>
      </w:r>
      <w:r w:rsidRPr="007B371D">
        <w:rPr>
          <w:rFonts w:ascii="Calibri" w:hAnsi="Calibri" w:cs="Calibri"/>
          <w:spacing w:val="-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příslušného</w:t>
      </w:r>
      <w:r w:rsidRPr="007B371D">
        <w:rPr>
          <w:rFonts w:ascii="Calibri" w:hAnsi="Calibri" w:cs="Calibri"/>
          <w:spacing w:val="-1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platného</w:t>
      </w:r>
      <w:r w:rsidRPr="007B371D">
        <w:rPr>
          <w:rFonts w:ascii="Calibri" w:hAnsi="Calibri" w:cs="Calibri"/>
          <w:spacing w:val="-1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parkovacího</w:t>
      </w:r>
      <w:r w:rsidRPr="007B371D">
        <w:rPr>
          <w:rFonts w:ascii="Calibri" w:hAnsi="Calibri" w:cs="Calibri"/>
          <w:spacing w:val="-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oprávnění</w:t>
      </w:r>
      <w:r w:rsidRPr="007B371D">
        <w:rPr>
          <w:rFonts w:ascii="Calibri" w:hAnsi="Calibri" w:cs="Calibri"/>
          <w:spacing w:val="-12"/>
          <w:lang w:eastAsia="en-US"/>
        </w:rPr>
        <w:t xml:space="preserve"> </w:t>
      </w:r>
      <w:r w:rsidRPr="002E0690">
        <w:rPr>
          <w:rFonts w:ascii="Calibri" w:hAnsi="Calibri" w:cs="Calibri"/>
          <w:lang w:eastAsia="en-US"/>
        </w:rPr>
        <w:t>zakázáno.</w:t>
      </w:r>
      <w:r w:rsidRPr="002E0690">
        <w:rPr>
          <w:rFonts w:ascii="Calibri" w:hAnsi="Calibri" w:cs="Calibri"/>
          <w:spacing w:val="-52"/>
          <w:lang w:eastAsia="en-US"/>
        </w:rPr>
        <w:t xml:space="preserve"> </w:t>
      </w:r>
      <w:r w:rsidRPr="002E0690">
        <w:rPr>
          <w:rFonts w:ascii="Calibri" w:hAnsi="Calibri" w:cs="Calibri"/>
          <w:lang w:eastAsia="en-US"/>
        </w:rPr>
        <w:t>To se</w:t>
      </w:r>
      <w:r w:rsidRPr="002E0690">
        <w:rPr>
          <w:rFonts w:ascii="Calibri" w:hAnsi="Calibri" w:cs="Calibri"/>
          <w:spacing w:val="-1"/>
          <w:lang w:eastAsia="en-US"/>
        </w:rPr>
        <w:t xml:space="preserve"> </w:t>
      </w:r>
      <w:r w:rsidRPr="002E0690">
        <w:rPr>
          <w:rFonts w:ascii="Calibri" w:hAnsi="Calibri" w:cs="Calibri"/>
          <w:lang w:eastAsia="en-US"/>
        </w:rPr>
        <w:t>nevztahuje</w:t>
      </w:r>
      <w:r w:rsidRPr="002E0690">
        <w:rPr>
          <w:rFonts w:ascii="Calibri" w:hAnsi="Calibri" w:cs="Calibri"/>
          <w:spacing w:val="-1"/>
          <w:lang w:eastAsia="en-US"/>
        </w:rPr>
        <w:t xml:space="preserve"> </w:t>
      </w:r>
      <w:r w:rsidRPr="002E0690">
        <w:rPr>
          <w:rFonts w:ascii="Calibri" w:hAnsi="Calibri" w:cs="Calibri"/>
          <w:lang w:eastAsia="en-US"/>
        </w:rPr>
        <w:t>na vozidla:</w:t>
      </w:r>
    </w:p>
    <w:p w:rsidR="00B92A26" w:rsidRDefault="00B92A26" w:rsidP="00B92A26">
      <w:pPr>
        <w:pStyle w:val="Odstavecseseznamem"/>
        <w:numPr>
          <w:ilvl w:val="0"/>
          <w:numId w:val="23"/>
        </w:numPr>
        <w:tabs>
          <w:tab w:val="left" w:pos="1133"/>
        </w:tabs>
        <w:spacing w:before="119"/>
        <w:ind w:left="1134" w:right="574"/>
        <w:rPr>
          <w:sz w:val="24"/>
        </w:rPr>
      </w:pPr>
      <w:r w:rsidRPr="002E0690">
        <w:rPr>
          <w:sz w:val="24"/>
        </w:rPr>
        <w:t>s právem přednostní jízdy podle § 41 odst. 2 zákona č. 361/2000 Sb., o provozu na pozemních komunikacích a o změnách některých zákonů (zákon o silničním provozu), ve znění pozdějších předpisů, a to i bez zapnutého zvláštního výstražného světla modré barvy,</w:t>
      </w:r>
    </w:p>
    <w:p w:rsidR="00B92A26" w:rsidRPr="002E0690" w:rsidRDefault="00B92A26" w:rsidP="00B92A26">
      <w:pPr>
        <w:pStyle w:val="Odstavecseseznamem"/>
        <w:numPr>
          <w:ilvl w:val="0"/>
          <w:numId w:val="23"/>
        </w:numPr>
        <w:tabs>
          <w:tab w:val="left" w:pos="1133"/>
        </w:tabs>
        <w:spacing w:before="119"/>
        <w:ind w:left="1134" w:right="574"/>
        <w:rPr>
          <w:sz w:val="24"/>
        </w:rPr>
      </w:pPr>
      <w:r w:rsidRPr="002E0690">
        <w:rPr>
          <w:sz w:val="24"/>
          <w:szCs w:val="24"/>
        </w:rPr>
        <w:t>označená</w:t>
      </w:r>
      <w:r w:rsidRPr="002E0690">
        <w:rPr>
          <w:spacing w:val="-4"/>
          <w:sz w:val="24"/>
          <w:szCs w:val="24"/>
        </w:rPr>
        <w:t xml:space="preserve"> </w:t>
      </w:r>
      <w:r w:rsidRPr="002E0690">
        <w:rPr>
          <w:sz w:val="24"/>
          <w:szCs w:val="24"/>
        </w:rPr>
        <w:t>vlastníkem</w:t>
      </w:r>
      <w:r w:rsidRPr="002E0690">
        <w:rPr>
          <w:spacing w:val="-3"/>
          <w:sz w:val="24"/>
          <w:szCs w:val="24"/>
        </w:rPr>
        <w:t xml:space="preserve"> </w:t>
      </w:r>
      <w:r w:rsidRPr="002E0690">
        <w:rPr>
          <w:sz w:val="24"/>
          <w:szCs w:val="24"/>
        </w:rPr>
        <w:t>zpoplatněné</w:t>
      </w:r>
      <w:r w:rsidRPr="002E0690">
        <w:rPr>
          <w:spacing w:val="-4"/>
          <w:sz w:val="24"/>
          <w:szCs w:val="24"/>
        </w:rPr>
        <w:t xml:space="preserve"> </w:t>
      </w:r>
      <w:r w:rsidRPr="002E0690">
        <w:rPr>
          <w:sz w:val="24"/>
          <w:szCs w:val="24"/>
        </w:rPr>
        <w:t>místní</w:t>
      </w:r>
      <w:r w:rsidRPr="002E0690">
        <w:rPr>
          <w:spacing w:val="-9"/>
          <w:sz w:val="24"/>
          <w:szCs w:val="24"/>
        </w:rPr>
        <w:t xml:space="preserve"> </w:t>
      </w:r>
      <w:r w:rsidRPr="002E0690">
        <w:rPr>
          <w:sz w:val="24"/>
          <w:szCs w:val="24"/>
        </w:rPr>
        <w:t>komunikace</w:t>
      </w:r>
      <w:r>
        <w:rPr>
          <w:sz w:val="24"/>
          <w:szCs w:val="24"/>
        </w:rPr>
        <w:t>.</w:t>
      </w:r>
    </w:p>
    <w:p w:rsidR="00B92A26" w:rsidRDefault="00B92A26" w:rsidP="00B92A26">
      <w:pPr>
        <w:widowControl w:val="0"/>
        <w:autoSpaceDE w:val="0"/>
        <w:autoSpaceDN w:val="0"/>
        <w:ind w:right="9"/>
        <w:jc w:val="center"/>
        <w:rPr>
          <w:rFonts w:ascii="Calibri" w:hAnsi="Calibri" w:cs="Calibri"/>
          <w:b/>
          <w:lang w:eastAsia="en-US"/>
        </w:rPr>
      </w:pPr>
    </w:p>
    <w:p w:rsidR="00B92A26" w:rsidRPr="00290EE7" w:rsidRDefault="00B92A26" w:rsidP="00B92A26">
      <w:pPr>
        <w:widowControl w:val="0"/>
        <w:autoSpaceDE w:val="0"/>
        <w:autoSpaceDN w:val="0"/>
        <w:ind w:right="9"/>
        <w:jc w:val="center"/>
        <w:rPr>
          <w:rFonts w:ascii="Calibri" w:hAnsi="Calibri" w:cs="Calibri"/>
          <w:b/>
          <w:lang w:eastAsia="en-US"/>
        </w:rPr>
      </w:pPr>
      <w:r w:rsidRPr="00290EE7">
        <w:rPr>
          <w:rFonts w:ascii="Calibri" w:hAnsi="Calibri" w:cs="Calibri"/>
          <w:b/>
          <w:lang w:eastAsia="en-US"/>
        </w:rPr>
        <w:t xml:space="preserve">Článek </w:t>
      </w:r>
      <w:r>
        <w:rPr>
          <w:rFonts w:ascii="Calibri" w:hAnsi="Calibri" w:cs="Calibri"/>
          <w:b/>
          <w:lang w:eastAsia="en-US"/>
        </w:rPr>
        <w:t>8</w:t>
      </w:r>
    </w:p>
    <w:p w:rsidR="00B92A26" w:rsidRPr="00290EE7" w:rsidRDefault="00B92A26" w:rsidP="00B92A26">
      <w:pPr>
        <w:widowControl w:val="0"/>
        <w:autoSpaceDE w:val="0"/>
        <w:autoSpaceDN w:val="0"/>
        <w:ind w:right="9"/>
        <w:jc w:val="center"/>
        <w:rPr>
          <w:rFonts w:ascii="Calibri" w:hAnsi="Calibri" w:cs="Calibri"/>
          <w:b/>
          <w:lang w:eastAsia="en-US"/>
        </w:rPr>
      </w:pPr>
      <w:r w:rsidRPr="00290EE7">
        <w:rPr>
          <w:rFonts w:ascii="Calibri" w:hAnsi="Calibri" w:cs="Calibri"/>
          <w:b/>
          <w:lang w:eastAsia="en-US"/>
        </w:rPr>
        <w:t>Zrušovací ustanovení</w:t>
      </w:r>
    </w:p>
    <w:p w:rsidR="00B92A26" w:rsidRPr="007B371D" w:rsidRDefault="00B92A26" w:rsidP="00B92A26">
      <w:pPr>
        <w:widowControl w:val="0"/>
        <w:autoSpaceDE w:val="0"/>
        <w:autoSpaceDN w:val="0"/>
        <w:spacing w:before="1"/>
        <w:rPr>
          <w:rFonts w:ascii="Calibri" w:hAnsi="Calibri" w:cs="Calibri"/>
          <w:b/>
          <w:lang w:eastAsia="en-US"/>
        </w:rPr>
      </w:pPr>
    </w:p>
    <w:p w:rsidR="00B92A26" w:rsidRPr="00157935" w:rsidRDefault="00B92A26" w:rsidP="00654ED1">
      <w:pPr>
        <w:keepNext/>
        <w:keepLines/>
        <w:autoSpaceDE w:val="0"/>
        <w:autoSpaceDN w:val="0"/>
        <w:spacing w:before="1"/>
        <w:ind w:left="142"/>
        <w:rPr>
          <w:rFonts w:ascii="Calibri" w:hAnsi="Calibri" w:cs="Calibri"/>
          <w:lang w:eastAsia="en-US"/>
        </w:rPr>
        <w:sectPr w:rsidR="00B92A26" w:rsidRPr="00157935" w:rsidSect="007B371D">
          <w:headerReference w:type="default" r:id="rId9"/>
          <w:footerReference w:type="default" r:id="rId10"/>
          <w:pgSz w:w="11910" w:h="16840"/>
          <w:pgMar w:top="1360" w:right="840" w:bottom="920" w:left="1280" w:header="709" w:footer="709" w:gutter="0"/>
          <w:cols w:space="708"/>
          <w:docGrid w:linePitch="326"/>
        </w:sectPr>
      </w:pPr>
      <w:r w:rsidRPr="007B371D">
        <w:rPr>
          <w:rFonts w:ascii="Calibri" w:hAnsi="Calibri" w:cs="Calibri"/>
          <w:lang w:eastAsia="en-US"/>
        </w:rPr>
        <w:t>Zrušuje</w:t>
      </w:r>
      <w:r w:rsidRPr="007B371D">
        <w:rPr>
          <w:rFonts w:ascii="Calibri" w:hAnsi="Calibri" w:cs="Calibri"/>
          <w:spacing w:val="4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se</w:t>
      </w:r>
      <w:r w:rsidRPr="007B371D">
        <w:rPr>
          <w:rFonts w:ascii="Calibri" w:hAnsi="Calibri" w:cs="Calibri"/>
          <w:spacing w:val="9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nařízení</w:t>
      </w:r>
      <w:r w:rsidRPr="007B371D">
        <w:rPr>
          <w:rFonts w:ascii="Calibri" w:hAnsi="Calibri" w:cs="Calibri"/>
          <w:spacing w:val="100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statutárního</w:t>
      </w:r>
      <w:r w:rsidRPr="007B371D">
        <w:rPr>
          <w:rFonts w:ascii="Calibri" w:hAnsi="Calibri" w:cs="Calibri"/>
          <w:spacing w:val="100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města</w:t>
      </w:r>
      <w:r w:rsidRPr="007B371D">
        <w:rPr>
          <w:rFonts w:ascii="Calibri" w:hAnsi="Calibri" w:cs="Calibri"/>
          <w:spacing w:val="100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Olomouce</w:t>
      </w:r>
      <w:r w:rsidRPr="007B371D">
        <w:rPr>
          <w:rFonts w:ascii="Calibri" w:hAnsi="Calibri" w:cs="Calibri"/>
          <w:spacing w:val="100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č.</w:t>
      </w:r>
      <w:r w:rsidRPr="007B371D">
        <w:rPr>
          <w:rFonts w:ascii="Calibri" w:hAnsi="Calibri" w:cs="Calibri"/>
          <w:spacing w:val="104"/>
          <w:lang w:eastAsia="en-US"/>
        </w:rPr>
        <w:t xml:space="preserve"> </w:t>
      </w:r>
      <w:r>
        <w:rPr>
          <w:rFonts w:ascii="Calibri" w:hAnsi="Calibri" w:cs="Calibri"/>
          <w:lang w:eastAsia="en-US"/>
        </w:rPr>
        <w:t>9</w:t>
      </w:r>
      <w:r w:rsidRPr="007B371D">
        <w:rPr>
          <w:rFonts w:ascii="Calibri" w:hAnsi="Calibri" w:cs="Calibri"/>
          <w:lang w:eastAsia="en-US"/>
        </w:rPr>
        <w:t>/202</w:t>
      </w:r>
      <w:r>
        <w:rPr>
          <w:rFonts w:ascii="Calibri" w:hAnsi="Calibri" w:cs="Calibri"/>
          <w:lang w:eastAsia="en-US"/>
        </w:rPr>
        <w:t>3</w:t>
      </w:r>
      <w:r w:rsidRPr="007B371D">
        <w:rPr>
          <w:rFonts w:ascii="Calibri" w:hAnsi="Calibri" w:cs="Calibri"/>
          <w:lang w:eastAsia="en-US"/>
        </w:rPr>
        <w:t>,</w:t>
      </w:r>
      <w:r w:rsidRPr="007B371D">
        <w:rPr>
          <w:rFonts w:ascii="Calibri" w:hAnsi="Calibri" w:cs="Calibri"/>
          <w:spacing w:val="10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o</w:t>
      </w:r>
      <w:r w:rsidRPr="007B371D">
        <w:rPr>
          <w:rFonts w:ascii="Calibri" w:hAnsi="Calibri" w:cs="Calibri"/>
          <w:spacing w:val="9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placeném</w:t>
      </w:r>
      <w:r w:rsidRPr="007B371D">
        <w:rPr>
          <w:rFonts w:ascii="Calibri" w:hAnsi="Calibri" w:cs="Calibri"/>
          <w:spacing w:val="9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parkování v</w:t>
      </w:r>
      <w:r w:rsidRPr="007B371D">
        <w:rPr>
          <w:rFonts w:ascii="Calibri" w:hAnsi="Calibri" w:cs="Calibri"/>
          <w:spacing w:val="-2"/>
          <w:lang w:eastAsia="en-US"/>
        </w:rPr>
        <w:t> </w:t>
      </w:r>
      <w:r w:rsidRPr="007B371D">
        <w:rPr>
          <w:rFonts w:ascii="Calibri" w:hAnsi="Calibri" w:cs="Calibri"/>
          <w:lang w:eastAsia="en-US"/>
        </w:rPr>
        <w:t xml:space="preserve">Olomouci ze dne </w:t>
      </w:r>
      <w:r>
        <w:rPr>
          <w:rFonts w:ascii="Calibri" w:hAnsi="Calibri" w:cs="Calibri"/>
          <w:lang w:eastAsia="en-US"/>
        </w:rPr>
        <w:t>8</w:t>
      </w:r>
      <w:r w:rsidRPr="007B371D">
        <w:rPr>
          <w:rFonts w:ascii="Calibri" w:hAnsi="Calibri" w:cs="Calibri"/>
          <w:lang w:eastAsia="en-US"/>
        </w:rPr>
        <w:t xml:space="preserve">. </w:t>
      </w:r>
      <w:r>
        <w:rPr>
          <w:rFonts w:ascii="Calibri" w:hAnsi="Calibri" w:cs="Calibri"/>
          <w:lang w:eastAsia="en-US"/>
        </w:rPr>
        <w:t>8</w:t>
      </w:r>
      <w:r w:rsidRPr="007B371D">
        <w:rPr>
          <w:rFonts w:ascii="Calibri" w:hAnsi="Calibri" w:cs="Calibri"/>
          <w:lang w:eastAsia="en-US"/>
        </w:rPr>
        <w:t>. 202</w:t>
      </w:r>
      <w:r>
        <w:rPr>
          <w:rFonts w:ascii="Calibri" w:hAnsi="Calibri" w:cs="Calibri"/>
          <w:lang w:eastAsia="en-US"/>
        </w:rPr>
        <w:t>3.</w:t>
      </w:r>
      <w:r w:rsidRPr="007B371D">
        <w:rPr>
          <w:rFonts w:ascii="Calibri" w:hAnsi="Calibri" w:cs="Calibri"/>
          <w:lang w:eastAsia="en-US"/>
        </w:rPr>
        <w:t xml:space="preserve"> </w:t>
      </w:r>
    </w:p>
    <w:p w:rsidR="00B92A26" w:rsidRPr="00290EE7" w:rsidRDefault="00B92A26" w:rsidP="00B92A26">
      <w:pPr>
        <w:keepNext/>
        <w:keepLines/>
        <w:autoSpaceDE w:val="0"/>
        <w:autoSpaceDN w:val="0"/>
        <w:ind w:right="9"/>
        <w:jc w:val="center"/>
        <w:rPr>
          <w:rFonts w:ascii="Calibri" w:hAnsi="Calibri" w:cs="Calibri"/>
          <w:b/>
          <w:lang w:eastAsia="en-US"/>
        </w:rPr>
      </w:pPr>
      <w:r w:rsidRPr="00290EE7">
        <w:rPr>
          <w:rFonts w:ascii="Calibri" w:hAnsi="Calibri" w:cs="Calibri"/>
          <w:b/>
          <w:lang w:eastAsia="en-US"/>
        </w:rPr>
        <w:lastRenderedPageBreak/>
        <w:t xml:space="preserve">Článek </w:t>
      </w:r>
      <w:r>
        <w:rPr>
          <w:rFonts w:ascii="Calibri" w:hAnsi="Calibri" w:cs="Calibri"/>
          <w:b/>
          <w:lang w:eastAsia="en-US"/>
        </w:rPr>
        <w:t>9</w:t>
      </w:r>
    </w:p>
    <w:p w:rsidR="00B92A26" w:rsidRPr="00290EE7" w:rsidRDefault="00B92A26" w:rsidP="00B92A26">
      <w:pPr>
        <w:keepNext/>
        <w:keepLines/>
        <w:autoSpaceDE w:val="0"/>
        <w:autoSpaceDN w:val="0"/>
        <w:ind w:right="9"/>
        <w:jc w:val="center"/>
        <w:rPr>
          <w:rFonts w:ascii="Calibri" w:hAnsi="Calibri" w:cs="Calibri"/>
          <w:b/>
          <w:lang w:eastAsia="en-US"/>
        </w:rPr>
      </w:pPr>
      <w:r w:rsidRPr="00290EE7">
        <w:rPr>
          <w:rFonts w:ascii="Calibri" w:hAnsi="Calibri" w:cs="Calibri"/>
          <w:b/>
          <w:lang w:eastAsia="en-US"/>
        </w:rPr>
        <w:t>Přechodná ustanovení k dosavadním parkovacím kartám</w:t>
      </w:r>
    </w:p>
    <w:p w:rsidR="00B92A26" w:rsidRPr="007B371D" w:rsidRDefault="00B92A26" w:rsidP="00B92A26">
      <w:pPr>
        <w:keepNext/>
        <w:keepLines/>
        <w:autoSpaceDE w:val="0"/>
        <w:autoSpaceDN w:val="0"/>
        <w:rPr>
          <w:rFonts w:ascii="Calibri" w:hAnsi="Calibri" w:cs="Calibri"/>
          <w:b/>
          <w:lang w:eastAsia="en-US"/>
        </w:rPr>
      </w:pPr>
    </w:p>
    <w:p w:rsidR="00B92A26" w:rsidRPr="007B371D" w:rsidRDefault="00B92A26" w:rsidP="00B92A26">
      <w:pPr>
        <w:keepNext/>
        <w:keepLines/>
        <w:numPr>
          <w:ilvl w:val="0"/>
          <w:numId w:val="22"/>
        </w:numPr>
        <w:tabs>
          <w:tab w:val="left" w:pos="497"/>
        </w:tabs>
        <w:autoSpaceDE w:val="0"/>
        <w:autoSpaceDN w:val="0"/>
        <w:spacing w:before="120"/>
        <w:ind w:right="572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Parkovací karta vydaná podle nařízení statutárního města Olomouce č.</w:t>
      </w:r>
      <w:r>
        <w:rPr>
          <w:rFonts w:ascii="Calibri" w:hAnsi="Calibri" w:cs="Calibri"/>
          <w:szCs w:val="22"/>
          <w:lang w:eastAsia="en-US"/>
        </w:rPr>
        <w:t xml:space="preserve"> 5/2022 ve znění nařízení č. 7/2023 a dále podle nařízení č. 9/2023</w:t>
      </w:r>
      <w:r w:rsidRPr="007B371D">
        <w:rPr>
          <w:rFonts w:ascii="Calibri" w:hAnsi="Calibri" w:cs="Calibri"/>
          <w:szCs w:val="22"/>
          <w:lang w:eastAsia="en-US"/>
        </w:rPr>
        <w:t xml:space="preserve"> zůstává i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nadále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 platnosti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a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považována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za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platné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parkovací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oprávnění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abonenta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nebo</w:t>
      </w:r>
      <w:r w:rsidRPr="00290EE7">
        <w:rPr>
          <w:rFonts w:ascii="Calibri" w:hAnsi="Calibri" w:cs="Calibri"/>
          <w:szCs w:val="22"/>
          <w:lang w:eastAsia="en-US"/>
        </w:rPr>
        <w:t xml:space="preserve"> rezidenta </w:t>
      </w:r>
      <w:r w:rsidRPr="007B371D">
        <w:rPr>
          <w:rFonts w:ascii="Calibri" w:hAnsi="Calibri" w:cs="Calibri"/>
          <w:szCs w:val="22"/>
          <w:lang w:eastAsia="en-US"/>
        </w:rPr>
        <w:t>podle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tohoto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nařízení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do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konce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doby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její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platnosti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pro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celé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území,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pro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které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byla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vydána.</w:t>
      </w:r>
    </w:p>
    <w:p w:rsidR="00B92A26" w:rsidRPr="007B371D" w:rsidRDefault="00B92A26" w:rsidP="00B92A26">
      <w:pPr>
        <w:keepNext/>
        <w:keepLines/>
        <w:numPr>
          <w:ilvl w:val="0"/>
          <w:numId w:val="22"/>
        </w:numPr>
        <w:tabs>
          <w:tab w:val="left" w:pos="497"/>
        </w:tabs>
        <w:autoSpaceDE w:val="0"/>
        <w:autoSpaceDN w:val="0"/>
        <w:spacing w:before="120"/>
        <w:ind w:right="572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Parkovací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oprávnění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podle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odst.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1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se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prokazuje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umístěním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parkovací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karty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za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čelní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výhledové sklo vozidla na viditelné místo takovým způsobem, který umožní zřetelně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registrovat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údaje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potvrzující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její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platnost.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případě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vozidla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bez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čelního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skla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(např.</w:t>
      </w:r>
      <w:r w:rsidRPr="00290EE7">
        <w:rPr>
          <w:rFonts w:ascii="Calibri" w:hAnsi="Calibri" w:cs="Calibri"/>
          <w:szCs w:val="22"/>
          <w:lang w:eastAsia="en-US"/>
        </w:rPr>
        <w:t xml:space="preserve"> motocykl, </w:t>
      </w:r>
      <w:r w:rsidRPr="007B371D">
        <w:rPr>
          <w:rFonts w:ascii="Calibri" w:hAnsi="Calibri" w:cs="Calibri"/>
          <w:szCs w:val="22"/>
          <w:lang w:eastAsia="en-US"/>
        </w:rPr>
        <w:t>moped)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řidič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zaparkovaného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vozidla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povinen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při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kontrole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předložit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parkovací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kartu.</w:t>
      </w:r>
    </w:p>
    <w:p w:rsidR="00B92A26" w:rsidRPr="00926F05" w:rsidRDefault="00B92A26" w:rsidP="00B92A26">
      <w:pPr>
        <w:keepNext/>
        <w:keepLines/>
        <w:numPr>
          <w:ilvl w:val="0"/>
          <w:numId w:val="22"/>
        </w:numPr>
        <w:tabs>
          <w:tab w:val="left" w:pos="497"/>
        </w:tabs>
        <w:autoSpaceDE w:val="0"/>
        <w:autoSpaceDN w:val="0"/>
        <w:ind w:left="493" w:right="573"/>
        <w:jc w:val="both"/>
        <w:rPr>
          <w:rFonts w:ascii="Calibri" w:hAnsi="Calibri" w:cs="Calibri"/>
          <w:szCs w:val="22"/>
          <w:lang w:eastAsia="en-US"/>
        </w:rPr>
      </w:pPr>
      <w:r w:rsidRPr="00926F05">
        <w:rPr>
          <w:rFonts w:ascii="Calibri" w:hAnsi="Calibri" w:cs="Calibri"/>
          <w:szCs w:val="22"/>
          <w:lang w:eastAsia="en-US"/>
        </w:rPr>
        <w:t>Parkovací karta uvedená v odst. 1 je platná pouze po dobu, na kterou byla vystavena, a</w:t>
      </w:r>
      <w:r w:rsidR="00926F05" w:rsidRPr="00926F05">
        <w:rPr>
          <w:rFonts w:ascii="Calibri" w:hAnsi="Calibri" w:cs="Calibri"/>
          <w:szCs w:val="22"/>
          <w:lang w:eastAsia="en-US"/>
        </w:rPr>
        <w:t xml:space="preserve"> </w:t>
      </w:r>
      <w:r w:rsidRPr="00926F05">
        <w:rPr>
          <w:rFonts w:ascii="Calibri" w:hAnsi="Calibri" w:cs="Calibri"/>
          <w:szCs w:val="22"/>
          <w:lang w:eastAsia="en-US"/>
        </w:rPr>
        <w:t>údaje na ní uvedené jsou čitelné.</w:t>
      </w:r>
    </w:p>
    <w:p w:rsidR="00B92A26" w:rsidRPr="007B371D" w:rsidRDefault="00B92A26" w:rsidP="00B92A26">
      <w:pPr>
        <w:keepNext/>
        <w:keepLines/>
        <w:autoSpaceDE w:val="0"/>
        <w:autoSpaceDN w:val="0"/>
        <w:spacing w:before="10"/>
        <w:rPr>
          <w:rFonts w:ascii="Calibri" w:hAnsi="Calibri" w:cs="Calibri"/>
          <w:sz w:val="33"/>
          <w:lang w:eastAsia="en-US"/>
        </w:rPr>
      </w:pPr>
    </w:p>
    <w:p w:rsidR="00B92A26" w:rsidRPr="007B371D" w:rsidRDefault="00B92A26" w:rsidP="00B92A26">
      <w:pPr>
        <w:keepNext/>
        <w:keepLines/>
        <w:autoSpaceDE w:val="0"/>
        <w:autoSpaceDN w:val="0"/>
        <w:ind w:right="9"/>
        <w:jc w:val="center"/>
        <w:rPr>
          <w:rFonts w:ascii="Calibri" w:hAnsi="Calibri" w:cs="Calibri"/>
          <w:b/>
          <w:bCs/>
          <w:lang w:eastAsia="en-US"/>
        </w:rPr>
      </w:pPr>
      <w:r w:rsidRPr="00290EE7">
        <w:rPr>
          <w:rFonts w:ascii="Calibri" w:hAnsi="Calibri" w:cs="Calibri"/>
          <w:b/>
          <w:lang w:eastAsia="en-US"/>
        </w:rPr>
        <w:t>Článek</w:t>
      </w:r>
      <w:r w:rsidRPr="007B371D">
        <w:rPr>
          <w:rFonts w:ascii="Calibri" w:hAnsi="Calibri" w:cs="Calibri"/>
          <w:b/>
          <w:bCs/>
          <w:spacing w:val="-2"/>
          <w:lang w:eastAsia="en-US"/>
        </w:rPr>
        <w:t xml:space="preserve"> </w:t>
      </w:r>
      <w:r>
        <w:rPr>
          <w:rFonts w:ascii="Calibri" w:hAnsi="Calibri" w:cs="Calibri"/>
          <w:b/>
          <w:bCs/>
          <w:lang w:eastAsia="en-US"/>
        </w:rPr>
        <w:t>10</w:t>
      </w:r>
    </w:p>
    <w:p w:rsidR="00B92A26" w:rsidRPr="007B371D" w:rsidRDefault="00B92A26" w:rsidP="00B92A26">
      <w:pPr>
        <w:keepNext/>
        <w:keepLines/>
        <w:autoSpaceDE w:val="0"/>
        <w:autoSpaceDN w:val="0"/>
        <w:ind w:right="9"/>
        <w:jc w:val="center"/>
        <w:rPr>
          <w:rFonts w:ascii="Calibri" w:hAnsi="Calibri" w:cs="Calibri"/>
          <w:b/>
          <w:szCs w:val="22"/>
          <w:lang w:eastAsia="en-US"/>
        </w:rPr>
      </w:pPr>
      <w:r w:rsidRPr="00290EE7">
        <w:rPr>
          <w:rFonts w:ascii="Calibri" w:hAnsi="Calibri" w:cs="Calibri"/>
          <w:b/>
          <w:lang w:eastAsia="en-US"/>
        </w:rPr>
        <w:t>Účinnost</w:t>
      </w:r>
    </w:p>
    <w:p w:rsidR="00B92A26" w:rsidRPr="007B371D" w:rsidRDefault="00B92A26" w:rsidP="00B92A26">
      <w:pPr>
        <w:keepNext/>
        <w:keepLines/>
        <w:autoSpaceDE w:val="0"/>
        <w:autoSpaceDN w:val="0"/>
        <w:spacing w:before="9"/>
        <w:rPr>
          <w:rFonts w:ascii="Calibri" w:hAnsi="Calibri" w:cs="Calibri"/>
          <w:b/>
          <w:sz w:val="19"/>
          <w:lang w:eastAsia="en-US"/>
        </w:rPr>
      </w:pPr>
    </w:p>
    <w:p w:rsidR="00B92A26" w:rsidRPr="007B371D" w:rsidRDefault="00B92A26" w:rsidP="00B92A26">
      <w:pPr>
        <w:keepNext/>
        <w:keepLines/>
        <w:autoSpaceDE w:val="0"/>
        <w:autoSpaceDN w:val="0"/>
        <w:spacing w:before="52"/>
        <w:rPr>
          <w:rFonts w:ascii="Calibri" w:hAnsi="Calibri" w:cs="Calibri"/>
          <w:lang w:eastAsia="en-US"/>
        </w:rPr>
      </w:pPr>
      <w:r w:rsidRPr="007B371D">
        <w:rPr>
          <w:rFonts w:ascii="Calibri" w:hAnsi="Calibri" w:cs="Calibri"/>
          <w:lang w:eastAsia="en-US"/>
        </w:rPr>
        <w:t>Toto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nařízení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nabývá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účinnosti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dnem</w:t>
      </w:r>
      <w:r>
        <w:rPr>
          <w:rFonts w:ascii="Calibri" w:hAnsi="Calibri" w:cs="Calibri"/>
          <w:lang w:eastAsia="en-US"/>
        </w:rPr>
        <w:t xml:space="preserve"> 1. 1. 2024</w:t>
      </w:r>
      <w:r w:rsidR="00E55523">
        <w:rPr>
          <w:rFonts w:ascii="Calibri" w:hAnsi="Calibri" w:cs="Calibri"/>
          <w:lang w:eastAsia="en-US"/>
        </w:rPr>
        <w:t>.</w:t>
      </w:r>
    </w:p>
    <w:p w:rsidR="00B92A26" w:rsidRPr="007B371D" w:rsidRDefault="00B92A26" w:rsidP="00B92A26">
      <w:pPr>
        <w:keepNext/>
        <w:keepLines/>
        <w:autoSpaceDE w:val="0"/>
        <w:autoSpaceDN w:val="0"/>
        <w:rPr>
          <w:rFonts w:ascii="Calibri" w:hAnsi="Calibri" w:cs="Calibri"/>
          <w:sz w:val="20"/>
          <w:lang w:eastAsia="en-US"/>
        </w:rPr>
      </w:pPr>
    </w:p>
    <w:p w:rsidR="00B92A26" w:rsidRDefault="00B92A26" w:rsidP="00B92A26">
      <w:pPr>
        <w:keepNext/>
        <w:keepLines/>
        <w:autoSpaceDE w:val="0"/>
        <w:autoSpaceDN w:val="0"/>
        <w:rPr>
          <w:rFonts w:ascii="Calibri" w:hAnsi="Calibri" w:cs="Calibri"/>
          <w:sz w:val="20"/>
          <w:lang w:eastAsia="en-US"/>
        </w:rPr>
      </w:pPr>
    </w:p>
    <w:p w:rsidR="00B92A26" w:rsidRDefault="00B92A26" w:rsidP="00B92A26">
      <w:pPr>
        <w:keepNext/>
        <w:keepLines/>
        <w:autoSpaceDE w:val="0"/>
        <w:autoSpaceDN w:val="0"/>
        <w:rPr>
          <w:rFonts w:ascii="Calibri" w:hAnsi="Calibri" w:cs="Calibri"/>
          <w:sz w:val="20"/>
          <w:lang w:eastAsia="en-US"/>
        </w:rPr>
      </w:pPr>
    </w:p>
    <w:p w:rsidR="00B92A26" w:rsidRPr="007B371D" w:rsidRDefault="00B92A26" w:rsidP="00B92A26">
      <w:pPr>
        <w:keepNext/>
        <w:keepLines/>
        <w:autoSpaceDE w:val="0"/>
        <w:autoSpaceDN w:val="0"/>
        <w:rPr>
          <w:rFonts w:ascii="Calibri" w:hAnsi="Calibri" w:cs="Calibri"/>
          <w:sz w:val="20"/>
          <w:lang w:eastAsia="en-US"/>
        </w:rPr>
      </w:pPr>
    </w:p>
    <w:p w:rsidR="00B92A26" w:rsidRPr="007B371D" w:rsidRDefault="00B92A26" w:rsidP="00B92A26">
      <w:pPr>
        <w:keepNext/>
        <w:keepLines/>
        <w:autoSpaceDE w:val="0"/>
        <w:autoSpaceDN w:val="0"/>
        <w:rPr>
          <w:rFonts w:ascii="Calibri" w:hAnsi="Calibri" w:cs="Calibri"/>
          <w:sz w:val="20"/>
          <w:lang w:eastAsia="en-US"/>
        </w:rPr>
      </w:pPr>
    </w:p>
    <w:p w:rsidR="00B92A26" w:rsidRPr="007B371D" w:rsidRDefault="00B92A26" w:rsidP="00B92A26">
      <w:pPr>
        <w:keepNext/>
        <w:keepLines/>
        <w:autoSpaceDE w:val="0"/>
        <w:autoSpaceDN w:val="0"/>
        <w:rPr>
          <w:rFonts w:ascii="Calibri" w:hAnsi="Calibri" w:cs="Calibri"/>
          <w:sz w:val="20"/>
          <w:lang w:eastAsia="en-US"/>
        </w:rPr>
      </w:pPr>
    </w:p>
    <w:p w:rsidR="00B92A26" w:rsidRPr="007B371D" w:rsidRDefault="00B92A26" w:rsidP="00B92A26">
      <w:pPr>
        <w:keepNext/>
        <w:keepLines/>
        <w:autoSpaceDE w:val="0"/>
        <w:autoSpaceDN w:val="0"/>
        <w:spacing w:before="1" w:after="1"/>
        <w:rPr>
          <w:rFonts w:ascii="Calibri" w:hAnsi="Calibri" w:cs="Calibri"/>
          <w:sz w:val="16"/>
          <w:lang w:eastAsia="en-US"/>
        </w:rPr>
      </w:pPr>
    </w:p>
    <w:tbl>
      <w:tblPr>
        <w:tblStyle w:val="TableNormal1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817"/>
        <w:gridCol w:w="2593"/>
        <w:gridCol w:w="3152"/>
      </w:tblGrid>
      <w:tr w:rsidR="00B92A26" w:rsidRPr="007B371D" w:rsidTr="006A4D05">
        <w:trPr>
          <w:trHeight w:val="363"/>
        </w:trPr>
        <w:tc>
          <w:tcPr>
            <w:tcW w:w="3817" w:type="dxa"/>
            <w:tcBorders>
              <w:top w:val="dotted" w:sz="4" w:space="0" w:color="000000"/>
            </w:tcBorders>
          </w:tcPr>
          <w:p w:rsidR="00B92A26" w:rsidRPr="006729EC" w:rsidRDefault="00B92A26" w:rsidP="006A4D05">
            <w:pPr>
              <w:keepNext/>
              <w:keepLines/>
              <w:widowControl/>
              <w:spacing w:line="293" w:lineRule="exact"/>
              <w:ind w:right="359"/>
              <w:jc w:val="center"/>
              <w:rPr>
                <w:rFonts w:cs="Calibri"/>
                <w:lang w:val="cs-CZ"/>
              </w:rPr>
            </w:pPr>
            <w:r w:rsidRPr="00D6645E">
              <w:rPr>
                <w:rFonts w:cs="Calibri"/>
              </w:rPr>
              <w:t>Mgr.</w:t>
            </w:r>
            <w:r w:rsidRPr="00D6645E">
              <w:rPr>
                <w:rFonts w:cs="Calibri"/>
                <w:spacing w:val="-4"/>
              </w:rPr>
              <w:t xml:space="preserve"> </w:t>
            </w:r>
            <w:r w:rsidRPr="00D6645E">
              <w:rPr>
                <w:rFonts w:cs="Calibri"/>
              </w:rPr>
              <w:t>Miroslav</w:t>
            </w:r>
            <w:r w:rsidRPr="00D6645E">
              <w:rPr>
                <w:rFonts w:cs="Calibri"/>
                <w:spacing w:val="-4"/>
              </w:rPr>
              <w:t xml:space="preserve"> </w:t>
            </w:r>
            <w:r w:rsidRPr="00D6645E">
              <w:rPr>
                <w:rFonts w:cs="Calibri"/>
              </w:rPr>
              <w:t>Žbánek,</w:t>
            </w:r>
            <w:r w:rsidRPr="00D6645E">
              <w:rPr>
                <w:rFonts w:cs="Calibri"/>
                <w:spacing w:val="-5"/>
              </w:rPr>
              <w:t xml:space="preserve"> </w:t>
            </w:r>
            <w:r w:rsidRPr="00D6645E">
              <w:rPr>
                <w:rFonts w:cs="Calibri"/>
              </w:rPr>
              <w:t xml:space="preserve">MPA </w:t>
            </w:r>
            <w:proofErr w:type="spellStart"/>
            <w:r w:rsidRPr="00D6645E">
              <w:rPr>
                <w:rFonts w:cs="Calibri"/>
              </w:rPr>
              <w:t>v.r</w:t>
            </w:r>
            <w:proofErr w:type="spellEnd"/>
            <w:r w:rsidRPr="00D6645E">
              <w:rPr>
                <w:rFonts w:cs="Calibri"/>
              </w:rPr>
              <w:t>.</w:t>
            </w:r>
          </w:p>
        </w:tc>
        <w:tc>
          <w:tcPr>
            <w:tcW w:w="2593" w:type="dxa"/>
          </w:tcPr>
          <w:p w:rsidR="00B92A26" w:rsidRPr="006729EC" w:rsidRDefault="00B92A26" w:rsidP="006A4D05">
            <w:pPr>
              <w:keepNext/>
              <w:keepLines/>
              <w:widowControl/>
              <w:rPr>
                <w:rFonts w:cs="Calibri"/>
                <w:lang w:val="cs-CZ"/>
              </w:rPr>
            </w:pPr>
          </w:p>
        </w:tc>
        <w:tc>
          <w:tcPr>
            <w:tcW w:w="3152" w:type="dxa"/>
            <w:tcBorders>
              <w:top w:val="dotted" w:sz="4" w:space="0" w:color="000000"/>
            </w:tcBorders>
          </w:tcPr>
          <w:p w:rsidR="00B92A26" w:rsidRPr="006729EC" w:rsidRDefault="00B92A26" w:rsidP="006A4D05">
            <w:pPr>
              <w:keepNext/>
              <w:keepLines/>
              <w:widowControl/>
              <w:spacing w:line="293" w:lineRule="exact"/>
              <w:jc w:val="center"/>
              <w:rPr>
                <w:rFonts w:cs="Calibri"/>
                <w:lang w:val="cs-CZ"/>
              </w:rPr>
            </w:pPr>
            <w:proofErr w:type="spellStart"/>
            <w:r w:rsidRPr="00D6645E">
              <w:rPr>
                <w:rFonts w:cs="Calibri"/>
              </w:rPr>
              <w:t>Ing</w:t>
            </w:r>
            <w:proofErr w:type="spellEnd"/>
            <w:r w:rsidRPr="00D6645E">
              <w:rPr>
                <w:rFonts w:cs="Calibri"/>
              </w:rPr>
              <w:t>.</w:t>
            </w:r>
            <w:r w:rsidRPr="00D6645E">
              <w:rPr>
                <w:rFonts w:cs="Calibri"/>
                <w:spacing w:val="-4"/>
              </w:rPr>
              <w:t xml:space="preserve"> </w:t>
            </w:r>
            <w:r w:rsidRPr="00D6645E">
              <w:rPr>
                <w:rFonts w:cs="Calibri"/>
              </w:rPr>
              <w:t>Otakar</w:t>
            </w:r>
            <w:r w:rsidRPr="00D6645E">
              <w:rPr>
                <w:rFonts w:cs="Calibri"/>
                <w:spacing w:val="-1"/>
              </w:rPr>
              <w:t xml:space="preserve"> </w:t>
            </w:r>
            <w:proofErr w:type="spellStart"/>
            <w:r w:rsidRPr="00D6645E">
              <w:rPr>
                <w:rFonts w:cs="Calibri"/>
              </w:rPr>
              <w:t>Štěpán</w:t>
            </w:r>
            <w:proofErr w:type="spellEnd"/>
            <w:r w:rsidRPr="00D6645E">
              <w:rPr>
                <w:rFonts w:cs="Calibri"/>
                <w:spacing w:val="-2"/>
              </w:rPr>
              <w:t xml:space="preserve"> </w:t>
            </w:r>
            <w:r w:rsidRPr="00D6645E">
              <w:rPr>
                <w:rFonts w:cs="Calibri"/>
              </w:rPr>
              <w:t>Bačák</w:t>
            </w:r>
            <w:r w:rsidRPr="00D6645E">
              <w:rPr>
                <w:rFonts w:cs="Calibri"/>
                <w:spacing w:val="-1"/>
              </w:rPr>
              <w:t xml:space="preserve"> </w:t>
            </w:r>
            <w:proofErr w:type="spellStart"/>
            <w:r w:rsidRPr="00D6645E">
              <w:rPr>
                <w:rFonts w:cs="Calibri"/>
              </w:rPr>
              <w:t>v.r</w:t>
            </w:r>
            <w:proofErr w:type="spellEnd"/>
            <w:r w:rsidRPr="00D6645E">
              <w:rPr>
                <w:rFonts w:cs="Calibri"/>
              </w:rPr>
              <w:t>.</w:t>
            </w:r>
          </w:p>
        </w:tc>
      </w:tr>
      <w:tr w:rsidR="00B92A26" w:rsidRPr="007B371D" w:rsidTr="006A4D05">
        <w:trPr>
          <w:trHeight w:val="315"/>
        </w:trPr>
        <w:tc>
          <w:tcPr>
            <w:tcW w:w="3817" w:type="dxa"/>
          </w:tcPr>
          <w:p w:rsidR="00B92A26" w:rsidRPr="007B371D" w:rsidRDefault="00B92A26" w:rsidP="006A4D05">
            <w:pPr>
              <w:keepNext/>
              <w:keepLines/>
              <w:widowControl/>
              <w:spacing w:before="27" w:line="269" w:lineRule="exact"/>
              <w:ind w:right="359"/>
              <w:jc w:val="center"/>
              <w:rPr>
                <w:rFonts w:cs="Calibri"/>
              </w:rPr>
            </w:pPr>
            <w:proofErr w:type="spellStart"/>
            <w:r w:rsidRPr="007B371D">
              <w:rPr>
                <w:rFonts w:cs="Calibri"/>
              </w:rPr>
              <w:t>primátor</w:t>
            </w:r>
            <w:proofErr w:type="spellEnd"/>
          </w:p>
        </w:tc>
        <w:tc>
          <w:tcPr>
            <w:tcW w:w="2593" w:type="dxa"/>
          </w:tcPr>
          <w:p w:rsidR="00B92A26" w:rsidRPr="007B371D" w:rsidRDefault="00B92A26" w:rsidP="006A4D05">
            <w:pPr>
              <w:keepNext/>
              <w:keepLines/>
              <w:widowControl/>
              <w:rPr>
                <w:rFonts w:cs="Calibri"/>
              </w:rPr>
            </w:pPr>
          </w:p>
        </w:tc>
        <w:tc>
          <w:tcPr>
            <w:tcW w:w="3152" w:type="dxa"/>
          </w:tcPr>
          <w:p w:rsidR="00B92A26" w:rsidRPr="007B371D" w:rsidRDefault="00B92A26" w:rsidP="006A4D05">
            <w:pPr>
              <w:keepNext/>
              <w:keepLines/>
              <w:widowControl/>
              <w:spacing w:before="27" w:line="269" w:lineRule="exact"/>
              <w:jc w:val="center"/>
              <w:rPr>
                <w:rFonts w:cs="Calibri"/>
              </w:rPr>
            </w:pPr>
            <w:r w:rsidRPr="007B371D">
              <w:rPr>
                <w:rFonts w:cs="Calibri"/>
              </w:rPr>
              <w:t>1.</w:t>
            </w:r>
            <w:r w:rsidRPr="007B371D">
              <w:rPr>
                <w:rFonts w:cs="Calibri"/>
                <w:spacing w:val="-4"/>
              </w:rPr>
              <w:t xml:space="preserve"> </w:t>
            </w:r>
            <w:proofErr w:type="spellStart"/>
            <w:r w:rsidRPr="007B371D">
              <w:rPr>
                <w:rFonts w:cs="Calibri"/>
              </w:rPr>
              <w:t>náměstek</w:t>
            </w:r>
            <w:proofErr w:type="spellEnd"/>
            <w:r w:rsidRPr="007B371D">
              <w:rPr>
                <w:rFonts w:cs="Calibri"/>
                <w:spacing w:val="-4"/>
              </w:rPr>
              <w:t xml:space="preserve"> </w:t>
            </w:r>
            <w:proofErr w:type="spellStart"/>
            <w:r w:rsidRPr="007B371D">
              <w:rPr>
                <w:rFonts w:cs="Calibri"/>
              </w:rPr>
              <w:t>primátora</w:t>
            </w:r>
            <w:proofErr w:type="spellEnd"/>
          </w:p>
        </w:tc>
      </w:tr>
    </w:tbl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  <w:bookmarkStart w:id="0" w:name="_GoBack"/>
      <w:bookmarkEnd w:id="0"/>
    </w:p>
    <w:p w:rsidR="00B92A26" w:rsidRPr="007B371D" w:rsidRDefault="00B92A26" w:rsidP="00B92A26">
      <w:pPr>
        <w:widowControl w:val="0"/>
        <w:autoSpaceDE w:val="0"/>
        <w:autoSpaceDN w:val="0"/>
        <w:spacing w:before="1"/>
        <w:ind w:right="718"/>
        <w:jc w:val="right"/>
        <w:rPr>
          <w:rFonts w:ascii="Calibri" w:hAnsi="Calibri" w:cs="Calibri"/>
          <w:b/>
          <w:bCs/>
          <w:sz w:val="28"/>
          <w:szCs w:val="28"/>
          <w:lang w:eastAsia="en-US"/>
        </w:rPr>
      </w:pP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Příloha č. 1</w:t>
      </w:r>
    </w:p>
    <w:p w:rsidR="00B92A26" w:rsidRPr="007B371D" w:rsidRDefault="00B92A26" w:rsidP="00B92A26">
      <w:pPr>
        <w:widowControl w:val="0"/>
        <w:autoSpaceDE w:val="0"/>
        <w:autoSpaceDN w:val="0"/>
        <w:spacing w:before="1"/>
        <w:ind w:right="9"/>
        <w:jc w:val="center"/>
        <w:rPr>
          <w:rFonts w:ascii="Calibri" w:hAnsi="Calibri" w:cs="Calibri"/>
          <w:b/>
          <w:bCs/>
          <w:sz w:val="28"/>
          <w:szCs w:val="28"/>
          <w:lang w:eastAsia="en-US"/>
        </w:rPr>
      </w:pP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CENÍK</w:t>
      </w:r>
    </w:p>
    <w:p w:rsidR="00B92A26" w:rsidRDefault="00B92A26" w:rsidP="00B92A26">
      <w:pPr>
        <w:widowControl w:val="0"/>
        <w:autoSpaceDE w:val="0"/>
        <w:autoSpaceDN w:val="0"/>
        <w:spacing w:before="249"/>
        <w:ind w:right="9"/>
        <w:jc w:val="center"/>
        <w:rPr>
          <w:rFonts w:ascii="Calibri" w:hAnsi="Calibri" w:cs="Calibri"/>
          <w:b/>
          <w:sz w:val="26"/>
          <w:szCs w:val="22"/>
          <w:lang w:eastAsia="en-US"/>
        </w:rPr>
      </w:pPr>
      <w:r w:rsidRPr="007B371D">
        <w:rPr>
          <w:rFonts w:ascii="Calibri" w:hAnsi="Calibri" w:cs="Calibri"/>
          <w:b/>
          <w:sz w:val="26"/>
          <w:szCs w:val="22"/>
          <w:lang w:eastAsia="en-US"/>
        </w:rPr>
        <w:t>za</w:t>
      </w:r>
      <w:r w:rsidRPr="007B371D">
        <w:rPr>
          <w:rFonts w:ascii="Calibri" w:hAnsi="Calibri" w:cs="Calibri"/>
          <w:b/>
          <w:spacing w:val="-6"/>
          <w:sz w:val="2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 w:val="26"/>
          <w:szCs w:val="22"/>
          <w:lang w:eastAsia="en-US"/>
        </w:rPr>
        <w:t>stání</w:t>
      </w:r>
      <w:r w:rsidRPr="007B371D">
        <w:rPr>
          <w:rFonts w:ascii="Calibri" w:hAnsi="Calibri" w:cs="Calibri"/>
          <w:b/>
          <w:spacing w:val="-3"/>
          <w:sz w:val="2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 w:val="26"/>
          <w:szCs w:val="22"/>
          <w:lang w:eastAsia="en-US"/>
        </w:rPr>
        <w:t>silničních</w:t>
      </w:r>
      <w:r w:rsidRPr="007B371D">
        <w:rPr>
          <w:rFonts w:ascii="Calibri" w:hAnsi="Calibri" w:cs="Calibri"/>
          <w:b/>
          <w:spacing w:val="-4"/>
          <w:sz w:val="2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 w:val="26"/>
          <w:szCs w:val="22"/>
          <w:lang w:eastAsia="en-US"/>
        </w:rPr>
        <w:t>motorových</w:t>
      </w:r>
      <w:r w:rsidRPr="007B371D">
        <w:rPr>
          <w:rFonts w:ascii="Calibri" w:hAnsi="Calibri" w:cs="Calibri"/>
          <w:b/>
          <w:spacing w:val="-4"/>
          <w:sz w:val="2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 w:val="26"/>
          <w:szCs w:val="22"/>
          <w:lang w:eastAsia="en-US"/>
        </w:rPr>
        <w:t>vozidel</w:t>
      </w:r>
      <w:r w:rsidRPr="007B371D">
        <w:rPr>
          <w:rFonts w:ascii="Calibri" w:hAnsi="Calibri" w:cs="Calibri"/>
          <w:b/>
          <w:spacing w:val="-3"/>
          <w:sz w:val="2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 w:val="26"/>
          <w:szCs w:val="22"/>
          <w:lang w:eastAsia="en-US"/>
        </w:rPr>
        <w:t>v</w:t>
      </w:r>
      <w:r w:rsidRPr="007B371D">
        <w:rPr>
          <w:rFonts w:ascii="Calibri" w:hAnsi="Calibri" w:cs="Calibri"/>
          <w:b/>
          <w:spacing w:val="56"/>
          <w:sz w:val="2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 w:val="26"/>
          <w:szCs w:val="22"/>
          <w:lang w:eastAsia="en-US"/>
        </w:rPr>
        <w:t>zónách</w:t>
      </w:r>
      <w:r w:rsidRPr="007B371D">
        <w:rPr>
          <w:rFonts w:ascii="Calibri" w:hAnsi="Calibri" w:cs="Calibri"/>
          <w:b/>
          <w:spacing w:val="-3"/>
          <w:sz w:val="2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 w:val="26"/>
          <w:szCs w:val="22"/>
          <w:lang w:eastAsia="en-US"/>
        </w:rPr>
        <w:t>a</w:t>
      </w:r>
      <w:r w:rsidRPr="007B371D">
        <w:rPr>
          <w:rFonts w:ascii="Calibri" w:hAnsi="Calibri" w:cs="Calibri"/>
          <w:b/>
          <w:spacing w:val="-4"/>
          <w:sz w:val="2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 w:val="26"/>
          <w:szCs w:val="22"/>
          <w:lang w:eastAsia="en-US"/>
        </w:rPr>
        <w:t>oblastech</w:t>
      </w:r>
    </w:p>
    <w:p w:rsidR="00B92A26" w:rsidRPr="007B371D" w:rsidRDefault="00B92A26" w:rsidP="00B92A26">
      <w:pPr>
        <w:widowControl w:val="0"/>
        <w:autoSpaceDE w:val="0"/>
        <w:autoSpaceDN w:val="0"/>
        <w:spacing w:before="249"/>
        <w:ind w:right="9"/>
        <w:jc w:val="center"/>
        <w:rPr>
          <w:rFonts w:ascii="Calibri" w:hAnsi="Calibri" w:cs="Calibri"/>
          <w:b/>
          <w:sz w:val="26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spacing w:before="2"/>
        <w:rPr>
          <w:rFonts w:ascii="Calibri" w:hAnsi="Calibri" w:cs="Calibri"/>
          <w:sz w:val="20"/>
          <w:lang w:eastAsia="en-US"/>
        </w:rPr>
      </w:pPr>
    </w:p>
    <w:p w:rsidR="00B92A26" w:rsidRPr="007B371D" w:rsidRDefault="00B92A26" w:rsidP="00B92A26">
      <w:pPr>
        <w:widowControl w:val="0"/>
        <w:numPr>
          <w:ilvl w:val="0"/>
          <w:numId w:val="16"/>
        </w:numPr>
        <w:tabs>
          <w:tab w:val="left" w:pos="1010"/>
        </w:tabs>
        <w:autoSpaceDE w:val="0"/>
        <w:autoSpaceDN w:val="0"/>
        <w:rPr>
          <w:rFonts w:ascii="Calibri" w:hAnsi="Calibri" w:cs="Calibri"/>
          <w:b/>
          <w:szCs w:val="22"/>
          <w:lang w:eastAsia="en-US"/>
        </w:rPr>
      </w:pPr>
      <w:r w:rsidRPr="007B371D">
        <w:rPr>
          <w:rFonts w:ascii="Calibri" w:hAnsi="Calibri" w:cs="Calibri"/>
          <w:b/>
          <w:szCs w:val="22"/>
          <w:lang w:eastAsia="en-US"/>
        </w:rPr>
        <w:t>Stanovení</w:t>
      </w:r>
      <w:r w:rsidRPr="007B371D">
        <w:rPr>
          <w:rFonts w:ascii="Calibri" w:hAnsi="Calibri" w:cs="Calibri"/>
          <w:b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cen</w:t>
      </w:r>
      <w:r w:rsidRPr="007B371D">
        <w:rPr>
          <w:rFonts w:ascii="Calibri" w:hAnsi="Calibri" w:cs="Calibri"/>
          <w:b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za parkovací</w:t>
      </w:r>
      <w:r w:rsidRPr="007B371D">
        <w:rPr>
          <w:rFonts w:ascii="Calibri" w:hAnsi="Calibri" w:cs="Calibri"/>
          <w:b/>
          <w:spacing w:val="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oprávnění v</w:t>
      </w:r>
      <w:r w:rsidRPr="007B371D">
        <w:rPr>
          <w:rFonts w:ascii="Calibri" w:hAnsi="Calibri" w:cs="Calibri"/>
          <w:b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zóně</w:t>
      </w:r>
      <w:r w:rsidRPr="007B371D">
        <w:rPr>
          <w:rFonts w:ascii="Calibri" w:hAnsi="Calibri" w:cs="Calibri"/>
          <w:b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A</w:t>
      </w:r>
      <w:r w:rsidRPr="007B371D">
        <w:rPr>
          <w:rFonts w:ascii="Calibri" w:hAnsi="Calibri" w:cs="Calibri"/>
          <w:b/>
          <w:spacing w:val="49"/>
          <w:szCs w:val="22"/>
          <w:lang w:eastAsia="en-US"/>
        </w:rPr>
        <w:t xml:space="preserve"> </w:t>
      </w:r>
      <w:proofErr w:type="spellStart"/>
      <w:r w:rsidRPr="007B371D">
        <w:rPr>
          <w:rFonts w:ascii="Calibri" w:hAnsi="Calibri" w:cs="Calibri"/>
          <w:b/>
          <w:szCs w:val="22"/>
          <w:lang w:eastAsia="en-US"/>
        </w:rPr>
        <w:t>a</w:t>
      </w:r>
      <w:proofErr w:type="spellEnd"/>
      <w:r w:rsidRPr="007B371D">
        <w:rPr>
          <w:rFonts w:ascii="Calibri" w:hAnsi="Calibri" w:cs="Calibri"/>
          <w:b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oblastech</w:t>
      </w:r>
      <w:r w:rsidRPr="007B371D">
        <w:rPr>
          <w:rFonts w:ascii="Calibri" w:hAnsi="Calibri" w:cs="Calibri"/>
          <w:b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B1,</w:t>
      </w:r>
      <w:r w:rsidRPr="007B371D">
        <w:rPr>
          <w:rFonts w:ascii="Calibri" w:hAnsi="Calibri" w:cs="Calibri"/>
          <w:b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B2 a</w:t>
      </w:r>
      <w:r w:rsidRPr="007B371D">
        <w:rPr>
          <w:rFonts w:ascii="Calibri" w:hAnsi="Calibri" w:cs="Calibri"/>
          <w:b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B3</w:t>
      </w:r>
    </w:p>
    <w:p w:rsidR="00B92A26" w:rsidRPr="007B371D" w:rsidRDefault="00B92A26" w:rsidP="00B92A26">
      <w:pPr>
        <w:widowControl w:val="0"/>
        <w:autoSpaceDE w:val="0"/>
        <w:autoSpaceDN w:val="0"/>
        <w:spacing w:before="12"/>
        <w:rPr>
          <w:rFonts w:ascii="Calibri" w:hAnsi="Calibri" w:cs="Calibri"/>
          <w:sz w:val="23"/>
          <w:lang w:eastAsia="en-US"/>
        </w:rPr>
      </w:pPr>
    </w:p>
    <w:p w:rsidR="00B92A26" w:rsidRDefault="00B92A26" w:rsidP="00B92A26">
      <w:pPr>
        <w:keepNext/>
        <w:widowControl w:val="0"/>
        <w:numPr>
          <w:ilvl w:val="0"/>
          <w:numId w:val="17"/>
        </w:numPr>
        <w:autoSpaceDE w:val="0"/>
        <w:autoSpaceDN w:val="0"/>
        <w:spacing w:before="120" w:after="240"/>
        <w:contextualSpacing/>
        <w:jc w:val="both"/>
        <w:rPr>
          <w:rFonts w:ascii="Calibri" w:hAnsi="Calibri" w:cs="Calibri"/>
          <w:u w:val="single"/>
          <w:lang w:eastAsia="en-US"/>
        </w:rPr>
      </w:pPr>
      <w:r w:rsidRPr="007B371D">
        <w:rPr>
          <w:rFonts w:ascii="Calibri" w:hAnsi="Calibri" w:cs="Calibri"/>
          <w:u w:val="single"/>
          <w:lang w:eastAsia="en-US"/>
        </w:rPr>
        <w:t>Parkovací oprávnění pro rezidenty</w:t>
      </w:r>
    </w:p>
    <w:p w:rsidR="00B92A26" w:rsidRPr="007B371D" w:rsidRDefault="00B92A26" w:rsidP="00B92A26">
      <w:pPr>
        <w:keepNext/>
        <w:widowControl w:val="0"/>
        <w:autoSpaceDE w:val="0"/>
        <w:autoSpaceDN w:val="0"/>
        <w:spacing w:before="120" w:after="240"/>
        <w:ind w:left="1434"/>
        <w:contextualSpacing/>
        <w:jc w:val="both"/>
        <w:rPr>
          <w:rFonts w:ascii="Calibri" w:hAnsi="Calibri" w:cs="Calibri"/>
          <w:u w:val="single"/>
          <w:lang w:eastAsia="en-US"/>
        </w:rPr>
      </w:pPr>
    </w:p>
    <w:tbl>
      <w:tblPr>
        <w:tblW w:w="7242" w:type="dxa"/>
        <w:tblInd w:w="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2330"/>
        <w:gridCol w:w="3651"/>
      </w:tblGrid>
      <w:tr w:rsidR="00B92A26" w:rsidRPr="007B371D" w:rsidTr="006A4D05">
        <w:trPr>
          <w:trHeight w:val="454"/>
        </w:trPr>
        <w:tc>
          <w:tcPr>
            <w:tcW w:w="1261" w:type="dxa"/>
            <w:tcBorders>
              <w:top w:val="single" w:sz="8" w:space="0" w:color="auto"/>
            </w:tcBorders>
          </w:tcPr>
          <w:p w:rsidR="00B92A26" w:rsidRPr="007B371D" w:rsidRDefault="00B92A26" w:rsidP="006A4D05">
            <w:pPr>
              <w:keepNext/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  <w:tc>
          <w:tcPr>
            <w:tcW w:w="2330" w:type="dxa"/>
            <w:tcBorders>
              <w:top w:val="single" w:sz="8" w:space="0" w:color="auto"/>
            </w:tcBorders>
            <w:noWrap/>
            <w:vAlign w:val="center"/>
            <w:hideMark/>
          </w:tcPr>
          <w:p w:rsidR="00B92A26" w:rsidRPr="007B371D" w:rsidRDefault="00B92A26" w:rsidP="006A4D05">
            <w:pPr>
              <w:keepNext/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Cena za 1. oprávnění</w:t>
            </w:r>
          </w:p>
        </w:tc>
        <w:tc>
          <w:tcPr>
            <w:tcW w:w="3651" w:type="dxa"/>
            <w:tcBorders>
              <w:top w:val="single" w:sz="8" w:space="0" w:color="auto"/>
            </w:tcBorders>
            <w:noWrap/>
            <w:vAlign w:val="center"/>
            <w:hideMark/>
          </w:tcPr>
          <w:p w:rsidR="00B92A26" w:rsidRPr="007B371D" w:rsidRDefault="00B92A26" w:rsidP="006A4D05">
            <w:pPr>
              <w:keepNext/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Cena za 2. a každé další oprávnění</w:t>
            </w:r>
          </w:p>
        </w:tc>
      </w:tr>
      <w:tr w:rsidR="00B92A26" w:rsidRPr="007B371D" w:rsidTr="006A4D05">
        <w:trPr>
          <w:trHeight w:val="454"/>
        </w:trPr>
        <w:tc>
          <w:tcPr>
            <w:tcW w:w="1261" w:type="dxa"/>
          </w:tcPr>
          <w:p w:rsidR="00B92A26" w:rsidRPr="007B371D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Zóna A</w:t>
            </w:r>
          </w:p>
        </w:tc>
        <w:tc>
          <w:tcPr>
            <w:tcW w:w="2330" w:type="dxa"/>
            <w:noWrap/>
            <w:vAlign w:val="center"/>
          </w:tcPr>
          <w:p w:rsidR="00B92A26" w:rsidRPr="007B371D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2 000 Kč/rok</w:t>
            </w:r>
          </w:p>
          <w:p w:rsidR="00B92A26" w:rsidRPr="007B371D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1 000 Kč/6měsíců</w:t>
            </w:r>
          </w:p>
          <w:p w:rsidR="00B92A26" w:rsidRPr="007B371D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500 Kč/3 měsíce</w:t>
            </w:r>
          </w:p>
        </w:tc>
        <w:tc>
          <w:tcPr>
            <w:tcW w:w="3651" w:type="dxa"/>
            <w:noWrap/>
            <w:vAlign w:val="center"/>
          </w:tcPr>
          <w:p w:rsidR="00B92A26" w:rsidRPr="007B371D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16 000 Kč/rok</w:t>
            </w:r>
          </w:p>
          <w:p w:rsidR="00B92A26" w:rsidRPr="007B371D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8 000 Kč/6měsíců</w:t>
            </w:r>
          </w:p>
          <w:p w:rsidR="00B92A26" w:rsidRPr="007B371D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4 000 Kč/3 měsíce</w:t>
            </w:r>
          </w:p>
        </w:tc>
      </w:tr>
      <w:tr w:rsidR="00B92A26" w:rsidRPr="007B371D" w:rsidTr="006A4D05">
        <w:trPr>
          <w:trHeight w:val="454"/>
        </w:trPr>
        <w:tc>
          <w:tcPr>
            <w:tcW w:w="1261" w:type="dxa"/>
            <w:tcBorders>
              <w:bottom w:val="single" w:sz="8" w:space="0" w:color="auto"/>
            </w:tcBorders>
          </w:tcPr>
          <w:p w:rsidR="00B92A26" w:rsidRPr="007B371D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highlight w:val="yellow"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Oblasti B1, B2, B3</w:t>
            </w:r>
          </w:p>
        </w:tc>
        <w:tc>
          <w:tcPr>
            <w:tcW w:w="2330" w:type="dxa"/>
            <w:tcBorders>
              <w:bottom w:val="single" w:sz="8" w:space="0" w:color="auto"/>
            </w:tcBorders>
            <w:noWrap/>
            <w:vAlign w:val="center"/>
          </w:tcPr>
          <w:p w:rsidR="00B92A26" w:rsidRPr="007B371D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2 000 Kč/rok</w:t>
            </w:r>
          </w:p>
          <w:p w:rsidR="00B92A26" w:rsidRPr="007B371D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1 000 Kč/6měsíců</w:t>
            </w:r>
          </w:p>
          <w:p w:rsidR="00B92A26" w:rsidRPr="007B371D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highlight w:val="yellow"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500 Kč/3 měsíce</w:t>
            </w:r>
          </w:p>
        </w:tc>
        <w:tc>
          <w:tcPr>
            <w:tcW w:w="3651" w:type="dxa"/>
            <w:tcBorders>
              <w:bottom w:val="single" w:sz="8" w:space="0" w:color="auto"/>
            </w:tcBorders>
            <w:noWrap/>
            <w:vAlign w:val="center"/>
          </w:tcPr>
          <w:p w:rsidR="00B92A26" w:rsidRPr="007B371D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16 000 Kč/rok</w:t>
            </w:r>
          </w:p>
          <w:p w:rsidR="00B92A26" w:rsidRPr="007B371D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8 000 Kč/6měsíců</w:t>
            </w:r>
          </w:p>
          <w:p w:rsidR="00B92A26" w:rsidRPr="007B371D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highlight w:val="yellow"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4 000 Kč/3 měsíce</w:t>
            </w:r>
          </w:p>
        </w:tc>
      </w:tr>
    </w:tbl>
    <w:p w:rsidR="00B92A26" w:rsidRPr="007B371D" w:rsidRDefault="00B92A26" w:rsidP="00B92A26">
      <w:pPr>
        <w:keepNext/>
        <w:widowControl w:val="0"/>
        <w:autoSpaceDE w:val="0"/>
        <w:autoSpaceDN w:val="0"/>
        <w:spacing w:before="120" w:after="240"/>
        <w:ind w:right="572"/>
        <w:jc w:val="both"/>
        <w:rPr>
          <w:rFonts w:ascii="Calibri" w:hAnsi="Calibri" w:cs="Calibri"/>
          <w:u w:val="single"/>
          <w:lang w:eastAsia="en-US"/>
        </w:rPr>
      </w:pPr>
    </w:p>
    <w:p w:rsidR="00B92A26" w:rsidRDefault="00B92A26" w:rsidP="00B92A26">
      <w:pPr>
        <w:keepNext/>
        <w:widowControl w:val="0"/>
        <w:numPr>
          <w:ilvl w:val="0"/>
          <w:numId w:val="17"/>
        </w:numPr>
        <w:autoSpaceDE w:val="0"/>
        <w:autoSpaceDN w:val="0"/>
        <w:spacing w:before="120" w:after="240"/>
        <w:contextualSpacing/>
        <w:jc w:val="both"/>
        <w:rPr>
          <w:rFonts w:ascii="Calibri" w:hAnsi="Calibri" w:cs="Calibri"/>
          <w:u w:val="single"/>
          <w:lang w:eastAsia="en-US"/>
        </w:rPr>
      </w:pPr>
      <w:r w:rsidRPr="007B371D">
        <w:rPr>
          <w:rFonts w:ascii="Calibri" w:hAnsi="Calibri" w:cs="Calibri"/>
          <w:u w:val="single"/>
          <w:lang w:eastAsia="en-US"/>
        </w:rPr>
        <w:t>Parkovací oprávnění pro abonenty</w:t>
      </w:r>
    </w:p>
    <w:p w:rsidR="00B92A26" w:rsidRPr="007B371D" w:rsidRDefault="00B92A26" w:rsidP="00B92A26">
      <w:pPr>
        <w:keepNext/>
        <w:widowControl w:val="0"/>
        <w:autoSpaceDE w:val="0"/>
        <w:autoSpaceDN w:val="0"/>
        <w:spacing w:before="120" w:after="240"/>
        <w:ind w:left="1434"/>
        <w:contextualSpacing/>
        <w:jc w:val="both"/>
        <w:rPr>
          <w:rFonts w:ascii="Calibri" w:hAnsi="Calibri" w:cs="Calibri"/>
          <w:u w:val="single"/>
          <w:lang w:eastAsia="en-US"/>
        </w:rPr>
      </w:pPr>
    </w:p>
    <w:tbl>
      <w:tblPr>
        <w:tblW w:w="7242" w:type="dxa"/>
        <w:tblInd w:w="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2330"/>
        <w:gridCol w:w="3651"/>
      </w:tblGrid>
      <w:tr w:rsidR="00B92A26" w:rsidRPr="007B371D" w:rsidTr="006A4D05">
        <w:trPr>
          <w:trHeight w:val="454"/>
        </w:trPr>
        <w:tc>
          <w:tcPr>
            <w:tcW w:w="1261" w:type="dxa"/>
            <w:tcBorders>
              <w:top w:val="single" w:sz="8" w:space="0" w:color="auto"/>
            </w:tcBorders>
          </w:tcPr>
          <w:p w:rsidR="00B92A26" w:rsidRPr="007B371D" w:rsidRDefault="00B92A26" w:rsidP="006A4D05">
            <w:pPr>
              <w:keepNext/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  <w:tc>
          <w:tcPr>
            <w:tcW w:w="2330" w:type="dxa"/>
            <w:tcBorders>
              <w:top w:val="single" w:sz="8" w:space="0" w:color="auto"/>
            </w:tcBorders>
            <w:noWrap/>
            <w:vAlign w:val="center"/>
            <w:hideMark/>
          </w:tcPr>
          <w:p w:rsidR="00B92A26" w:rsidRPr="007B371D" w:rsidRDefault="00B92A26" w:rsidP="006A4D05">
            <w:pPr>
              <w:keepNext/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Cena za 1. oprávnění</w:t>
            </w:r>
          </w:p>
        </w:tc>
        <w:tc>
          <w:tcPr>
            <w:tcW w:w="3651" w:type="dxa"/>
            <w:tcBorders>
              <w:top w:val="single" w:sz="8" w:space="0" w:color="auto"/>
            </w:tcBorders>
            <w:noWrap/>
            <w:vAlign w:val="center"/>
            <w:hideMark/>
          </w:tcPr>
          <w:p w:rsidR="00B92A26" w:rsidRPr="007B371D" w:rsidRDefault="00B92A26" w:rsidP="006A4D05">
            <w:pPr>
              <w:keepNext/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Cena za 2. a každé další oprávnění</w:t>
            </w:r>
          </w:p>
        </w:tc>
      </w:tr>
      <w:tr w:rsidR="00B92A26" w:rsidRPr="007B371D" w:rsidTr="006A4D05">
        <w:trPr>
          <w:trHeight w:val="454"/>
        </w:trPr>
        <w:tc>
          <w:tcPr>
            <w:tcW w:w="1261" w:type="dxa"/>
          </w:tcPr>
          <w:p w:rsidR="00B92A26" w:rsidRPr="007B371D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Zóna A</w:t>
            </w:r>
          </w:p>
        </w:tc>
        <w:tc>
          <w:tcPr>
            <w:tcW w:w="2330" w:type="dxa"/>
            <w:shd w:val="clear" w:color="auto" w:fill="FFFFFF" w:themeFill="background1"/>
            <w:noWrap/>
            <w:vAlign w:val="center"/>
          </w:tcPr>
          <w:p w:rsidR="00B92A26" w:rsidRPr="007B371D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12 000 Kč/rok</w:t>
            </w:r>
          </w:p>
          <w:p w:rsidR="00B92A26" w:rsidRPr="007B371D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6 000 Kč/6měsíců</w:t>
            </w:r>
          </w:p>
          <w:p w:rsidR="00B92A26" w:rsidRPr="007B371D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3 000 Kč/3 měsíce</w:t>
            </w:r>
          </w:p>
        </w:tc>
        <w:tc>
          <w:tcPr>
            <w:tcW w:w="3651" w:type="dxa"/>
            <w:shd w:val="clear" w:color="auto" w:fill="FFFFFF" w:themeFill="background1"/>
            <w:noWrap/>
            <w:vAlign w:val="center"/>
          </w:tcPr>
          <w:p w:rsidR="00B92A26" w:rsidRPr="007B371D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18 000 Kč/rok</w:t>
            </w:r>
          </w:p>
          <w:p w:rsidR="00B92A26" w:rsidRPr="007B371D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9 000 Kč/6měsíců</w:t>
            </w:r>
          </w:p>
          <w:p w:rsidR="00B92A26" w:rsidRPr="007B371D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4 500 Kč/3 měsíce</w:t>
            </w:r>
          </w:p>
        </w:tc>
      </w:tr>
      <w:tr w:rsidR="00B92A26" w:rsidRPr="007B371D" w:rsidTr="006A4D05">
        <w:trPr>
          <w:trHeight w:val="454"/>
        </w:trPr>
        <w:tc>
          <w:tcPr>
            <w:tcW w:w="1261" w:type="dxa"/>
            <w:tcBorders>
              <w:bottom w:val="single" w:sz="8" w:space="0" w:color="auto"/>
            </w:tcBorders>
          </w:tcPr>
          <w:p w:rsidR="00B92A26" w:rsidRPr="007B371D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highlight w:val="yellow"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Oblasti B1, B2, B3</w:t>
            </w:r>
          </w:p>
        </w:tc>
        <w:tc>
          <w:tcPr>
            <w:tcW w:w="2330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B92A26" w:rsidRPr="007B371D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12 000 Kč/rok</w:t>
            </w:r>
          </w:p>
          <w:p w:rsidR="00B92A26" w:rsidRPr="007B371D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6 000 Kč/6měsíců</w:t>
            </w:r>
          </w:p>
          <w:p w:rsidR="00B92A26" w:rsidRPr="007B371D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3 000 Kč/3 měsíce</w:t>
            </w:r>
          </w:p>
        </w:tc>
        <w:tc>
          <w:tcPr>
            <w:tcW w:w="3651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B92A26" w:rsidRPr="007B371D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18 000 Kč/rok</w:t>
            </w:r>
          </w:p>
          <w:p w:rsidR="00B92A26" w:rsidRPr="007B371D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9 000 Kč/6měsíců</w:t>
            </w:r>
          </w:p>
          <w:p w:rsidR="00B92A26" w:rsidRPr="007B371D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highlight w:val="yellow"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4 500 Kč/3 měsíce</w:t>
            </w:r>
          </w:p>
        </w:tc>
      </w:tr>
    </w:tbl>
    <w:p w:rsidR="00B92A26" w:rsidRPr="007B371D" w:rsidRDefault="00B92A26" w:rsidP="00B92A26">
      <w:pPr>
        <w:widowControl w:val="0"/>
        <w:autoSpaceDE w:val="0"/>
        <w:autoSpaceDN w:val="0"/>
        <w:spacing w:before="11"/>
        <w:rPr>
          <w:rFonts w:ascii="Calibri" w:hAnsi="Calibri" w:cs="Calibri"/>
          <w:b/>
          <w:sz w:val="23"/>
          <w:lang w:eastAsia="en-US"/>
        </w:rPr>
      </w:pPr>
    </w:p>
    <w:p w:rsidR="00B92A26" w:rsidRPr="007B371D" w:rsidRDefault="005678E0" w:rsidP="00B92A26">
      <w:pPr>
        <w:widowControl w:val="0"/>
        <w:numPr>
          <w:ilvl w:val="0"/>
          <w:numId w:val="16"/>
        </w:numPr>
        <w:tabs>
          <w:tab w:val="left" w:pos="1010"/>
        </w:tabs>
        <w:autoSpaceDE w:val="0"/>
        <w:autoSpaceDN w:val="0"/>
        <w:ind w:hanging="906"/>
        <w:rPr>
          <w:rFonts w:ascii="Calibri" w:hAnsi="Calibri" w:cs="Calibri"/>
          <w:b/>
          <w:szCs w:val="22"/>
          <w:lang w:eastAsia="en-US"/>
        </w:rPr>
      </w:pPr>
      <w:r>
        <w:rPr>
          <w:noProof/>
        </w:rPr>
        <w:pict>
          <v:shape id="Volný tvar 3" o:spid="_x0000_s1027" style="position:absolute;left:0;text-align:left;margin-left:189.9pt;margin-top:-59.6pt;width:89.95pt;height:29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9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HedYgQAAPoNAAAOAAAAZHJzL2Uyb0RvYy54bWysV12PozYUfa/U/2Dx2CoDNiSEaDKr7k5T&#10;rTRtV1radwdMQAVMbfIxrfrT+tQ/1muDMzgbz0RV8wAmPlzOvede+/r+3amp0YEJWfF27eG7wEOs&#10;zXhetbu190u6mS09JHva5rTmLVt7z0x67x6+/ur+2K0Y4SWvcyYQGGnl6titvbLvu5Xvy6xkDZV3&#10;vGMtTBZcNLSHR7Hzc0GPYL2pfRIEC//IRd4JnjEp4d/HYdJ70PaLgmX9z0UhWY/qtQfcen0V+rpV&#10;V//hnq52gnZllY006H9g0dCqhY+eTT3SnqK9qL4w1VSZ4JIX/V3GG58XRZUx7QN4g4MLbz6XtGPa&#10;FwiO7M5hkv+f2eynwyeBqnzthR5qaQMS/crr9p+/UX+gAoUqQMdOrgD3ufsklIuye+LZbxImfGtG&#10;PUjAoO3xR56DIbrvuQ7KqRCNehPcRScd++dz7NmpRxn8iXFEwsXcQxnMhTHBWIvj05V5O9vL/gfG&#10;tSV6eJL9oF0OIx35fOSfgs5FU4OM385QgObzZIHCOFmOWp9h2MC+8VEaoCPCcZJcgogBaVuzZZKg&#10;GcYJucRB9IZvgjGNKtF8ubhERQY1MovJVWYQhbOxNHIwWxjQG8xig3uVGZSpFTMHs8TAVMyWDmag&#10;3NSYjtf1qOGpBgPuatywLUO4xMnVwOGpDCkmLoK2Dq8RnErxGkFbDTfBqRopXrgI2nK40w5PBXHn&#10;HbEVUdVwNX5kqkdKnEVhy+GmR6Z6vELP1sNNb6pGSlyVQWwxZosgvp5+ZKqGhl3NPmKr4VxQyFSM&#10;lLjKI7TFcNMLp2q46YW2Gk564VSMNHQVR2iL4RY3nKphiwur9s6sy7Q0S3V2ase1GkaIqg4h0PtD&#10;x6XaF1LwFxb/VG86YAJQamF3gOHrChyrNfZNMCijwLDe3IJWy4iGz2+DQxppuN493uSiikzBoThu&#10;IUNGRyFZb4KPrkLy3AJXSaHIgJgT+ODDKJaAJuqyfRIegvZpq96hq472SmMzREfYzdVWisq1pzZB&#10;NdHwA0u5hvRKawBAVcGXSWLC8AKpWxsaQ0paUAMw9260OQJN52CmzX2AjfG/CfTCztgw98EWlPIN&#10;xAbUfGlibGyYu6E/huRm4JfssppLNgipVNGVcZZHqTrpoSSvq3xT1bVSRYrd9kMt0IFCo7yBX2Di&#10;Y8FqXZEtV68Nnxn+gS5uzADVz+nG988Ekyh4T5LZZrGMZ9Emms+SOFjOApy8TxZBlESPm79UcuBo&#10;VVZ5ztqnqmWmCcfRbU3ueBwY2mfdhqv8S+ZQNtovp5OB/o1Zbzkp+L7NdWaXjObfj+OeVvUw9m3G&#10;OsjgtrnrQOjWWHXDQ/u85fkzdMaCDwcQODDBoOTiDw8d4fCx9uTveyqYh+qPLXT3CY4iSJpeP0Tz&#10;WO3fYjqznc7QNgNTa6/3YFFVww/9cMLZd6LalfAlrGPR8u+gIy8q1ThrfgOr8QEOGNqD8TCkTjDT&#10;Z416ObI9/AsAAP//AwBQSwMEFAAGAAgAAAAhAKrKozjiAAAADAEAAA8AAABkcnMvZG93bnJldi54&#10;bWxMj8FOwzAQRO9I/IO1SNxaJ4GkJI1TISSQeqOhIlc33jqBeB3Fbpv+PeYEx50dzbwpN7MZ2Bkn&#10;11sSEC8jYEitVT1pAfuP18UTMOclKTlYQgFXdLCpbm9KWSh7oR2ea69ZCCFXSAGd92PBuWs7NNIt&#10;7YgUfkc7GenDOWmuJnkJ4WbgSRRl3MieQkMnR3zpsP2uT0bA1NTNVm+vadZ/vcePVn/uk+ZNiPu7&#10;+XkNzOPs/8zwix/QoQpMB3si5dgg4GGVB3QvYBHHeQIsWNI0XwE7BCmLMuBVyf+PqH4AAAD//wMA&#10;UEsBAi0AFAAGAAgAAAAhALaDOJL+AAAA4QEAABMAAAAAAAAAAAAAAAAAAAAAAFtDb250ZW50X1R5&#10;cGVzXS54bWxQSwECLQAUAAYACAAAACEAOP0h/9YAAACUAQAACwAAAAAAAAAAAAAAAAAvAQAAX3Jl&#10;bHMvLnJlbHNQSwECLQAUAAYACAAAACEATOh3nWIEAAD6DQAADgAAAAAAAAAAAAAAAAAuAgAAZHJz&#10;L2Uyb0RvYy54bWxQSwECLQAUAAYACAAAACEAqsqjOOIAAAAMAQAADwAAAAAAAAAAAAAAAAC8BgAA&#10;ZHJzL2Rvd25yZXYueG1sUEsFBgAAAAAEAAQA8wAAAMsHAAAAAA==&#10;" path="m1798,293r-24,l1774,,21,r,293l,293,,585r1798,l1798,293xe" fillcolor="yellow" stroked="f">
            <v:path arrowok="t" o:connecttype="custom" o:connectlocs="1141730,-570865;1126490,-570865;1126490,-756920;13335,-756920;13335,-570865;0,-570865;0,-385445;1141730,-385445;1141730,-570865" o:connectangles="0,0,0,0,0,0,0,0,0"/>
            <w10:wrap anchorx="page"/>
          </v:shape>
        </w:pict>
      </w:r>
      <w:r>
        <w:rPr>
          <w:noProof/>
        </w:rPr>
        <w:pict>
          <v:shape id="Volný tvar 2" o:spid="_x0000_s1028" style="position:absolute;left:0;text-align:left;margin-left:339.3pt;margin-top:-59.6pt;width:89.95pt;height:29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9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J3ZwQAAPoNAAAOAAAAZHJzL2Uyb0RvYy54bWysV1GPozYQfq/U/2Dx2CoLNoRAtNlT77ap&#10;Km3bk4723QETUAFTmyS7rfrT+nR/7MYGZ81uvI2q5gFM/DF8M9+MPb5999g26MiErHm38fBN4CHW&#10;5byou/3G+zXbLhIPyYF2BW14xzbeE5Peu7uvv7o99WtGeMWbggkERjq5PvUbrxqGfu37Mq9YS+UN&#10;71kHkyUXLR3gUez9QtATWG8bnwRB7J+4KHrBcyYl/Hs/Tnp32n5Zsnz4pSwlG1Cz8YDboK9CX3fq&#10;6t/d0vVe0L6q84kG/Q8sWlp38NGzqXs6UHQQ9StTbZ0LLnk53OS89XlZ1jnTPoA3OHjhzaeK9kz7&#10;AsGR/TlM8v8zm/98/ChQXWw84qGOtiDRb7zpPv+DhiMViKgAnXq5Btyn/qNQLsr+gee/S5jwZzPq&#10;QQIG7U4/8QIM0cPAdVAeS9GqN8Fd9Khj/3SOPXscUA5/YhyRMF56KIe5cEUw1uL4dG3ezg9y+IFx&#10;bYkeH+QwalfASEe+mPhnoHPZNiDjtwsUoGSZRCheJfGk9RmGDewbH2UBOiG8StOXIIiKZWuRpCla&#10;YJzquIDaZ2OhwYExjarQ8vUnI4OamMXBRWYQhfGjilnkYBYbkLblZrYyuDeZQZlafiZLB7PUwBSz&#10;xMEMlLON6Xhdjhq2NRhxF+OG5zLESZBcDBy2ZcgwcRGc6/AWQVuKtwjO1XATtNXIcOwiOJfDLS62&#10;BXHnHZkroqrhYvyIrUdGnEUxl8NNj9h6vEFvroebnq1GRlyVQeZiLOJgdTn9iK2Ghl3MPjJXw7mg&#10;EFuMjLjKI5yL4aYX2mq46YVzNZz0QluMLHQVRzgXwy1uaKsxFxdW7b1Zl2lllur8sZvWahghqjqE&#10;QO8PPZdqX8jAX1j8s1AtwmACUGphd4Dh6wq8ugoMyigwrDfXmFbLiIYvr4NDGmm43j3+lbgqMgWH&#10;4riGDJkchWS9Cj65CslzDVwlhSIDYlrw0YdJLAFN1Mv2SXgI2qedeoeuezoojc0QnWA3V1spqjae&#10;2gTVRMuPLOMaMiitAQBVBV8mqQnDM6Tp5tAVpOQMagDm3k82J6DpHMy0uY8wAvUC1q4CPbMzNsx9&#10;tAWlfAWxEbVMTIyNDXM39KeQXA18zS5vuGSjkEoVXUZneZSqVg8leVMX27pplCpS7HcfGoGOFBrl&#10;LfwCE58ZrNEV2XH12viZ8R/o4qYMUP2cbnz/SjGJgvckXWzjZLWIttFyka6CZBHg9H0aB1Ea3W//&#10;VsmBo3VVFwXrHuqOmSYcR9c1udNxYGyfdRuu8i9dQtlov5xOBvo3Zf3MScEPXaEzu2K0+H4aD7Ru&#10;xrE/Z6yDDG6buw6Ebo1VNzy2zztePEFnLPh4AIEDEwwqLv700AkOHxtP/nGggnmo+bGD7j7FUQRJ&#10;M+iHaLlS+7ewZ3b2DO1yMLXxBg8WVTX8MIwnnEMv6n0FX8I6Fh3/DjryslaNs+Y3spoe4IChPZgO&#10;Q+oEYz9r1POR7e4LAAAA//8DAFBLAwQUAAYACAAAACEANhYSj+EAAAAMAQAADwAAAGRycy9kb3du&#10;cmV2LnhtbEyPwU7DMAyG70i8Q2QkblvaioZSmk4ICaTdoEz0mjUmLTRJ1WRb9/aYEzva/vT7+6vN&#10;Ykd2xDkM3klI1wkwdJ3XgzMSdh8vqwJYiMppNXqHEs4YYFNfX1Wq1P7k3vHYRMMoxIVSSehjnErO&#10;Q9ejVWHtJ3R0+/KzVZHG2XA9qxOF25FnSSK4VYOjD72a8LnH7qc5WAlz27Rbsz3nYvh+S++8+dxl&#10;7auUtzfL0yOwiEv8h+FPn9ShJqe9Pzgd2ChB3BeCUAmrNH3IgBFS5EUObE8rkQjgdcUvS9S/AAAA&#10;//8DAFBLAQItABQABgAIAAAAIQC2gziS/gAAAOEBAAATAAAAAAAAAAAAAAAAAAAAAABbQ29udGVu&#10;dF9UeXBlc10ueG1sUEsBAi0AFAAGAAgAAAAhADj9If/WAAAAlAEAAAsAAAAAAAAAAAAAAAAALwEA&#10;AF9yZWxzLy5yZWxzUEsBAi0AFAAGAAgAAAAhAKpRkndnBAAA+g0AAA4AAAAAAAAAAAAAAAAALgIA&#10;AGRycy9lMm9Eb2MueG1sUEsBAi0AFAAGAAgAAAAhADYWEo/hAAAADAEAAA8AAAAAAAAAAAAAAAAA&#10;wQYAAGRycy9kb3ducmV2LnhtbFBLBQYAAAAABAAEAPMAAADPBwAAAAA=&#10;" path="m1798,293r-24,l1774,,22,r,293l,293,,585r1798,l1798,293xe" fillcolor="yellow" stroked="f">
            <v:path arrowok="t" o:connecttype="custom" o:connectlocs="1141730,-570865;1126490,-570865;1126490,-756920;13970,-756920;13970,-570865;0,-570865;0,-385445;1141730,-385445;1141730,-570865" o:connectangles="0,0,0,0,0,0,0,0,0"/>
            <w10:wrap anchorx="page"/>
          </v:shape>
        </w:pict>
      </w:r>
      <w:r w:rsidR="00B92A26" w:rsidRPr="007B371D">
        <w:rPr>
          <w:rFonts w:ascii="Calibri" w:hAnsi="Calibri" w:cs="Calibri"/>
          <w:b/>
          <w:szCs w:val="22"/>
          <w:lang w:eastAsia="en-US"/>
        </w:rPr>
        <w:t>Stanovení</w:t>
      </w:r>
      <w:r w:rsidR="00B92A26" w:rsidRPr="007B371D">
        <w:rPr>
          <w:rFonts w:ascii="Calibri" w:hAnsi="Calibri" w:cs="Calibri"/>
          <w:b/>
          <w:spacing w:val="-4"/>
          <w:szCs w:val="22"/>
          <w:lang w:eastAsia="en-US"/>
        </w:rPr>
        <w:t xml:space="preserve"> </w:t>
      </w:r>
      <w:r w:rsidR="00B92A26" w:rsidRPr="007B371D">
        <w:rPr>
          <w:rFonts w:ascii="Calibri" w:hAnsi="Calibri" w:cs="Calibri"/>
          <w:b/>
          <w:szCs w:val="22"/>
          <w:lang w:eastAsia="en-US"/>
        </w:rPr>
        <w:t>cen</w:t>
      </w:r>
      <w:r w:rsidR="00B92A26" w:rsidRPr="007B371D">
        <w:rPr>
          <w:rFonts w:ascii="Calibri" w:hAnsi="Calibri" w:cs="Calibri"/>
          <w:b/>
          <w:spacing w:val="-6"/>
          <w:szCs w:val="22"/>
          <w:lang w:eastAsia="en-US"/>
        </w:rPr>
        <w:t xml:space="preserve"> </w:t>
      </w:r>
      <w:r w:rsidR="00B92A26" w:rsidRPr="007B371D">
        <w:rPr>
          <w:rFonts w:ascii="Calibri" w:hAnsi="Calibri" w:cs="Calibri"/>
          <w:b/>
          <w:szCs w:val="22"/>
          <w:lang w:eastAsia="en-US"/>
        </w:rPr>
        <w:t>za</w:t>
      </w:r>
      <w:r w:rsidR="00B92A26" w:rsidRPr="007B371D">
        <w:rPr>
          <w:rFonts w:ascii="Calibri" w:hAnsi="Calibri" w:cs="Calibri"/>
          <w:b/>
          <w:spacing w:val="-3"/>
          <w:szCs w:val="22"/>
          <w:lang w:eastAsia="en-US"/>
        </w:rPr>
        <w:t xml:space="preserve"> </w:t>
      </w:r>
      <w:r w:rsidR="00B92A26" w:rsidRPr="007B371D">
        <w:rPr>
          <w:rFonts w:ascii="Calibri" w:hAnsi="Calibri" w:cs="Calibri"/>
          <w:b/>
          <w:szCs w:val="22"/>
          <w:lang w:eastAsia="en-US"/>
        </w:rPr>
        <w:t>parkovací</w:t>
      </w:r>
      <w:r w:rsidR="00B92A26" w:rsidRPr="007B371D">
        <w:rPr>
          <w:rFonts w:ascii="Calibri" w:hAnsi="Calibri" w:cs="Calibri"/>
          <w:b/>
          <w:spacing w:val="-4"/>
          <w:szCs w:val="22"/>
          <w:lang w:eastAsia="en-US"/>
        </w:rPr>
        <w:t xml:space="preserve"> </w:t>
      </w:r>
      <w:r w:rsidR="00B92A26" w:rsidRPr="007B371D">
        <w:rPr>
          <w:rFonts w:ascii="Calibri" w:hAnsi="Calibri" w:cs="Calibri"/>
          <w:b/>
          <w:szCs w:val="22"/>
          <w:lang w:eastAsia="en-US"/>
        </w:rPr>
        <w:t>oprávnění</w:t>
      </w:r>
      <w:r w:rsidR="00B92A26" w:rsidRPr="007B371D">
        <w:rPr>
          <w:rFonts w:ascii="Calibri" w:hAnsi="Calibri" w:cs="Calibri"/>
          <w:b/>
          <w:spacing w:val="-3"/>
          <w:szCs w:val="22"/>
          <w:lang w:eastAsia="en-US"/>
        </w:rPr>
        <w:t xml:space="preserve"> </w:t>
      </w:r>
      <w:r w:rsidR="00B92A26" w:rsidRPr="007B371D">
        <w:rPr>
          <w:rFonts w:ascii="Calibri" w:hAnsi="Calibri" w:cs="Calibri"/>
          <w:b/>
          <w:szCs w:val="22"/>
          <w:lang w:eastAsia="en-US"/>
        </w:rPr>
        <w:t>pro</w:t>
      </w:r>
      <w:r w:rsidR="00B92A26" w:rsidRPr="007B371D">
        <w:rPr>
          <w:rFonts w:ascii="Calibri" w:hAnsi="Calibri" w:cs="Calibri"/>
          <w:b/>
          <w:spacing w:val="-7"/>
          <w:szCs w:val="22"/>
          <w:lang w:eastAsia="en-US"/>
        </w:rPr>
        <w:t xml:space="preserve"> </w:t>
      </w:r>
      <w:r w:rsidR="00B92A26" w:rsidRPr="007B371D">
        <w:rPr>
          <w:rFonts w:ascii="Calibri" w:hAnsi="Calibri" w:cs="Calibri"/>
          <w:b/>
          <w:szCs w:val="22"/>
          <w:lang w:eastAsia="en-US"/>
        </w:rPr>
        <w:t>parkování</w:t>
      </w:r>
      <w:r w:rsidR="00B92A26" w:rsidRPr="007B371D">
        <w:rPr>
          <w:rFonts w:ascii="Calibri" w:hAnsi="Calibri" w:cs="Calibri"/>
          <w:b/>
          <w:spacing w:val="-3"/>
          <w:szCs w:val="22"/>
          <w:lang w:eastAsia="en-US"/>
        </w:rPr>
        <w:t xml:space="preserve"> </w:t>
      </w:r>
      <w:r w:rsidR="00B92A26" w:rsidRPr="007B371D">
        <w:rPr>
          <w:rFonts w:ascii="Calibri" w:hAnsi="Calibri" w:cs="Calibri"/>
          <w:b/>
          <w:szCs w:val="22"/>
          <w:lang w:eastAsia="en-US"/>
        </w:rPr>
        <w:t>návštěvníka</w:t>
      </w:r>
    </w:p>
    <w:p w:rsidR="00B92A26" w:rsidRPr="007B371D" w:rsidRDefault="00B92A26" w:rsidP="00B92A26">
      <w:pPr>
        <w:widowControl w:val="0"/>
        <w:autoSpaceDE w:val="0"/>
        <w:autoSpaceDN w:val="0"/>
        <w:spacing w:before="8"/>
        <w:rPr>
          <w:rFonts w:ascii="Calibri" w:hAnsi="Calibri" w:cs="Calibri"/>
          <w:sz w:val="19"/>
          <w:lang w:eastAsia="en-US"/>
        </w:rPr>
      </w:pPr>
    </w:p>
    <w:tbl>
      <w:tblPr>
        <w:tblStyle w:val="TableNormal1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4677"/>
      </w:tblGrid>
      <w:tr w:rsidR="00B92A26" w:rsidRPr="007B371D" w:rsidTr="006A4D05">
        <w:trPr>
          <w:trHeight w:val="717"/>
        </w:trPr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</w:tcPr>
          <w:p w:rsidR="00B92A26" w:rsidRPr="00B25570" w:rsidRDefault="00B92A26" w:rsidP="006A4D05">
            <w:pPr>
              <w:rPr>
                <w:rFonts w:cs="Calibri"/>
                <w:lang w:val="cs-CZ"/>
              </w:rPr>
            </w:pP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B92A26" w:rsidRPr="00B25570" w:rsidRDefault="00B92A26" w:rsidP="006A4D05">
            <w:pPr>
              <w:spacing w:before="212"/>
              <w:rPr>
                <w:rFonts w:cs="Calibri"/>
                <w:b/>
                <w:lang w:val="cs-CZ"/>
              </w:rPr>
            </w:pPr>
            <w:r w:rsidRPr="00B25570">
              <w:rPr>
                <w:rFonts w:cs="Calibri"/>
                <w:b/>
                <w:lang w:val="cs-CZ"/>
              </w:rPr>
              <w:t>Cena</w:t>
            </w:r>
          </w:p>
        </w:tc>
      </w:tr>
      <w:tr w:rsidR="00B92A26" w:rsidRPr="007B371D" w:rsidTr="006A4D05">
        <w:trPr>
          <w:trHeight w:val="455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26" w:rsidRPr="00B25570" w:rsidRDefault="00B92A26" w:rsidP="006A4D05">
            <w:pPr>
              <w:spacing w:before="81"/>
              <w:rPr>
                <w:rFonts w:cs="Calibri"/>
                <w:b/>
                <w:lang w:val="cs-CZ"/>
              </w:rPr>
            </w:pPr>
            <w:r w:rsidRPr="00B25570">
              <w:rPr>
                <w:rFonts w:cs="Calibri"/>
                <w:b/>
                <w:lang w:val="cs-CZ"/>
              </w:rPr>
              <w:t>Zóna</w:t>
            </w:r>
            <w:r w:rsidRPr="00B25570">
              <w:rPr>
                <w:rFonts w:cs="Calibri"/>
                <w:b/>
                <w:spacing w:val="-1"/>
                <w:lang w:val="cs-CZ"/>
              </w:rPr>
              <w:t xml:space="preserve"> </w:t>
            </w:r>
            <w:r w:rsidRPr="00B25570">
              <w:rPr>
                <w:rFonts w:cs="Calibri"/>
                <w:b/>
                <w:lang w:val="cs-CZ"/>
              </w:rPr>
              <w:t>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A26" w:rsidRPr="00B25570" w:rsidRDefault="00B92A26" w:rsidP="006A4D05">
            <w:pPr>
              <w:spacing w:line="292" w:lineRule="exact"/>
              <w:rPr>
                <w:rFonts w:cs="Calibri"/>
                <w:b/>
                <w:lang w:val="cs-CZ"/>
              </w:rPr>
            </w:pPr>
            <w:r w:rsidRPr="00B25570">
              <w:rPr>
                <w:rFonts w:cs="Calibri"/>
                <w:b/>
                <w:lang w:val="cs-CZ"/>
              </w:rPr>
              <w:t>100</w:t>
            </w:r>
            <w:r w:rsidRPr="00B25570">
              <w:rPr>
                <w:rFonts w:cs="Calibri"/>
                <w:b/>
                <w:spacing w:val="-3"/>
                <w:lang w:val="cs-CZ"/>
              </w:rPr>
              <w:t xml:space="preserve"> </w:t>
            </w:r>
            <w:r w:rsidRPr="00B25570">
              <w:rPr>
                <w:rFonts w:cs="Calibri"/>
                <w:b/>
                <w:lang w:val="cs-CZ"/>
              </w:rPr>
              <w:t>Kč/hod.</w:t>
            </w:r>
          </w:p>
        </w:tc>
      </w:tr>
      <w:tr w:rsidR="00B92A26" w:rsidRPr="007B371D" w:rsidTr="006A4D05">
        <w:trPr>
          <w:trHeight w:val="453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26" w:rsidRPr="00B25570" w:rsidRDefault="00B92A26" w:rsidP="006A4D05">
            <w:pPr>
              <w:spacing w:before="78"/>
              <w:rPr>
                <w:rFonts w:cs="Calibri"/>
                <w:b/>
                <w:lang w:val="cs-CZ"/>
              </w:rPr>
            </w:pPr>
            <w:r w:rsidRPr="00B25570">
              <w:rPr>
                <w:rFonts w:cs="Calibri"/>
                <w:b/>
                <w:lang w:val="cs-CZ"/>
              </w:rPr>
              <w:t>Zóna</w:t>
            </w:r>
            <w:r w:rsidRPr="00B25570">
              <w:rPr>
                <w:rFonts w:cs="Calibri"/>
                <w:b/>
                <w:spacing w:val="-1"/>
                <w:lang w:val="cs-CZ"/>
              </w:rPr>
              <w:t xml:space="preserve"> </w:t>
            </w:r>
            <w:r w:rsidRPr="00B25570">
              <w:rPr>
                <w:rFonts w:cs="Calibri"/>
                <w:b/>
                <w:lang w:val="cs-CZ"/>
              </w:rPr>
              <w:t>B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A26" w:rsidRPr="00B25570" w:rsidRDefault="00B92A26" w:rsidP="006A4D05">
            <w:pPr>
              <w:spacing w:line="292" w:lineRule="exact"/>
              <w:rPr>
                <w:rFonts w:cs="Calibri"/>
                <w:b/>
                <w:lang w:val="cs-CZ"/>
              </w:rPr>
            </w:pPr>
            <w:r w:rsidRPr="00B25570">
              <w:rPr>
                <w:rFonts w:cs="Calibri"/>
                <w:b/>
                <w:lang w:val="cs-CZ"/>
              </w:rPr>
              <w:t>40</w:t>
            </w:r>
            <w:r w:rsidRPr="00B25570">
              <w:rPr>
                <w:rFonts w:cs="Calibri"/>
                <w:b/>
                <w:spacing w:val="-2"/>
                <w:lang w:val="cs-CZ"/>
              </w:rPr>
              <w:t xml:space="preserve"> </w:t>
            </w:r>
            <w:r w:rsidRPr="00B25570">
              <w:rPr>
                <w:rFonts w:cs="Calibri"/>
                <w:b/>
                <w:lang w:val="cs-CZ"/>
              </w:rPr>
              <w:t>Kč/hod.</w:t>
            </w:r>
          </w:p>
        </w:tc>
      </w:tr>
      <w:tr w:rsidR="00B92A26" w:rsidRPr="007B371D" w:rsidTr="006A4D05">
        <w:trPr>
          <w:trHeight w:val="585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26" w:rsidRPr="00B25570" w:rsidRDefault="00B92A26" w:rsidP="006A4D05">
            <w:pPr>
              <w:spacing w:line="292" w:lineRule="exact"/>
              <w:rPr>
                <w:rFonts w:cs="Calibri"/>
                <w:b/>
                <w:lang w:val="cs-CZ"/>
              </w:rPr>
            </w:pPr>
            <w:r w:rsidRPr="00B25570">
              <w:rPr>
                <w:rFonts w:cs="Calibri"/>
                <w:b/>
                <w:lang w:val="cs-CZ"/>
              </w:rPr>
              <w:t>Samostatná</w:t>
            </w:r>
            <w:r w:rsidRPr="00B25570">
              <w:rPr>
                <w:rFonts w:cs="Calibri"/>
                <w:b/>
                <w:spacing w:val="-5"/>
                <w:lang w:val="cs-CZ"/>
              </w:rPr>
              <w:t xml:space="preserve"> </w:t>
            </w:r>
            <w:r w:rsidRPr="00B25570">
              <w:rPr>
                <w:rFonts w:cs="Calibri"/>
                <w:b/>
                <w:lang w:val="cs-CZ"/>
              </w:rPr>
              <w:t>parkovací</w:t>
            </w:r>
            <w:r w:rsidRPr="00B25570">
              <w:rPr>
                <w:rFonts w:cs="Calibri"/>
                <w:b/>
                <w:spacing w:val="-3"/>
                <w:lang w:val="cs-CZ"/>
              </w:rPr>
              <w:t xml:space="preserve"> </w:t>
            </w:r>
            <w:r w:rsidRPr="00B25570">
              <w:rPr>
                <w:rFonts w:cs="Calibri"/>
                <w:b/>
                <w:lang w:val="cs-CZ"/>
              </w:rPr>
              <w:t>plocha</w:t>
            </w:r>
            <w:r w:rsidRPr="00B25570">
              <w:rPr>
                <w:rFonts w:cs="Calibri"/>
                <w:b/>
                <w:spacing w:val="-5"/>
                <w:lang w:val="cs-CZ"/>
              </w:rPr>
              <w:t xml:space="preserve"> </w:t>
            </w:r>
            <w:r w:rsidRPr="00B25570">
              <w:rPr>
                <w:rFonts w:cs="Calibri"/>
                <w:b/>
                <w:lang w:val="cs-CZ"/>
              </w:rPr>
              <w:t>na</w:t>
            </w:r>
            <w:r w:rsidRPr="00B25570">
              <w:rPr>
                <w:rFonts w:cs="Calibri"/>
                <w:b/>
                <w:spacing w:val="-5"/>
                <w:lang w:val="cs-CZ"/>
              </w:rPr>
              <w:t xml:space="preserve"> </w:t>
            </w:r>
            <w:r w:rsidRPr="00B25570">
              <w:rPr>
                <w:rFonts w:cs="Calibri"/>
                <w:b/>
                <w:lang w:val="cs-CZ"/>
              </w:rPr>
              <w:t>ulici</w:t>
            </w:r>
          </w:p>
          <w:p w:rsidR="00B92A26" w:rsidRPr="00B25570" w:rsidRDefault="00B92A26" w:rsidP="006A4D05">
            <w:pPr>
              <w:spacing w:line="273" w:lineRule="exact"/>
              <w:rPr>
                <w:rFonts w:cs="Calibri"/>
                <w:b/>
                <w:lang w:val="cs-CZ"/>
              </w:rPr>
            </w:pPr>
            <w:r w:rsidRPr="00B25570">
              <w:rPr>
                <w:rFonts w:cs="Calibri"/>
                <w:b/>
                <w:lang w:val="cs-CZ"/>
              </w:rPr>
              <w:t>Jeremenkova</w:t>
            </w:r>
            <w:r w:rsidRPr="00B25570">
              <w:rPr>
                <w:rFonts w:cs="Calibri"/>
                <w:b/>
                <w:spacing w:val="-5"/>
                <w:lang w:val="cs-CZ"/>
              </w:rPr>
              <w:t xml:space="preserve"> </w:t>
            </w:r>
            <w:r w:rsidRPr="00B25570">
              <w:rPr>
                <w:rFonts w:cs="Calibri"/>
                <w:b/>
                <w:lang w:val="cs-CZ"/>
              </w:rPr>
              <w:t>(u</w:t>
            </w:r>
            <w:r w:rsidRPr="00B25570">
              <w:rPr>
                <w:rFonts w:cs="Calibri"/>
                <w:b/>
                <w:spacing w:val="-3"/>
                <w:lang w:val="cs-CZ"/>
              </w:rPr>
              <w:t xml:space="preserve"> </w:t>
            </w:r>
            <w:r w:rsidRPr="00B25570">
              <w:rPr>
                <w:rFonts w:cs="Calibri"/>
                <w:b/>
                <w:lang w:val="cs-CZ"/>
              </w:rPr>
              <w:t>hlavního</w:t>
            </w:r>
            <w:r w:rsidRPr="00B25570">
              <w:rPr>
                <w:rFonts w:cs="Calibri"/>
                <w:b/>
                <w:spacing w:val="-2"/>
                <w:lang w:val="cs-CZ"/>
              </w:rPr>
              <w:t xml:space="preserve"> </w:t>
            </w:r>
            <w:r w:rsidRPr="00B25570">
              <w:rPr>
                <w:rFonts w:cs="Calibri"/>
                <w:b/>
                <w:lang w:val="cs-CZ"/>
              </w:rPr>
              <w:t>nádraží)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A26" w:rsidRPr="00B25570" w:rsidRDefault="00B92A26" w:rsidP="006A4D05">
            <w:pPr>
              <w:spacing w:line="292" w:lineRule="exact"/>
              <w:rPr>
                <w:rFonts w:cs="Calibri"/>
                <w:b/>
                <w:lang w:val="cs-CZ"/>
              </w:rPr>
            </w:pPr>
            <w:r w:rsidRPr="00B25570">
              <w:rPr>
                <w:rFonts w:cs="Calibri"/>
                <w:b/>
                <w:lang w:val="cs-CZ"/>
              </w:rPr>
              <w:t>10</w:t>
            </w:r>
            <w:r w:rsidRPr="00B25570">
              <w:rPr>
                <w:rFonts w:cs="Calibri"/>
                <w:b/>
                <w:spacing w:val="-2"/>
                <w:lang w:val="cs-CZ"/>
              </w:rPr>
              <w:t xml:space="preserve"> </w:t>
            </w:r>
            <w:r w:rsidRPr="00B25570">
              <w:rPr>
                <w:rFonts w:cs="Calibri"/>
                <w:b/>
                <w:lang w:val="cs-CZ"/>
              </w:rPr>
              <w:t>Kč/hod.</w:t>
            </w:r>
          </w:p>
        </w:tc>
      </w:tr>
      <w:tr w:rsidR="00B92A26" w:rsidRPr="007B371D" w:rsidTr="006A4D05">
        <w:trPr>
          <w:trHeight w:val="585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26" w:rsidRPr="00B25570" w:rsidRDefault="00B92A26" w:rsidP="006A4D05">
            <w:pPr>
              <w:spacing w:line="292" w:lineRule="exact"/>
              <w:rPr>
                <w:rFonts w:cs="Calibri"/>
                <w:b/>
                <w:lang w:val="cs-CZ"/>
              </w:rPr>
            </w:pPr>
            <w:r w:rsidRPr="00B25570">
              <w:rPr>
                <w:rFonts w:cs="Calibri"/>
                <w:b/>
                <w:lang w:val="cs-CZ"/>
              </w:rPr>
              <w:t xml:space="preserve">Samostatná parkovací plocha Sv. </w:t>
            </w:r>
            <w:proofErr w:type="gramStart"/>
            <w:r w:rsidRPr="00B25570">
              <w:rPr>
                <w:rFonts w:cs="Calibri"/>
                <w:b/>
                <w:lang w:val="cs-CZ"/>
              </w:rPr>
              <w:t>Kopeček –  ul.</w:t>
            </w:r>
            <w:proofErr w:type="gramEnd"/>
            <w:r w:rsidRPr="00B25570">
              <w:rPr>
                <w:rFonts w:cs="Calibri"/>
                <w:b/>
                <w:lang w:val="cs-CZ"/>
              </w:rPr>
              <w:t xml:space="preserve"> Radíkovská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A26" w:rsidRPr="00333460" w:rsidRDefault="00B92A26" w:rsidP="006A4D05">
            <w:pPr>
              <w:spacing w:line="292" w:lineRule="exact"/>
              <w:rPr>
                <w:rFonts w:cs="Calibri"/>
                <w:b/>
                <w:lang w:val="cs-CZ"/>
              </w:rPr>
            </w:pPr>
            <w:r w:rsidRPr="00333460">
              <w:rPr>
                <w:rFonts w:cs="Calibri"/>
                <w:b/>
                <w:lang w:val="cs-CZ"/>
              </w:rPr>
              <w:t xml:space="preserve">březen – </w:t>
            </w:r>
            <w:proofErr w:type="gramStart"/>
            <w:r w:rsidRPr="00333460">
              <w:rPr>
                <w:rFonts w:cs="Calibri"/>
                <w:b/>
                <w:lang w:val="cs-CZ"/>
              </w:rPr>
              <w:t>říjen     40</w:t>
            </w:r>
            <w:proofErr w:type="gramEnd"/>
            <w:r w:rsidRPr="00333460">
              <w:rPr>
                <w:rFonts w:cs="Calibri"/>
                <w:b/>
                <w:spacing w:val="-2"/>
                <w:lang w:val="cs-CZ"/>
              </w:rPr>
              <w:t xml:space="preserve"> </w:t>
            </w:r>
            <w:r w:rsidRPr="00333460">
              <w:rPr>
                <w:rFonts w:cs="Calibri"/>
                <w:b/>
                <w:lang w:val="cs-CZ"/>
              </w:rPr>
              <w:t xml:space="preserve">Kč/hod., </w:t>
            </w:r>
            <w:proofErr w:type="spellStart"/>
            <w:r w:rsidRPr="00333460">
              <w:rPr>
                <w:rFonts w:cs="Calibri"/>
                <w:b/>
                <w:lang w:val="cs-CZ"/>
              </w:rPr>
              <w:t>max</w:t>
            </w:r>
            <w:proofErr w:type="spellEnd"/>
            <w:r w:rsidRPr="00333460">
              <w:rPr>
                <w:rFonts w:cs="Calibri"/>
                <w:b/>
                <w:lang w:val="cs-CZ"/>
              </w:rPr>
              <w:t xml:space="preserve"> 100 Kč/den</w:t>
            </w:r>
          </w:p>
          <w:p w:rsidR="00B92A26" w:rsidRPr="00333460" w:rsidRDefault="00B92A26" w:rsidP="006A4D05">
            <w:pPr>
              <w:spacing w:line="292" w:lineRule="exact"/>
              <w:rPr>
                <w:rFonts w:cs="Calibri"/>
                <w:b/>
                <w:lang w:val="cs-CZ"/>
              </w:rPr>
            </w:pPr>
            <w:r w:rsidRPr="00333460">
              <w:rPr>
                <w:rFonts w:cs="Calibri"/>
                <w:b/>
                <w:lang w:val="cs-CZ"/>
              </w:rPr>
              <w:t xml:space="preserve">listopad – </w:t>
            </w:r>
            <w:proofErr w:type="gramStart"/>
            <w:r w:rsidRPr="00333460">
              <w:rPr>
                <w:rFonts w:cs="Calibri"/>
                <w:b/>
                <w:lang w:val="cs-CZ"/>
              </w:rPr>
              <w:t>únor  zdarma</w:t>
            </w:r>
            <w:proofErr w:type="gramEnd"/>
          </w:p>
        </w:tc>
      </w:tr>
      <w:tr w:rsidR="00B92A26" w:rsidRPr="007B371D" w:rsidTr="006A4D05">
        <w:trPr>
          <w:trHeight w:val="585"/>
        </w:trPr>
        <w:tc>
          <w:tcPr>
            <w:tcW w:w="4111" w:type="dxa"/>
            <w:tcBorders>
              <w:top w:val="single" w:sz="4" w:space="0" w:color="000000"/>
              <w:right w:val="single" w:sz="4" w:space="0" w:color="000000"/>
            </w:tcBorders>
          </w:tcPr>
          <w:p w:rsidR="00B92A26" w:rsidRPr="00B25570" w:rsidRDefault="00B92A26" w:rsidP="006A4D05">
            <w:pPr>
              <w:spacing w:line="292" w:lineRule="exact"/>
              <w:rPr>
                <w:rFonts w:cs="Calibri"/>
                <w:b/>
                <w:lang w:val="cs-CZ"/>
              </w:rPr>
            </w:pPr>
            <w:r w:rsidRPr="00B25570">
              <w:rPr>
                <w:rFonts w:cs="Calibri"/>
                <w:b/>
                <w:lang w:val="cs-CZ"/>
              </w:rPr>
              <w:t xml:space="preserve">Samostatná parkovací plocha Sv. </w:t>
            </w:r>
            <w:proofErr w:type="gramStart"/>
            <w:r w:rsidRPr="00B25570">
              <w:rPr>
                <w:rFonts w:cs="Calibri"/>
                <w:b/>
                <w:lang w:val="cs-CZ"/>
              </w:rPr>
              <w:t>Kopeček –  ul.</w:t>
            </w:r>
            <w:proofErr w:type="gramEnd"/>
            <w:r w:rsidRPr="00B25570">
              <w:rPr>
                <w:rFonts w:cs="Calibri"/>
                <w:b/>
                <w:lang w:val="cs-CZ"/>
              </w:rPr>
              <w:t xml:space="preserve"> Dvorského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</w:tcBorders>
          </w:tcPr>
          <w:p w:rsidR="00B92A26" w:rsidRPr="00333460" w:rsidRDefault="00B92A26" w:rsidP="006A4D05">
            <w:pPr>
              <w:spacing w:line="292" w:lineRule="exact"/>
              <w:rPr>
                <w:rFonts w:cs="Calibri"/>
                <w:b/>
                <w:lang w:val="cs-CZ"/>
              </w:rPr>
            </w:pPr>
            <w:r w:rsidRPr="00333460">
              <w:rPr>
                <w:rFonts w:cs="Calibri"/>
                <w:b/>
                <w:lang w:val="cs-CZ"/>
              </w:rPr>
              <w:t xml:space="preserve">březen – </w:t>
            </w:r>
            <w:proofErr w:type="gramStart"/>
            <w:r w:rsidRPr="00333460">
              <w:rPr>
                <w:rFonts w:cs="Calibri"/>
                <w:b/>
                <w:lang w:val="cs-CZ"/>
              </w:rPr>
              <w:t>říjen    40</w:t>
            </w:r>
            <w:proofErr w:type="gramEnd"/>
            <w:r w:rsidRPr="00333460">
              <w:rPr>
                <w:rFonts w:cs="Calibri"/>
                <w:b/>
                <w:spacing w:val="-2"/>
                <w:lang w:val="cs-CZ"/>
              </w:rPr>
              <w:t xml:space="preserve"> </w:t>
            </w:r>
            <w:r w:rsidRPr="00333460">
              <w:rPr>
                <w:rFonts w:cs="Calibri"/>
                <w:b/>
                <w:lang w:val="cs-CZ"/>
              </w:rPr>
              <w:t>Kč/hod.</w:t>
            </w:r>
          </w:p>
          <w:p w:rsidR="00B92A26" w:rsidRPr="00333460" w:rsidRDefault="00B92A26" w:rsidP="006A4D05">
            <w:pPr>
              <w:spacing w:line="292" w:lineRule="exact"/>
              <w:rPr>
                <w:rFonts w:cs="Calibri"/>
                <w:b/>
                <w:lang w:val="cs-CZ"/>
              </w:rPr>
            </w:pPr>
            <w:r w:rsidRPr="00333460">
              <w:rPr>
                <w:rFonts w:cs="Calibri"/>
                <w:b/>
                <w:lang w:val="cs-CZ"/>
              </w:rPr>
              <w:t xml:space="preserve">listopad – </w:t>
            </w:r>
            <w:proofErr w:type="gramStart"/>
            <w:r w:rsidRPr="00333460">
              <w:rPr>
                <w:rFonts w:cs="Calibri"/>
                <w:b/>
                <w:lang w:val="cs-CZ"/>
              </w:rPr>
              <w:t>únor  20</w:t>
            </w:r>
            <w:proofErr w:type="gramEnd"/>
            <w:r w:rsidRPr="00333460">
              <w:rPr>
                <w:rFonts w:cs="Calibri"/>
                <w:b/>
                <w:lang w:val="cs-CZ"/>
              </w:rPr>
              <w:t xml:space="preserve"> Kč/hod.</w:t>
            </w:r>
          </w:p>
        </w:tc>
      </w:tr>
    </w:tbl>
    <w:p w:rsidR="00B92A26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333460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333460" w:rsidRDefault="00B92A26" w:rsidP="00B92A26">
      <w:pPr>
        <w:widowControl w:val="0"/>
        <w:numPr>
          <w:ilvl w:val="0"/>
          <w:numId w:val="16"/>
        </w:numPr>
        <w:tabs>
          <w:tab w:val="left" w:pos="1010"/>
        </w:tabs>
        <w:autoSpaceDE w:val="0"/>
        <w:autoSpaceDN w:val="0"/>
        <w:rPr>
          <w:rFonts w:ascii="Calibri" w:hAnsi="Calibri" w:cs="Calibri"/>
          <w:b/>
          <w:szCs w:val="22"/>
          <w:lang w:eastAsia="en-US"/>
        </w:rPr>
      </w:pPr>
      <w:r w:rsidRPr="00333460">
        <w:rPr>
          <w:rFonts w:ascii="Calibri" w:hAnsi="Calibri" w:cs="Calibri"/>
          <w:b/>
          <w:szCs w:val="22"/>
          <w:lang w:eastAsia="en-US"/>
        </w:rPr>
        <w:lastRenderedPageBreak/>
        <w:t>Stanovení</w:t>
      </w:r>
      <w:r w:rsidRPr="00333460">
        <w:rPr>
          <w:rFonts w:ascii="Calibri" w:hAnsi="Calibri" w:cs="Calibri"/>
          <w:b/>
          <w:spacing w:val="-4"/>
          <w:szCs w:val="22"/>
          <w:lang w:eastAsia="en-US"/>
        </w:rPr>
        <w:t xml:space="preserve"> </w:t>
      </w:r>
      <w:r w:rsidRPr="00333460">
        <w:rPr>
          <w:rFonts w:ascii="Calibri" w:hAnsi="Calibri" w:cs="Calibri"/>
          <w:b/>
          <w:szCs w:val="22"/>
          <w:lang w:eastAsia="en-US"/>
        </w:rPr>
        <w:t>cen</w:t>
      </w:r>
      <w:r w:rsidRPr="00333460">
        <w:rPr>
          <w:rFonts w:ascii="Calibri" w:hAnsi="Calibri" w:cs="Calibri"/>
          <w:b/>
          <w:spacing w:val="-6"/>
          <w:szCs w:val="22"/>
          <w:lang w:eastAsia="en-US"/>
        </w:rPr>
        <w:t xml:space="preserve"> </w:t>
      </w:r>
      <w:r w:rsidRPr="00333460">
        <w:rPr>
          <w:rFonts w:ascii="Calibri" w:hAnsi="Calibri" w:cs="Calibri"/>
          <w:b/>
          <w:szCs w:val="22"/>
          <w:lang w:eastAsia="en-US"/>
        </w:rPr>
        <w:t>za</w:t>
      </w:r>
      <w:r w:rsidRPr="00333460">
        <w:rPr>
          <w:rFonts w:ascii="Calibri" w:hAnsi="Calibri" w:cs="Calibri"/>
          <w:b/>
          <w:spacing w:val="-3"/>
          <w:szCs w:val="22"/>
          <w:lang w:eastAsia="en-US"/>
        </w:rPr>
        <w:t xml:space="preserve"> </w:t>
      </w:r>
      <w:r w:rsidRPr="00333460">
        <w:rPr>
          <w:rFonts w:ascii="Calibri" w:hAnsi="Calibri" w:cs="Calibri"/>
          <w:b/>
          <w:szCs w:val="22"/>
          <w:lang w:eastAsia="en-US"/>
        </w:rPr>
        <w:t>parkovací</w:t>
      </w:r>
      <w:r w:rsidRPr="00333460">
        <w:rPr>
          <w:rFonts w:ascii="Calibri" w:hAnsi="Calibri" w:cs="Calibri"/>
          <w:b/>
          <w:spacing w:val="-4"/>
          <w:szCs w:val="22"/>
          <w:lang w:eastAsia="en-US"/>
        </w:rPr>
        <w:t xml:space="preserve"> </w:t>
      </w:r>
      <w:r w:rsidRPr="00333460">
        <w:rPr>
          <w:rFonts w:ascii="Calibri" w:hAnsi="Calibri" w:cs="Calibri"/>
          <w:b/>
          <w:szCs w:val="22"/>
          <w:lang w:eastAsia="en-US"/>
        </w:rPr>
        <w:t>oprávnění</w:t>
      </w:r>
      <w:r w:rsidRPr="00333460">
        <w:rPr>
          <w:rFonts w:ascii="Calibri" w:hAnsi="Calibri" w:cs="Calibri"/>
          <w:b/>
          <w:spacing w:val="-3"/>
          <w:szCs w:val="22"/>
          <w:lang w:eastAsia="en-US"/>
        </w:rPr>
        <w:t xml:space="preserve"> </w:t>
      </w:r>
      <w:r w:rsidRPr="00333460">
        <w:rPr>
          <w:rFonts w:ascii="Calibri" w:hAnsi="Calibri" w:cs="Calibri"/>
          <w:b/>
          <w:szCs w:val="22"/>
          <w:lang w:eastAsia="en-US"/>
        </w:rPr>
        <w:t>pro</w:t>
      </w:r>
      <w:r w:rsidRPr="00333460">
        <w:rPr>
          <w:rFonts w:ascii="Calibri" w:hAnsi="Calibri" w:cs="Calibri"/>
          <w:b/>
          <w:spacing w:val="-7"/>
          <w:szCs w:val="22"/>
          <w:lang w:eastAsia="en-US"/>
        </w:rPr>
        <w:t xml:space="preserve"> </w:t>
      </w:r>
      <w:r w:rsidRPr="00333460">
        <w:rPr>
          <w:rFonts w:ascii="Calibri" w:hAnsi="Calibri" w:cs="Calibri"/>
          <w:b/>
          <w:szCs w:val="22"/>
          <w:lang w:eastAsia="en-US"/>
        </w:rPr>
        <w:t>parkování</w:t>
      </w:r>
      <w:r w:rsidRPr="00333460">
        <w:rPr>
          <w:rFonts w:ascii="Calibri" w:hAnsi="Calibri" w:cs="Calibri"/>
          <w:b/>
          <w:spacing w:val="-3"/>
          <w:szCs w:val="22"/>
          <w:lang w:eastAsia="en-US"/>
        </w:rPr>
        <w:t xml:space="preserve"> </w:t>
      </w:r>
      <w:r w:rsidRPr="00333460">
        <w:rPr>
          <w:rFonts w:ascii="Calibri" w:hAnsi="Calibri" w:cs="Calibri"/>
          <w:b/>
          <w:szCs w:val="22"/>
          <w:lang w:eastAsia="en-US"/>
        </w:rPr>
        <w:t>skupiny uvedené v článku 5 odst. 1</w:t>
      </w:r>
    </w:p>
    <w:p w:rsidR="00B92A26" w:rsidRPr="00333460" w:rsidRDefault="00B92A26" w:rsidP="00B92A26">
      <w:pPr>
        <w:widowControl w:val="0"/>
        <w:tabs>
          <w:tab w:val="left" w:pos="1010"/>
        </w:tabs>
        <w:autoSpaceDE w:val="0"/>
        <w:autoSpaceDN w:val="0"/>
        <w:rPr>
          <w:rFonts w:ascii="Calibri" w:hAnsi="Calibri" w:cs="Calibri"/>
          <w:b/>
          <w:szCs w:val="22"/>
          <w:lang w:eastAsia="en-US"/>
        </w:rPr>
      </w:pPr>
    </w:p>
    <w:p w:rsidR="00B92A26" w:rsidRPr="00333460" w:rsidRDefault="00B92A26" w:rsidP="00B92A26">
      <w:pPr>
        <w:pStyle w:val="Odstavecseseznamem"/>
        <w:numPr>
          <w:ilvl w:val="0"/>
          <w:numId w:val="27"/>
        </w:numPr>
        <w:tabs>
          <w:tab w:val="left" w:pos="1133"/>
        </w:tabs>
        <w:spacing w:before="119"/>
        <w:ind w:right="574"/>
      </w:pPr>
      <w:r w:rsidRPr="00333460">
        <w:t>zvláštní subjekty s</w:t>
      </w:r>
      <w:r>
        <w:t xml:space="preserve">e sídlem, provozovnou nebo stálým pracovištěm </w:t>
      </w:r>
      <w:r w:rsidRPr="00333460">
        <w:t>na území statutárního města Olomouce podle čl. 5 odst. 1 písm. a) a b).</w:t>
      </w:r>
    </w:p>
    <w:p w:rsidR="00B92A26" w:rsidRPr="00333460" w:rsidRDefault="00B92A26" w:rsidP="00B92A26">
      <w:pPr>
        <w:pStyle w:val="Odstavecseseznamem"/>
        <w:tabs>
          <w:tab w:val="left" w:pos="1133"/>
        </w:tabs>
        <w:spacing w:before="119"/>
        <w:ind w:left="1494" w:right="574" w:firstLine="0"/>
        <w:rPr>
          <w:u w:val="single"/>
        </w:rPr>
      </w:pPr>
    </w:p>
    <w:tbl>
      <w:tblPr>
        <w:tblW w:w="8373" w:type="dxa"/>
        <w:tblInd w:w="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2363"/>
        <w:gridCol w:w="2693"/>
        <w:gridCol w:w="2056"/>
      </w:tblGrid>
      <w:tr w:rsidR="00B92A26" w:rsidRPr="00333460" w:rsidTr="006A4D05">
        <w:trPr>
          <w:trHeight w:val="454"/>
        </w:trPr>
        <w:tc>
          <w:tcPr>
            <w:tcW w:w="1261" w:type="dxa"/>
            <w:tcBorders>
              <w:top w:val="single" w:sz="8" w:space="0" w:color="auto"/>
            </w:tcBorders>
          </w:tcPr>
          <w:p w:rsidR="00B92A26" w:rsidRPr="00333460" w:rsidRDefault="00B92A26" w:rsidP="006A4D05">
            <w:pPr>
              <w:keepNext/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  <w:tc>
          <w:tcPr>
            <w:tcW w:w="2363" w:type="dxa"/>
            <w:tcBorders>
              <w:top w:val="single" w:sz="8" w:space="0" w:color="auto"/>
            </w:tcBorders>
            <w:noWrap/>
            <w:vAlign w:val="center"/>
            <w:hideMark/>
          </w:tcPr>
          <w:p w:rsidR="00B92A26" w:rsidRPr="00333460" w:rsidRDefault="00B92A26" w:rsidP="006A4D05">
            <w:pPr>
              <w:keepNext/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333460">
              <w:rPr>
                <w:rFonts w:ascii="Calibri" w:hAnsi="Calibri" w:cs="Calibri"/>
                <w:b/>
                <w:bCs/>
                <w:lang w:eastAsia="en-US"/>
              </w:rPr>
              <w:t>Cena za 1. až 3. oprávnění</w:t>
            </w:r>
          </w:p>
        </w:tc>
        <w:tc>
          <w:tcPr>
            <w:tcW w:w="2693" w:type="dxa"/>
            <w:tcBorders>
              <w:top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2A26" w:rsidRPr="00333460" w:rsidRDefault="00B92A26" w:rsidP="006A4D05">
            <w:pPr>
              <w:keepNext/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333460">
              <w:rPr>
                <w:rFonts w:ascii="Calibri" w:hAnsi="Calibri" w:cs="Calibri"/>
                <w:b/>
                <w:bCs/>
                <w:lang w:eastAsia="en-US"/>
              </w:rPr>
              <w:t>Cena za 4. až 6. oprávnění</w:t>
            </w:r>
          </w:p>
        </w:tc>
        <w:tc>
          <w:tcPr>
            <w:tcW w:w="205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92A26" w:rsidRPr="00333460" w:rsidRDefault="00B92A26" w:rsidP="006A4D05">
            <w:pPr>
              <w:jc w:val="center"/>
              <w:rPr>
                <w:rFonts w:asciiTheme="minorHAnsi" w:hAnsiTheme="minorHAnsi" w:cs="Calibri"/>
                <w:b/>
              </w:rPr>
            </w:pPr>
            <w:r w:rsidRPr="00333460">
              <w:rPr>
                <w:rFonts w:ascii="Calibri" w:hAnsi="Calibri" w:cs="Calibri"/>
                <w:b/>
                <w:bCs/>
                <w:lang w:eastAsia="en-US"/>
              </w:rPr>
              <w:t>Cena za 7. a každé další oprávnění</w:t>
            </w:r>
          </w:p>
        </w:tc>
      </w:tr>
      <w:tr w:rsidR="00B92A26" w:rsidRPr="00333460" w:rsidTr="006A4D05">
        <w:trPr>
          <w:trHeight w:val="454"/>
        </w:trPr>
        <w:tc>
          <w:tcPr>
            <w:tcW w:w="1261" w:type="dxa"/>
            <w:tcBorders>
              <w:bottom w:val="single" w:sz="8" w:space="0" w:color="auto"/>
            </w:tcBorders>
          </w:tcPr>
          <w:p w:rsidR="00B92A26" w:rsidRPr="00333460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333460">
              <w:rPr>
                <w:rFonts w:ascii="Calibri" w:hAnsi="Calibri" w:cs="Calibri"/>
                <w:b/>
                <w:bCs/>
                <w:lang w:eastAsia="en-US"/>
              </w:rPr>
              <w:t>Zóna A, B</w:t>
            </w:r>
          </w:p>
        </w:tc>
        <w:tc>
          <w:tcPr>
            <w:tcW w:w="2363" w:type="dxa"/>
            <w:tcBorders>
              <w:bottom w:val="single" w:sz="8" w:space="0" w:color="auto"/>
            </w:tcBorders>
            <w:noWrap/>
            <w:vAlign w:val="center"/>
          </w:tcPr>
          <w:p w:rsidR="00B92A26" w:rsidRPr="00333460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333460">
              <w:rPr>
                <w:rFonts w:ascii="Calibri" w:hAnsi="Calibri" w:cs="Calibri"/>
                <w:b/>
                <w:bCs/>
                <w:lang w:eastAsia="en-US"/>
              </w:rPr>
              <w:t>0 Kč/rok</w:t>
            </w:r>
          </w:p>
          <w:p w:rsidR="00B92A26" w:rsidRPr="00333460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  <w:noWrap/>
            <w:vAlign w:val="center"/>
          </w:tcPr>
          <w:p w:rsidR="00B92A26" w:rsidRPr="00333460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333460">
              <w:rPr>
                <w:rFonts w:ascii="Calibri" w:hAnsi="Calibri" w:cs="Calibri"/>
                <w:b/>
                <w:bCs/>
                <w:lang w:eastAsia="en-US"/>
              </w:rPr>
              <w:t>2 000 Kč/rok</w:t>
            </w:r>
          </w:p>
          <w:p w:rsidR="00B92A26" w:rsidRPr="00333460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right w:val="single" w:sz="4" w:space="0" w:color="auto"/>
            </w:tcBorders>
          </w:tcPr>
          <w:p w:rsidR="00B92A26" w:rsidRPr="00333460" w:rsidRDefault="00B92A26" w:rsidP="006A4D05">
            <w:pPr>
              <w:spacing w:after="200"/>
              <w:jc w:val="center"/>
              <w:rPr>
                <w:rFonts w:asciiTheme="minorHAnsi" w:hAnsiTheme="minorHAnsi" w:cs="Calibri"/>
                <w:b/>
              </w:rPr>
            </w:pPr>
            <w:r w:rsidRPr="00333460">
              <w:rPr>
                <w:rFonts w:asciiTheme="minorHAnsi" w:hAnsiTheme="minorHAnsi" w:cs="Calibri"/>
                <w:b/>
              </w:rPr>
              <w:t>6 000 Kč/rok</w:t>
            </w:r>
          </w:p>
        </w:tc>
      </w:tr>
    </w:tbl>
    <w:p w:rsidR="00B92A26" w:rsidRPr="00333460" w:rsidRDefault="00B92A26" w:rsidP="00B92A26">
      <w:pPr>
        <w:spacing w:after="200" w:line="276" w:lineRule="auto"/>
        <w:rPr>
          <w:rFonts w:ascii="Calibri" w:hAnsi="Calibri" w:cs="Calibri"/>
          <w:sz w:val="22"/>
          <w:szCs w:val="22"/>
          <w:lang w:eastAsia="en-US"/>
        </w:rPr>
      </w:pPr>
    </w:p>
    <w:p w:rsidR="00B92A26" w:rsidRPr="00333460" w:rsidRDefault="00B92A26" w:rsidP="00B92A26">
      <w:pPr>
        <w:pStyle w:val="Odstavecseseznamem"/>
        <w:numPr>
          <w:ilvl w:val="0"/>
          <w:numId w:val="27"/>
        </w:numPr>
        <w:tabs>
          <w:tab w:val="left" w:pos="1133"/>
        </w:tabs>
        <w:spacing w:before="119"/>
        <w:ind w:right="574"/>
      </w:pPr>
      <w:r w:rsidRPr="00333460">
        <w:t>zvláštní subjekty s</w:t>
      </w:r>
      <w:r>
        <w:t>e sídlem, provozovnou nebo stálým pracovištěm</w:t>
      </w:r>
      <w:r w:rsidRPr="00333460">
        <w:t>  na území statutárního města Olomouce podle čl. 5 odst. 1 písm. c)</w:t>
      </w:r>
      <w:r>
        <w:t xml:space="preserve"> Nařízení, vyjma subjektů dále uvedených v odst. III. písm. c) Ceníku</w:t>
      </w:r>
    </w:p>
    <w:p w:rsidR="00B92A26" w:rsidRPr="00333460" w:rsidRDefault="00B92A26" w:rsidP="00B92A26">
      <w:pPr>
        <w:pStyle w:val="Odstavecseseznamem"/>
        <w:tabs>
          <w:tab w:val="left" w:pos="1133"/>
        </w:tabs>
        <w:spacing w:before="119"/>
        <w:ind w:left="1494" w:right="574" w:firstLine="0"/>
      </w:pPr>
    </w:p>
    <w:tbl>
      <w:tblPr>
        <w:tblW w:w="3907" w:type="dxa"/>
        <w:tblInd w:w="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2646"/>
      </w:tblGrid>
      <w:tr w:rsidR="00B92A26" w:rsidRPr="00333460" w:rsidTr="006A4D05">
        <w:trPr>
          <w:trHeight w:val="454"/>
        </w:trPr>
        <w:tc>
          <w:tcPr>
            <w:tcW w:w="1261" w:type="dxa"/>
            <w:tcBorders>
              <w:top w:val="single" w:sz="8" w:space="0" w:color="auto"/>
            </w:tcBorders>
          </w:tcPr>
          <w:p w:rsidR="00B92A26" w:rsidRPr="00333460" w:rsidRDefault="00B92A26" w:rsidP="006A4D05">
            <w:pPr>
              <w:keepNext/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  <w:tc>
          <w:tcPr>
            <w:tcW w:w="2646" w:type="dxa"/>
            <w:tcBorders>
              <w:top w:val="single" w:sz="8" w:space="0" w:color="auto"/>
            </w:tcBorders>
            <w:noWrap/>
            <w:vAlign w:val="center"/>
            <w:hideMark/>
          </w:tcPr>
          <w:p w:rsidR="00B92A26" w:rsidRPr="00333460" w:rsidRDefault="00B92A26" w:rsidP="006A4D05">
            <w:pPr>
              <w:keepNext/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333460">
              <w:rPr>
                <w:rFonts w:ascii="Calibri" w:hAnsi="Calibri" w:cs="Calibri"/>
                <w:b/>
                <w:bCs/>
                <w:lang w:eastAsia="en-US"/>
              </w:rPr>
              <w:t>Cena za každé oprávnění</w:t>
            </w:r>
          </w:p>
        </w:tc>
      </w:tr>
      <w:tr w:rsidR="00B92A26" w:rsidRPr="00333460" w:rsidTr="006A4D05">
        <w:trPr>
          <w:trHeight w:val="454"/>
        </w:trPr>
        <w:tc>
          <w:tcPr>
            <w:tcW w:w="1261" w:type="dxa"/>
            <w:tcBorders>
              <w:bottom w:val="single" w:sz="8" w:space="0" w:color="auto"/>
            </w:tcBorders>
          </w:tcPr>
          <w:p w:rsidR="00B92A26" w:rsidRPr="00333460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333460">
              <w:rPr>
                <w:rFonts w:ascii="Calibri" w:hAnsi="Calibri" w:cs="Calibri"/>
                <w:b/>
                <w:bCs/>
                <w:lang w:eastAsia="en-US"/>
              </w:rPr>
              <w:t>Zóna A, B</w:t>
            </w:r>
          </w:p>
        </w:tc>
        <w:tc>
          <w:tcPr>
            <w:tcW w:w="2646" w:type="dxa"/>
            <w:tcBorders>
              <w:bottom w:val="single" w:sz="8" w:space="0" w:color="auto"/>
            </w:tcBorders>
            <w:noWrap/>
            <w:vAlign w:val="center"/>
          </w:tcPr>
          <w:p w:rsidR="00B92A26" w:rsidRPr="00333460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333460">
              <w:rPr>
                <w:rFonts w:ascii="Calibri" w:hAnsi="Calibri" w:cs="Calibri"/>
                <w:b/>
                <w:bCs/>
                <w:lang w:eastAsia="en-US"/>
              </w:rPr>
              <w:t>2 000 Kč/rok</w:t>
            </w:r>
          </w:p>
          <w:p w:rsidR="00B92A26" w:rsidRPr="00333460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</w:tbl>
    <w:p w:rsidR="00B92A26" w:rsidRPr="00333460" w:rsidRDefault="00B92A26" w:rsidP="00B92A26">
      <w:pPr>
        <w:pStyle w:val="Odstavecseseznamem"/>
        <w:numPr>
          <w:ilvl w:val="0"/>
          <w:numId w:val="27"/>
        </w:numPr>
        <w:tabs>
          <w:tab w:val="left" w:pos="1133"/>
        </w:tabs>
        <w:spacing w:before="119"/>
        <w:ind w:right="574"/>
      </w:pPr>
      <w:r w:rsidRPr="00333460">
        <w:t>poskytovatelé registrovaných terénních sociálních služeb a poskytovatelé zdravotních služeb podle čl. 5 odst. 1 písm. c)</w:t>
      </w:r>
      <w:r>
        <w:t xml:space="preserve"> bodu IV.</w:t>
      </w:r>
      <w:r w:rsidRPr="00333460">
        <w:t xml:space="preserve"> se sídlem, registrovanou adresou zařízení nebo registrovanou adresou poskytování na území statutárního města Olomouce</w:t>
      </w:r>
    </w:p>
    <w:p w:rsidR="00B92A26" w:rsidRPr="00333460" w:rsidRDefault="00B92A26" w:rsidP="00B92A26">
      <w:pPr>
        <w:spacing w:after="200" w:line="276" w:lineRule="auto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7451" w:type="dxa"/>
        <w:tblInd w:w="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2930"/>
        <w:gridCol w:w="3260"/>
      </w:tblGrid>
      <w:tr w:rsidR="00B92A26" w:rsidRPr="00333460" w:rsidTr="006A4D05">
        <w:trPr>
          <w:trHeight w:val="454"/>
        </w:trPr>
        <w:tc>
          <w:tcPr>
            <w:tcW w:w="1261" w:type="dxa"/>
            <w:tcBorders>
              <w:top w:val="single" w:sz="8" w:space="0" w:color="auto"/>
            </w:tcBorders>
          </w:tcPr>
          <w:p w:rsidR="00B92A26" w:rsidRPr="00333460" w:rsidRDefault="00B92A26" w:rsidP="006A4D05">
            <w:pPr>
              <w:keepNext/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  <w:tc>
          <w:tcPr>
            <w:tcW w:w="2930" w:type="dxa"/>
            <w:tcBorders>
              <w:top w:val="single" w:sz="8" w:space="0" w:color="auto"/>
            </w:tcBorders>
            <w:noWrap/>
            <w:vAlign w:val="center"/>
            <w:hideMark/>
          </w:tcPr>
          <w:p w:rsidR="00B92A26" w:rsidRPr="00333460" w:rsidRDefault="00B92A26" w:rsidP="006A4D05">
            <w:pPr>
              <w:keepNext/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333460">
              <w:rPr>
                <w:rFonts w:ascii="Calibri" w:hAnsi="Calibri" w:cs="Calibri"/>
                <w:b/>
                <w:bCs/>
                <w:lang w:eastAsia="en-US"/>
              </w:rPr>
              <w:t>Cena za 1. až 3. oprávnění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noWrap/>
            <w:vAlign w:val="center"/>
            <w:hideMark/>
          </w:tcPr>
          <w:p w:rsidR="00B92A26" w:rsidRPr="00333460" w:rsidRDefault="00B92A26" w:rsidP="006A4D05">
            <w:pPr>
              <w:keepNext/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333460">
              <w:rPr>
                <w:rFonts w:ascii="Calibri" w:hAnsi="Calibri" w:cs="Calibri"/>
                <w:b/>
                <w:bCs/>
                <w:lang w:eastAsia="en-US"/>
              </w:rPr>
              <w:t>Cena za každé další oprávnění</w:t>
            </w:r>
          </w:p>
        </w:tc>
      </w:tr>
      <w:tr w:rsidR="00B92A26" w:rsidRPr="00333460" w:rsidTr="006A4D05">
        <w:trPr>
          <w:trHeight w:val="454"/>
        </w:trPr>
        <w:tc>
          <w:tcPr>
            <w:tcW w:w="1261" w:type="dxa"/>
            <w:tcBorders>
              <w:bottom w:val="single" w:sz="8" w:space="0" w:color="auto"/>
            </w:tcBorders>
          </w:tcPr>
          <w:p w:rsidR="00B92A26" w:rsidRPr="00333460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333460">
              <w:rPr>
                <w:rFonts w:ascii="Calibri" w:hAnsi="Calibri" w:cs="Calibri"/>
                <w:b/>
                <w:bCs/>
                <w:lang w:eastAsia="en-US"/>
              </w:rPr>
              <w:t>Zóna A, B</w:t>
            </w:r>
          </w:p>
        </w:tc>
        <w:tc>
          <w:tcPr>
            <w:tcW w:w="2930" w:type="dxa"/>
            <w:tcBorders>
              <w:bottom w:val="single" w:sz="8" w:space="0" w:color="auto"/>
            </w:tcBorders>
            <w:noWrap/>
            <w:vAlign w:val="center"/>
          </w:tcPr>
          <w:p w:rsidR="00B92A26" w:rsidRPr="00333460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333460">
              <w:rPr>
                <w:rFonts w:ascii="Calibri" w:hAnsi="Calibri" w:cs="Calibri"/>
                <w:b/>
                <w:bCs/>
                <w:lang w:eastAsia="en-US"/>
              </w:rPr>
              <w:t>0 Kč/rok</w:t>
            </w:r>
          </w:p>
          <w:p w:rsidR="00B92A26" w:rsidRPr="00333460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noWrap/>
            <w:vAlign w:val="center"/>
          </w:tcPr>
          <w:p w:rsidR="00B92A26" w:rsidRPr="00333460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333460">
              <w:rPr>
                <w:rFonts w:ascii="Calibri" w:hAnsi="Calibri" w:cs="Calibri"/>
                <w:b/>
                <w:bCs/>
                <w:lang w:eastAsia="en-US"/>
              </w:rPr>
              <w:t>2 000 Kč/rok</w:t>
            </w:r>
          </w:p>
          <w:p w:rsidR="00B92A26" w:rsidRPr="00333460" w:rsidRDefault="00B92A26" w:rsidP="006A4D0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</w:tbl>
    <w:p w:rsidR="00B92A26" w:rsidRPr="00333460" w:rsidRDefault="00B92A26" w:rsidP="00B92A26">
      <w:pPr>
        <w:pStyle w:val="Odstavecseseznamem"/>
        <w:tabs>
          <w:tab w:val="left" w:pos="1133"/>
        </w:tabs>
        <w:spacing w:before="119"/>
        <w:ind w:left="1494" w:right="574" w:firstLine="0"/>
        <w:rPr>
          <w:u w:val="single"/>
        </w:rPr>
      </w:pPr>
    </w:p>
    <w:p w:rsidR="00B92A26" w:rsidRPr="00333460" w:rsidRDefault="00B92A26" w:rsidP="00B92A26">
      <w:pPr>
        <w:pStyle w:val="Odstavecseseznamem"/>
        <w:spacing w:after="200" w:line="276" w:lineRule="auto"/>
        <w:ind w:left="709" w:firstLine="0"/>
      </w:pPr>
      <w:r w:rsidRPr="00333460">
        <w:br w:type="page"/>
      </w:r>
    </w:p>
    <w:p w:rsidR="00B92A26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spacing w:before="1"/>
        <w:ind w:right="718"/>
        <w:jc w:val="right"/>
        <w:rPr>
          <w:rFonts w:ascii="Calibri" w:hAnsi="Calibri" w:cs="Calibri"/>
          <w:b/>
          <w:bCs/>
          <w:sz w:val="28"/>
          <w:szCs w:val="28"/>
          <w:lang w:eastAsia="en-US"/>
        </w:rPr>
      </w:pP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Příloha č. 2</w:t>
      </w: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spacing w:before="1" w:line="415" w:lineRule="auto"/>
        <w:ind w:right="9"/>
        <w:jc w:val="center"/>
        <w:rPr>
          <w:rFonts w:ascii="Calibri" w:hAnsi="Calibri" w:cs="Calibri"/>
          <w:b/>
          <w:bCs/>
          <w:sz w:val="28"/>
          <w:szCs w:val="28"/>
          <w:lang w:eastAsia="en-US"/>
        </w:rPr>
      </w:pP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Samostatné</w:t>
      </w:r>
      <w:r w:rsidRPr="007B371D">
        <w:rPr>
          <w:rFonts w:ascii="Calibri" w:hAnsi="Calibri" w:cs="Calibri"/>
          <w:b/>
          <w:bCs/>
          <w:spacing w:val="-8"/>
          <w:sz w:val="28"/>
          <w:szCs w:val="28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parkovací</w:t>
      </w:r>
      <w:r w:rsidRPr="007B371D">
        <w:rPr>
          <w:rFonts w:ascii="Calibri" w:hAnsi="Calibri" w:cs="Calibri"/>
          <w:b/>
          <w:bCs/>
          <w:spacing w:val="-8"/>
          <w:sz w:val="28"/>
          <w:szCs w:val="28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plochy</w:t>
      </w:r>
    </w:p>
    <w:p w:rsidR="00B92A26" w:rsidRPr="007B371D" w:rsidRDefault="00B92A26" w:rsidP="00B92A26">
      <w:pPr>
        <w:widowControl w:val="0"/>
        <w:numPr>
          <w:ilvl w:val="0"/>
          <w:numId w:val="18"/>
        </w:numPr>
        <w:autoSpaceDE w:val="0"/>
        <w:autoSpaceDN w:val="0"/>
        <w:spacing w:line="266" w:lineRule="exact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P</w:t>
      </w:r>
      <w:r w:rsidRPr="007B371D">
        <w:rPr>
          <w:rFonts w:ascii="Calibri" w:hAnsi="Calibri" w:cs="Calibri"/>
          <w:lang w:eastAsia="en-US"/>
        </w:rPr>
        <w:t>arkovací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plocha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na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ulici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Jeremenkova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(u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hlavního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nádraží)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–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před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budovou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pošty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Olomouc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2, Jeremenkova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104/19</w:t>
      </w:r>
      <w:r>
        <w:rPr>
          <w:rFonts w:ascii="Calibri" w:hAnsi="Calibri" w:cs="Calibri"/>
          <w:lang w:eastAsia="en-US"/>
        </w:rPr>
        <w:t>.</w:t>
      </w:r>
    </w:p>
    <w:p w:rsidR="00B92A26" w:rsidRPr="007B371D" w:rsidRDefault="00B92A26" w:rsidP="00B92A26">
      <w:pPr>
        <w:widowControl w:val="0"/>
        <w:numPr>
          <w:ilvl w:val="0"/>
          <w:numId w:val="18"/>
        </w:numPr>
        <w:autoSpaceDE w:val="0"/>
        <w:autoSpaceDN w:val="0"/>
        <w:spacing w:line="266" w:lineRule="exact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P</w:t>
      </w:r>
      <w:r w:rsidRPr="007B371D">
        <w:rPr>
          <w:rFonts w:ascii="Calibri" w:hAnsi="Calibri" w:cs="Calibri"/>
          <w:lang w:eastAsia="en-US"/>
        </w:rPr>
        <w:t>arkovací plocha Sv. Kopeček</w:t>
      </w:r>
      <w:r>
        <w:rPr>
          <w:rFonts w:ascii="Calibri" w:hAnsi="Calibri" w:cs="Calibri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 xml:space="preserve">– na ulici Radíkovská (od křižovatky s odbočením na </w:t>
      </w:r>
      <w:proofErr w:type="spellStart"/>
      <w:r w:rsidRPr="007B371D">
        <w:rPr>
          <w:rFonts w:ascii="Calibri" w:hAnsi="Calibri" w:cs="Calibri"/>
          <w:lang w:eastAsia="en-US"/>
        </w:rPr>
        <w:t>Lošov</w:t>
      </w:r>
      <w:proofErr w:type="spellEnd"/>
      <w:r w:rsidRPr="007B371D">
        <w:rPr>
          <w:rFonts w:ascii="Calibri" w:hAnsi="Calibri" w:cs="Calibri"/>
          <w:lang w:eastAsia="en-US"/>
        </w:rPr>
        <w:t xml:space="preserve"> ve směru do Radíkova)</w:t>
      </w:r>
      <w:r>
        <w:rPr>
          <w:rFonts w:ascii="Calibri" w:hAnsi="Calibri" w:cs="Calibri"/>
          <w:lang w:eastAsia="en-US"/>
        </w:rPr>
        <w:t>.</w:t>
      </w:r>
    </w:p>
    <w:p w:rsidR="00B92A26" w:rsidRPr="007B371D" w:rsidRDefault="00B92A26" w:rsidP="00B92A26">
      <w:pPr>
        <w:widowControl w:val="0"/>
        <w:numPr>
          <w:ilvl w:val="0"/>
          <w:numId w:val="18"/>
        </w:numPr>
        <w:autoSpaceDE w:val="0"/>
        <w:autoSpaceDN w:val="0"/>
        <w:spacing w:line="266" w:lineRule="exact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 P</w:t>
      </w:r>
      <w:r w:rsidRPr="007B371D">
        <w:rPr>
          <w:rFonts w:ascii="Calibri" w:hAnsi="Calibri" w:cs="Calibri"/>
          <w:lang w:eastAsia="en-US"/>
        </w:rPr>
        <w:t xml:space="preserve">arkovací plocha Sv. Kopeček –  na ulici Dvorského (naproti domům </w:t>
      </w:r>
      <w:proofErr w:type="gramStart"/>
      <w:r w:rsidRPr="007B371D">
        <w:rPr>
          <w:rFonts w:ascii="Calibri" w:hAnsi="Calibri" w:cs="Calibri"/>
          <w:lang w:eastAsia="en-US"/>
        </w:rPr>
        <w:t>č.p.</w:t>
      </w:r>
      <w:proofErr w:type="gramEnd"/>
      <w:r w:rsidRPr="007B371D">
        <w:rPr>
          <w:rFonts w:ascii="Calibri" w:hAnsi="Calibri" w:cs="Calibri"/>
          <w:lang w:eastAsia="en-US"/>
        </w:rPr>
        <w:t xml:space="preserve"> 24 - 32)</w:t>
      </w:r>
      <w:r>
        <w:rPr>
          <w:rFonts w:ascii="Calibri" w:hAnsi="Calibri" w:cs="Calibri"/>
          <w:lang w:eastAsia="en-US"/>
        </w:rPr>
        <w:t>.</w:t>
      </w: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B92A26" w:rsidRPr="007B371D" w:rsidRDefault="00B92A26" w:rsidP="00B92A26">
      <w:pPr>
        <w:widowControl w:val="0"/>
        <w:tabs>
          <w:tab w:val="left" w:pos="3556"/>
        </w:tabs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  <w:r w:rsidRPr="007B371D">
        <w:rPr>
          <w:rFonts w:ascii="Calibri" w:hAnsi="Calibri" w:cs="Calibri"/>
          <w:sz w:val="22"/>
          <w:szCs w:val="22"/>
          <w:lang w:eastAsia="en-US"/>
        </w:rPr>
        <w:tab/>
      </w:r>
    </w:p>
    <w:p w:rsidR="00B92A26" w:rsidRPr="007B371D" w:rsidRDefault="00B92A26" w:rsidP="00B92A26">
      <w:pPr>
        <w:widowControl w:val="0"/>
        <w:tabs>
          <w:tab w:val="left" w:pos="3556"/>
        </w:tabs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Pr="007B371D" w:rsidRDefault="00292BD5" w:rsidP="00292BD5">
      <w:pPr>
        <w:widowControl w:val="0"/>
        <w:autoSpaceDE w:val="0"/>
        <w:autoSpaceDN w:val="0"/>
        <w:spacing w:before="1"/>
        <w:ind w:right="718"/>
        <w:jc w:val="right"/>
        <w:rPr>
          <w:rFonts w:ascii="Calibri" w:hAnsi="Calibri" w:cs="Calibri"/>
          <w:b/>
          <w:bCs/>
          <w:sz w:val="28"/>
          <w:szCs w:val="28"/>
          <w:lang w:eastAsia="en-US"/>
        </w:rPr>
      </w:pP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lastRenderedPageBreak/>
        <w:t>Příloha č. 3</w:t>
      </w:r>
    </w:p>
    <w:p w:rsidR="00292BD5" w:rsidRPr="007B371D" w:rsidRDefault="00292BD5" w:rsidP="00292BD5">
      <w:pPr>
        <w:widowControl w:val="0"/>
        <w:tabs>
          <w:tab w:val="left" w:pos="3556"/>
        </w:tabs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Pr="007B371D" w:rsidRDefault="00292BD5" w:rsidP="00292BD5">
      <w:pPr>
        <w:widowControl w:val="0"/>
        <w:tabs>
          <w:tab w:val="left" w:pos="3556"/>
        </w:tabs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Pr="007B371D" w:rsidRDefault="00292BD5" w:rsidP="00292BD5">
      <w:pPr>
        <w:widowControl w:val="0"/>
        <w:autoSpaceDE w:val="0"/>
        <w:autoSpaceDN w:val="0"/>
        <w:ind w:right="9"/>
        <w:jc w:val="center"/>
        <w:rPr>
          <w:rFonts w:ascii="Calibri" w:hAnsi="Calibri" w:cs="Calibri"/>
          <w:b/>
          <w:sz w:val="28"/>
          <w:szCs w:val="22"/>
          <w:lang w:eastAsia="en-US"/>
        </w:rPr>
      </w:pPr>
      <w:r w:rsidRPr="007B371D">
        <w:rPr>
          <w:rFonts w:ascii="Calibri" w:hAnsi="Calibri" w:cs="Calibri"/>
          <w:b/>
          <w:sz w:val="28"/>
          <w:szCs w:val="22"/>
          <w:lang w:eastAsia="en-US"/>
        </w:rPr>
        <w:t>Zóna</w:t>
      </w:r>
      <w:r w:rsidRPr="007B371D">
        <w:rPr>
          <w:rFonts w:ascii="Calibri" w:hAnsi="Calibri" w:cs="Calibri"/>
          <w:b/>
          <w:spacing w:val="1"/>
          <w:sz w:val="2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 w:val="28"/>
          <w:szCs w:val="22"/>
          <w:lang w:eastAsia="en-US"/>
        </w:rPr>
        <w:t>A</w:t>
      </w:r>
    </w:p>
    <w:p w:rsidR="00292BD5" w:rsidRPr="007B371D" w:rsidRDefault="00292BD5" w:rsidP="00292BD5">
      <w:pPr>
        <w:widowControl w:val="0"/>
        <w:autoSpaceDE w:val="0"/>
        <w:autoSpaceDN w:val="0"/>
        <w:rPr>
          <w:rFonts w:ascii="Calibri" w:hAnsi="Calibri" w:cs="Calibri"/>
          <w:b/>
          <w:sz w:val="28"/>
          <w:lang w:eastAsia="en-US"/>
        </w:rPr>
      </w:pPr>
    </w:p>
    <w:p w:rsidR="00292BD5" w:rsidRPr="007B371D" w:rsidRDefault="00292BD5" w:rsidP="00292BD5">
      <w:pPr>
        <w:widowControl w:val="0"/>
        <w:autoSpaceDE w:val="0"/>
        <w:autoSpaceDN w:val="0"/>
        <w:spacing w:before="11"/>
        <w:rPr>
          <w:rFonts w:ascii="Calibri" w:hAnsi="Calibri" w:cs="Calibri"/>
          <w:b/>
          <w:sz w:val="40"/>
          <w:lang w:eastAsia="en-US"/>
        </w:rPr>
      </w:pPr>
    </w:p>
    <w:p w:rsidR="00292BD5" w:rsidRPr="00333460" w:rsidRDefault="00292BD5" w:rsidP="00292BD5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  <w:r w:rsidRPr="00333460">
        <w:rPr>
          <w:rFonts w:ascii="Calibri" w:hAnsi="Calibri" w:cs="Calibri"/>
          <w:b/>
          <w:bCs/>
          <w:lang w:eastAsia="en-US"/>
        </w:rPr>
        <w:t>Vymezení</w:t>
      </w:r>
      <w:r w:rsidRPr="00333460">
        <w:rPr>
          <w:rFonts w:ascii="Calibri" w:hAnsi="Calibri" w:cs="Calibri"/>
          <w:b/>
          <w:bCs/>
          <w:spacing w:val="-2"/>
          <w:lang w:eastAsia="en-US"/>
        </w:rPr>
        <w:t xml:space="preserve"> </w:t>
      </w:r>
      <w:r w:rsidRPr="00333460">
        <w:rPr>
          <w:rFonts w:ascii="Calibri" w:hAnsi="Calibri" w:cs="Calibri"/>
          <w:b/>
          <w:bCs/>
          <w:lang w:eastAsia="en-US"/>
        </w:rPr>
        <w:t>zóny</w:t>
      </w:r>
      <w:r w:rsidRPr="00333460">
        <w:rPr>
          <w:rFonts w:ascii="Calibri" w:hAnsi="Calibri" w:cs="Calibri"/>
          <w:b/>
          <w:bCs/>
          <w:spacing w:val="-4"/>
          <w:lang w:eastAsia="en-US"/>
        </w:rPr>
        <w:t xml:space="preserve"> </w:t>
      </w:r>
      <w:r w:rsidRPr="00333460">
        <w:rPr>
          <w:rFonts w:ascii="Calibri" w:hAnsi="Calibri" w:cs="Calibri"/>
          <w:b/>
          <w:bCs/>
          <w:lang w:eastAsia="en-US"/>
        </w:rPr>
        <w:t>A</w:t>
      </w:r>
    </w:p>
    <w:p w:rsidR="00292BD5" w:rsidRPr="00333460" w:rsidRDefault="00292BD5" w:rsidP="00292BD5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</w:p>
    <w:p w:rsidR="00292BD5" w:rsidRPr="00333460" w:rsidRDefault="00292BD5" w:rsidP="00292BD5">
      <w:pPr>
        <w:widowControl w:val="0"/>
        <w:autoSpaceDE w:val="0"/>
        <w:autoSpaceDN w:val="0"/>
        <w:spacing w:line="276" w:lineRule="auto"/>
        <w:rPr>
          <w:rFonts w:ascii="Calibri" w:hAnsi="Calibri" w:cs="Calibri"/>
          <w:lang w:eastAsia="en-US"/>
        </w:rPr>
      </w:pPr>
      <w:proofErr w:type="spellStart"/>
      <w:r w:rsidRPr="00333460">
        <w:rPr>
          <w:rFonts w:ascii="Calibri" w:hAnsi="Calibri" w:cs="Calibri"/>
          <w:lang w:eastAsia="en-US"/>
        </w:rPr>
        <w:t>Blažejské</w:t>
      </w:r>
      <w:proofErr w:type="spellEnd"/>
      <w:r w:rsidRPr="00333460">
        <w:rPr>
          <w:rFonts w:ascii="Calibri" w:hAnsi="Calibri" w:cs="Calibri"/>
          <w:spacing w:val="28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náměstí,</w:t>
      </w:r>
      <w:r w:rsidRPr="00333460">
        <w:rPr>
          <w:rFonts w:ascii="Calibri" w:hAnsi="Calibri" w:cs="Calibri"/>
          <w:spacing w:val="26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Dolní</w:t>
      </w:r>
      <w:r w:rsidRPr="00333460">
        <w:rPr>
          <w:rFonts w:ascii="Calibri" w:hAnsi="Calibri" w:cs="Calibri"/>
          <w:spacing w:val="27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náměstí,</w:t>
      </w:r>
      <w:r w:rsidRPr="00333460">
        <w:rPr>
          <w:rFonts w:ascii="Calibri" w:hAnsi="Calibri" w:cs="Calibri"/>
          <w:spacing w:val="28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Horní</w:t>
      </w:r>
      <w:r w:rsidRPr="00333460">
        <w:rPr>
          <w:rFonts w:ascii="Calibri" w:hAnsi="Calibri" w:cs="Calibri"/>
          <w:spacing w:val="27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náměstí,</w:t>
      </w:r>
      <w:r w:rsidRPr="00333460">
        <w:rPr>
          <w:rFonts w:ascii="Calibri" w:hAnsi="Calibri" w:cs="Calibri"/>
          <w:spacing w:val="28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Kateřinská</w:t>
      </w:r>
      <w:r w:rsidRPr="00333460">
        <w:rPr>
          <w:rFonts w:ascii="Calibri" w:hAnsi="Calibri" w:cs="Calibri"/>
          <w:spacing w:val="28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(v</w:t>
      </w:r>
      <w:r w:rsidRPr="00333460">
        <w:rPr>
          <w:rFonts w:ascii="Calibri" w:hAnsi="Calibri" w:cs="Calibri"/>
          <w:spacing w:val="29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úseku</w:t>
      </w:r>
      <w:r w:rsidRPr="00333460">
        <w:rPr>
          <w:rFonts w:ascii="Calibri" w:hAnsi="Calibri" w:cs="Calibri"/>
          <w:spacing w:val="27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mezi</w:t>
      </w:r>
      <w:r w:rsidRPr="00333460">
        <w:rPr>
          <w:rFonts w:ascii="Calibri" w:hAnsi="Calibri" w:cs="Calibri"/>
          <w:spacing w:val="28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Dolním</w:t>
      </w:r>
      <w:r w:rsidRPr="00333460">
        <w:rPr>
          <w:rFonts w:ascii="Calibri" w:hAnsi="Calibri" w:cs="Calibri"/>
          <w:spacing w:val="28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náměstím</w:t>
      </w:r>
      <w:r w:rsidRPr="00333460">
        <w:rPr>
          <w:rFonts w:ascii="Calibri" w:hAnsi="Calibri" w:cs="Calibri"/>
          <w:spacing w:val="29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a</w:t>
      </w:r>
      <w:r w:rsidRPr="00333460">
        <w:rPr>
          <w:rFonts w:ascii="Calibri" w:hAnsi="Calibri" w:cs="Calibri"/>
          <w:spacing w:val="27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ul.</w:t>
      </w:r>
      <w:r w:rsidRPr="00333460">
        <w:rPr>
          <w:rFonts w:ascii="Calibri" w:hAnsi="Calibri" w:cs="Calibri"/>
          <w:spacing w:val="1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Aksamitova),</w:t>
      </w:r>
      <w:r w:rsidRPr="00333460">
        <w:rPr>
          <w:rFonts w:ascii="Calibri" w:hAnsi="Calibri" w:cs="Calibri"/>
          <w:spacing w:val="-9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Křivá,</w:t>
      </w:r>
      <w:r w:rsidRPr="00333460">
        <w:rPr>
          <w:rFonts w:ascii="Calibri" w:hAnsi="Calibri" w:cs="Calibri"/>
          <w:spacing w:val="-8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Michalská,</w:t>
      </w:r>
      <w:r w:rsidRPr="00333460">
        <w:rPr>
          <w:rFonts w:ascii="Calibri" w:hAnsi="Calibri" w:cs="Calibri"/>
          <w:spacing w:val="-5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Mlýnská,</w:t>
      </w:r>
      <w:r w:rsidRPr="00333460">
        <w:rPr>
          <w:rFonts w:ascii="Calibri" w:hAnsi="Calibri" w:cs="Calibri"/>
          <w:spacing w:val="-6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Na</w:t>
      </w:r>
      <w:r w:rsidRPr="00333460">
        <w:rPr>
          <w:rFonts w:ascii="Calibri" w:hAnsi="Calibri" w:cs="Calibri"/>
          <w:spacing w:val="-5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Hradě,</w:t>
      </w:r>
      <w:r w:rsidRPr="00333460">
        <w:rPr>
          <w:rFonts w:ascii="Calibri" w:hAnsi="Calibri" w:cs="Calibri"/>
          <w:spacing w:val="-8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Pekařská,</w:t>
      </w:r>
      <w:r w:rsidRPr="00333460">
        <w:rPr>
          <w:rFonts w:ascii="Calibri" w:hAnsi="Calibri" w:cs="Calibri"/>
          <w:spacing w:val="-5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Purkrabská,</w:t>
      </w:r>
      <w:r w:rsidRPr="00333460">
        <w:rPr>
          <w:rFonts w:ascii="Calibri" w:hAnsi="Calibri" w:cs="Calibri"/>
          <w:spacing w:val="-5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Univerzitní,</w:t>
      </w:r>
      <w:r w:rsidRPr="00333460">
        <w:rPr>
          <w:rFonts w:ascii="Calibri" w:hAnsi="Calibri" w:cs="Calibri"/>
          <w:spacing w:val="-6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Žerotínovo</w:t>
      </w:r>
      <w:r w:rsidRPr="00333460">
        <w:rPr>
          <w:rFonts w:ascii="Calibri" w:hAnsi="Calibri" w:cs="Calibri"/>
          <w:spacing w:val="-4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nám.</w:t>
      </w:r>
    </w:p>
    <w:p w:rsidR="00292BD5" w:rsidRPr="00333460" w:rsidRDefault="00292BD5" w:rsidP="00292BD5">
      <w:pPr>
        <w:widowControl w:val="0"/>
        <w:autoSpaceDE w:val="0"/>
        <w:autoSpaceDN w:val="0"/>
        <w:spacing w:before="6"/>
        <w:rPr>
          <w:rFonts w:ascii="Calibri" w:hAnsi="Calibri" w:cs="Calibri"/>
          <w:sz w:val="16"/>
          <w:lang w:eastAsia="en-US"/>
        </w:rPr>
      </w:pPr>
    </w:p>
    <w:p w:rsidR="00292BD5" w:rsidRPr="00333460" w:rsidRDefault="00292BD5" w:rsidP="00292BD5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  <w:r w:rsidRPr="00333460">
        <w:rPr>
          <w:rFonts w:ascii="Calibri" w:hAnsi="Calibri" w:cs="Calibri"/>
          <w:b/>
          <w:bCs/>
          <w:lang w:eastAsia="en-US"/>
        </w:rPr>
        <w:t>Seznam</w:t>
      </w:r>
      <w:r w:rsidRPr="00333460">
        <w:rPr>
          <w:rFonts w:ascii="Calibri" w:hAnsi="Calibri" w:cs="Calibri"/>
          <w:b/>
          <w:bCs/>
          <w:spacing w:val="-4"/>
          <w:lang w:eastAsia="en-US"/>
        </w:rPr>
        <w:t xml:space="preserve"> </w:t>
      </w:r>
      <w:r w:rsidRPr="00333460">
        <w:rPr>
          <w:rFonts w:ascii="Calibri" w:hAnsi="Calibri" w:cs="Calibri"/>
          <w:b/>
          <w:bCs/>
          <w:lang w:eastAsia="en-US"/>
        </w:rPr>
        <w:t>adresních</w:t>
      </w:r>
      <w:r w:rsidRPr="00333460">
        <w:rPr>
          <w:rFonts w:ascii="Calibri" w:hAnsi="Calibri" w:cs="Calibri"/>
          <w:b/>
          <w:bCs/>
          <w:spacing w:val="-2"/>
          <w:lang w:eastAsia="en-US"/>
        </w:rPr>
        <w:t xml:space="preserve"> </w:t>
      </w:r>
      <w:r w:rsidRPr="00333460">
        <w:rPr>
          <w:rFonts w:ascii="Calibri" w:hAnsi="Calibri" w:cs="Calibri"/>
          <w:b/>
          <w:bCs/>
          <w:lang w:eastAsia="en-US"/>
        </w:rPr>
        <w:t>bodů</w:t>
      </w:r>
      <w:r w:rsidRPr="00333460">
        <w:rPr>
          <w:rFonts w:ascii="Calibri" w:hAnsi="Calibri" w:cs="Calibri"/>
          <w:b/>
          <w:bCs/>
          <w:spacing w:val="-1"/>
          <w:lang w:eastAsia="en-US"/>
        </w:rPr>
        <w:t xml:space="preserve"> </w:t>
      </w:r>
      <w:r w:rsidRPr="00333460">
        <w:rPr>
          <w:rFonts w:ascii="Calibri" w:hAnsi="Calibri" w:cs="Calibri"/>
          <w:b/>
          <w:bCs/>
          <w:lang w:eastAsia="en-US"/>
        </w:rPr>
        <w:t>přiřazených</w:t>
      </w:r>
      <w:r w:rsidRPr="00333460">
        <w:rPr>
          <w:rFonts w:ascii="Calibri" w:hAnsi="Calibri" w:cs="Calibri"/>
          <w:b/>
          <w:bCs/>
          <w:spacing w:val="-4"/>
          <w:lang w:eastAsia="en-US"/>
        </w:rPr>
        <w:t xml:space="preserve"> </w:t>
      </w:r>
      <w:r w:rsidRPr="00333460">
        <w:rPr>
          <w:rFonts w:ascii="Calibri" w:hAnsi="Calibri" w:cs="Calibri"/>
          <w:b/>
          <w:bCs/>
          <w:lang w:eastAsia="en-US"/>
        </w:rPr>
        <w:t>k</w:t>
      </w:r>
    </w:p>
    <w:p w:rsidR="00292BD5" w:rsidRPr="00333460" w:rsidRDefault="00292BD5" w:rsidP="00292BD5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  <w:r w:rsidRPr="00333460">
        <w:rPr>
          <w:rFonts w:ascii="Calibri" w:hAnsi="Calibri" w:cs="Calibri"/>
          <w:b/>
          <w:bCs/>
          <w:spacing w:val="-4"/>
          <w:lang w:eastAsia="en-US"/>
        </w:rPr>
        <w:t xml:space="preserve"> </w:t>
      </w:r>
      <w:r w:rsidRPr="00333460">
        <w:rPr>
          <w:rFonts w:ascii="Calibri" w:hAnsi="Calibri" w:cs="Calibri"/>
          <w:b/>
          <w:bCs/>
          <w:lang w:eastAsia="en-US"/>
        </w:rPr>
        <w:t>zóně</w:t>
      </w:r>
      <w:r w:rsidRPr="00333460">
        <w:rPr>
          <w:rFonts w:ascii="Calibri" w:hAnsi="Calibri" w:cs="Calibri"/>
          <w:b/>
          <w:bCs/>
          <w:spacing w:val="-3"/>
          <w:lang w:eastAsia="en-US"/>
        </w:rPr>
        <w:t xml:space="preserve"> </w:t>
      </w:r>
      <w:r w:rsidRPr="00333460">
        <w:rPr>
          <w:rFonts w:ascii="Calibri" w:hAnsi="Calibri" w:cs="Calibri"/>
          <w:b/>
          <w:bCs/>
          <w:lang w:eastAsia="en-US"/>
        </w:rPr>
        <w:t>A</w:t>
      </w:r>
    </w:p>
    <w:p w:rsidR="00292BD5" w:rsidRPr="00333460" w:rsidRDefault="00292BD5" w:rsidP="00292BD5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spacing w:val="-4"/>
          <w:lang w:eastAsia="en-US"/>
        </w:rPr>
      </w:pPr>
    </w:p>
    <w:p w:rsidR="00292BD5" w:rsidRPr="00333460" w:rsidRDefault="00292BD5" w:rsidP="00292BD5">
      <w:pPr>
        <w:widowControl w:val="0"/>
        <w:autoSpaceDE w:val="0"/>
        <w:autoSpaceDN w:val="0"/>
        <w:spacing w:line="276" w:lineRule="auto"/>
        <w:ind w:right="118"/>
        <w:jc w:val="both"/>
        <w:rPr>
          <w:rFonts w:ascii="Calibri" w:hAnsi="Calibri" w:cs="Calibri"/>
          <w:lang w:eastAsia="en-US"/>
        </w:rPr>
      </w:pPr>
      <w:r w:rsidRPr="00333460">
        <w:rPr>
          <w:rFonts w:ascii="Calibri" w:hAnsi="Calibri" w:cs="Calibri"/>
          <w:lang w:eastAsia="en-US"/>
        </w:rPr>
        <w:t xml:space="preserve">28. října, </w:t>
      </w:r>
      <w:proofErr w:type="spellStart"/>
      <w:r w:rsidRPr="00333460">
        <w:rPr>
          <w:rFonts w:ascii="Calibri" w:hAnsi="Calibri" w:cs="Calibri"/>
          <w:lang w:eastAsia="en-US"/>
        </w:rPr>
        <w:t>Blažejské</w:t>
      </w:r>
      <w:proofErr w:type="spellEnd"/>
      <w:r w:rsidRPr="00333460">
        <w:rPr>
          <w:rFonts w:ascii="Calibri" w:hAnsi="Calibri" w:cs="Calibri"/>
          <w:lang w:eastAsia="en-US"/>
        </w:rPr>
        <w:t xml:space="preserve"> náměstí, Denisova (</w:t>
      </w:r>
      <w:proofErr w:type="gramStart"/>
      <w:r w:rsidRPr="00333460">
        <w:rPr>
          <w:rFonts w:ascii="Calibri" w:hAnsi="Calibri" w:cs="Calibri"/>
          <w:lang w:eastAsia="en-US"/>
        </w:rPr>
        <w:t>č.p.</w:t>
      </w:r>
      <w:proofErr w:type="gramEnd"/>
      <w:r w:rsidRPr="00333460">
        <w:rPr>
          <w:rFonts w:ascii="Calibri" w:hAnsi="Calibri" w:cs="Calibri"/>
          <w:lang w:eastAsia="en-US"/>
        </w:rPr>
        <w:t xml:space="preserve"> 1 – 24, 26, 27, 29, 31, 33, 35), Dolní náměstí, Havelkova,</w:t>
      </w:r>
      <w:r w:rsidRPr="00333460">
        <w:rPr>
          <w:rFonts w:ascii="Calibri" w:hAnsi="Calibri" w:cs="Calibri"/>
          <w:spacing w:val="1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Horní náměstí (mimo Horní náměstí 583), Hrnčířská, Kapucínská, Kateřinská (č.p. 2, 3, 4, 5, 6, 8, 9, 10,</w:t>
      </w:r>
      <w:r w:rsidRPr="00333460">
        <w:rPr>
          <w:rFonts w:ascii="Calibri" w:hAnsi="Calibri" w:cs="Calibri"/>
          <w:spacing w:val="-47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11,</w:t>
      </w:r>
      <w:r w:rsidRPr="00333460">
        <w:rPr>
          <w:rFonts w:ascii="Calibri" w:hAnsi="Calibri" w:cs="Calibri"/>
          <w:spacing w:val="1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13,</w:t>
      </w:r>
      <w:r w:rsidRPr="00333460">
        <w:rPr>
          <w:rFonts w:ascii="Calibri" w:hAnsi="Calibri" w:cs="Calibri"/>
          <w:spacing w:val="1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15,</w:t>
      </w:r>
      <w:r w:rsidRPr="00333460">
        <w:rPr>
          <w:rFonts w:ascii="Calibri" w:hAnsi="Calibri" w:cs="Calibri"/>
          <w:spacing w:val="1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17),</w:t>
      </w:r>
      <w:r w:rsidRPr="00333460">
        <w:rPr>
          <w:rFonts w:ascii="Calibri" w:hAnsi="Calibri" w:cs="Calibri"/>
          <w:spacing w:val="1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Kozí,</w:t>
      </w:r>
      <w:r w:rsidRPr="00333460">
        <w:rPr>
          <w:rFonts w:ascii="Calibri" w:hAnsi="Calibri" w:cs="Calibri"/>
          <w:spacing w:val="1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Křivá,</w:t>
      </w:r>
      <w:r w:rsidRPr="00333460">
        <w:rPr>
          <w:rFonts w:ascii="Calibri" w:hAnsi="Calibri" w:cs="Calibri"/>
          <w:spacing w:val="1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Lafayettova,</w:t>
      </w:r>
      <w:r w:rsidRPr="00333460">
        <w:rPr>
          <w:rFonts w:ascii="Calibri" w:hAnsi="Calibri" w:cs="Calibri"/>
          <w:spacing w:val="1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Mahlerova,</w:t>
      </w:r>
      <w:r w:rsidRPr="00333460">
        <w:rPr>
          <w:rFonts w:ascii="Calibri" w:hAnsi="Calibri" w:cs="Calibri"/>
          <w:spacing w:val="1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Michalská,</w:t>
      </w:r>
      <w:r w:rsidRPr="00333460">
        <w:rPr>
          <w:rFonts w:ascii="Calibri" w:hAnsi="Calibri" w:cs="Calibri"/>
          <w:spacing w:val="1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Mlýnská,</w:t>
      </w:r>
      <w:r w:rsidRPr="00333460">
        <w:rPr>
          <w:rFonts w:ascii="Calibri" w:hAnsi="Calibri" w:cs="Calibri"/>
          <w:spacing w:val="1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Na</w:t>
      </w:r>
      <w:r w:rsidRPr="00333460">
        <w:rPr>
          <w:rFonts w:ascii="Calibri" w:hAnsi="Calibri" w:cs="Calibri"/>
          <w:spacing w:val="1"/>
          <w:lang w:eastAsia="en-US"/>
        </w:rPr>
        <w:t xml:space="preserve"> H</w:t>
      </w:r>
      <w:r w:rsidRPr="00333460">
        <w:rPr>
          <w:rFonts w:ascii="Calibri" w:hAnsi="Calibri" w:cs="Calibri"/>
          <w:lang w:eastAsia="en-US"/>
        </w:rPr>
        <w:t>radě,</w:t>
      </w:r>
      <w:r w:rsidRPr="00333460">
        <w:rPr>
          <w:rFonts w:ascii="Calibri" w:hAnsi="Calibri" w:cs="Calibri"/>
          <w:spacing w:val="1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Opletalova,</w:t>
      </w:r>
      <w:r w:rsidRPr="00333460">
        <w:rPr>
          <w:rFonts w:ascii="Calibri" w:hAnsi="Calibri" w:cs="Calibri"/>
          <w:spacing w:val="1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Ostružnická, Panská, Pavelčákova, Pekařská, Purkrabská, Riegrova, Šemberova, Školní, Švédská, tř.</w:t>
      </w:r>
      <w:r w:rsidRPr="00333460">
        <w:rPr>
          <w:rFonts w:ascii="Calibri" w:hAnsi="Calibri" w:cs="Calibri"/>
          <w:spacing w:val="1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Svobody</w:t>
      </w:r>
      <w:r w:rsidRPr="00333460">
        <w:rPr>
          <w:rFonts w:ascii="Calibri" w:hAnsi="Calibri" w:cs="Calibri"/>
          <w:spacing w:val="-1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(</w:t>
      </w:r>
      <w:proofErr w:type="gramStart"/>
      <w:r w:rsidRPr="00333460">
        <w:rPr>
          <w:rFonts w:ascii="Calibri" w:hAnsi="Calibri" w:cs="Calibri"/>
          <w:lang w:eastAsia="en-US"/>
        </w:rPr>
        <w:t>č.p.</w:t>
      </w:r>
      <w:proofErr w:type="gramEnd"/>
      <w:r w:rsidRPr="00333460">
        <w:rPr>
          <w:rFonts w:ascii="Calibri" w:hAnsi="Calibri" w:cs="Calibri"/>
          <w:spacing w:val="-1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1,</w:t>
      </w:r>
      <w:r w:rsidRPr="00333460">
        <w:rPr>
          <w:rFonts w:ascii="Calibri" w:hAnsi="Calibri" w:cs="Calibri"/>
          <w:spacing w:val="-3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5),</w:t>
      </w:r>
      <w:r w:rsidRPr="00333460">
        <w:rPr>
          <w:rFonts w:ascii="Calibri" w:hAnsi="Calibri" w:cs="Calibri"/>
          <w:spacing w:val="-3"/>
          <w:lang w:eastAsia="en-US"/>
        </w:rPr>
        <w:t xml:space="preserve"> Uhelná, </w:t>
      </w:r>
      <w:r w:rsidRPr="00333460">
        <w:rPr>
          <w:rFonts w:ascii="Calibri" w:hAnsi="Calibri" w:cs="Calibri"/>
          <w:lang w:eastAsia="en-US"/>
        </w:rPr>
        <w:t>Univerzitní, Úzká,</w:t>
      </w:r>
      <w:r w:rsidRPr="00333460">
        <w:rPr>
          <w:rFonts w:ascii="Calibri" w:hAnsi="Calibri" w:cs="Calibri"/>
          <w:spacing w:val="-1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Ztracená,</w:t>
      </w:r>
      <w:r w:rsidRPr="00333460">
        <w:rPr>
          <w:rFonts w:ascii="Calibri" w:hAnsi="Calibri" w:cs="Calibri"/>
          <w:spacing w:val="-3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Žerotínovo</w:t>
      </w:r>
      <w:r w:rsidRPr="00333460">
        <w:rPr>
          <w:rFonts w:ascii="Calibri" w:hAnsi="Calibri" w:cs="Calibri"/>
          <w:spacing w:val="1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nám.</w:t>
      </w:r>
    </w:p>
    <w:p w:rsidR="00292BD5" w:rsidRPr="00333460" w:rsidRDefault="00292BD5" w:rsidP="00292BD5">
      <w:pPr>
        <w:widowControl w:val="0"/>
        <w:tabs>
          <w:tab w:val="left" w:pos="3556"/>
        </w:tabs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Pr="00333460" w:rsidRDefault="00292BD5" w:rsidP="00292BD5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Pr="00333460" w:rsidRDefault="00292BD5" w:rsidP="00292BD5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Pr="00333460" w:rsidRDefault="00292BD5" w:rsidP="00292BD5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Pr="00333460" w:rsidRDefault="00292BD5" w:rsidP="00292BD5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Pr="00333460" w:rsidRDefault="00292BD5" w:rsidP="00292BD5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Pr="00333460" w:rsidRDefault="00292BD5" w:rsidP="00292BD5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Pr="00333460" w:rsidRDefault="00292BD5" w:rsidP="00292BD5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Pr="007B371D" w:rsidRDefault="00292BD5" w:rsidP="00292BD5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Pr="007B371D" w:rsidRDefault="00292BD5" w:rsidP="00292BD5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Pr="007B371D" w:rsidRDefault="00292BD5" w:rsidP="00292BD5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Pr="007B371D" w:rsidRDefault="00292BD5" w:rsidP="00292BD5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Pr="007B371D" w:rsidRDefault="00292BD5" w:rsidP="00292BD5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Pr="007B371D" w:rsidRDefault="00292BD5" w:rsidP="00292BD5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Pr="007B371D" w:rsidRDefault="00292BD5" w:rsidP="00292BD5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Pr="007B371D" w:rsidRDefault="00292BD5" w:rsidP="00292BD5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Pr="007B371D" w:rsidRDefault="00292BD5" w:rsidP="00292BD5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Pr="007B371D" w:rsidRDefault="00292BD5" w:rsidP="00292BD5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Pr="007B371D" w:rsidRDefault="00292BD5" w:rsidP="00292BD5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Pr="007B371D" w:rsidRDefault="00292BD5" w:rsidP="00292BD5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Pr="007B371D" w:rsidRDefault="00292BD5" w:rsidP="00292BD5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Pr="007B371D" w:rsidRDefault="00292BD5" w:rsidP="00292BD5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Pr="007B371D" w:rsidRDefault="00292BD5" w:rsidP="00292BD5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Pr="007B371D" w:rsidRDefault="00292BD5" w:rsidP="00292BD5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Pr="007B371D" w:rsidRDefault="00292BD5" w:rsidP="00292BD5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Pr="007B371D" w:rsidRDefault="00292BD5" w:rsidP="00292BD5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Pr="007B371D" w:rsidRDefault="00292BD5" w:rsidP="00292BD5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Default="00292BD5" w:rsidP="00292BD5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Default="00292BD5" w:rsidP="00292BD5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2BD5" w:rsidRPr="007B371D" w:rsidRDefault="00292BD5" w:rsidP="00292BD5">
      <w:pPr>
        <w:widowControl w:val="0"/>
        <w:autoSpaceDE w:val="0"/>
        <w:autoSpaceDN w:val="0"/>
        <w:spacing w:before="1"/>
        <w:ind w:right="718"/>
        <w:jc w:val="right"/>
        <w:rPr>
          <w:rFonts w:ascii="Calibri" w:hAnsi="Calibri" w:cs="Calibri"/>
          <w:b/>
          <w:bCs/>
          <w:sz w:val="28"/>
          <w:szCs w:val="28"/>
          <w:lang w:eastAsia="en-US"/>
        </w:rPr>
      </w:pP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lastRenderedPageBreak/>
        <w:t>Příloha č. 4</w:t>
      </w:r>
    </w:p>
    <w:p w:rsidR="00292BD5" w:rsidRPr="007B371D" w:rsidRDefault="00292BD5" w:rsidP="00292BD5">
      <w:pPr>
        <w:widowControl w:val="0"/>
        <w:tabs>
          <w:tab w:val="left" w:pos="1139"/>
        </w:tabs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  <w:r w:rsidRPr="007B371D">
        <w:rPr>
          <w:rFonts w:ascii="Calibri" w:hAnsi="Calibri" w:cs="Calibri"/>
          <w:sz w:val="22"/>
          <w:szCs w:val="22"/>
          <w:lang w:eastAsia="en-US"/>
        </w:rPr>
        <w:tab/>
      </w:r>
    </w:p>
    <w:p w:rsidR="00292BD5" w:rsidRPr="007B371D" w:rsidRDefault="00292BD5" w:rsidP="00292BD5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sz w:val="28"/>
          <w:szCs w:val="22"/>
          <w:lang w:eastAsia="en-US"/>
        </w:rPr>
      </w:pPr>
      <w:r w:rsidRPr="007B371D">
        <w:rPr>
          <w:rFonts w:ascii="Calibri" w:hAnsi="Calibri" w:cs="Calibri"/>
          <w:b/>
          <w:sz w:val="28"/>
          <w:szCs w:val="22"/>
          <w:lang w:eastAsia="en-US"/>
        </w:rPr>
        <w:t>Zóna</w:t>
      </w:r>
      <w:r w:rsidRPr="007B371D">
        <w:rPr>
          <w:rFonts w:ascii="Calibri" w:hAnsi="Calibri" w:cs="Calibri"/>
          <w:b/>
          <w:spacing w:val="-5"/>
          <w:sz w:val="2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 w:val="28"/>
          <w:szCs w:val="22"/>
          <w:lang w:eastAsia="en-US"/>
        </w:rPr>
        <w:t>B</w:t>
      </w:r>
      <w:r w:rsidRPr="007B371D">
        <w:rPr>
          <w:rFonts w:ascii="Calibri" w:hAnsi="Calibri" w:cs="Calibri"/>
          <w:b/>
          <w:spacing w:val="-2"/>
          <w:sz w:val="2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 w:val="28"/>
          <w:szCs w:val="22"/>
          <w:lang w:eastAsia="en-US"/>
        </w:rPr>
        <w:t>a</w:t>
      </w:r>
      <w:r w:rsidRPr="007B371D">
        <w:rPr>
          <w:rFonts w:ascii="Calibri" w:hAnsi="Calibri" w:cs="Calibri"/>
          <w:b/>
          <w:spacing w:val="-1"/>
          <w:sz w:val="2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 w:val="28"/>
          <w:szCs w:val="22"/>
          <w:lang w:eastAsia="en-US"/>
        </w:rPr>
        <w:t>její</w:t>
      </w:r>
      <w:r w:rsidRPr="007B371D">
        <w:rPr>
          <w:rFonts w:ascii="Calibri" w:hAnsi="Calibri" w:cs="Calibri"/>
          <w:b/>
          <w:spacing w:val="-2"/>
          <w:sz w:val="28"/>
          <w:szCs w:val="22"/>
          <w:lang w:eastAsia="en-US"/>
        </w:rPr>
        <w:t xml:space="preserve"> </w:t>
      </w:r>
      <w:r w:rsidRPr="00290EE7">
        <w:rPr>
          <w:rFonts w:ascii="Calibri" w:hAnsi="Calibri" w:cs="Calibri"/>
          <w:b/>
          <w:bCs/>
          <w:sz w:val="28"/>
          <w:lang w:eastAsia="en-US"/>
        </w:rPr>
        <w:t>jednotlivé</w:t>
      </w:r>
      <w:r w:rsidRPr="007B371D">
        <w:rPr>
          <w:rFonts w:ascii="Calibri" w:hAnsi="Calibri" w:cs="Calibri"/>
          <w:b/>
          <w:spacing w:val="-3"/>
          <w:sz w:val="2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 w:val="28"/>
          <w:szCs w:val="22"/>
          <w:lang w:eastAsia="en-US"/>
        </w:rPr>
        <w:t>oblasti</w:t>
      </w:r>
    </w:p>
    <w:p w:rsidR="00292BD5" w:rsidRPr="007B371D" w:rsidRDefault="00292BD5" w:rsidP="00292BD5">
      <w:pPr>
        <w:widowControl w:val="0"/>
        <w:autoSpaceDE w:val="0"/>
        <w:autoSpaceDN w:val="0"/>
        <w:spacing w:before="12"/>
        <w:rPr>
          <w:rFonts w:ascii="Calibri" w:hAnsi="Calibri" w:cs="Calibri"/>
          <w:b/>
          <w:sz w:val="16"/>
          <w:lang w:eastAsia="en-US"/>
        </w:rPr>
      </w:pPr>
    </w:p>
    <w:p w:rsidR="00292BD5" w:rsidRPr="00290EE7" w:rsidRDefault="00292BD5" w:rsidP="00292BD5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  <w:r w:rsidRPr="00290EE7">
        <w:rPr>
          <w:rFonts w:ascii="Calibri" w:hAnsi="Calibri" w:cs="Calibri"/>
          <w:b/>
          <w:spacing w:val="-1"/>
          <w:lang w:eastAsia="en-US"/>
        </w:rPr>
        <w:t>Vymezení</w:t>
      </w:r>
      <w:r w:rsidRPr="00290EE7">
        <w:rPr>
          <w:rFonts w:ascii="Calibri" w:hAnsi="Calibri" w:cs="Calibri"/>
          <w:b/>
          <w:bCs/>
          <w:spacing w:val="-2"/>
          <w:lang w:eastAsia="en-US"/>
        </w:rPr>
        <w:t xml:space="preserve"> </w:t>
      </w:r>
      <w:r w:rsidRPr="00290EE7">
        <w:rPr>
          <w:rFonts w:ascii="Calibri" w:hAnsi="Calibri" w:cs="Calibri"/>
          <w:b/>
          <w:bCs/>
          <w:lang w:eastAsia="en-US"/>
        </w:rPr>
        <w:t>zóny</w:t>
      </w:r>
      <w:r w:rsidRPr="00290EE7">
        <w:rPr>
          <w:rFonts w:ascii="Calibri" w:hAnsi="Calibri" w:cs="Calibri"/>
          <w:b/>
          <w:bCs/>
          <w:spacing w:val="-4"/>
          <w:lang w:eastAsia="en-US"/>
        </w:rPr>
        <w:t xml:space="preserve"> </w:t>
      </w:r>
      <w:r w:rsidRPr="00290EE7">
        <w:rPr>
          <w:rFonts w:ascii="Calibri" w:hAnsi="Calibri" w:cs="Calibri"/>
          <w:b/>
          <w:bCs/>
          <w:lang w:eastAsia="en-US"/>
        </w:rPr>
        <w:t>B</w:t>
      </w:r>
    </w:p>
    <w:p w:rsidR="00292BD5" w:rsidRPr="007B371D" w:rsidRDefault="00292BD5" w:rsidP="00292BD5">
      <w:pPr>
        <w:widowControl w:val="0"/>
        <w:autoSpaceDE w:val="0"/>
        <w:autoSpaceDN w:val="0"/>
        <w:rPr>
          <w:rFonts w:ascii="Calibri" w:hAnsi="Calibri" w:cs="Calibri"/>
          <w:b/>
          <w:sz w:val="15"/>
          <w:lang w:eastAsia="en-US"/>
        </w:rPr>
      </w:pPr>
    </w:p>
    <w:p w:rsidR="00292BD5" w:rsidRPr="007B371D" w:rsidRDefault="00292BD5" w:rsidP="00292BD5">
      <w:pPr>
        <w:widowControl w:val="0"/>
        <w:autoSpaceDE w:val="0"/>
        <w:autoSpaceDN w:val="0"/>
        <w:spacing w:line="276" w:lineRule="auto"/>
        <w:ind w:right="112"/>
        <w:jc w:val="both"/>
        <w:rPr>
          <w:rFonts w:ascii="Calibri" w:hAnsi="Calibri" w:cs="Calibri"/>
          <w:lang w:eastAsia="en-US"/>
        </w:rPr>
      </w:pPr>
      <w:r w:rsidRPr="007B371D">
        <w:rPr>
          <w:rFonts w:ascii="Calibri" w:hAnsi="Calibri" w:cs="Calibri"/>
          <w:lang w:eastAsia="en-US"/>
        </w:rPr>
        <w:t>1. máje, 8. května, Akademická, Aksamitova, Bezručova, Biskupské nám., Dánská, Dobrovského (v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úseku mezi okružní křižovatkou a ul. Dlouhou), Franklinova, Hanáckého pluku, Hynaisova, Javoříčská,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lang w:eastAsia="en-US"/>
        </w:rPr>
        <w:t>Kačení,</w:t>
      </w:r>
      <w:r w:rsidRPr="007B371D">
        <w:rPr>
          <w:rFonts w:ascii="Calibri" w:hAnsi="Calibri" w:cs="Calibri"/>
          <w:spacing w:val="-10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lang w:eastAsia="en-US"/>
        </w:rPr>
        <w:t>Kateřinská</w:t>
      </w:r>
      <w:r w:rsidRPr="007B371D">
        <w:rPr>
          <w:rFonts w:ascii="Calibri" w:hAnsi="Calibri" w:cs="Calibri"/>
          <w:spacing w:val="-9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lang w:eastAsia="en-US"/>
        </w:rPr>
        <w:t>(v</w:t>
      </w:r>
      <w:r w:rsidRPr="007B371D">
        <w:rPr>
          <w:rFonts w:ascii="Calibri" w:hAnsi="Calibri" w:cs="Calibri"/>
          <w:spacing w:val="-9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lang w:eastAsia="en-US"/>
        </w:rPr>
        <w:t>úseku</w:t>
      </w:r>
      <w:r w:rsidRPr="007B371D">
        <w:rPr>
          <w:rFonts w:ascii="Calibri" w:hAnsi="Calibri" w:cs="Calibri"/>
          <w:spacing w:val="-13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lang w:eastAsia="en-US"/>
        </w:rPr>
        <w:t>mezi</w:t>
      </w:r>
      <w:r w:rsidRPr="007B371D">
        <w:rPr>
          <w:rFonts w:ascii="Calibri" w:hAnsi="Calibri" w:cs="Calibri"/>
          <w:spacing w:val="-10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lang w:eastAsia="en-US"/>
        </w:rPr>
        <w:t>ul.</w:t>
      </w:r>
      <w:r w:rsidRPr="007B371D">
        <w:rPr>
          <w:rFonts w:ascii="Calibri" w:hAnsi="Calibri" w:cs="Calibri"/>
          <w:spacing w:val="-10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Aksamitova</w:t>
      </w:r>
      <w:r w:rsidRPr="007B371D">
        <w:rPr>
          <w:rFonts w:ascii="Calibri" w:hAnsi="Calibri" w:cs="Calibri"/>
          <w:spacing w:val="-10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a</w:t>
      </w:r>
      <w:r w:rsidRPr="007B371D">
        <w:rPr>
          <w:rFonts w:ascii="Calibri" w:hAnsi="Calibri" w:cs="Calibri"/>
          <w:spacing w:val="-10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17.</w:t>
      </w:r>
      <w:r w:rsidRPr="007B371D">
        <w:rPr>
          <w:rFonts w:ascii="Calibri" w:hAnsi="Calibri" w:cs="Calibri"/>
          <w:spacing w:val="-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listopadu),</w:t>
      </w:r>
      <w:r w:rsidRPr="007B371D">
        <w:rPr>
          <w:rFonts w:ascii="Calibri" w:hAnsi="Calibri" w:cs="Calibri"/>
          <w:spacing w:val="-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Kollárovo</w:t>
      </w:r>
      <w:r w:rsidRPr="007B371D">
        <w:rPr>
          <w:rFonts w:ascii="Calibri" w:hAnsi="Calibri" w:cs="Calibri"/>
          <w:spacing w:val="-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nám.,</w:t>
      </w:r>
      <w:r w:rsidRPr="007B371D">
        <w:rPr>
          <w:rFonts w:ascii="Calibri" w:hAnsi="Calibri" w:cs="Calibri"/>
          <w:spacing w:val="-10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Komenského</w:t>
      </w:r>
      <w:r w:rsidRPr="007B371D">
        <w:rPr>
          <w:rFonts w:ascii="Calibri" w:hAnsi="Calibri" w:cs="Calibri"/>
          <w:spacing w:val="-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(v</w:t>
      </w:r>
      <w:r w:rsidRPr="007B371D">
        <w:rPr>
          <w:rFonts w:ascii="Calibri" w:hAnsi="Calibri" w:cs="Calibri"/>
          <w:spacing w:val="-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úseku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mezi ul. 1. máje a ul. nábřeží Přemyslovců), Kosinova, Koželužská, Křížkovského, Lafayettova, (v úseku</w:t>
      </w:r>
      <w:r w:rsidRPr="007B371D">
        <w:rPr>
          <w:rFonts w:ascii="Calibri" w:hAnsi="Calibri" w:cs="Calibri"/>
          <w:spacing w:val="-47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mezi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ul.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tř.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Svobody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a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Vídeňská),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Legionářská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(mimo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parkoviště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proofErr w:type="spellStart"/>
      <w:r w:rsidRPr="007B371D">
        <w:rPr>
          <w:rFonts w:ascii="Calibri" w:hAnsi="Calibri" w:cs="Calibri"/>
          <w:lang w:eastAsia="en-US"/>
        </w:rPr>
        <w:t>Androva</w:t>
      </w:r>
      <w:proofErr w:type="spellEnd"/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stadionu),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Mariánská,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Mlčochova,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nábř.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Přemyslovců,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nám.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Republiky,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Na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>
        <w:rPr>
          <w:rFonts w:ascii="Calibri" w:hAnsi="Calibri" w:cs="Calibri"/>
          <w:spacing w:val="-4"/>
          <w:lang w:eastAsia="en-US"/>
        </w:rPr>
        <w:t>S</w:t>
      </w:r>
      <w:r w:rsidRPr="007B371D">
        <w:rPr>
          <w:rFonts w:ascii="Calibri" w:hAnsi="Calibri" w:cs="Calibri"/>
          <w:lang w:eastAsia="en-US"/>
        </w:rPr>
        <w:t>třelnici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(parkovací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plocha</w:t>
      </w:r>
      <w:r w:rsidRPr="007B371D">
        <w:rPr>
          <w:rFonts w:ascii="Calibri" w:hAnsi="Calibri" w:cs="Calibri"/>
          <w:spacing w:val="-6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před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domem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proofErr w:type="gramStart"/>
      <w:r w:rsidRPr="007B371D">
        <w:rPr>
          <w:rFonts w:ascii="Calibri" w:hAnsi="Calibri" w:cs="Calibri"/>
          <w:lang w:eastAsia="en-US"/>
        </w:rPr>
        <w:t>č.p.</w:t>
      </w:r>
      <w:proofErr w:type="gramEnd"/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2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-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8),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Nerudova,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Nešverova,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Palachovo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nám.,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proofErr w:type="spellStart"/>
      <w:r w:rsidRPr="007B371D">
        <w:rPr>
          <w:rFonts w:ascii="Calibri" w:hAnsi="Calibri" w:cs="Calibri"/>
          <w:lang w:eastAsia="en-US"/>
        </w:rPr>
        <w:t>Pekární</w:t>
      </w:r>
      <w:proofErr w:type="spellEnd"/>
      <w:r w:rsidRPr="007B371D">
        <w:rPr>
          <w:rFonts w:ascii="Calibri" w:hAnsi="Calibri" w:cs="Calibri"/>
          <w:lang w:eastAsia="en-US"/>
        </w:rPr>
        <w:t>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proofErr w:type="spellStart"/>
      <w:r w:rsidRPr="007B371D">
        <w:rPr>
          <w:rFonts w:ascii="Calibri" w:hAnsi="Calibri" w:cs="Calibri"/>
          <w:lang w:eastAsia="en-US"/>
        </w:rPr>
        <w:t>Pöttingova</w:t>
      </w:r>
      <w:proofErr w:type="spellEnd"/>
      <w:r w:rsidRPr="007B371D">
        <w:rPr>
          <w:rFonts w:ascii="Calibri" w:hAnsi="Calibri" w:cs="Calibri"/>
          <w:lang w:eastAsia="en-US"/>
        </w:rPr>
        <w:t>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Remešova,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Slovenská,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Sokolská,</w:t>
      </w:r>
      <w:r w:rsidRPr="007B371D">
        <w:rPr>
          <w:rFonts w:ascii="Calibri" w:hAnsi="Calibri" w:cs="Calibri"/>
          <w:spacing w:val="-47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Studentská, Švermova, tř. Sp</w:t>
      </w:r>
      <w:r>
        <w:rPr>
          <w:rFonts w:ascii="Calibri" w:hAnsi="Calibri" w:cs="Calibri"/>
          <w:lang w:eastAsia="en-US"/>
        </w:rPr>
        <w:t>ojenců, tř. Svobody, Tylova, U H</w:t>
      </w:r>
      <w:r w:rsidRPr="007B371D">
        <w:rPr>
          <w:rFonts w:ascii="Calibri" w:hAnsi="Calibri" w:cs="Calibri"/>
          <w:lang w:eastAsia="en-US"/>
        </w:rPr>
        <w:t xml:space="preserve">radeb, U </w:t>
      </w:r>
      <w:r>
        <w:rPr>
          <w:rFonts w:ascii="Calibri" w:hAnsi="Calibri" w:cs="Calibri"/>
          <w:lang w:eastAsia="en-US"/>
        </w:rPr>
        <w:t>V</w:t>
      </w:r>
      <w:r w:rsidRPr="007B371D">
        <w:rPr>
          <w:rFonts w:ascii="Calibri" w:hAnsi="Calibri" w:cs="Calibri"/>
          <w:lang w:eastAsia="en-US"/>
        </w:rPr>
        <w:t>ýpadu, Vančurova, Vídeňská,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Vodární,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Wurmova,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Zámečnická</w:t>
      </w:r>
    </w:p>
    <w:p w:rsidR="00292BD5" w:rsidRDefault="00292BD5" w:rsidP="00292BD5">
      <w:pPr>
        <w:widowControl w:val="0"/>
        <w:autoSpaceDE w:val="0"/>
        <w:autoSpaceDN w:val="0"/>
        <w:spacing w:before="63"/>
        <w:jc w:val="both"/>
        <w:rPr>
          <w:rFonts w:ascii="Calibri" w:hAnsi="Calibri" w:cs="Calibri"/>
          <w:b/>
          <w:szCs w:val="22"/>
          <w:lang w:eastAsia="en-US"/>
        </w:rPr>
      </w:pPr>
      <w:r w:rsidRPr="007B371D">
        <w:rPr>
          <w:rFonts w:ascii="Calibri" w:hAnsi="Calibri" w:cs="Calibri"/>
          <w:b/>
          <w:szCs w:val="22"/>
          <w:lang w:eastAsia="en-US"/>
        </w:rPr>
        <w:t>Zóna</w:t>
      </w:r>
      <w:r w:rsidRPr="007B371D">
        <w:rPr>
          <w:rFonts w:ascii="Calibri" w:hAnsi="Calibri" w:cs="Calibri"/>
          <w:b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B</w:t>
      </w:r>
      <w:r w:rsidRPr="007B371D">
        <w:rPr>
          <w:rFonts w:ascii="Calibri" w:hAnsi="Calibri" w:cs="Calibri"/>
          <w:b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se</w:t>
      </w:r>
      <w:r w:rsidRPr="007B371D">
        <w:rPr>
          <w:rFonts w:ascii="Calibri" w:hAnsi="Calibri" w:cs="Calibri"/>
          <w:b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člení</w:t>
      </w:r>
      <w:r w:rsidRPr="007B371D">
        <w:rPr>
          <w:rFonts w:ascii="Calibri" w:hAnsi="Calibri" w:cs="Calibri"/>
          <w:b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na</w:t>
      </w:r>
      <w:r w:rsidRPr="007B371D">
        <w:rPr>
          <w:rFonts w:ascii="Calibri" w:hAnsi="Calibri" w:cs="Calibri"/>
          <w:b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oblasti B1,</w:t>
      </w:r>
      <w:r w:rsidRPr="007B371D">
        <w:rPr>
          <w:rFonts w:ascii="Calibri" w:hAnsi="Calibri" w:cs="Calibri"/>
          <w:b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B2 a</w:t>
      </w:r>
      <w:r w:rsidRPr="007B371D">
        <w:rPr>
          <w:rFonts w:ascii="Calibri" w:hAnsi="Calibri" w:cs="Calibri"/>
          <w:b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B3.</w:t>
      </w:r>
    </w:p>
    <w:p w:rsidR="00292BD5" w:rsidRPr="00601B5F" w:rsidRDefault="00292BD5" w:rsidP="00292BD5">
      <w:pPr>
        <w:widowControl w:val="0"/>
        <w:autoSpaceDE w:val="0"/>
        <w:autoSpaceDN w:val="0"/>
        <w:spacing w:before="63"/>
        <w:jc w:val="both"/>
        <w:rPr>
          <w:rFonts w:ascii="Calibri" w:hAnsi="Calibri" w:cs="Calibri"/>
          <w:b/>
          <w:szCs w:val="22"/>
          <w:lang w:eastAsia="en-US"/>
        </w:rPr>
      </w:pPr>
    </w:p>
    <w:p w:rsidR="00292BD5" w:rsidRPr="007B371D" w:rsidRDefault="00292BD5" w:rsidP="00292BD5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  <w:r w:rsidRPr="00290EE7">
        <w:rPr>
          <w:rFonts w:ascii="Calibri" w:hAnsi="Calibri" w:cs="Calibri"/>
          <w:b/>
          <w:spacing w:val="-1"/>
          <w:lang w:eastAsia="en-US"/>
        </w:rPr>
        <w:t>Vymezení</w:t>
      </w:r>
      <w:r w:rsidRPr="007B371D">
        <w:rPr>
          <w:rFonts w:ascii="Calibri" w:hAnsi="Calibri" w:cs="Calibri"/>
          <w:b/>
          <w:bCs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oblasti</w:t>
      </w:r>
      <w:r w:rsidRPr="007B371D">
        <w:rPr>
          <w:rFonts w:ascii="Calibri" w:hAnsi="Calibri" w:cs="Calibri"/>
          <w:b/>
          <w:bCs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B1</w:t>
      </w:r>
    </w:p>
    <w:p w:rsidR="00292BD5" w:rsidRPr="007B371D" w:rsidRDefault="00292BD5" w:rsidP="00292BD5">
      <w:pPr>
        <w:widowControl w:val="0"/>
        <w:autoSpaceDE w:val="0"/>
        <w:autoSpaceDN w:val="0"/>
        <w:spacing w:before="109" w:line="276" w:lineRule="auto"/>
        <w:ind w:right="111"/>
        <w:jc w:val="both"/>
        <w:rPr>
          <w:rFonts w:ascii="Calibri" w:hAnsi="Calibri" w:cs="Calibri"/>
          <w:lang w:eastAsia="en-US"/>
        </w:rPr>
      </w:pPr>
      <w:r w:rsidRPr="007B371D">
        <w:rPr>
          <w:rFonts w:ascii="Calibri" w:hAnsi="Calibri" w:cs="Calibri"/>
          <w:lang w:eastAsia="en-US"/>
        </w:rPr>
        <w:t>8. května, Dobrovského (v úseku mezi okružní křižovatkou a ul. Franklinova), Hynaisova, Kačení,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 xml:space="preserve">Legionářská (mimo parkoviště </w:t>
      </w:r>
      <w:proofErr w:type="spellStart"/>
      <w:r w:rsidRPr="007B371D">
        <w:rPr>
          <w:rFonts w:ascii="Calibri" w:hAnsi="Calibri" w:cs="Calibri"/>
          <w:lang w:eastAsia="en-US"/>
        </w:rPr>
        <w:t>Androva</w:t>
      </w:r>
      <w:proofErr w:type="spellEnd"/>
      <w:r w:rsidRPr="007B371D">
        <w:rPr>
          <w:rFonts w:ascii="Calibri" w:hAnsi="Calibri" w:cs="Calibri"/>
          <w:lang w:eastAsia="en-US"/>
        </w:rPr>
        <w:t xml:space="preserve"> stadionu),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 xml:space="preserve">Na </w:t>
      </w:r>
      <w:r>
        <w:rPr>
          <w:rFonts w:ascii="Calibri" w:hAnsi="Calibri" w:cs="Calibri"/>
          <w:lang w:eastAsia="en-US"/>
        </w:rPr>
        <w:t>S</w:t>
      </w:r>
      <w:r w:rsidRPr="007B371D">
        <w:rPr>
          <w:rFonts w:ascii="Calibri" w:hAnsi="Calibri" w:cs="Calibri"/>
          <w:lang w:eastAsia="en-US"/>
        </w:rPr>
        <w:t>třelnici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 xml:space="preserve">(parkovací plocha před domem </w:t>
      </w:r>
      <w:proofErr w:type="gramStart"/>
      <w:r w:rsidRPr="007B371D">
        <w:rPr>
          <w:rFonts w:ascii="Calibri" w:hAnsi="Calibri" w:cs="Calibri"/>
          <w:lang w:eastAsia="en-US"/>
        </w:rPr>
        <w:t>č.p.</w:t>
      </w:r>
      <w:proofErr w:type="gramEnd"/>
      <w:r w:rsidRPr="007B371D">
        <w:rPr>
          <w:rFonts w:ascii="Calibri" w:hAnsi="Calibri" w:cs="Calibri"/>
          <w:lang w:eastAsia="en-US"/>
        </w:rPr>
        <w:t xml:space="preserve"> 2 - 8), </w:t>
      </w:r>
      <w:proofErr w:type="spellStart"/>
      <w:r w:rsidRPr="007B371D">
        <w:rPr>
          <w:rFonts w:ascii="Calibri" w:hAnsi="Calibri" w:cs="Calibri"/>
          <w:lang w:eastAsia="en-US"/>
        </w:rPr>
        <w:t>Pöttingova</w:t>
      </w:r>
      <w:proofErr w:type="spellEnd"/>
      <w:r w:rsidRPr="007B371D">
        <w:rPr>
          <w:rFonts w:ascii="Calibri" w:hAnsi="Calibri" w:cs="Calibri"/>
          <w:lang w:eastAsia="en-US"/>
        </w:rPr>
        <w:t xml:space="preserve">, Slovenská, Sokolská, </w:t>
      </w:r>
      <w:r w:rsidRPr="00D616DC">
        <w:rPr>
          <w:rFonts w:ascii="Calibri" w:hAnsi="Calibri" w:cs="Calibri"/>
          <w:lang w:eastAsia="en-US"/>
        </w:rPr>
        <w:t>Studentská</w:t>
      </w:r>
      <w:r w:rsidRPr="007B371D">
        <w:rPr>
          <w:rFonts w:ascii="Calibri" w:hAnsi="Calibri" w:cs="Calibri"/>
          <w:lang w:eastAsia="en-US"/>
        </w:rPr>
        <w:t xml:space="preserve">, U </w:t>
      </w:r>
      <w:r>
        <w:rPr>
          <w:rFonts w:ascii="Calibri" w:hAnsi="Calibri" w:cs="Calibri"/>
          <w:lang w:eastAsia="en-US"/>
        </w:rPr>
        <w:t>H</w:t>
      </w:r>
      <w:r w:rsidRPr="007B371D">
        <w:rPr>
          <w:rFonts w:ascii="Calibri" w:hAnsi="Calibri" w:cs="Calibri"/>
          <w:lang w:eastAsia="en-US"/>
        </w:rPr>
        <w:t>radeb,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Vodární,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Zámečnická</w:t>
      </w:r>
    </w:p>
    <w:p w:rsidR="00292BD5" w:rsidRPr="007B371D" w:rsidRDefault="00292BD5" w:rsidP="00292BD5">
      <w:pPr>
        <w:widowControl w:val="0"/>
        <w:autoSpaceDE w:val="0"/>
        <w:autoSpaceDN w:val="0"/>
        <w:spacing w:before="7"/>
        <w:rPr>
          <w:rFonts w:ascii="Calibri" w:hAnsi="Calibri" w:cs="Calibri"/>
          <w:sz w:val="16"/>
          <w:lang w:eastAsia="en-US"/>
        </w:rPr>
      </w:pPr>
    </w:p>
    <w:p w:rsidR="00292BD5" w:rsidRDefault="00292BD5" w:rsidP="00292BD5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spacing w:val="-4"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Seznam</w:t>
      </w:r>
      <w:r w:rsidRPr="007B371D">
        <w:rPr>
          <w:rFonts w:ascii="Calibri" w:hAnsi="Calibri" w:cs="Calibri"/>
          <w:b/>
          <w:bCs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adresních</w:t>
      </w:r>
      <w:r w:rsidRPr="007B371D">
        <w:rPr>
          <w:rFonts w:ascii="Calibri" w:hAnsi="Calibri" w:cs="Calibri"/>
          <w:b/>
          <w:bCs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bodů</w:t>
      </w:r>
      <w:r w:rsidRPr="007B371D">
        <w:rPr>
          <w:rFonts w:ascii="Calibri" w:hAnsi="Calibri" w:cs="Calibri"/>
          <w:b/>
          <w:bCs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přiřazených</w:t>
      </w:r>
      <w:r w:rsidRPr="007B371D">
        <w:rPr>
          <w:rFonts w:ascii="Calibri" w:hAnsi="Calibri" w:cs="Calibri"/>
          <w:b/>
          <w:bCs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k</w:t>
      </w:r>
      <w:r w:rsidRPr="007B371D">
        <w:rPr>
          <w:rFonts w:ascii="Calibri" w:hAnsi="Calibri" w:cs="Calibri"/>
          <w:b/>
          <w:bCs/>
          <w:spacing w:val="-4"/>
          <w:lang w:eastAsia="en-US"/>
        </w:rPr>
        <w:t xml:space="preserve"> </w:t>
      </w:r>
    </w:p>
    <w:p w:rsidR="00292BD5" w:rsidRPr="007B371D" w:rsidRDefault="00292BD5" w:rsidP="00292BD5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oblasti</w:t>
      </w:r>
      <w:r w:rsidRPr="007B371D">
        <w:rPr>
          <w:rFonts w:ascii="Calibri" w:hAnsi="Calibri" w:cs="Calibri"/>
          <w:b/>
          <w:bCs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B1</w:t>
      </w:r>
    </w:p>
    <w:p w:rsidR="00292BD5" w:rsidRPr="007B371D" w:rsidRDefault="00292BD5" w:rsidP="00292BD5">
      <w:pPr>
        <w:widowControl w:val="0"/>
        <w:autoSpaceDE w:val="0"/>
        <w:autoSpaceDN w:val="0"/>
        <w:spacing w:before="106" w:line="276" w:lineRule="auto"/>
        <w:ind w:right="111"/>
        <w:jc w:val="both"/>
        <w:rPr>
          <w:rFonts w:ascii="Calibri" w:hAnsi="Calibri" w:cs="Calibri"/>
          <w:lang w:eastAsia="en-US"/>
        </w:rPr>
      </w:pPr>
      <w:r w:rsidRPr="007B371D">
        <w:rPr>
          <w:rFonts w:ascii="Calibri" w:hAnsi="Calibri" w:cs="Calibri"/>
          <w:lang w:eastAsia="en-US"/>
        </w:rPr>
        <w:t>8. května, Dobrovského (</w:t>
      </w:r>
      <w:proofErr w:type="gramStart"/>
      <w:r w:rsidRPr="007B371D">
        <w:rPr>
          <w:rFonts w:ascii="Calibri" w:hAnsi="Calibri" w:cs="Calibri"/>
          <w:lang w:eastAsia="en-US"/>
        </w:rPr>
        <w:t>č.p.</w:t>
      </w:r>
      <w:proofErr w:type="gramEnd"/>
      <w:r w:rsidRPr="007B371D">
        <w:rPr>
          <w:rFonts w:ascii="Calibri" w:hAnsi="Calibri" w:cs="Calibri"/>
          <w:lang w:eastAsia="en-US"/>
        </w:rPr>
        <w:t xml:space="preserve"> 24, 24a, 24b, 26, 28,43), Kačení, Legionářská, Na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>
        <w:rPr>
          <w:rFonts w:ascii="Calibri" w:hAnsi="Calibri" w:cs="Calibri"/>
          <w:spacing w:val="1"/>
          <w:lang w:eastAsia="en-US"/>
        </w:rPr>
        <w:t>S</w:t>
      </w:r>
      <w:r w:rsidRPr="007B371D">
        <w:rPr>
          <w:rFonts w:ascii="Calibri" w:hAnsi="Calibri" w:cs="Calibri"/>
          <w:lang w:eastAsia="en-US"/>
        </w:rPr>
        <w:t>třelnici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(č.p.</w:t>
      </w:r>
      <w:r w:rsidRPr="007B371D">
        <w:rPr>
          <w:rFonts w:ascii="Calibri" w:hAnsi="Calibri" w:cs="Calibri"/>
          <w:spacing w:val="-6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2,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4,</w:t>
      </w:r>
      <w:r w:rsidRPr="007B371D">
        <w:rPr>
          <w:rFonts w:ascii="Calibri" w:hAnsi="Calibri" w:cs="Calibri"/>
          <w:spacing w:val="-6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6,</w:t>
      </w:r>
      <w:r w:rsidRPr="007B371D">
        <w:rPr>
          <w:rFonts w:ascii="Calibri" w:hAnsi="Calibri" w:cs="Calibri"/>
          <w:spacing w:val="-6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8),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nám.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Národních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hrdinů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(č.p.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2)</w:t>
      </w:r>
      <w:r>
        <w:rPr>
          <w:rFonts w:ascii="Calibri" w:hAnsi="Calibri" w:cs="Calibri"/>
          <w:lang w:eastAsia="en-US"/>
        </w:rPr>
        <w:t>,</w:t>
      </w:r>
      <w:r w:rsidRPr="007B371D">
        <w:rPr>
          <w:rFonts w:ascii="Calibri" w:hAnsi="Calibri" w:cs="Calibri"/>
          <w:lang w:eastAsia="en-US"/>
        </w:rPr>
        <w:t>Slovenská,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Sokolská,</w:t>
      </w:r>
      <w:r>
        <w:rPr>
          <w:rFonts w:ascii="Calibri" w:hAnsi="Calibri" w:cs="Calibri"/>
          <w:lang w:eastAsia="en-US"/>
        </w:rPr>
        <w:t xml:space="preserve"> </w:t>
      </w:r>
      <w:r w:rsidRPr="00B374C6">
        <w:rPr>
          <w:rFonts w:ascii="Calibri" w:hAnsi="Calibri" w:cs="Calibri"/>
          <w:lang w:eastAsia="en-US"/>
        </w:rPr>
        <w:t>Studentská (č.p. 1, 3),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U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H</w:t>
      </w:r>
      <w:r w:rsidRPr="007B371D">
        <w:rPr>
          <w:rFonts w:ascii="Calibri" w:hAnsi="Calibri" w:cs="Calibri"/>
          <w:lang w:eastAsia="en-US"/>
        </w:rPr>
        <w:t>radeb, Vodární,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Zámečnická</w:t>
      </w:r>
    </w:p>
    <w:p w:rsidR="00292BD5" w:rsidRPr="007B371D" w:rsidRDefault="00292BD5" w:rsidP="00292BD5">
      <w:pPr>
        <w:widowControl w:val="0"/>
        <w:autoSpaceDE w:val="0"/>
        <w:autoSpaceDN w:val="0"/>
        <w:rPr>
          <w:rFonts w:ascii="Calibri" w:hAnsi="Calibri" w:cs="Calibri"/>
          <w:sz w:val="27"/>
          <w:lang w:eastAsia="en-US"/>
        </w:rPr>
      </w:pPr>
    </w:p>
    <w:p w:rsidR="00292BD5" w:rsidRDefault="00292BD5" w:rsidP="00292BD5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spacing w:val="-3"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Vymezení</w:t>
      </w:r>
      <w:r w:rsidRPr="007B371D">
        <w:rPr>
          <w:rFonts w:ascii="Calibri" w:hAnsi="Calibri" w:cs="Calibri"/>
          <w:b/>
          <w:bCs/>
          <w:spacing w:val="-3"/>
          <w:lang w:eastAsia="en-US"/>
        </w:rPr>
        <w:t xml:space="preserve"> </w:t>
      </w:r>
    </w:p>
    <w:p w:rsidR="00292BD5" w:rsidRPr="007B371D" w:rsidRDefault="00292BD5" w:rsidP="00292BD5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oblasti</w:t>
      </w:r>
      <w:r w:rsidRPr="007B371D">
        <w:rPr>
          <w:rFonts w:ascii="Calibri" w:hAnsi="Calibri" w:cs="Calibri"/>
          <w:b/>
          <w:bCs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B2</w:t>
      </w:r>
    </w:p>
    <w:p w:rsidR="00292BD5" w:rsidRDefault="00292BD5" w:rsidP="00292BD5">
      <w:pPr>
        <w:widowControl w:val="0"/>
        <w:autoSpaceDE w:val="0"/>
        <w:autoSpaceDN w:val="0"/>
        <w:spacing w:before="107" w:line="276" w:lineRule="auto"/>
        <w:ind w:right="112"/>
        <w:jc w:val="both"/>
        <w:rPr>
          <w:rFonts w:ascii="Calibri" w:hAnsi="Calibri" w:cs="Calibri"/>
          <w:lang w:eastAsia="en-US"/>
        </w:rPr>
      </w:pPr>
      <w:r w:rsidRPr="007B371D">
        <w:rPr>
          <w:rFonts w:ascii="Calibri" w:hAnsi="Calibri" w:cs="Calibri"/>
          <w:lang w:eastAsia="en-US"/>
        </w:rPr>
        <w:t>Aksamitova, Bezručova, Dánská, Javoříčská, Kateřinská (v úseku mezi ul. Aksamitova a 17. listopadu),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Kollárovo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nám.,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Lafayettova,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(v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úseku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mezi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ul.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tř.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Svobody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a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Vídeňská),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Nerudova,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Nešverova,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Palachovo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nám.,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Remešova,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Švermova,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tř.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Spojenců,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tř.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Svobody,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Tylova,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U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>
        <w:rPr>
          <w:rFonts w:ascii="Calibri" w:hAnsi="Calibri" w:cs="Calibri"/>
          <w:spacing w:val="1"/>
          <w:lang w:eastAsia="en-US"/>
        </w:rPr>
        <w:t>V</w:t>
      </w:r>
      <w:r w:rsidRPr="007B371D">
        <w:rPr>
          <w:rFonts w:ascii="Calibri" w:hAnsi="Calibri" w:cs="Calibri"/>
          <w:lang w:eastAsia="en-US"/>
        </w:rPr>
        <w:t>ýpadu,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Vančurova,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Vídeňská</w:t>
      </w:r>
    </w:p>
    <w:p w:rsidR="00FE162C" w:rsidRPr="00601B5F" w:rsidRDefault="00FE162C" w:rsidP="00292BD5">
      <w:pPr>
        <w:widowControl w:val="0"/>
        <w:autoSpaceDE w:val="0"/>
        <w:autoSpaceDN w:val="0"/>
        <w:spacing w:before="107" w:line="276" w:lineRule="auto"/>
        <w:ind w:right="112"/>
        <w:jc w:val="both"/>
        <w:rPr>
          <w:rFonts w:ascii="Calibri" w:hAnsi="Calibri" w:cs="Calibri"/>
          <w:lang w:eastAsia="en-US"/>
        </w:rPr>
      </w:pPr>
    </w:p>
    <w:p w:rsidR="00292BD5" w:rsidRDefault="00292BD5" w:rsidP="00292BD5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spacing w:val="-4"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Seznam</w:t>
      </w:r>
      <w:r w:rsidRPr="007B371D">
        <w:rPr>
          <w:rFonts w:ascii="Calibri" w:hAnsi="Calibri" w:cs="Calibri"/>
          <w:b/>
          <w:bCs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adresních</w:t>
      </w:r>
      <w:r w:rsidRPr="007B371D">
        <w:rPr>
          <w:rFonts w:ascii="Calibri" w:hAnsi="Calibri" w:cs="Calibri"/>
          <w:b/>
          <w:bCs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bodů</w:t>
      </w:r>
      <w:r w:rsidRPr="007B371D">
        <w:rPr>
          <w:rFonts w:ascii="Calibri" w:hAnsi="Calibri" w:cs="Calibri"/>
          <w:b/>
          <w:bCs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přiřazených</w:t>
      </w:r>
      <w:r w:rsidRPr="007B371D">
        <w:rPr>
          <w:rFonts w:ascii="Calibri" w:hAnsi="Calibri" w:cs="Calibri"/>
          <w:b/>
          <w:bCs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k</w:t>
      </w:r>
      <w:r w:rsidRPr="007B371D">
        <w:rPr>
          <w:rFonts w:ascii="Calibri" w:hAnsi="Calibri" w:cs="Calibri"/>
          <w:b/>
          <w:bCs/>
          <w:spacing w:val="-4"/>
          <w:lang w:eastAsia="en-US"/>
        </w:rPr>
        <w:t xml:space="preserve"> </w:t>
      </w:r>
    </w:p>
    <w:p w:rsidR="00292BD5" w:rsidRPr="007B371D" w:rsidRDefault="00292BD5" w:rsidP="00292BD5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oblasti</w:t>
      </w:r>
      <w:r w:rsidRPr="007B371D">
        <w:rPr>
          <w:rFonts w:ascii="Calibri" w:hAnsi="Calibri" w:cs="Calibri"/>
          <w:b/>
          <w:bCs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B2</w:t>
      </w:r>
    </w:p>
    <w:p w:rsidR="00292BD5" w:rsidRPr="00601B5F" w:rsidRDefault="00292BD5" w:rsidP="00292BD5">
      <w:pPr>
        <w:widowControl w:val="0"/>
        <w:autoSpaceDE w:val="0"/>
        <w:autoSpaceDN w:val="0"/>
        <w:spacing w:before="109" w:line="276" w:lineRule="auto"/>
        <w:ind w:right="113"/>
        <w:jc w:val="both"/>
        <w:rPr>
          <w:rFonts w:ascii="Calibri" w:hAnsi="Calibri" w:cs="Calibri"/>
          <w:lang w:eastAsia="en-US"/>
        </w:rPr>
      </w:pPr>
      <w:r w:rsidRPr="007B371D">
        <w:rPr>
          <w:rFonts w:ascii="Calibri" w:hAnsi="Calibri" w:cs="Calibri"/>
          <w:lang w:eastAsia="en-US"/>
        </w:rPr>
        <w:t>Aksamitova, Barvířská, Bezručova, Dánská, Havlíčkova, Hynaisova (</w:t>
      </w:r>
      <w:proofErr w:type="gramStart"/>
      <w:r w:rsidRPr="007B371D">
        <w:rPr>
          <w:rFonts w:ascii="Calibri" w:hAnsi="Calibri" w:cs="Calibri"/>
          <w:lang w:eastAsia="en-US"/>
        </w:rPr>
        <w:t>č.p.</w:t>
      </w:r>
      <w:proofErr w:type="gramEnd"/>
      <w:r w:rsidRPr="007B371D">
        <w:rPr>
          <w:rFonts w:ascii="Calibri" w:hAnsi="Calibri" w:cs="Calibri"/>
          <w:lang w:eastAsia="en-US"/>
        </w:rPr>
        <w:t xml:space="preserve"> 2), Javoříčská, Kateřinská (č.p.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14,</w:t>
      </w:r>
      <w:r w:rsidRPr="007B371D">
        <w:rPr>
          <w:rFonts w:ascii="Calibri" w:hAnsi="Calibri" w:cs="Calibri"/>
          <w:spacing w:val="2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19,</w:t>
      </w:r>
      <w:r w:rsidRPr="007B371D">
        <w:rPr>
          <w:rFonts w:ascii="Calibri" w:hAnsi="Calibri" w:cs="Calibri"/>
          <w:spacing w:val="2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21,</w:t>
      </w:r>
      <w:r w:rsidRPr="007B371D">
        <w:rPr>
          <w:rFonts w:ascii="Calibri" w:hAnsi="Calibri" w:cs="Calibri"/>
          <w:spacing w:val="2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23),</w:t>
      </w:r>
      <w:r w:rsidRPr="007B371D">
        <w:rPr>
          <w:rFonts w:ascii="Calibri" w:hAnsi="Calibri" w:cs="Calibri"/>
          <w:spacing w:val="2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Kollárovo</w:t>
      </w:r>
      <w:r w:rsidRPr="007B371D">
        <w:rPr>
          <w:rFonts w:ascii="Calibri" w:hAnsi="Calibri" w:cs="Calibri"/>
          <w:spacing w:val="27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nám.,</w:t>
      </w:r>
      <w:r w:rsidRPr="007B371D">
        <w:rPr>
          <w:rFonts w:ascii="Calibri" w:hAnsi="Calibri" w:cs="Calibri"/>
          <w:spacing w:val="2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Michalské</w:t>
      </w:r>
      <w:r w:rsidRPr="007B371D">
        <w:rPr>
          <w:rFonts w:ascii="Calibri" w:hAnsi="Calibri" w:cs="Calibri"/>
          <w:spacing w:val="2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stromořadí,</w:t>
      </w:r>
      <w:r w:rsidRPr="007B371D">
        <w:rPr>
          <w:rFonts w:ascii="Calibri" w:hAnsi="Calibri" w:cs="Calibri"/>
          <w:spacing w:val="30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nám.</w:t>
      </w:r>
      <w:r w:rsidRPr="007B371D">
        <w:rPr>
          <w:rFonts w:ascii="Calibri" w:hAnsi="Calibri" w:cs="Calibri"/>
          <w:spacing w:val="2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Národních</w:t>
      </w:r>
      <w:r w:rsidRPr="007B371D">
        <w:rPr>
          <w:rFonts w:ascii="Calibri" w:hAnsi="Calibri" w:cs="Calibri"/>
          <w:spacing w:val="30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hrdinů</w:t>
      </w:r>
      <w:r>
        <w:rPr>
          <w:rFonts w:ascii="Calibri" w:hAnsi="Calibri" w:cs="Calibri"/>
          <w:lang w:eastAsia="en-US"/>
        </w:rPr>
        <w:t xml:space="preserve"> (č.p. 1, 4)</w:t>
      </w:r>
      <w:r w:rsidRPr="007B371D">
        <w:rPr>
          <w:rFonts w:ascii="Calibri" w:hAnsi="Calibri" w:cs="Calibri"/>
          <w:lang w:eastAsia="en-US"/>
        </w:rPr>
        <w:t>,</w:t>
      </w:r>
      <w:r w:rsidRPr="007B371D">
        <w:rPr>
          <w:rFonts w:ascii="Calibri" w:hAnsi="Calibri" w:cs="Calibri"/>
          <w:spacing w:val="2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Nerudova,</w:t>
      </w:r>
      <w:r>
        <w:rPr>
          <w:rFonts w:ascii="Calibri" w:hAnsi="Calibri" w:cs="Calibri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Nešverova,</w:t>
      </w:r>
      <w:r w:rsidRPr="007B371D">
        <w:rPr>
          <w:rFonts w:ascii="Calibri" w:hAnsi="Calibri" w:cs="Calibri"/>
          <w:spacing w:val="3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Palackého</w:t>
      </w:r>
      <w:r w:rsidRPr="007B371D">
        <w:rPr>
          <w:rFonts w:ascii="Calibri" w:hAnsi="Calibri" w:cs="Calibri"/>
          <w:spacing w:val="3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(č.p.</w:t>
      </w:r>
      <w:r w:rsidRPr="007B371D">
        <w:rPr>
          <w:rFonts w:ascii="Calibri" w:hAnsi="Calibri" w:cs="Calibri"/>
          <w:spacing w:val="36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1,</w:t>
      </w:r>
      <w:r w:rsidRPr="007B371D">
        <w:rPr>
          <w:rFonts w:ascii="Calibri" w:hAnsi="Calibri" w:cs="Calibri"/>
          <w:spacing w:val="34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3,</w:t>
      </w:r>
      <w:r w:rsidRPr="00333460">
        <w:rPr>
          <w:rFonts w:ascii="Calibri" w:hAnsi="Calibri" w:cs="Calibri"/>
          <w:spacing w:val="35"/>
          <w:lang w:eastAsia="en-US"/>
        </w:rPr>
        <w:t xml:space="preserve"> 4,</w:t>
      </w:r>
      <w:r w:rsidRPr="00333460">
        <w:rPr>
          <w:rFonts w:ascii="Calibri" w:hAnsi="Calibri" w:cs="Calibri"/>
          <w:lang w:eastAsia="en-US"/>
        </w:rPr>
        <w:t>5, 6, 7, 8,</w:t>
      </w:r>
      <w:r w:rsidRPr="00333460">
        <w:rPr>
          <w:rFonts w:ascii="Calibri" w:hAnsi="Calibri" w:cs="Calibri"/>
          <w:spacing w:val="34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9,</w:t>
      </w:r>
      <w:r w:rsidRPr="00333460">
        <w:rPr>
          <w:rFonts w:ascii="Calibri" w:hAnsi="Calibri" w:cs="Calibri"/>
          <w:spacing w:val="34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10,</w:t>
      </w:r>
      <w:r w:rsidRPr="00333460">
        <w:rPr>
          <w:rFonts w:ascii="Calibri" w:hAnsi="Calibri" w:cs="Calibri"/>
          <w:spacing w:val="34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11,</w:t>
      </w:r>
      <w:r w:rsidRPr="00333460">
        <w:rPr>
          <w:rFonts w:ascii="Calibri" w:hAnsi="Calibri" w:cs="Calibri"/>
          <w:spacing w:val="35"/>
          <w:lang w:eastAsia="en-US"/>
        </w:rPr>
        <w:t xml:space="preserve"> </w:t>
      </w:r>
      <w:r w:rsidRPr="00333460">
        <w:rPr>
          <w:rFonts w:ascii="Calibri" w:hAnsi="Calibri" w:cs="Calibri"/>
          <w:lang w:eastAsia="en-US"/>
        </w:rPr>
        <w:t>12</w:t>
      </w:r>
      <w:r w:rsidRPr="007B371D">
        <w:rPr>
          <w:rFonts w:ascii="Calibri" w:hAnsi="Calibri" w:cs="Calibri"/>
          <w:lang w:eastAsia="en-US"/>
        </w:rPr>
        <w:t>,</w:t>
      </w:r>
      <w:r w:rsidRPr="007B371D">
        <w:rPr>
          <w:rFonts w:ascii="Calibri" w:hAnsi="Calibri" w:cs="Calibri"/>
          <w:spacing w:val="3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13,</w:t>
      </w:r>
      <w:r w:rsidRPr="007B371D">
        <w:rPr>
          <w:rFonts w:ascii="Calibri" w:hAnsi="Calibri" w:cs="Calibri"/>
          <w:spacing w:val="3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15,</w:t>
      </w:r>
      <w:r w:rsidRPr="007B371D">
        <w:rPr>
          <w:rFonts w:ascii="Calibri" w:hAnsi="Calibri" w:cs="Calibri"/>
          <w:spacing w:val="3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17,</w:t>
      </w:r>
      <w:r w:rsidRPr="007B371D">
        <w:rPr>
          <w:rFonts w:ascii="Calibri" w:hAnsi="Calibri" w:cs="Calibri"/>
          <w:spacing w:val="3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19),</w:t>
      </w:r>
      <w:r w:rsidRPr="007B371D">
        <w:rPr>
          <w:rFonts w:ascii="Calibri" w:hAnsi="Calibri" w:cs="Calibri"/>
          <w:spacing w:val="3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Palachovo</w:t>
      </w:r>
      <w:r w:rsidRPr="007B371D">
        <w:rPr>
          <w:rFonts w:ascii="Calibri" w:hAnsi="Calibri" w:cs="Calibri"/>
          <w:spacing w:val="3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nám.,</w:t>
      </w:r>
      <w:r w:rsidRPr="007B371D">
        <w:rPr>
          <w:rFonts w:ascii="Calibri" w:hAnsi="Calibri" w:cs="Calibri"/>
          <w:spacing w:val="34"/>
          <w:lang w:eastAsia="en-US"/>
        </w:rPr>
        <w:t xml:space="preserve"> </w:t>
      </w:r>
      <w:proofErr w:type="spellStart"/>
      <w:r w:rsidRPr="007B371D">
        <w:rPr>
          <w:rFonts w:ascii="Calibri" w:hAnsi="Calibri" w:cs="Calibri"/>
          <w:lang w:eastAsia="en-US"/>
        </w:rPr>
        <w:t>Pöttingova</w:t>
      </w:r>
      <w:proofErr w:type="spellEnd"/>
      <w:r w:rsidRPr="007B371D">
        <w:rPr>
          <w:rFonts w:ascii="Calibri" w:hAnsi="Calibri" w:cs="Calibri"/>
          <w:lang w:eastAsia="en-US"/>
        </w:rPr>
        <w:t>, Remešova,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Švermova,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tř.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Spojenců,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tř.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Svobody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(mimo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proofErr w:type="gramStart"/>
      <w:r w:rsidRPr="007B371D">
        <w:rPr>
          <w:rFonts w:ascii="Calibri" w:hAnsi="Calibri" w:cs="Calibri"/>
          <w:lang w:eastAsia="en-US"/>
        </w:rPr>
        <w:t>č.p.</w:t>
      </w:r>
      <w:proofErr w:type="gramEnd"/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5),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Tylova,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U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>
        <w:rPr>
          <w:rFonts w:ascii="Calibri" w:hAnsi="Calibri" w:cs="Calibri"/>
          <w:lang w:eastAsia="en-US"/>
        </w:rPr>
        <w:t>V</w:t>
      </w:r>
      <w:r w:rsidRPr="007B371D">
        <w:rPr>
          <w:rFonts w:ascii="Calibri" w:hAnsi="Calibri" w:cs="Calibri"/>
          <w:lang w:eastAsia="en-US"/>
        </w:rPr>
        <w:t>ýpadu,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Vančurova,</w:t>
      </w:r>
      <w:r w:rsidRPr="007B371D">
        <w:rPr>
          <w:rFonts w:ascii="Calibri" w:hAnsi="Calibri" w:cs="Calibri"/>
          <w:spacing w:val="-47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Vídeňská</w:t>
      </w:r>
    </w:p>
    <w:p w:rsidR="00292BD5" w:rsidRDefault="00292BD5" w:rsidP="00292BD5">
      <w:pPr>
        <w:widowControl w:val="0"/>
        <w:autoSpaceDE w:val="0"/>
        <w:autoSpaceDN w:val="0"/>
        <w:spacing w:before="2"/>
        <w:rPr>
          <w:rFonts w:ascii="Calibri" w:hAnsi="Calibri" w:cs="Calibri"/>
          <w:sz w:val="28"/>
          <w:lang w:eastAsia="en-US"/>
        </w:rPr>
      </w:pPr>
    </w:p>
    <w:p w:rsidR="00292BD5" w:rsidRPr="007B371D" w:rsidRDefault="00292BD5" w:rsidP="00292BD5">
      <w:pPr>
        <w:widowControl w:val="0"/>
        <w:autoSpaceDE w:val="0"/>
        <w:autoSpaceDN w:val="0"/>
        <w:spacing w:before="2"/>
        <w:rPr>
          <w:rFonts w:ascii="Calibri" w:hAnsi="Calibri" w:cs="Calibri"/>
          <w:sz w:val="28"/>
          <w:lang w:eastAsia="en-US"/>
        </w:rPr>
      </w:pPr>
    </w:p>
    <w:p w:rsidR="00292BD5" w:rsidRPr="007B371D" w:rsidRDefault="00292BD5" w:rsidP="00292BD5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Vymezení</w:t>
      </w:r>
      <w:r w:rsidRPr="007B371D">
        <w:rPr>
          <w:rFonts w:ascii="Calibri" w:hAnsi="Calibri" w:cs="Calibri"/>
          <w:b/>
          <w:bCs/>
          <w:spacing w:val="-3"/>
          <w:lang w:eastAsia="en-US"/>
        </w:rPr>
        <w:t xml:space="preserve"> </w:t>
      </w:r>
      <w:r w:rsidRPr="00290EE7">
        <w:rPr>
          <w:rFonts w:ascii="Calibri" w:hAnsi="Calibri" w:cs="Calibri"/>
          <w:b/>
          <w:bCs/>
          <w:spacing w:val="-2"/>
          <w:lang w:eastAsia="en-US"/>
        </w:rPr>
        <w:t>oblasti</w:t>
      </w:r>
      <w:r w:rsidRPr="007B371D">
        <w:rPr>
          <w:rFonts w:ascii="Calibri" w:hAnsi="Calibri" w:cs="Calibri"/>
          <w:b/>
          <w:bCs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B3</w:t>
      </w:r>
    </w:p>
    <w:p w:rsidR="00292BD5" w:rsidRPr="007B371D" w:rsidRDefault="00292BD5" w:rsidP="00292BD5">
      <w:pPr>
        <w:widowControl w:val="0"/>
        <w:autoSpaceDE w:val="0"/>
        <w:autoSpaceDN w:val="0"/>
        <w:spacing w:before="109" w:line="276" w:lineRule="auto"/>
        <w:ind w:right="111"/>
        <w:jc w:val="both"/>
        <w:rPr>
          <w:rFonts w:ascii="Calibri" w:hAnsi="Calibri" w:cs="Calibri"/>
          <w:lang w:eastAsia="en-US"/>
        </w:rPr>
      </w:pPr>
      <w:r w:rsidRPr="007B371D">
        <w:rPr>
          <w:rFonts w:ascii="Calibri" w:hAnsi="Calibri" w:cs="Calibri"/>
          <w:lang w:eastAsia="en-US"/>
        </w:rPr>
        <w:t>1.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máje,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Akademická,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Biskupské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nám.,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Dobrovského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(v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úseku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mezi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ul.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Franklinova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a</w:t>
      </w:r>
      <w:r>
        <w:rPr>
          <w:rFonts w:ascii="Calibri" w:hAnsi="Calibri" w:cs="Calibri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ul.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Dlouhá)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Franklinova, Hanáckého pluku, Komenského (v úseku mezi ul. 1. máje a ul. nábřeží Přemyslovců),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Kosinova, Koželužská, Křížkovského, Mariánská, Mlčochova,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nábř.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Přemyslovců, nám.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Republiky,</w:t>
      </w:r>
      <w:r w:rsidRPr="007B371D">
        <w:rPr>
          <w:rFonts w:ascii="Calibri" w:hAnsi="Calibri" w:cs="Calibri"/>
          <w:spacing w:val="48"/>
          <w:lang w:eastAsia="en-US"/>
        </w:rPr>
        <w:t xml:space="preserve"> </w:t>
      </w:r>
      <w:proofErr w:type="spellStart"/>
      <w:r w:rsidRPr="007B371D">
        <w:rPr>
          <w:rFonts w:ascii="Calibri" w:hAnsi="Calibri" w:cs="Calibri"/>
          <w:lang w:eastAsia="en-US"/>
        </w:rPr>
        <w:t>Pekární</w:t>
      </w:r>
      <w:proofErr w:type="spellEnd"/>
      <w:r w:rsidRPr="007B371D">
        <w:rPr>
          <w:rFonts w:ascii="Calibri" w:hAnsi="Calibri" w:cs="Calibri"/>
          <w:lang w:eastAsia="en-US"/>
        </w:rPr>
        <w:t>, Wurmova</w:t>
      </w:r>
    </w:p>
    <w:p w:rsidR="00292BD5" w:rsidRPr="007B371D" w:rsidRDefault="00292BD5" w:rsidP="00292BD5">
      <w:pPr>
        <w:widowControl w:val="0"/>
        <w:autoSpaceDE w:val="0"/>
        <w:autoSpaceDN w:val="0"/>
        <w:spacing w:before="7"/>
        <w:rPr>
          <w:rFonts w:ascii="Calibri" w:hAnsi="Calibri" w:cs="Calibri"/>
          <w:sz w:val="16"/>
          <w:lang w:eastAsia="en-US"/>
        </w:rPr>
      </w:pPr>
    </w:p>
    <w:p w:rsidR="00292BD5" w:rsidRDefault="00292BD5" w:rsidP="00292BD5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spacing w:val="-2"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Seznam</w:t>
      </w:r>
      <w:r w:rsidRPr="007B371D">
        <w:rPr>
          <w:rFonts w:ascii="Calibri" w:hAnsi="Calibri" w:cs="Calibri"/>
          <w:b/>
          <w:bCs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adresních</w:t>
      </w:r>
      <w:r w:rsidRPr="007B371D">
        <w:rPr>
          <w:rFonts w:ascii="Calibri" w:hAnsi="Calibri" w:cs="Calibri"/>
          <w:b/>
          <w:bCs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bodů</w:t>
      </w:r>
      <w:r w:rsidRPr="007B371D">
        <w:rPr>
          <w:rFonts w:ascii="Calibri" w:hAnsi="Calibri" w:cs="Calibri"/>
          <w:b/>
          <w:bCs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přiřazených</w:t>
      </w:r>
      <w:r w:rsidRPr="007B371D">
        <w:rPr>
          <w:rFonts w:ascii="Calibri" w:hAnsi="Calibri" w:cs="Calibri"/>
          <w:b/>
          <w:bCs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k</w:t>
      </w:r>
      <w:r w:rsidRPr="007B371D">
        <w:rPr>
          <w:rFonts w:ascii="Calibri" w:hAnsi="Calibri" w:cs="Calibri"/>
          <w:b/>
          <w:bCs/>
          <w:spacing w:val="-2"/>
          <w:lang w:eastAsia="en-US"/>
        </w:rPr>
        <w:t xml:space="preserve"> </w:t>
      </w:r>
    </w:p>
    <w:p w:rsidR="00292BD5" w:rsidRPr="007B371D" w:rsidRDefault="00292BD5" w:rsidP="00292BD5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oblasti</w:t>
      </w:r>
      <w:r w:rsidRPr="007B371D">
        <w:rPr>
          <w:rFonts w:ascii="Calibri" w:hAnsi="Calibri" w:cs="Calibri"/>
          <w:b/>
          <w:bCs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B3</w:t>
      </w:r>
    </w:p>
    <w:p w:rsidR="00292BD5" w:rsidRPr="007B371D" w:rsidRDefault="00292BD5" w:rsidP="00292BD5">
      <w:pPr>
        <w:widowControl w:val="0"/>
        <w:autoSpaceDE w:val="0"/>
        <w:autoSpaceDN w:val="0"/>
        <w:spacing w:before="110" w:line="276" w:lineRule="auto"/>
        <w:ind w:right="112"/>
        <w:jc w:val="both"/>
        <w:rPr>
          <w:rFonts w:ascii="Calibri" w:hAnsi="Calibri" w:cs="Calibri"/>
          <w:lang w:eastAsia="en-US"/>
        </w:rPr>
      </w:pPr>
      <w:r w:rsidRPr="007B371D">
        <w:rPr>
          <w:rFonts w:ascii="Calibri" w:hAnsi="Calibri" w:cs="Calibri"/>
          <w:lang w:eastAsia="en-US"/>
        </w:rPr>
        <w:t>1. máje, Akademická, Biskupské nám., Denisova (</w:t>
      </w:r>
      <w:proofErr w:type="gramStart"/>
      <w:r w:rsidRPr="007B371D">
        <w:rPr>
          <w:rFonts w:ascii="Calibri" w:hAnsi="Calibri" w:cs="Calibri"/>
          <w:lang w:eastAsia="en-US"/>
        </w:rPr>
        <w:t>č.p.</w:t>
      </w:r>
      <w:proofErr w:type="gramEnd"/>
      <w:r w:rsidRPr="007B371D">
        <w:rPr>
          <w:rFonts w:ascii="Calibri" w:hAnsi="Calibri" w:cs="Calibri"/>
          <w:lang w:eastAsia="en-US"/>
        </w:rPr>
        <w:t xml:space="preserve"> 30, 47), Dobrovského (č.p. 8, 10, 12, 14 – 23, 25,</w:t>
      </w:r>
      <w:r w:rsidRPr="007B371D">
        <w:rPr>
          <w:rFonts w:ascii="Calibri" w:hAnsi="Calibri" w:cs="Calibri"/>
          <w:spacing w:val="-47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29, 31, 33, 35, 37, 39), Dómská, Franklinova, Hanáckého pluku, Komenského (č.p. 1, 3 -7, 9, 11, 13),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Kosinova, Koželužská,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Křížkovského, Mariánská,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Mlčochova,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nábř.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Přemyslovců, nám.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Republiky, Václavské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nám.,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Wurmova</w:t>
      </w:r>
    </w:p>
    <w:p w:rsidR="00292BD5" w:rsidRDefault="00292BD5" w:rsidP="00292BD5">
      <w:pPr>
        <w:jc w:val="both"/>
        <w:rPr>
          <w:sz w:val="22"/>
          <w:szCs w:val="22"/>
        </w:rPr>
      </w:pPr>
    </w:p>
    <w:p w:rsidR="00292BD5" w:rsidRDefault="00292BD5" w:rsidP="00292BD5">
      <w:pPr>
        <w:jc w:val="both"/>
        <w:rPr>
          <w:sz w:val="22"/>
          <w:szCs w:val="22"/>
        </w:rPr>
      </w:pPr>
    </w:p>
    <w:p w:rsidR="008E0A4D" w:rsidRPr="003F654C" w:rsidRDefault="008E0A4D" w:rsidP="00292BD5">
      <w:pPr>
        <w:widowControl w:val="0"/>
        <w:autoSpaceDE w:val="0"/>
        <w:autoSpaceDN w:val="0"/>
        <w:spacing w:before="1"/>
        <w:ind w:right="718"/>
        <w:jc w:val="right"/>
        <w:rPr>
          <w:bCs/>
        </w:rPr>
      </w:pPr>
    </w:p>
    <w:sectPr w:rsidR="008E0A4D" w:rsidRPr="003F654C" w:rsidSect="004A6B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8E0" w:rsidRDefault="005678E0">
      <w:r>
        <w:separator/>
      </w:r>
    </w:p>
  </w:endnote>
  <w:endnote w:type="continuationSeparator" w:id="0">
    <w:p w:rsidR="005678E0" w:rsidRDefault="0056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2253697"/>
      <w:docPartObj>
        <w:docPartGallery w:val="Page Numbers (Bottom of Page)"/>
        <w:docPartUnique/>
      </w:docPartObj>
    </w:sdtPr>
    <w:sdtEndPr/>
    <w:sdtContent>
      <w:p w:rsidR="00BA4901" w:rsidRDefault="00BA490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ED1">
          <w:rPr>
            <w:noProof/>
          </w:rPr>
          <w:t>2</w:t>
        </w:r>
        <w:r>
          <w:fldChar w:fldCharType="end"/>
        </w:r>
      </w:p>
    </w:sdtContent>
  </w:sdt>
  <w:p w:rsidR="00B92A26" w:rsidRPr="00FB3070" w:rsidRDefault="00B92A26">
    <w:pPr>
      <w:pStyle w:val="Zkladn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018" w:rsidRDefault="00D3701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1852562"/>
      <w:docPartObj>
        <w:docPartGallery w:val="Page Numbers (Bottom of Page)"/>
        <w:docPartUnique/>
      </w:docPartObj>
    </w:sdtPr>
    <w:sdtEndPr/>
    <w:sdtContent>
      <w:p w:rsidR="00BA4901" w:rsidRDefault="00BA490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ED1">
          <w:rPr>
            <w:noProof/>
          </w:rPr>
          <w:t>6</w:t>
        </w:r>
        <w:r>
          <w:fldChar w:fldCharType="end"/>
        </w:r>
      </w:p>
    </w:sdtContent>
  </w:sdt>
  <w:p w:rsidR="00D37018" w:rsidRDefault="00D37018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018" w:rsidRDefault="00D3701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8E0" w:rsidRDefault="005678E0">
      <w:r>
        <w:separator/>
      </w:r>
    </w:p>
  </w:footnote>
  <w:footnote w:type="continuationSeparator" w:id="0">
    <w:p w:rsidR="005678E0" w:rsidRDefault="00567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A26" w:rsidRDefault="00B92A26" w:rsidP="00B92A26">
    <w:pPr>
      <w:pStyle w:val="Zhlav"/>
      <w:jc w:val="right"/>
    </w:pPr>
    <w:r>
      <w:rPr>
        <w:sz w:val="16"/>
        <w:szCs w:val="16"/>
      </w:rPr>
      <w:t xml:space="preserve">Spisový </w:t>
    </w:r>
    <w:proofErr w:type="spellStart"/>
    <w:proofErr w:type="gramStart"/>
    <w:r>
      <w:rPr>
        <w:sz w:val="16"/>
        <w:szCs w:val="16"/>
      </w:rPr>
      <w:t>znak</w:t>
    </w:r>
    <w:proofErr w:type="gramEnd"/>
    <w:r>
      <w:rPr>
        <w:sz w:val="16"/>
        <w:szCs w:val="16"/>
      </w:rPr>
      <w:t>.</w:t>
    </w:r>
    <w:proofErr w:type="gramStart"/>
    <w:r>
      <w:rPr>
        <w:sz w:val="16"/>
        <w:szCs w:val="16"/>
      </w:rPr>
      <w:t>podznak</w:t>
    </w:r>
    <w:proofErr w:type="spellEnd"/>
    <w:proofErr w:type="gramEnd"/>
    <w:r>
      <w:rPr>
        <w:sz w:val="16"/>
        <w:szCs w:val="16"/>
      </w:rPr>
      <w:t xml:space="preserve"> – </w:t>
    </w:r>
    <w:r w:rsidRPr="0002474D">
      <w:rPr>
        <w:b/>
        <w:sz w:val="16"/>
        <w:szCs w:val="16"/>
      </w:rPr>
      <w:t>104.2</w:t>
    </w:r>
    <w:r>
      <w:rPr>
        <w:sz w:val="16"/>
        <w:szCs w:val="16"/>
      </w:rPr>
      <w:t xml:space="preserve"> skartační znak/</w:t>
    </w:r>
    <w:proofErr w:type="spellStart"/>
    <w:r>
      <w:rPr>
        <w:sz w:val="16"/>
        <w:szCs w:val="16"/>
      </w:rPr>
      <w:t>skart.lhůta</w:t>
    </w:r>
    <w:proofErr w:type="spellEnd"/>
    <w:r>
      <w:rPr>
        <w:sz w:val="16"/>
        <w:szCs w:val="16"/>
      </w:rPr>
      <w:t xml:space="preserve"> </w:t>
    </w:r>
    <w:r>
      <w:rPr>
        <w:b/>
        <w:sz w:val="16"/>
        <w:szCs w:val="16"/>
      </w:rPr>
      <w:t>A</w:t>
    </w:r>
    <w:r w:rsidRPr="00D37018">
      <w:rPr>
        <w:b/>
        <w:sz w:val="16"/>
        <w:szCs w:val="16"/>
      </w:rPr>
      <w:t>/</w:t>
    </w:r>
    <w:r>
      <w:rPr>
        <w:b/>
        <w:sz w:val="16"/>
        <w:szCs w:val="16"/>
      </w:rPr>
      <w:t>5</w:t>
    </w:r>
  </w:p>
  <w:p w:rsidR="00B92A26" w:rsidRDefault="00B92A2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018" w:rsidRDefault="00D3701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018" w:rsidRDefault="00D37018" w:rsidP="00D37018">
    <w:pPr>
      <w:pStyle w:val="Zhlav"/>
      <w:jc w:val="right"/>
    </w:pPr>
    <w:r>
      <w:rPr>
        <w:sz w:val="16"/>
        <w:szCs w:val="16"/>
      </w:rPr>
      <w:t xml:space="preserve">Spisový </w:t>
    </w:r>
    <w:proofErr w:type="spellStart"/>
    <w:proofErr w:type="gramStart"/>
    <w:r>
      <w:rPr>
        <w:sz w:val="16"/>
        <w:szCs w:val="16"/>
      </w:rPr>
      <w:t>znak</w:t>
    </w:r>
    <w:proofErr w:type="gramEnd"/>
    <w:r>
      <w:rPr>
        <w:sz w:val="16"/>
        <w:szCs w:val="16"/>
      </w:rPr>
      <w:t>.</w:t>
    </w:r>
    <w:proofErr w:type="gramStart"/>
    <w:r>
      <w:rPr>
        <w:sz w:val="16"/>
        <w:szCs w:val="16"/>
      </w:rPr>
      <w:t>podznak</w:t>
    </w:r>
    <w:proofErr w:type="spellEnd"/>
    <w:proofErr w:type="gramEnd"/>
    <w:r>
      <w:rPr>
        <w:sz w:val="16"/>
        <w:szCs w:val="16"/>
      </w:rPr>
      <w:t xml:space="preserve"> – </w:t>
    </w:r>
    <w:r w:rsidR="0002474D" w:rsidRPr="0002474D">
      <w:rPr>
        <w:b/>
        <w:sz w:val="16"/>
        <w:szCs w:val="16"/>
      </w:rPr>
      <w:t>104.2</w:t>
    </w:r>
    <w:r>
      <w:rPr>
        <w:sz w:val="16"/>
        <w:szCs w:val="16"/>
      </w:rPr>
      <w:t xml:space="preserve"> skartační znak/</w:t>
    </w:r>
    <w:proofErr w:type="spellStart"/>
    <w:r>
      <w:rPr>
        <w:sz w:val="16"/>
        <w:szCs w:val="16"/>
      </w:rPr>
      <w:t>skart.lhůta</w:t>
    </w:r>
    <w:proofErr w:type="spellEnd"/>
    <w:r>
      <w:rPr>
        <w:sz w:val="16"/>
        <w:szCs w:val="16"/>
      </w:rPr>
      <w:t xml:space="preserve"> </w:t>
    </w:r>
    <w:r w:rsidR="0002474D">
      <w:rPr>
        <w:b/>
        <w:sz w:val="16"/>
        <w:szCs w:val="16"/>
      </w:rPr>
      <w:t>A</w:t>
    </w:r>
    <w:r w:rsidRPr="00D37018">
      <w:rPr>
        <w:b/>
        <w:sz w:val="16"/>
        <w:szCs w:val="16"/>
      </w:rPr>
      <w:t>/</w:t>
    </w:r>
    <w:r w:rsidR="0002474D">
      <w:rPr>
        <w:b/>
        <w:sz w:val="16"/>
        <w:szCs w:val="16"/>
      </w:rPr>
      <w:t>5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018" w:rsidRDefault="00D3701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E6B"/>
    <w:multiLevelType w:val="hybridMultilevel"/>
    <w:tmpl w:val="534E3232"/>
    <w:lvl w:ilvl="0" w:tplc="04050017">
      <w:start w:val="1"/>
      <w:numFmt w:val="lowerLetter"/>
      <w:lvlText w:val="%1)"/>
      <w:lvlJc w:val="left"/>
      <w:pPr>
        <w:ind w:left="1494" w:hanging="360"/>
      </w:pPr>
      <w:rPr>
        <w:rFonts w:cs="Times New Roman"/>
      </w:rPr>
    </w:lvl>
    <w:lvl w:ilvl="1" w:tplc="04050013">
      <w:start w:val="1"/>
      <w:numFmt w:val="upperRoman"/>
      <w:lvlText w:val="%2."/>
      <w:lvlJc w:val="righ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08D4500E"/>
    <w:multiLevelType w:val="hybridMultilevel"/>
    <w:tmpl w:val="BD04C67C"/>
    <w:lvl w:ilvl="0" w:tplc="2F509E7C">
      <w:start w:val="1"/>
      <w:numFmt w:val="lowerLetter"/>
      <w:lvlText w:val="%1)"/>
      <w:lvlJc w:val="left"/>
      <w:pPr>
        <w:ind w:left="851" w:hanging="356"/>
      </w:pPr>
      <w:rPr>
        <w:rFonts w:ascii="Calibri" w:eastAsia="Times New Roman" w:hAnsi="Calibri" w:cs="Calibri" w:hint="default"/>
        <w:w w:val="100"/>
        <w:sz w:val="24"/>
        <w:szCs w:val="24"/>
      </w:rPr>
    </w:lvl>
    <w:lvl w:ilvl="1" w:tplc="A9BADC58">
      <w:numFmt w:val="bullet"/>
      <w:lvlText w:val="•"/>
      <w:lvlJc w:val="left"/>
      <w:pPr>
        <w:ind w:left="1752" w:hanging="356"/>
      </w:pPr>
      <w:rPr>
        <w:rFonts w:hint="default"/>
      </w:rPr>
    </w:lvl>
    <w:lvl w:ilvl="2" w:tplc="DA88480E">
      <w:numFmt w:val="bullet"/>
      <w:lvlText w:val="•"/>
      <w:lvlJc w:val="left"/>
      <w:pPr>
        <w:ind w:left="2645" w:hanging="356"/>
      </w:pPr>
      <w:rPr>
        <w:rFonts w:hint="default"/>
      </w:rPr>
    </w:lvl>
    <w:lvl w:ilvl="3" w:tplc="BE987CE2">
      <w:numFmt w:val="bullet"/>
      <w:lvlText w:val="•"/>
      <w:lvlJc w:val="left"/>
      <w:pPr>
        <w:ind w:left="3537" w:hanging="356"/>
      </w:pPr>
      <w:rPr>
        <w:rFonts w:hint="default"/>
      </w:rPr>
    </w:lvl>
    <w:lvl w:ilvl="4" w:tplc="6F4C240E">
      <w:numFmt w:val="bullet"/>
      <w:lvlText w:val="•"/>
      <w:lvlJc w:val="left"/>
      <w:pPr>
        <w:ind w:left="4430" w:hanging="356"/>
      </w:pPr>
      <w:rPr>
        <w:rFonts w:hint="default"/>
      </w:rPr>
    </w:lvl>
    <w:lvl w:ilvl="5" w:tplc="A78E8880">
      <w:numFmt w:val="bullet"/>
      <w:lvlText w:val="•"/>
      <w:lvlJc w:val="left"/>
      <w:pPr>
        <w:ind w:left="5323" w:hanging="356"/>
      </w:pPr>
      <w:rPr>
        <w:rFonts w:hint="default"/>
      </w:rPr>
    </w:lvl>
    <w:lvl w:ilvl="6" w:tplc="41642FA2">
      <w:numFmt w:val="bullet"/>
      <w:lvlText w:val="•"/>
      <w:lvlJc w:val="left"/>
      <w:pPr>
        <w:ind w:left="6215" w:hanging="356"/>
      </w:pPr>
      <w:rPr>
        <w:rFonts w:hint="default"/>
      </w:rPr>
    </w:lvl>
    <w:lvl w:ilvl="7" w:tplc="B9BC0228">
      <w:numFmt w:val="bullet"/>
      <w:lvlText w:val="•"/>
      <w:lvlJc w:val="left"/>
      <w:pPr>
        <w:ind w:left="7108" w:hanging="356"/>
      </w:pPr>
      <w:rPr>
        <w:rFonts w:hint="default"/>
      </w:rPr>
    </w:lvl>
    <w:lvl w:ilvl="8" w:tplc="0896CC9A">
      <w:numFmt w:val="bullet"/>
      <w:lvlText w:val="•"/>
      <w:lvlJc w:val="left"/>
      <w:pPr>
        <w:ind w:left="8001" w:hanging="356"/>
      </w:pPr>
      <w:rPr>
        <w:rFonts w:hint="default"/>
      </w:rPr>
    </w:lvl>
  </w:abstractNum>
  <w:abstractNum w:abstractNumId="2">
    <w:nsid w:val="0B0F0253"/>
    <w:multiLevelType w:val="hybridMultilevel"/>
    <w:tmpl w:val="900EE9C8"/>
    <w:lvl w:ilvl="0" w:tplc="BD04BF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B6DB8"/>
    <w:multiLevelType w:val="hybridMultilevel"/>
    <w:tmpl w:val="A8E612B4"/>
    <w:lvl w:ilvl="0" w:tplc="065EBF9E">
      <w:start w:val="1"/>
      <w:numFmt w:val="decimal"/>
      <w:lvlText w:val="(%1)"/>
      <w:lvlJc w:val="left"/>
      <w:pPr>
        <w:ind w:left="496" w:hanging="358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1" w:tplc="93DCEC1A">
      <w:start w:val="1"/>
      <w:numFmt w:val="decimal"/>
      <w:lvlText w:val="(%2)"/>
      <w:lvlJc w:val="left"/>
      <w:pPr>
        <w:ind w:left="678" w:hanging="360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2" w:tplc="45E0205E">
      <w:numFmt w:val="bullet"/>
      <w:lvlText w:val="•"/>
      <w:lvlJc w:val="left"/>
      <w:pPr>
        <w:ind w:left="1691" w:hanging="360"/>
      </w:pPr>
      <w:rPr>
        <w:rFonts w:hint="default"/>
      </w:rPr>
    </w:lvl>
    <w:lvl w:ilvl="3" w:tplc="2E96B432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9064C390">
      <w:numFmt w:val="bullet"/>
      <w:lvlText w:val="•"/>
      <w:lvlJc w:val="left"/>
      <w:pPr>
        <w:ind w:left="3715" w:hanging="360"/>
      </w:pPr>
      <w:rPr>
        <w:rFonts w:hint="default"/>
      </w:rPr>
    </w:lvl>
    <w:lvl w:ilvl="5" w:tplc="F73AF372">
      <w:numFmt w:val="bullet"/>
      <w:lvlText w:val="•"/>
      <w:lvlJc w:val="left"/>
      <w:pPr>
        <w:ind w:left="4727" w:hanging="360"/>
      </w:pPr>
      <w:rPr>
        <w:rFonts w:hint="default"/>
      </w:rPr>
    </w:lvl>
    <w:lvl w:ilvl="6" w:tplc="E522CA44">
      <w:numFmt w:val="bullet"/>
      <w:lvlText w:val="•"/>
      <w:lvlJc w:val="left"/>
      <w:pPr>
        <w:ind w:left="5739" w:hanging="360"/>
      </w:pPr>
      <w:rPr>
        <w:rFonts w:hint="default"/>
      </w:rPr>
    </w:lvl>
    <w:lvl w:ilvl="7" w:tplc="515492AA">
      <w:numFmt w:val="bullet"/>
      <w:lvlText w:val="•"/>
      <w:lvlJc w:val="left"/>
      <w:pPr>
        <w:ind w:left="6750" w:hanging="360"/>
      </w:pPr>
      <w:rPr>
        <w:rFonts w:hint="default"/>
      </w:rPr>
    </w:lvl>
    <w:lvl w:ilvl="8" w:tplc="0D98ECC0">
      <w:numFmt w:val="bullet"/>
      <w:lvlText w:val="•"/>
      <w:lvlJc w:val="left"/>
      <w:pPr>
        <w:ind w:left="7762" w:hanging="360"/>
      </w:pPr>
      <w:rPr>
        <w:rFonts w:hint="default"/>
      </w:rPr>
    </w:lvl>
  </w:abstractNum>
  <w:abstractNum w:abstractNumId="4">
    <w:nsid w:val="0DCA23A2"/>
    <w:multiLevelType w:val="hybridMultilevel"/>
    <w:tmpl w:val="221E41DA"/>
    <w:lvl w:ilvl="0" w:tplc="F3129EE6">
      <w:start w:val="1"/>
      <w:numFmt w:val="decimal"/>
      <w:lvlText w:val="(%1)"/>
      <w:lvlJc w:val="left"/>
      <w:pPr>
        <w:ind w:left="854" w:hanging="358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1" w:tplc="95767638">
      <w:start w:val="1"/>
      <w:numFmt w:val="lowerLetter"/>
      <w:lvlText w:val="%2)"/>
      <w:lvlJc w:val="left"/>
      <w:pPr>
        <w:ind w:left="1490" w:hanging="358"/>
      </w:pPr>
      <w:rPr>
        <w:rFonts w:ascii="Calibri" w:eastAsia="Times New Roman" w:hAnsi="Calibri" w:cs="Calibri" w:hint="default"/>
        <w:strike/>
        <w:color w:val="FF0000"/>
        <w:w w:val="100"/>
        <w:sz w:val="24"/>
        <w:szCs w:val="24"/>
      </w:rPr>
    </w:lvl>
    <w:lvl w:ilvl="2" w:tplc="EE5E15E6">
      <w:numFmt w:val="bullet"/>
      <w:lvlText w:val="•"/>
      <w:lvlJc w:val="left"/>
      <w:pPr>
        <w:ind w:left="2458" w:hanging="358"/>
      </w:pPr>
      <w:rPr>
        <w:rFonts w:hint="default"/>
      </w:rPr>
    </w:lvl>
    <w:lvl w:ilvl="3" w:tplc="8B5E0F8C">
      <w:numFmt w:val="bullet"/>
      <w:lvlText w:val="•"/>
      <w:lvlJc w:val="left"/>
      <w:pPr>
        <w:ind w:left="3419" w:hanging="358"/>
      </w:pPr>
      <w:rPr>
        <w:rFonts w:hint="default"/>
      </w:rPr>
    </w:lvl>
    <w:lvl w:ilvl="4" w:tplc="C01A24B6">
      <w:numFmt w:val="bullet"/>
      <w:lvlText w:val="•"/>
      <w:lvlJc w:val="left"/>
      <w:pPr>
        <w:ind w:left="4380" w:hanging="358"/>
      </w:pPr>
      <w:rPr>
        <w:rFonts w:hint="default"/>
      </w:rPr>
    </w:lvl>
    <w:lvl w:ilvl="5" w:tplc="C486C124">
      <w:numFmt w:val="bullet"/>
      <w:lvlText w:val="•"/>
      <w:lvlJc w:val="left"/>
      <w:pPr>
        <w:ind w:left="5340" w:hanging="358"/>
      </w:pPr>
      <w:rPr>
        <w:rFonts w:hint="default"/>
      </w:rPr>
    </w:lvl>
    <w:lvl w:ilvl="6" w:tplc="0B24AEB0">
      <w:numFmt w:val="bullet"/>
      <w:lvlText w:val="•"/>
      <w:lvlJc w:val="left"/>
      <w:pPr>
        <w:ind w:left="6301" w:hanging="358"/>
      </w:pPr>
      <w:rPr>
        <w:rFonts w:hint="default"/>
      </w:rPr>
    </w:lvl>
    <w:lvl w:ilvl="7" w:tplc="1D246B32">
      <w:numFmt w:val="bullet"/>
      <w:lvlText w:val="•"/>
      <w:lvlJc w:val="left"/>
      <w:pPr>
        <w:ind w:left="7262" w:hanging="358"/>
      </w:pPr>
      <w:rPr>
        <w:rFonts w:hint="default"/>
      </w:rPr>
    </w:lvl>
    <w:lvl w:ilvl="8" w:tplc="B664A8AA">
      <w:numFmt w:val="bullet"/>
      <w:lvlText w:val="•"/>
      <w:lvlJc w:val="left"/>
      <w:pPr>
        <w:ind w:left="8222" w:hanging="358"/>
      </w:pPr>
      <w:rPr>
        <w:rFonts w:hint="default"/>
      </w:rPr>
    </w:lvl>
  </w:abstractNum>
  <w:abstractNum w:abstractNumId="5">
    <w:nsid w:val="0DE94C0B"/>
    <w:multiLevelType w:val="hybridMultilevel"/>
    <w:tmpl w:val="25AA4E46"/>
    <w:lvl w:ilvl="0" w:tplc="38764DF2">
      <w:start w:val="1"/>
      <w:numFmt w:val="decimal"/>
      <w:lvlText w:val="(%1)"/>
      <w:lvlJc w:val="left"/>
      <w:pPr>
        <w:ind w:left="678" w:hanging="360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1" w:tplc="CD4EDBA0">
      <w:numFmt w:val="bullet"/>
      <w:lvlText w:val="•"/>
      <w:lvlJc w:val="left"/>
      <w:pPr>
        <w:ind w:left="1590" w:hanging="360"/>
      </w:pPr>
      <w:rPr>
        <w:rFonts w:hint="default"/>
      </w:rPr>
    </w:lvl>
    <w:lvl w:ilvl="2" w:tplc="1E749EC6">
      <w:numFmt w:val="bullet"/>
      <w:lvlText w:val="•"/>
      <w:lvlJc w:val="left"/>
      <w:pPr>
        <w:ind w:left="2501" w:hanging="360"/>
      </w:pPr>
      <w:rPr>
        <w:rFonts w:hint="default"/>
      </w:rPr>
    </w:lvl>
    <w:lvl w:ilvl="3" w:tplc="A5F42766">
      <w:numFmt w:val="bullet"/>
      <w:lvlText w:val="•"/>
      <w:lvlJc w:val="left"/>
      <w:pPr>
        <w:ind w:left="3411" w:hanging="360"/>
      </w:pPr>
      <w:rPr>
        <w:rFonts w:hint="default"/>
      </w:rPr>
    </w:lvl>
    <w:lvl w:ilvl="4" w:tplc="E85217A0">
      <w:numFmt w:val="bullet"/>
      <w:lvlText w:val="•"/>
      <w:lvlJc w:val="left"/>
      <w:pPr>
        <w:ind w:left="4322" w:hanging="360"/>
      </w:pPr>
      <w:rPr>
        <w:rFonts w:hint="default"/>
      </w:rPr>
    </w:lvl>
    <w:lvl w:ilvl="5" w:tplc="ADB4481E">
      <w:numFmt w:val="bullet"/>
      <w:lvlText w:val="•"/>
      <w:lvlJc w:val="left"/>
      <w:pPr>
        <w:ind w:left="5233" w:hanging="360"/>
      </w:pPr>
      <w:rPr>
        <w:rFonts w:hint="default"/>
      </w:rPr>
    </w:lvl>
    <w:lvl w:ilvl="6" w:tplc="F8F099F0">
      <w:numFmt w:val="bullet"/>
      <w:lvlText w:val="•"/>
      <w:lvlJc w:val="left"/>
      <w:pPr>
        <w:ind w:left="6143" w:hanging="360"/>
      </w:pPr>
      <w:rPr>
        <w:rFonts w:hint="default"/>
      </w:rPr>
    </w:lvl>
    <w:lvl w:ilvl="7" w:tplc="25F8FE2A">
      <w:numFmt w:val="bullet"/>
      <w:lvlText w:val="•"/>
      <w:lvlJc w:val="left"/>
      <w:pPr>
        <w:ind w:left="7054" w:hanging="360"/>
      </w:pPr>
      <w:rPr>
        <w:rFonts w:hint="default"/>
      </w:rPr>
    </w:lvl>
    <w:lvl w:ilvl="8" w:tplc="1DD0349E">
      <w:numFmt w:val="bullet"/>
      <w:lvlText w:val="•"/>
      <w:lvlJc w:val="left"/>
      <w:pPr>
        <w:ind w:left="7965" w:hanging="360"/>
      </w:pPr>
      <w:rPr>
        <w:rFonts w:hint="default"/>
      </w:rPr>
    </w:lvl>
  </w:abstractNum>
  <w:abstractNum w:abstractNumId="6">
    <w:nsid w:val="0FD351D8"/>
    <w:multiLevelType w:val="hybridMultilevel"/>
    <w:tmpl w:val="17624E48"/>
    <w:lvl w:ilvl="0" w:tplc="040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7">
    <w:nsid w:val="221C4777"/>
    <w:multiLevelType w:val="singleLevel"/>
    <w:tmpl w:val="E5464E8C"/>
    <w:lvl w:ilvl="0">
      <w:start w:val="2"/>
      <w:numFmt w:val="lowerLetter"/>
      <w:lvlText w:val="%1)"/>
      <w:lvlJc w:val="left"/>
      <w:pPr>
        <w:tabs>
          <w:tab w:val="num" w:pos="727"/>
        </w:tabs>
        <w:ind w:left="727" w:hanging="360"/>
      </w:pPr>
      <w:rPr>
        <w:rFonts w:cs="Times New Roman" w:hint="default"/>
        <w:u w:val="none"/>
      </w:rPr>
    </w:lvl>
  </w:abstractNum>
  <w:abstractNum w:abstractNumId="8">
    <w:nsid w:val="22EE40DA"/>
    <w:multiLevelType w:val="hybridMultilevel"/>
    <w:tmpl w:val="238C2CDC"/>
    <w:lvl w:ilvl="0" w:tplc="A9B6247E">
      <w:start w:val="1"/>
      <w:numFmt w:val="upperRoman"/>
      <w:lvlText w:val="%1."/>
      <w:lvlJc w:val="left"/>
      <w:pPr>
        <w:ind w:left="1009" w:hanging="848"/>
      </w:pPr>
      <w:rPr>
        <w:rFonts w:ascii="Calibri" w:eastAsia="Times New Roman" w:hAnsi="Calibri" w:cs="Calibri" w:hint="default"/>
        <w:b/>
        <w:bCs/>
        <w:w w:val="100"/>
        <w:sz w:val="24"/>
        <w:szCs w:val="24"/>
      </w:rPr>
    </w:lvl>
    <w:lvl w:ilvl="1" w:tplc="6010A3AA">
      <w:start w:val="1"/>
      <w:numFmt w:val="lowerLetter"/>
      <w:lvlText w:val="%2)"/>
      <w:lvlJc w:val="left"/>
      <w:pPr>
        <w:ind w:left="1729" w:hanging="360"/>
      </w:pPr>
      <w:rPr>
        <w:rFonts w:ascii="Calibri" w:eastAsia="Times New Roman" w:hAnsi="Calibri" w:cs="Calibri" w:hint="default"/>
        <w:w w:val="100"/>
        <w:sz w:val="24"/>
        <w:szCs w:val="24"/>
      </w:rPr>
    </w:lvl>
    <w:lvl w:ilvl="2" w:tplc="74AA3DCE">
      <w:numFmt w:val="bullet"/>
      <w:lvlText w:val="•"/>
      <w:lvlJc w:val="left"/>
      <w:pPr>
        <w:ind w:left="2540" w:hanging="360"/>
      </w:pPr>
      <w:rPr>
        <w:rFonts w:hint="default"/>
        <w:color w:val="FF0000"/>
      </w:rPr>
    </w:lvl>
    <w:lvl w:ilvl="3" w:tplc="922C2352">
      <w:numFmt w:val="bullet"/>
      <w:lvlText w:val="•"/>
      <w:lvlJc w:val="left"/>
      <w:pPr>
        <w:ind w:left="3361" w:hanging="360"/>
      </w:pPr>
      <w:rPr>
        <w:rFonts w:hint="default"/>
      </w:rPr>
    </w:lvl>
    <w:lvl w:ilvl="4" w:tplc="698800B0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C06A43E4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E04444EC">
      <w:numFmt w:val="bullet"/>
      <w:lvlText w:val="•"/>
      <w:lvlJc w:val="left"/>
      <w:pPr>
        <w:ind w:left="5823" w:hanging="360"/>
      </w:pPr>
      <w:rPr>
        <w:rFonts w:hint="default"/>
      </w:rPr>
    </w:lvl>
    <w:lvl w:ilvl="7" w:tplc="61AEE938"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A2D0A732">
      <w:numFmt w:val="bullet"/>
      <w:lvlText w:val="•"/>
      <w:lvlJc w:val="left"/>
      <w:pPr>
        <w:ind w:left="7464" w:hanging="360"/>
      </w:pPr>
      <w:rPr>
        <w:rFonts w:hint="default"/>
      </w:rPr>
    </w:lvl>
  </w:abstractNum>
  <w:abstractNum w:abstractNumId="9">
    <w:nsid w:val="29223496"/>
    <w:multiLevelType w:val="hybridMultilevel"/>
    <w:tmpl w:val="C088A7C0"/>
    <w:lvl w:ilvl="0" w:tplc="F3129EE6">
      <w:start w:val="1"/>
      <w:numFmt w:val="decimal"/>
      <w:lvlText w:val="(%1)"/>
      <w:lvlJc w:val="left"/>
      <w:pPr>
        <w:ind w:left="496" w:hanging="358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1" w:tplc="6DC6AFB2">
      <w:start w:val="1"/>
      <w:numFmt w:val="lowerLetter"/>
      <w:lvlText w:val="%2)"/>
      <w:lvlJc w:val="left"/>
      <w:pPr>
        <w:ind w:left="1132" w:hanging="358"/>
      </w:pPr>
      <w:rPr>
        <w:rFonts w:ascii="Calibri" w:eastAsia="Times New Roman" w:hAnsi="Calibri" w:cs="Calibri" w:hint="default"/>
        <w:w w:val="100"/>
        <w:sz w:val="24"/>
        <w:szCs w:val="24"/>
      </w:rPr>
    </w:lvl>
    <w:lvl w:ilvl="2" w:tplc="EE5E15E6">
      <w:numFmt w:val="bullet"/>
      <w:lvlText w:val="•"/>
      <w:lvlJc w:val="left"/>
      <w:pPr>
        <w:ind w:left="2100" w:hanging="358"/>
      </w:pPr>
      <w:rPr>
        <w:rFonts w:hint="default"/>
      </w:rPr>
    </w:lvl>
    <w:lvl w:ilvl="3" w:tplc="8B5E0F8C">
      <w:numFmt w:val="bullet"/>
      <w:lvlText w:val="•"/>
      <w:lvlJc w:val="left"/>
      <w:pPr>
        <w:ind w:left="3061" w:hanging="358"/>
      </w:pPr>
      <w:rPr>
        <w:rFonts w:hint="default"/>
      </w:rPr>
    </w:lvl>
    <w:lvl w:ilvl="4" w:tplc="C01A24B6">
      <w:numFmt w:val="bullet"/>
      <w:lvlText w:val="•"/>
      <w:lvlJc w:val="left"/>
      <w:pPr>
        <w:ind w:left="4022" w:hanging="358"/>
      </w:pPr>
      <w:rPr>
        <w:rFonts w:hint="default"/>
      </w:rPr>
    </w:lvl>
    <w:lvl w:ilvl="5" w:tplc="C486C124">
      <w:numFmt w:val="bullet"/>
      <w:lvlText w:val="•"/>
      <w:lvlJc w:val="left"/>
      <w:pPr>
        <w:ind w:left="4982" w:hanging="358"/>
      </w:pPr>
      <w:rPr>
        <w:rFonts w:hint="default"/>
      </w:rPr>
    </w:lvl>
    <w:lvl w:ilvl="6" w:tplc="0B24AEB0">
      <w:numFmt w:val="bullet"/>
      <w:lvlText w:val="•"/>
      <w:lvlJc w:val="left"/>
      <w:pPr>
        <w:ind w:left="5943" w:hanging="358"/>
      </w:pPr>
      <w:rPr>
        <w:rFonts w:hint="default"/>
      </w:rPr>
    </w:lvl>
    <w:lvl w:ilvl="7" w:tplc="1D246B32">
      <w:numFmt w:val="bullet"/>
      <w:lvlText w:val="•"/>
      <w:lvlJc w:val="left"/>
      <w:pPr>
        <w:ind w:left="6904" w:hanging="358"/>
      </w:pPr>
      <w:rPr>
        <w:rFonts w:hint="default"/>
      </w:rPr>
    </w:lvl>
    <w:lvl w:ilvl="8" w:tplc="B664A8AA">
      <w:numFmt w:val="bullet"/>
      <w:lvlText w:val="•"/>
      <w:lvlJc w:val="left"/>
      <w:pPr>
        <w:ind w:left="7864" w:hanging="358"/>
      </w:pPr>
      <w:rPr>
        <w:rFonts w:hint="default"/>
      </w:rPr>
    </w:lvl>
  </w:abstractNum>
  <w:abstractNum w:abstractNumId="10">
    <w:nsid w:val="2C242EE2"/>
    <w:multiLevelType w:val="hybridMultilevel"/>
    <w:tmpl w:val="221E41DA"/>
    <w:lvl w:ilvl="0" w:tplc="F3129EE6">
      <w:start w:val="1"/>
      <w:numFmt w:val="decimal"/>
      <w:lvlText w:val="(%1)"/>
      <w:lvlJc w:val="left"/>
      <w:pPr>
        <w:ind w:left="496" w:hanging="358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1" w:tplc="95767638">
      <w:start w:val="1"/>
      <w:numFmt w:val="lowerLetter"/>
      <w:lvlText w:val="%2)"/>
      <w:lvlJc w:val="left"/>
      <w:pPr>
        <w:ind w:left="1132" w:hanging="358"/>
      </w:pPr>
      <w:rPr>
        <w:rFonts w:ascii="Calibri" w:eastAsia="Times New Roman" w:hAnsi="Calibri" w:cs="Calibri" w:hint="default"/>
        <w:strike/>
        <w:color w:val="FF0000"/>
        <w:w w:val="100"/>
        <w:sz w:val="24"/>
        <w:szCs w:val="24"/>
      </w:rPr>
    </w:lvl>
    <w:lvl w:ilvl="2" w:tplc="EE5E15E6">
      <w:numFmt w:val="bullet"/>
      <w:lvlText w:val="•"/>
      <w:lvlJc w:val="left"/>
      <w:pPr>
        <w:ind w:left="2100" w:hanging="358"/>
      </w:pPr>
      <w:rPr>
        <w:rFonts w:hint="default"/>
      </w:rPr>
    </w:lvl>
    <w:lvl w:ilvl="3" w:tplc="8B5E0F8C">
      <w:numFmt w:val="bullet"/>
      <w:lvlText w:val="•"/>
      <w:lvlJc w:val="left"/>
      <w:pPr>
        <w:ind w:left="3061" w:hanging="358"/>
      </w:pPr>
      <w:rPr>
        <w:rFonts w:hint="default"/>
      </w:rPr>
    </w:lvl>
    <w:lvl w:ilvl="4" w:tplc="C01A24B6">
      <w:numFmt w:val="bullet"/>
      <w:lvlText w:val="•"/>
      <w:lvlJc w:val="left"/>
      <w:pPr>
        <w:ind w:left="4022" w:hanging="358"/>
      </w:pPr>
      <w:rPr>
        <w:rFonts w:hint="default"/>
      </w:rPr>
    </w:lvl>
    <w:lvl w:ilvl="5" w:tplc="C486C124">
      <w:numFmt w:val="bullet"/>
      <w:lvlText w:val="•"/>
      <w:lvlJc w:val="left"/>
      <w:pPr>
        <w:ind w:left="4982" w:hanging="358"/>
      </w:pPr>
      <w:rPr>
        <w:rFonts w:hint="default"/>
      </w:rPr>
    </w:lvl>
    <w:lvl w:ilvl="6" w:tplc="0B24AEB0">
      <w:numFmt w:val="bullet"/>
      <w:lvlText w:val="•"/>
      <w:lvlJc w:val="left"/>
      <w:pPr>
        <w:ind w:left="5943" w:hanging="358"/>
      </w:pPr>
      <w:rPr>
        <w:rFonts w:hint="default"/>
      </w:rPr>
    </w:lvl>
    <w:lvl w:ilvl="7" w:tplc="1D246B32">
      <w:numFmt w:val="bullet"/>
      <w:lvlText w:val="•"/>
      <w:lvlJc w:val="left"/>
      <w:pPr>
        <w:ind w:left="6904" w:hanging="358"/>
      </w:pPr>
      <w:rPr>
        <w:rFonts w:hint="default"/>
      </w:rPr>
    </w:lvl>
    <w:lvl w:ilvl="8" w:tplc="B664A8AA">
      <w:numFmt w:val="bullet"/>
      <w:lvlText w:val="•"/>
      <w:lvlJc w:val="left"/>
      <w:pPr>
        <w:ind w:left="7864" w:hanging="358"/>
      </w:pPr>
      <w:rPr>
        <w:rFonts w:hint="default"/>
      </w:rPr>
    </w:lvl>
  </w:abstractNum>
  <w:abstractNum w:abstractNumId="11">
    <w:nsid w:val="360517C7"/>
    <w:multiLevelType w:val="hybridMultilevel"/>
    <w:tmpl w:val="A8E612B4"/>
    <w:lvl w:ilvl="0" w:tplc="065EBF9E">
      <w:start w:val="1"/>
      <w:numFmt w:val="decimal"/>
      <w:lvlText w:val="(%1)"/>
      <w:lvlJc w:val="left"/>
      <w:pPr>
        <w:ind w:left="496" w:hanging="358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1" w:tplc="93DCEC1A">
      <w:start w:val="1"/>
      <w:numFmt w:val="decimal"/>
      <w:lvlText w:val="(%2)"/>
      <w:lvlJc w:val="left"/>
      <w:pPr>
        <w:ind w:left="678" w:hanging="360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2" w:tplc="45E0205E">
      <w:numFmt w:val="bullet"/>
      <w:lvlText w:val="•"/>
      <w:lvlJc w:val="left"/>
      <w:pPr>
        <w:ind w:left="1691" w:hanging="360"/>
      </w:pPr>
      <w:rPr>
        <w:rFonts w:hint="default"/>
      </w:rPr>
    </w:lvl>
    <w:lvl w:ilvl="3" w:tplc="2E96B432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9064C390">
      <w:numFmt w:val="bullet"/>
      <w:lvlText w:val="•"/>
      <w:lvlJc w:val="left"/>
      <w:pPr>
        <w:ind w:left="3715" w:hanging="360"/>
      </w:pPr>
      <w:rPr>
        <w:rFonts w:hint="default"/>
      </w:rPr>
    </w:lvl>
    <w:lvl w:ilvl="5" w:tplc="F73AF372">
      <w:numFmt w:val="bullet"/>
      <w:lvlText w:val="•"/>
      <w:lvlJc w:val="left"/>
      <w:pPr>
        <w:ind w:left="4727" w:hanging="360"/>
      </w:pPr>
      <w:rPr>
        <w:rFonts w:hint="default"/>
      </w:rPr>
    </w:lvl>
    <w:lvl w:ilvl="6" w:tplc="E522CA44">
      <w:numFmt w:val="bullet"/>
      <w:lvlText w:val="•"/>
      <w:lvlJc w:val="left"/>
      <w:pPr>
        <w:ind w:left="5739" w:hanging="360"/>
      </w:pPr>
      <w:rPr>
        <w:rFonts w:hint="default"/>
      </w:rPr>
    </w:lvl>
    <w:lvl w:ilvl="7" w:tplc="515492AA">
      <w:numFmt w:val="bullet"/>
      <w:lvlText w:val="•"/>
      <w:lvlJc w:val="left"/>
      <w:pPr>
        <w:ind w:left="6750" w:hanging="360"/>
      </w:pPr>
      <w:rPr>
        <w:rFonts w:hint="default"/>
      </w:rPr>
    </w:lvl>
    <w:lvl w:ilvl="8" w:tplc="0D98ECC0">
      <w:numFmt w:val="bullet"/>
      <w:lvlText w:val="•"/>
      <w:lvlJc w:val="left"/>
      <w:pPr>
        <w:ind w:left="7762" w:hanging="360"/>
      </w:pPr>
      <w:rPr>
        <w:rFonts w:hint="default"/>
      </w:rPr>
    </w:lvl>
  </w:abstractNum>
  <w:abstractNum w:abstractNumId="12">
    <w:nsid w:val="373A5A4E"/>
    <w:multiLevelType w:val="singleLevel"/>
    <w:tmpl w:val="4516C908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abstractNum w:abstractNumId="13">
    <w:nsid w:val="37D06C71"/>
    <w:multiLevelType w:val="hybridMultilevel"/>
    <w:tmpl w:val="B7EA2788"/>
    <w:lvl w:ilvl="0" w:tplc="04050017">
      <w:start w:val="1"/>
      <w:numFmt w:val="lowerLetter"/>
      <w:lvlText w:val="%1)"/>
      <w:lvlJc w:val="left"/>
      <w:pPr>
        <w:ind w:left="1494" w:hanging="360"/>
      </w:pPr>
      <w:rPr>
        <w:rFonts w:cs="Times New Roman"/>
      </w:rPr>
    </w:lvl>
    <w:lvl w:ilvl="1" w:tplc="04050013">
      <w:start w:val="1"/>
      <w:numFmt w:val="upperRoman"/>
      <w:lvlText w:val="%2."/>
      <w:lvlJc w:val="righ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4">
    <w:nsid w:val="3C96013D"/>
    <w:multiLevelType w:val="hybridMultilevel"/>
    <w:tmpl w:val="B7EA2788"/>
    <w:lvl w:ilvl="0" w:tplc="04050017">
      <w:start w:val="1"/>
      <w:numFmt w:val="lowerLetter"/>
      <w:lvlText w:val="%1)"/>
      <w:lvlJc w:val="left"/>
      <w:pPr>
        <w:ind w:left="1494" w:hanging="360"/>
      </w:pPr>
      <w:rPr>
        <w:rFonts w:cs="Times New Roman"/>
      </w:rPr>
    </w:lvl>
    <w:lvl w:ilvl="1" w:tplc="04050013">
      <w:start w:val="1"/>
      <w:numFmt w:val="upperRoman"/>
      <w:lvlText w:val="%2."/>
      <w:lvlJc w:val="righ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5">
    <w:nsid w:val="3F97381D"/>
    <w:multiLevelType w:val="hybridMultilevel"/>
    <w:tmpl w:val="CF52FFC0"/>
    <w:lvl w:ilvl="0" w:tplc="F3129EE6">
      <w:start w:val="1"/>
      <w:numFmt w:val="decimal"/>
      <w:lvlText w:val="(%1)"/>
      <w:lvlJc w:val="left"/>
      <w:pPr>
        <w:ind w:left="720" w:hanging="360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F315A"/>
    <w:multiLevelType w:val="hybridMultilevel"/>
    <w:tmpl w:val="A23C431A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4221AE0"/>
    <w:multiLevelType w:val="hybridMultilevel"/>
    <w:tmpl w:val="8F1A5738"/>
    <w:lvl w:ilvl="0" w:tplc="57EA2F22">
      <w:start w:val="1"/>
      <w:numFmt w:val="decimal"/>
      <w:lvlText w:val="(%1)"/>
      <w:lvlJc w:val="left"/>
      <w:pPr>
        <w:ind w:left="566" w:hanging="428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1" w:tplc="779C03C2">
      <w:numFmt w:val="bullet"/>
      <w:lvlText w:val="•"/>
      <w:lvlJc w:val="left"/>
      <w:pPr>
        <w:ind w:left="1482" w:hanging="428"/>
      </w:pPr>
      <w:rPr>
        <w:rFonts w:hint="default"/>
      </w:rPr>
    </w:lvl>
    <w:lvl w:ilvl="2" w:tplc="9E26A710">
      <w:numFmt w:val="bullet"/>
      <w:lvlText w:val="•"/>
      <w:lvlJc w:val="left"/>
      <w:pPr>
        <w:ind w:left="2405" w:hanging="428"/>
      </w:pPr>
      <w:rPr>
        <w:rFonts w:hint="default"/>
      </w:rPr>
    </w:lvl>
    <w:lvl w:ilvl="3" w:tplc="9C1EC8C0">
      <w:numFmt w:val="bullet"/>
      <w:lvlText w:val="•"/>
      <w:lvlJc w:val="left"/>
      <w:pPr>
        <w:ind w:left="3327" w:hanging="428"/>
      </w:pPr>
      <w:rPr>
        <w:rFonts w:hint="default"/>
      </w:rPr>
    </w:lvl>
    <w:lvl w:ilvl="4" w:tplc="ECA632DE">
      <w:numFmt w:val="bullet"/>
      <w:lvlText w:val="•"/>
      <w:lvlJc w:val="left"/>
      <w:pPr>
        <w:ind w:left="4250" w:hanging="428"/>
      </w:pPr>
      <w:rPr>
        <w:rFonts w:hint="default"/>
      </w:rPr>
    </w:lvl>
    <w:lvl w:ilvl="5" w:tplc="DDC8FB64">
      <w:numFmt w:val="bullet"/>
      <w:lvlText w:val="•"/>
      <w:lvlJc w:val="left"/>
      <w:pPr>
        <w:ind w:left="5173" w:hanging="428"/>
      </w:pPr>
      <w:rPr>
        <w:rFonts w:hint="default"/>
      </w:rPr>
    </w:lvl>
    <w:lvl w:ilvl="6" w:tplc="DEEA7C8E">
      <w:numFmt w:val="bullet"/>
      <w:lvlText w:val="•"/>
      <w:lvlJc w:val="left"/>
      <w:pPr>
        <w:ind w:left="6095" w:hanging="428"/>
      </w:pPr>
      <w:rPr>
        <w:rFonts w:hint="default"/>
      </w:rPr>
    </w:lvl>
    <w:lvl w:ilvl="7" w:tplc="D286DF8C">
      <w:numFmt w:val="bullet"/>
      <w:lvlText w:val="•"/>
      <w:lvlJc w:val="left"/>
      <w:pPr>
        <w:ind w:left="7018" w:hanging="428"/>
      </w:pPr>
      <w:rPr>
        <w:rFonts w:hint="default"/>
      </w:rPr>
    </w:lvl>
    <w:lvl w:ilvl="8" w:tplc="7EE0EF78">
      <w:numFmt w:val="bullet"/>
      <w:lvlText w:val="•"/>
      <w:lvlJc w:val="left"/>
      <w:pPr>
        <w:ind w:left="7941" w:hanging="428"/>
      </w:pPr>
      <w:rPr>
        <w:rFonts w:hint="default"/>
      </w:rPr>
    </w:lvl>
  </w:abstractNum>
  <w:abstractNum w:abstractNumId="18">
    <w:nsid w:val="44606781"/>
    <w:multiLevelType w:val="hybridMultilevel"/>
    <w:tmpl w:val="9E76805E"/>
    <w:lvl w:ilvl="0" w:tplc="F02660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52D090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>
    <w:nsid w:val="4DF02C16"/>
    <w:multiLevelType w:val="hybridMultilevel"/>
    <w:tmpl w:val="F664DDA4"/>
    <w:lvl w:ilvl="0" w:tplc="0405000F">
      <w:start w:val="1"/>
      <w:numFmt w:val="decimal"/>
      <w:lvlText w:val="%1."/>
      <w:lvlJc w:val="left"/>
      <w:pPr>
        <w:ind w:left="83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  <w:rPr>
        <w:rFonts w:cs="Times New Roman"/>
      </w:rPr>
    </w:lvl>
  </w:abstractNum>
  <w:abstractNum w:abstractNumId="21">
    <w:nsid w:val="4F4B3624"/>
    <w:multiLevelType w:val="hybridMultilevel"/>
    <w:tmpl w:val="5F70A84A"/>
    <w:lvl w:ilvl="0" w:tplc="A9B6247E">
      <w:start w:val="1"/>
      <w:numFmt w:val="upperRoman"/>
      <w:lvlText w:val="%1."/>
      <w:lvlJc w:val="left"/>
      <w:pPr>
        <w:ind w:left="1009" w:hanging="848"/>
      </w:pPr>
      <w:rPr>
        <w:rFonts w:ascii="Calibri" w:eastAsia="Times New Roman" w:hAnsi="Calibri" w:cs="Calibri" w:hint="default"/>
        <w:b/>
        <w:bCs/>
        <w:w w:val="100"/>
        <w:sz w:val="24"/>
        <w:szCs w:val="24"/>
      </w:rPr>
    </w:lvl>
    <w:lvl w:ilvl="1" w:tplc="6010A3AA">
      <w:start w:val="1"/>
      <w:numFmt w:val="lowerLetter"/>
      <w:lvlText w:val="%2)"/>
      <w:lvlJc w:val="left"/>
      <w:pPr>
        <w:ind w:left="1729" w:hanging="360"/>
      </w:pPr>
      <w:rPr>
        <w:rFonts w:ascii="Calibri" w:eastAsia="Times New Roman" w:hAnsi="Calibri" w:cs="Calibri" w:hint="default"/>
        <w:w w:val="100"/>
        <w:sz w:val="24"/>
        <w:szCs w:val="24"/>
      </w:rPr>
    </w:lvl>
    <w:lvl w:ilvl="2" w:tplc="25C2EFF0">
      <w:numFmt w:val="bullet"/>
      <w:lvlText w:val="•"/>
      <w:lvlJc w:val="left"/>
      <w:pPr>
        <w:ind w:left="2540" w:hanging="360"/>
      </w:pPr>
      <w:rPr>
        <w:rFonts w:hint="default"/>
      </w:rPr>
    </w:lvl>
    <w:lvl w:ilvl="3" w:tplc="922C2352">
      <w:numFmt w:val="bullet"/>
      <w:lvlText w:val="•"/>
      <w:lvlJc w:val="left"/>
      <w:pPr>
        <w:ind w:left="3361" w:hanging="360"/>
      </w:pPr>
      <w:rPr>
        <w:rFonts w:hint="default"/>
      </w:rPr>
    </w:lvl>
    <w:lvl w:ilvl="4" w:tplc="698800B0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C06A43E4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E04444EC">
      <w:numFmt w:val="bullet"/>
      <w:lvlText w:val="•"/>
      <w:lvlJc w:val="left"/>
      <w:pPr>
        <w:ind w:left="5823" w:hanging="360"/>
      </w:pPr>
      <w:rPr>
        <w:rFonts w:hint="default"/>
      </w:rPr>
    </w:lvl>
    <w:lvl w:ilvl="7" w:tplc="61AEE938"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A2D0A732">
      <w:numFmt w:val="bullet"/>
      <w:lvlText w:val="•"/>
      <w:lvlJc w:val="left"/>
      <w:pPr>
        <w:ind w:left="7464" w:hanging="360"/>
      </w:pPr>
      <w:rPr>
        <w:rFonts w:hint="default"/>
      </w:rPr>
    </w:lvl>
  </w:abstractNum>
  <w:abstractNum w:abstractNumId="22">
    <w:nsid w:val="4FF4032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53106473"/>
    <w:multiLevelType w:val="hybridMultilevel"/>
    <w:tmpl w:val="AEE0571C"/>
    <w:lvl w:ilvl="0" w:tplc="F3129EE6">
      <w:start w:val="1"/>
      <w:numFmt w:val="decimal"/>
      <w:lvlText w:val="(%1)"/>
      <w:lvlJc w:val="left"/>
      <w:pPr>
        <w:ind w:left="720" w:hanging="360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892BAD"/>
    <w:multiLevelType w:val="hybridMultilevel"/>
    <w:tmpl w:val="7A1E3882"/>
    <w:lvl w:ilvl="0" w:tplc="F3129EE6">
      <w:start w:val="1"/>
      <w:numFmt w:val="decimal"/>
      <w:lvlText w:val="(%1)"/>
      <w:lvlJc w:val="left"/>
      <w:pPr>
        <w:ind w:left="720" w:hanging="360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A2359F"/>
    <w:multiLevelType w:val="hybridMultilevel"/>
    <w:tmpl w:val="5F501D96"/>
    <w:lvl w:ilvl="0" w:tplc="37CE61D4">
      <w:start w:val="2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2C44B9F"/>
    <w:multiLevelType w:val="hybridMultilevel"/>
    <w:tmpl w:val="BFF0F7BE"/>
    <w:lvl w:ilvl="0" w:tplc="04050017">
      <w:start w:val="1"/>
      <w:numFmt w:val="lowerLetter"/>
      <w:lvlText w:val="%1)"/>
      <w:lvlJc w:val="left"/>
      <w:pPr>
        <w:ind w:left="149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7">
    <w:nsid w:val="6375487C"/>
    <w:multiLevelType w:val="hybridMultilevel"/>
    <w:tmpl w:val="5B229F78"/>
    <w:lvl w:ilvl="0" w:tplc="5B842F2A">
      <w:start w:val="1"/>
      <w:numFmt w:val="decimal"/>
      <w:lvlText w:val="(%1)"/>
      <w:lvlJc w:val="left"/>
      <w:pPr>
        <w:ind w:left="720" w:hanging="360"/>
      </w:pPr>
      <w:rPr>
        <w:rFonts w:ascii="Calibri" w:eastAsia="Times New Roman" w:hAnsi="Calibri" w:cs="Calibri" w:hint="default"/>
        <w:b w:val="0"/>
        <w:spacing w:val="-1"/>
        <w:w w:val="1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B65EB5"/>
    <w:multiLevelType w:val="hybridMultilevel"/>
    <w:tmpl w:val="C088A7C0"/>
    <w:lvl w:ilvl="0" w:tplc="F3129EE6">
      <w:start w:val="1"/>
      <w:numFmt w:val="decimal"/>
      <w:lvlText w:val="(%1)"/>
      <w:lvlJc w:val="left"/>
      <w:pPr>
        <w:ind w:left="496" w:hanging="358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1" w:tplc="6DC6AFB2">
      <w:start w:val="1"/>
      <w:numFmt w:val="lowerLetter"/>
      <w:lvlText w:val="%2)"/>
      <w:lvlJc w:val="left"/>
      <w:pPr>
        <w:ind w:left="1132" w:hanging="358"/>
      </w:pPr>
      <w:rPr>
        <w:rFonts w:ascii="Calibri" w:eastAsia="Times New Roman" w:hAnsi="Calibri" w:cs="Calibri" w:hint="default"/>
        <w:w w:val="100"/>
        <w:sz w:val="24"/>
        <w:szCs w:val="24"/>
      </w:rPr>
    </w:lvl>
    <w:lvl w:ilvl="2" w:tplc="EE5E15E6">
      <w:numFmt w:val="bullet"/>
      <w:lvlText w:val="•"/>
      <w:lvlJc w:val="left"/>
      <w:pPr>
        <w:ind w:left="2100" w:hanging="358"/>
      </w:pPr>
      <w:rPr>
        <w:rFonts w:hint="default"/>
      </w:rPr>
    </w:lvl>
    <w:lvl w:ilvl="3" w:tplc="8B5E0F8C">
      <w:numFmt w:val="bullet"/>
      <w:lvlText w:val="•"/>
      <w:lvlJc w:val="left"/>
      <w:pPr>
        <w:ind w:left="3061" w:hanging="358"/>
      </w:pPr>
      <w:rPr>
        <w:rFonts w:hint="default"/>
      </w:rPr>
    </w:lvl>
    <w:lvl w:ilvl="4" w:tplc="C01A24B6">
      <w:numFmt w:val="bullet"/>
      <w:lvlText w:val="•"/>
      <w:lvlJc w:val="left"/>
      <w:pPr>
        <w:ind w:left="4022" w:hanging="358"/>
      </w:pPr>
      <w:rPr>
        <w:rFonts w:hint="default"/>
      </w:rPr>
    </w:lvl>
    <w:lvl w:ilvl="5" w:tplc="C486C124">
      <w:numFmt w:val="bullet"/>
      <w:lvlText w:val="•"/>
      <w:lvlJc w:val="left"/>
      <w:pPr>
        <w:ind w:left="4982" w:hanging="358"/>
      </w:pPr>
      <w:rPr>
        <w:rFonts w:hint="default"/>
      </w:rPr>
    </w:lvl>
    <w:lvl w:ilvl="6" w:tplc="0B24AEB0">
      <w:numFmt w:val="bullet"/>
      <w:lvlText w:val="•"/>
      <w:lvlJc w:val="left"/>
      <w:pPr>
        <w:ind w:left="5943" w:hanging="358"/>
      </w:pPr>
      <w:rPr>
        <w:rFonts w:hint="default"/>
      </w:rPr>
    </w:lvl>
    <w:lvl w:ilvl="7" w:tplc="1D246B32">
      <w:numFmt w:val="bullet"/>
      <w:lvlText w:val="•"/>
      <w:lvlJc w:val="left"/>
      <w:pPr>
        <w:ind w:left="6904" w:hanging="358"/>
      </w:pPr>
      <w:rPr>
        <w:rFonts w:hint="default"/>
      </w:rPr>
    </w:lvl>
    <w:lvl w:ilvl="8" w:tplc="B664A8AA">
      <w:numFmt w:val="bullet"/>
      <w:lvlText w:val="•"/>
      <w:lvlJc w:val="left"/>
      <w:pPr>
        <w:ind w:left="7864" w:hanging="358"/>
      </w:pPr>
      <w:rPr>
        <w:rFonts w:hint="default"/>
      </w:rPr>
    </w:lvl>
  </w:abstractNum>
  <w:abstractNum w:abstractNumId="29">
    <w:nsid w:val="656109EF"/>
    <w:multiLevelType w:val="singleLevel"/>
    <w:tmpl w:val="823CA8D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>
    <w:nsid w:val="6EA0508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>
    <w:nsid w:val="709C65BD"/>
    <w:multiLevelType w:val="hybridMultilevel"/>
    <w:tmpl w:val="A8E612B4"/>
    <w:lvl w:ilvl="0" w:tplc="065EBF9E">
      <w:start w:val="1"/>
      <w:numFmt w:val="decimal"/>
      <w:lvlText w:val="(%1)"/>
      <w:lvlJc w:val="left"/>
      <w:pPr>
        <w:ind w:left="496" w:hanging="358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1" w:tplc="93DCEC1A">
      <w:start w:val="1"/>
      <w:numFmt w:val="decimal"/>
      <w:lvlText w:val="(%2)"/>
      <w:lvlJc w:val="left"/>
      <w:pPr>
        <w:ind w:left="678" w:hanging="360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2" w:tplc="45E0205E">
      <w:numFmt w:val="bullet"/>
      <w:lvlText w:val="•"/>
      <w:lvlJc w:val="left"/>
      <w:pPr>
        <w:ind w:left="1691" w:hanging="360"/>
      </w:pPr>
      <w:rPr>
        <w:rFonts w:hint="default"/>
      </w:rPr>
    </w:lvl>
    <w:lvl w:ilvl="3" w:tplc="2E96B432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9064C390">
      <w:numFmt w:val="bullet"/>
      <w:lvlText w:val="•"/>
      <w:lvlJc w:val="left"/>
      <w:pPr>
        <w:ind w:left="3715" w:hanging="360"/>
      </w:pPr>
      <w:rPr>
        <w:rFonts w:hint="default"/>
      </w:rPr>
    </w:lvl>
    <w:lvl w:ilvl="5" w:tplc="F73AF372">
      <w:numFmt w:val="bullet"/>
      <w:lvlText w:val="•"/>
      <w:lvlJc w:val="left"/>
      <w:pPr>
        <w:ind w:left="4727" w:hanging="360"/>
      </w:pPr>
      <w:rPr>
        <w:rFonts w:hint="default"/>
      </w:rPr>
    </w:lvl>
    <w:lvl w:ilvl="6" w:tplc="E522CA44">
      <w:numFmt w:val="bullet"/>
      <w:lvlText w:val="•"/>
      <w:lvlJc w:val="left"/>
      <w:pPr>
        <w:ind w:left="5739" w:hanging="360"/>
      </w:pPr>
      <w:rPr>
        <w:rFonts w:hint="default"/>
      </w:rPr>
    </w:lvl>
    <w:lvl w:ilvl="7" w:tplc="515492AA">
      <w:numFmt w:val="bullet"/>
      <w:lvlText w:val="•"/>
      <w:lvlJc w:val="left"/>
      <w:pPr>
        <w:ind w:left="6750" w:hanging="360"/>
      </w:pPr>
      <w:rPr>
        <w:rFonts w:hint="default"/>
      </w:rPr>
    </w:lvl>
    <w:lvl w:ilvl="8" w:tplc="0D98ECC0">
      <w:numFmt w:val="bullet"/>
      <w:lvlText w:val="•"/>
      <w:lvlJc w:val="left"/>
      <w:pPr>
        <w:ind w:left="7762" w:hanging="360"/>
      </w:pPr>
      <w:rPr>
        <w:rFonts w:hint="default"/>
      </w:rPr>
    </w:lvl>
  </w:abstractNum>
  <w:abstractNum w:abstractNumId="32">
    <w:nsid w:val="752D227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>
    <w:nsid w:val="79F2070C"/>
    <w:multiLevelType w:val="hybridMultilevel"/>
    <w:tmpl w:val="33803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7F35AB"/>
    <w:multiLevelType w:val="singleLevel"/>
    <w:tmpl w:val="578C1FB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35">
    <w:nsid w:val="7BB5227F"/>
    <w:multiLevelType w:val="hybridMultilevel"/>
    <w:tmpl w:val="FE22F554"/>
    <w:lvl w:ilvl="0" w:tplc="04050017">
      <w:start w:val="1"/>
      <w:numFmt w:val="lowerLetter"/>
      <w:lvlText w:val="%1)"/>
      <w:lvlJc w:val="left"/>
      <w:pPr>
        <w:ind w:left="1494" w:hanging="360"/>
      </w:pPr>
      <w:rPr>
        <w:rFonts w:cs="Times New Roman"/>
      </w:rPr>
    </w:lvl>
    <w:lvl w:ilvl="1" w:tplc="04050013">
      <w:start w:val="1"/>
      <w:numFmt w:val="upperRoman"/>
      <w:lvlText w:val="%2."/>
      <w:lvlJc w:val="righ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</w:num>
  <w:num w:numId="2">
    <w:abstractNumId w:val="34"/>
    <w:lvlOverride w:ilvl="0">
      <w:startOverride w:val="1"/>
    </w:lvlOverride>
  </w:num>
  <w:num w:numId="3">
    <w:abstractNumId w:val="22"/>
  </w:num>
  <w:num w:numId="4">
    <w:abstractNumId w:val="32"/>
  </w:num>
  <w:num w:numId="5">
    <w:abstractNumId w:val="16"/>
  </w:num>
  <w:num w:numId="6">
    <w:abstractNumId w:val="30"/>
  </w:num>
  <w:num w:numId="7">
    <w:abstractNumId w:val="29"/>
  </w:num>
  <w:num w:numId="8">
    <w:abstractNumId w:val="7"/>
  </w:num>
  <w:num w:numId="9">
    <w:abstractNumId w:val="18"/>
  </w:num>
  <w:num w:numId="10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0"/>
  </w:num>
  <w:num w:numId="13">
    <w:abstractNumId w:val="5"/>
  </w:num>
  <w:num w:numId="14">
    <w:abstractNumId w:val="31"/>
  </w:num>
  <w:num w:numId="15">
    <w:abstractNumId w:val="1"/>
  </w:num>
  <w:num w:numId="16">
    <w:abstractNumId w:val="8"/>
  </w:num>
  <w:num w:numId="17">
    <w:abstractNumId w:val="6"/>
  </w:num>
  <w:num w:numId="18">
    <w:abstractNumId w:val="20"/>
  </w:num>
  <w:num w:numId="19">
    <w:abstractNumId w:val="11"/>
  </w:num>
  <w:num w:numId="20">
    <w:abstractNumId w:val="3"/>
  </w:num>
  <w:num w:numId="21">
    <w:abstractNumId w:val="28"/>
  </w:num>
  <w:num w:numId="22">
    <w:abstractNumId w:val="9"/>
  </w:num>
  <w:num w:numId="23">
    <w:abstractNumId w:val="26"/>
  </w:num>
  <w:num w:numId="24">
    <w:abstractNumId w:val="4"/>
  </w:num>
  <w:num w:numId="25">
    <w:abstractNumId w:val="13"/>
  </w:num>
  <w:num w:numId="26">
    <w:abstractNumId w:val="21"/>
  </w:num>
  <w:num w:numId="27">
    <w:abstractNumId w:val="35"/>
  </w:num>
  <w:num w:numId="28">
    <w:abstractNumId w:val="14"/>
  </w:num>
  <w:num w:numId="29">
    <w:abstractNumId w:val="0"/>
  </w:num>
  <w:num w:numId="30">
    <w:abstractNumId w:val="33"/>
  </w:num>
  <w:num w:numId="31">
    <w:abstractNumId w:val="19"/>
  </w:num>
  <w:num w:numId="32">
    <w:abstractNumId w:val="27"/>
  </w:num>
  <w:num w:numId="33">
    <w:abstractNumId w:val="2"/>
  </w:num>
  <w:num w:numId="34">
    <w:abstractNumId w:val="23"/>
  </w:num>
  <w:num w:numId="35">
    <w:abstractNumId w:val="15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4EF"/>
    <w:rsid w:val="0002474D"/>
    <w:rsid w:val="000360D4"/>
    <w:rsid w:val="00043626"/>
    <w:rsid w:val="000B3371"/>
    <w:rsid w:val="000D44EF"/>
    <w:rsid w:val="000D703A"/>
    <w:rsid w:val="0010354F"/>
    <w:rsid w:val="001255B9"/>
    <w:rsid w:val="001304F5"/>
    <w:rsid w:val="00157935"/>
    <w:rsid w:val="002224AB"/>
    <w:rsid w:val="002313C4"/>
    <w:rsid w:val="00290EE7"/>
    <w:rsid w:val="00292BD5"/>
    <w:rsid w:val="002A156E"/>
    <w:rsid w:val="002D52C6"/>
    <w:rsid w:val="002E0690"/>
    <w:rsid w:val="002E2264"/>
    <w:rsid w:val="002E7BFB"/>
    <w:rsid w:val="00333460"/>
    <w:rsid w:val="0033445B"/>
    <w:rsid w:val="003407F2"/>
    <w:rsid w:val="00382B14"/>
    <w:rsid w:val="003F01A7"/>
    <w:rsid w:val="003F654C"/>
    <w:rsid w:val="003F716C"/>
    <w:rsid w:val="004039F9"/>
    <w:rsid w:val="00422376"/>
    <w:rsid w:val="00441B6E"/>
    <w:rsid w:val="00445423"/>
    <w:rsid w:val="00472C47"/>
    <w:rsid w:val="00483AF2"/>
    <w:rsid w:val="004A2240"/>
    <w:rsid w:val="004A6BBC"/>
    <w:rsid w:val="004B0B89"/>
    <w:rsid w:val="00527920"/>
    <w:rsid w:val="00541331"/>
    <w:rsid w:val="005678E0"/>
    <w:rsid w:val="005F731E"/>
    <w:rsid w:val="00601B5F"/>
    <w:rsid w:val="0061207F"/>
    <w:rsid w:val="0061634B"/>
    <w:rsid w:val="00654ED1"/>
    <w:rsid w:val="00656E2C"/>
    <w:rsid w:val="006644E2"/>
    <w:rsid w:val="006729EC"/>
    <w:rsid w:val="006A4D05"/>
    <w:rsid w:val="006C659D"/>
    <w:rsid w:val="006E43FE"/>
    <w:rsid w:val="00732810"/>
    <w:rsid w:val="007B371D"/>
    <w:rsid w:val="007D1661"/>
    <w:rsid w:val="008213D3"/>
    <w:rsid w:val="008307FC"/>
    <w:rsid w:val="00851D01"/>
    <w:rsid w:val="008E0A4D"/>
    <w:rsid w:val="008E2E67"/>
    <w:rsid w:val="00926F05"/>
    <w:rsid w:val="00996887"/>
    <w:rsid w:val="009B3FBE"/>
    <w:rsid w:val="009D64F3"/>
    <w:rsid w:val="009F191E"/>
    <w:rsid w:val="00A77284"/>
    <w:rsid w:val="00A86430"/>
    <w:rsid w:val="00A95B00"/>
    <w:rsid w:val="00A97F00"/>
    <w:rsid w:val="00AC2CAE"/>
    <w:rsid w:val="00B25570"/>
    <w:rsid w:val="00B374C6"/>
    <w:rsid w:val="00B92A26"/>
    <w:rsid w:val="00BA4901"/>
    <w:rsid w:val="00BC1CAC"/>
    <w:rsid w:val="00BC774E"/>
    <w:rsid w:val="00C059FC"/>
    <w:rsid w:val="00C54889"/>
    <w:rsid w:val="00C929E9"/>
    <w:rsid w:val="00CA5FAA"/>
    <w:rsid w:val="00D37018"/>
    <w:rsid w:val="00D616DC"/>
    <w:rsid w:val="00D6645E"/>
    <w:rsid w:val="00DA511C"/>
    <w:rsid w:val="00DB4C9B"/>
    <w:rsid w:val="00DB62DD"/>
    <w:rsid w:val="00E27468"/>
    <w:rsid w:val="00E55523"/>
    <w:rsid w:val="00E7451C"/>
    <w:rsid w:val="00F75978"/>
    <w:rsid w:val="00FB3070"/>
    <w:rsid w:val="00FE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920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445423"/>
    <w:pPr>
      <w:keepNext/>
      <w:tabs>
        <w:tab w:val="left" w:pos="426"/>
      </w:tabs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3F01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locked/>
    <w:rsid w:val="00445423"/>
    <w:rPr>
      <w:rFonts w:cs="Times New Roman"/>
      <w:b/>
      <w:bCs/>
      <w:sz w:val="24"/>
      <w:szCs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ZpatChar">
    <w:name w:val="Zápatí Char"/>
    <w:basedOn w:val="Standardnpsmoodstavce"/>
    <w:link w:val="Zpat"/>
    <w:uiPriority w:val="99"/>
    <w:locked/>
    <w:rsid w:val="00D3701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D37018"/>
    <w:pPr>
      <w:tabs>
        <w:tab w:val="center" w:pos="4536"/>
        <w:tab w:val="right" w:pos="9072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ZpatChar1">
    <w:name w:val="Zápatí Char1"/>
    <w:basedOn w:val="Standardnpsmoodstavce"/>
    <w:uiPriority w:val="99"/>
    <w:semiHidden/>
    <w:rPr>
      <w:sz w:val="24"/>
      <w:szCs w:val="24"/>
    </w:rPr>
  </w:style>
  <w:style w:type="character" w:customStyle="1" w:styleId="ZpatChar16">
    <w:name w:val="Zápatí Char16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patChar12">
    <w:name w:val="Zápatí Char12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patChar11">
    <w:name w:val="Zápatí Char11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locked/>
    <w:rsid w:val="00445423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445423"/>
    <w:pPr>
      <w:tabs>
        <w:tab w:val="left" w:pos="426"/>
      </w:tabs>
      <w:jc w:val="both"/>
    </w:pPr>
    <w:rPr>
      <w:noProof/>
    </w:rPr>
  </w:style>
  <w:style w:type="character" w:customStyle="1" w:styleId="ZkladntextChar1">
    <w:name w:val="Základní text Char1"/>
    <w:basedOn w:val="Standardnpsmoodstavce"/>
    <w:uiPriority w:val="99"/>
    <w:semiHidden/>
    <w:rPr>
      <w:sz w:val="24"/>
      <w:szCs w:val="24"/>
    </w:rPr>
  </w:style>
  <w:style w:type="character" w:customStyle="1" w:styleId="ZkladntextChar16">
    <w:name w:val="Základní text Char16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Char12">
    <w:name w:val="Základní text Char12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Char11">
    <w:name w:val="Základní text Char11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445423"/>
    <w:rPr>
      <w:rFonts w:cs="Times New Roman"/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445423"/>
    <w:pPr>
      <w:ind w:left="284" w:hanging="284"/>
      <w:jc w:val="both"/>
    </w:pPr>
    <w:rPr>
      <w:b/>
      <w:bCs/>
      <w:noProof/>
    </w:rPr>
  </w:style>
  <w:style w:type="character" w:customStyle="1" w:styleId="ZkladntextodsazenChar1">
    <w:name w:val="Základní text odsazený Char1"/>
    <w:basedOn w:val="Standardnpsmoodstavce"/>
    <w:uiPriority w:val="99"/>
    <w:semiHidden/>
    <w:rPr>
      <w:sz w:val="24"/>
      <w:szCs w:val="24"/>
    </w:rPr>
  </w:style>
  <w:style w:type="character" w:customStyle="1" w:styleId="ZkladntextodsazenChar16">
    <w:name w:val="Základní text odsazený Char16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odsazenChar12">
    <w:name w:val="Základní text odsazený Char12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odsazenChar11">
    <w:name w:val="Základní text odsazený Char11"/>
    <w:basedOn w:val="Standardnpsmoodstavce"/>
    <w:uiPriority w:val="99"/>
    <w:semiHidden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37018"/>
    <w:pPr>
      <w:tabs>
        <w:tab w:val="center" w:pos="4536"/>
        <w:tab w:val="right" w:pos="9072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37018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4A6BB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4A6BB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uiPriority w:val="1"/>
    <w:qFormat/>
    <w:rsid w:val="004A6BBC"/>
    <w:pPr>
      <w:jc w:val="center"/>
    </w:pPr>
    <w:rPr>
      <w:caps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1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rosttext">
    <w:name w:val="Plain Text"/>
    <w:basedOn w:val="Normln"/>
    <w:link w:val="ProsttextChar"/>
    <w:uiPriority w:val="99"/>
    <w:rsid w:val="003F01A7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odstavec">
    <w:name w:val="odstavec"/>
    <w:basedOn w:val="Normln"/>
    <w:uiPriority w:val="99"/>
    <w:rsid w:val="003F01A7"/>
    <w:pPr>
      <w:overflowPunct w:val="0"/>
      <w:autoSpaceDE w:val="0"/>
      <w:autoSpaceDN w:val="0"/>
      <w:adjustRightInd w:val="0"/>
      <w:spacing w:after="120"/>
      <w:ind w:firstLine="709"/>
      <w:jc w:val="both"/>
    </w:pPr>
    <w:rPr>
      <w:rFonts w:ascii="Courier New" w:hAnsi="Courier New"/>
      <w:kern w:val="28"/>
      <w:sz w:val="22"/>
      <w:szCs w:val="20"/>
    </w:rPr>
  </w:style>
  <w:style w:type="character" w:customStyle="1" w:styleId="Vstupnpole">
    <w:name w:val="Vstupní pole"/>
    <w:basedOn w:val="Standardnpsmoodstavce"/>
    <w:uiPriority w:val="99"/>
    <w:rsid w:val="00996887"/>
    <w:rPr>
      <w:rFonts w:cs="Times New Roman"/>
      <w:b/>
      <w:caps/>
      <w:color w:val="0000FF"/>
    </w:rPr>
  </w:style>
  <w:style w:type="character" w:styleId="slostrnky">
    <w:name w:val="page number"/>
    <w:basedOn w:val="Standardnpsmoodstavce"/>
    <w:uiPriority w:val="99"/>
    <w:rsid w:val="00CA5FA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F73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ZpatChar15">
    <w:name w:val="Zápatí Char15"/>
    <w:basedOn w:val="Standardnpsmoodstavce"/>
    <w:uiPriority w:val="99"/>
    <w:semiHidden/>
    <w:rsid w:val="00B92A26"/>
    <w:rPr>
      <w:rFonts w:cs="Times New Roman"/>
      <w:sz w:val="24"/>
      <w:szCs w:val="24"/>
    </w:rPr>
  </w:style>
  <w:style w:type="character" w:customStyle="1" w:styleId="ZpatChar14">
    <w:name w:val="Zápatí Char14"/>
    <w:basedOn w:val="Standardnpsmoodstavce"/>
    <w:uiPriority w:val="99"/>
    <w:semiHidden/>
    <w:rsid w:val="00B92A26"/>
    <w:rPr>
      <w:rFonts w:cs="Times New Roman"/>
      <w:sz w:val="24"/>
      <w:szCs w:val="24"/>
    </w:rPr>
  </w:style>
  <w:style w:type="character" w:customStyle="1" w:styleId="ZpatChar13">
    <w:name w:val="Zápatí Char13"/>
    <w:basedOn w:val="Standardnpsmoodstavce"/>
    <w:uiPriority w:val="99"/>
    <w:semiHidden/>
    <w:rsid w:val="00B92A26"/>
    <w:rPr>
      <w:rFonts w:cs="Times New Roman"/>
      <w:sz w:val="24"/>
      <w:szCs w:val="24"/>
    </w:rPr>
  </w:style>
  <w:style w:type="character" w:customStyle="1" w:styleId="ZkladntextChar15">
    <w:name w:val="Základní text Char15"/>
    <w:basedOn w:val="Standardnpsmoodstavce"/>
    <w:uiPriority w:val="99"/>
    <w:semiHidden/>
    <w:rsid w:val="00B92A26"/>
    <w:rPr>
      <w:rFonts w:cs="Times New Roman"/>
      <w:sz w:val="24"/>
      <w:szCs w:val="24"/>
    </w:rPr>
  </w:style>
  <w:style w:type="character" w:customStyle="1" w:styleId="ZkladntextChar14">
    <w:name w:val="Základní text Char14"/>
    <w:basedOn w:val="Standardnpsmoodstavce"/>
    <w:uiPriority w:val="99"/>
    <w:semiHidden/>
    <w:rsid w:val="00B92A26"/>
    <w:rPr>
      <w:rFonts w:cs="Times New Roman"/>
      <w:sz w:val="24"/>
      <w:szCs w:val="24"/>
    </w:rPr>
  </w:style>
  <w:style w:type="character" w:customStyle="1" w:styleId="ZkladntextChar13">
    <w:name w:val="Základní text Char13"/>
    <w:basedOn w:val="Standardnpsmoodstavce"/>
    <w:uiPriority w:val="99"/>
    <w:semiHidden/>
    <w:rsid w:val="00B92A26"/>
    <w:rPr>
      <w:rFonts w:cs="Times New Roman"/>
      <w:sz w:val="24"/>
      <w:szCs w:val="24"/>
    </w:rPr>
  </w:style>
  <w:style w:type="character" w:customStyle="1" w:styleId="ZkladntextodsazenChar15">
    <w:name w:val="Základní text odsazený Char15"/>
    <w:basedOn w:val="Standardnpsmoodstavce"/>
    <w:uiPriority w:val="99"/>
    <w:semiHidden/>
    <w:rsid w:val="00B92A26"/>
    <w:rPr>
      <w:rFonts w:cs="Times New Roman"/>
      <w:sz w:val="24"/>
      <w:szCs w:val="24"/>
    </w:rPr>
  </w:style>
  <w:style w:type="character" w:customStyle="1" w:styleId="ZkladntextodsazenChar14">
    <w:name w:val="Základní text odsazený Char14"/>
    <w:basedOn w:val="Standardnpsmoodstavce"/>
    <w:uiPriority w:val="99"/>
    <w:semiHidden/>
    <w:rsid w:val="00B92A26"/>
    <w:rPr>
      <w:rFonts w:cs="Times New Roman"/>
      <w:sz w:val="24"/>
      <w:szCs w:val="24"/>
    </w:rPr>
  </w:style>
  <w:style w:type="character" w:customStyle="1" w:styleId="ZkladntextodsazenChar13">
    <w:name w:val="Základní text odsazený Char13"/>
    <w:basedOn w:val="Standardnpsmoodstavce"/>
    <w:uiPriority w:val="99"/>
    <w:semiHidden/>
    <w:rsid w:val="00B92A26"/>
    <w:rPr>
      <w:rFonts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92A26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B92A26"/>
    <w:pPr>
      <w:widowControl w:val="0"/>
      <w:autoSpaceDE w:val="0"/>
      <w:autoSpaceDN w:val="0"/>
      <w:spacing w:before="120"/>
      <w:ind w:left="678" w:right="572" w:hanging="36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ln"/>
    <w:uiPriority w:val="1"/>
    <w:qFormat/>
    <w:rsid w:val="00B92A26"/>
    <w:pPr>
      <w:widowControl w:val="0"/>
      <w:autoSpaceDE w:val="0"/>
      <w:autoSpaceDN w:val="0"/>
    </w:pPr>
    <w:rPr>
      <w:rFonts w:ascii="Calibri" w:hAnsi="Calibri" w:cs="Calibri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B92A26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02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2328</Words>
  <Characters>13740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MARBES</Company>
  <LinksUpToDate>false</LinksUpToDate>
  <CharactersWithSpaces>16036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Havránek</dc:creator>
  <cp:lastModifiedBy>Satorová Anežka</cp:lastModifiedBy>
  <cp:revision>9</cp:revision>
  <cp:lastPrinted>2013-11-18T12:47:00Z</cp:lastPrinted>
  <dcterms:created xsi:type="dcterms:W3CDTF">2023-12-06T07:52:00Z</dcterms:created>
  <dcterms:modified xsi:type="dcterms:W3CDTF">2023-12-06T10:01:00Z</dcterms:modified>
</cp:coreProperties>
</file>