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33FDA" w14:textId="77777777" w:rsidR="006C7EC9" w:rsidRPr="004F2732" w:rsidRDefault="006C7EC9" w:rsidP="006C7EC9">
      <w:pPr>
        <w:pStyle w:val="Zkladntext3"/>
        <w:jc w:val="center"/>
        <w:rPr>
          <w:rFonts w:ascii="Arial" w:hAnsi="Arial" w:cs="Arial"/>
          <w:b/>
          <w:bCs/>
          <w:sz w:val="32"/>
          <w:szCs w:val="32"/>
        </w:rPr>
      </w:pPr>
      <w:r w:rsidRPr="004F2732">
        <w:rPr>
          <w:rFonts w:ascii="Arial" w:hAnsi="Arial" w:cs="Arial"/>
          <w:b/>
          <w:bCs/>
          <w:sz w:val="32"/>
          <w:szCs w:val="32"/>
        </w:rPr>
        <w:t>Stanoviště sběrných nádob pro tříděný komunální odpad</w:t>
      </w:r>
    </w:p>
    <w:p w14:paraId="09A54F16" w14:textId="77777777" w:rsidR="006C7EC9" w:rsidRPr="008F3B2D" w:rsidRDefault="006C7EC9" w:rsidP="006C7EC9">
      <w:pPr>
        <w:pStyle w:val="Zkladntext3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4F2732">
        <w:rPr>
          <w:rFonts w:ascii="Arial" w:hAnsi="Arial" w:cs="Arial"/>
          <w:b/>
          <w:bCs/>
          <w:sz w:val="32"/>
          <w:szCs w:val="32"/>
        </w:rPr>
        <w:t xml:space="preserve"> v obci Radkovice u Hrotovic</w:t>
      </w:r>
    </w:p>
    <w:p w14:paraId="25D7BE02" w14:textId="77777777" w:rsidR="006C7EC9" w:rsidRPr="004772BB" w:rsidRDefault="006C7EC9" w:rsidP="006C7EC9">
      <w:pPr>
        <w:pStyle w:val="Zkladntext3"/>
        <w:rPr>
          <w:rFonts w:ascii="Arial" w:hAnsi="Arial" w:cs="Arial"/>
          <w:b/>
          <w:sz w:val="24"/>
          <w:szCs w:val="24"/>
        </w:rPr>
      </w:pPr>
    </w:p>
    <w:tbl>
      <w:tblPr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958"/>
      </w:tblGrid>
      <w:tr w:rsidR="006C7EC9" w:rsidRPr="004772BB" w14:paraId="15FCD97F" w14:textId="77777777" w:rsidTr="00C81169">
        <w:tc>
          <w:tcPr>
            <w:tcW w:w="3402" w:type="dxa"/>
          </w:tcPr>
          <w:p w14:paraId="60A12359" w14:textId="77777777" w:rsidR="006C7EC9" w:rsidRDefault="006C7EC9" w:rsidP="00C81169">
            <w:pPr>
              <w:outlineLvl w:val="0"/>
              <w:rPr>
                <w:rFonts w:ascii="Arial" w:hAnsi="Arial" w:cs="Arial"/>
                <w:b/>
              </w:rPr>
            </w:pPr>
            <w:r w:rsidRPr="004772BB">
              <w:rPr>
                <w:rFonts w:ascii="Arial" w:hAnsi="Arial" w:cs="Arial"/>
                <w:b/>
              </w:rPr>
              <w:t>PAPÍR</w:t>
            </w:r>
          </w:p>
          <w:p w14:paraId="20D5F842" w14:textId="77777777" w:rsidR="006C7EC9" w:rsidRPr="004772BB" w:rsidRDefault="006C7EC9" w:rsidP="00C81169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modré kontejnery</w:t>
            </w:r>
          </w:p>
        </w:tc>
        <w:tc>
          <w:tcPr>
            <w:tcW w:w="5958" w:type="dxa"/>
          </w:tcPr>
          <w:p w14:paraId="4BA1B72B" w14:textId="77777777" w:rsidR="006C7EC9" w:rsidRPr="004772BB" w:rsidRDefault="006C7EC9" w:rsidP="00C81169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</w:t>
            </w:r>
            <w:r w:rsidRPr="004772BB">
              <w:rPr>
                <w:rFonts w:ascii="Arial" w:hAnsi="Arial" w:cs="Arial"/>
                <w:b/>
              </w:rPr>
              <w:t>ontejner</w:t>
            </w:r>
            <w:r>
              <w:rPr>
                <w:rFonts w:ascii="Arial" w:hAnsi="Arial" w:cs="Arial"/>
                <w:b/>
              </w:rPr>
              <w:t xml:space="preserve"> u fotbalového hřiště, kontejner u cesty do ZD</w:t>
            </w:r>
          </w:p>
        </w:tc>
      </w:tr>
      <w:tr w:rsidR="006C7EC9" w:rsidRPr="004772BB" w14:paraId="74E17EC2" w14:textId="77777777" w:rsidTr="00C81169">
        <w:tc>
          <w:tcPr>
            <w:tcW w:w="3402" w:type="dxa"/>
          </w:tcPr>
          <w:p w14:paraId="20308DB1" w14:textId="77777777" w:rsidR="006C7EC9" w:rsidRDefault="006C7EC9" w:rsidP="00C81169">
            <w:pPr>
              <w:outlineLvl w:val="0"/>
              <w:rPr>
                <w:rFonts w:ascii="Arial" w:hAnsi="Arial" w:cs="Arial"/>
                <w:b/>
              </w:rPr>
            </w:pPr>
            <w:r w:rsidRPr="004772BB">
              <w:rPr>
                <w:rFonts w:ascii="Arial" w:hAnsi="Arial" w:cs="Arial"/>
                <w:b/>
              </w:rPr>
              <w:t>SKLO</w:t>
            </w:r>
          </w:p>
          <w:p w14:paraId="01B88DC1" w14:textId="77777777" w:rsidR="006C7EC9" w:rsidRPr="004772BB" w:rsidRDefault="006C7EC9" w:rsidP="00C81169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bílé a zelené kontejnery</w:t>
            </w:r>
          </w:p>
        </w:tc>
        <w:tc>
          <w:tcPr>
            <w:tcW w:w="5958" w:type="dxa"/>
          </w:tcPr>
          <w:p w14:paraId="2022DF69" w14:textId="77777777" w:rsidR="006C7EC9" w:rsidRPr="004772BB" w:rsidRDefault="006C7EC9" w:rsidP="00C81169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</w:t>
            </w:r>
            <w:r w:rsidRPr="004772BB">
              <w:rPr>
                <w:rFonts w:ascii="Arial" w:hAnsi="Arial" w:cs="Arial"/>
                <w:b/>
              </w:rPr>
              <w:t>ontejner</w:t>
            </w:r>
            <w:r>
              <w:rPr>
                <w:rFonts w:ascii="Arial" w:hAnsi="Arial" w:cs="Arial"/>
                <w:b/>
              </w:rPr>
              <w:t xml:space="preserve"> u fotbalového hřiště, kontejner u cesty do ZD</w:t>
            </w:r>
          </w:p>
        </w:tc>
      </w:tr>
      <w:tr w:rsidR="006C7EC9" w:rsidRPr="004772BB" w14:paraId="303C8347" w14:textId="77777777" w:rsidTr="00C81169">
        <w:tc>
          <w:tcPr>
            <w:tcW w:w="3402" w:type="dxa"/>
          </w:tcPr>
          <w:p w14:paraId="09C8D17D" w14:textId="77777777" w:rsidR="006C7EC9" w:rsidRPr="004772BB" w:rsidRDefault="006C7EC9" w:rsidP="00C81169">
            <w:pPr>
              <w:outlineLvl w:val="0"/>
              <w:rPr>
                <w:rFonts w:ascii="Arial" w:hAnsi="Arial" w:cs="Arial"/>
                <w:b/>
              </w:rPr>
            </w:pPr>
            <w:r w:rsidRPr="004772BB">
              <w:rPr>
                <w:rFonts w:ascii="Arial" w:hAnsi="Arial" w:cs="Arial"/>
                <w:b/>
              </w:rPr>
              <w:t>PLASTY</w:t>
            </w:r>
            <w:r>
              <w:rPr>
                <w:rFonts w:ascii="Arial" w:hAnsi="Arial" w:cs="Arial"/>
                <w:b/>
              </w:rPr>
              <w:t xml:space="preserve"> A</w:t>
            </w:r>
          </w:p>
          <w:p w14:paraId="7819695F" w14:textId="77777777" w:rsidR="006C7EC9" w:rsidRDefault="006C7EC9" w:rsidP="00C81169">
            <w:pPr>
              <w:outlineLvl w:val="0"/>
              <w:rPr>
                <w:rFonts w:ascii="Arial" w:hAnsi="Arial" w:cs="Arial"/>
                <w:b/>
              </w:rPr>
            </w:pPr>
            <w:r w:rsidRPr="004772BB">
              <w:rPr>
                <w:rFonts w:ascii="Arial" w:hAnsi="Arial" w:cs="Arial"/>
                <w:b/>
              </w:rPr>
              <w:t>NÁPOJOVÉ KARTONY</w:t>
            </w:r>
          </w:p>
          <w:p w14:paraId="01EC4DDD" w14:textId="77777777" w:rsidR="006C7EC9" w:rsidRPr="004772BB" w:rsidRDefault="006C7EC9" w:rsidP="00C81169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žluté kontejnery</w:t>
            </w:r>
          </w:p>
        </w:tc>
        <w:tc>
          <w:tcPr>
            <w:tcW w:w="5958" w:type="dxa"/>
          </w:tcPr>
          <w:p w14:paraId="6173BD92" w14:textId="77777777" w:rsidR="006C7EC9" w:rsidRPr="004772BB" w:rsidRDefault="006C7EC9" w:rsidP="00C81169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</w:t>
            </w:r>
            <w:r w:rsidRPr="004772BB">
              <w:rPr>
                <w:rFonts w:ascii="Arial" w:hAnsi="Arial" w:cs="Arial"/>
                <w:b/>
              </w:rPr>
              <w:t>ontejner</w:t>
            </w:r>
            <w:r>
              <w:rPr>
                <w:rFonts w:ascii="Arial" w:hAnsi="Arial" w:cs="Arial"/>
                <w:b/>
              </w:rPr>
              <w:t xml:space="preserve"> u fotbalového hřiště, kontejner u cesty do ZD</w:t>
            </w:r>
          </w:p>
        </w:tc>
      </w:tr>
      <w:tr w:rsidR="006C7EC9" w:rsidRPr="004772BB" w14:paraId="782E3862" w14:textId="77777777" w:rsidTr="00C81169">
        <w:tc>
          <w:tcPr>
            <w:tcW w:w="3402" w:type="dxa"/>
          </w:tcPr>
          <w:p w14:paraId="1C85013A" w14:textId="77777777" w:rsidR="006C7EC9" w:rsidRPr="004772BB" w:rsidRDefault="006C7EC9" w:rsidP="00C81169">
            <w:pPr>
              <w:outlineLvl w:val="0"/>
              <w:rPr>
                <w:rFonts w:ascii="Arial" w:hAnsi="Arial" w:cs="Arial"/>
                <w:b/>
              </w:rPr>
            </w:pPr>
            <w:r w:rsidRPr="004772BB">
              <w:rPr>
                <w:rFonts w:ascii="Arial" w:hAnsi="Arial" w:cs="Arial"/>
                <w:b/>
              </w:rPr>
              <w:t>KOVY</w:t>
            </w:r>
            <w:r>
              <w:rPr>
                <w:rFonts w:ascii="Arial" w:hAnsi="Arial" w:cs="Arial"/>
                <w:b/>
              </w:rPr>
              <w:t>-šedý kontejner, žlutý kontejner společně s plastem</w:t>
            </w:r>
          </w:p>
        </w:tc>
        <w:tc>
          <w:tcPr>
            <w:tcW w:w="5958" w:type="dxa"/>
          </w:tcPr>
          <w:p w14:paraId="358CDE05" w14:textId="77777777" w:rsidR="006C7EC9" w:rsidRPr="004772BB" w:rsidRDefault="006C7EC9" w:rsidP="00C81169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Kontejner u fotbalového hřiště, kontejner u cesty do ZD, </w:t>
            </w:r>
            <w:r w:rsidRPr="004772BB">
              <w:rPr>
                <w:rFonts w:ascii="Arial" w:hAnsi="Arial" w:cs="Arial"/>
                <w:b/>
              </w:rPr>
              <w:t>mobilní svoz</w:t>
            </w:r>
            <w:r>
              <w:rPr>
                <w:rFonts w:ascii="Arial" w:hAnsi="Arial" w:cs="Arial"/>
                <w:b/>
              </w:rPr>
              <w:t>, sběrný dvůr Hrotovice</w:t>
            </w:r>
          </w:p>
        </w:tc>
      </w:tr>
      <w:tr w:rsidR="006C7EC9" w:rsidRPr="004772BB" w14:paraId="4E07ADF4" w14:textId="77777777" w:rsidTr="00C81169">
        <w:tc>
          <w:tcPr>
            <w:tcW w:w="3402" w:type="dxa"/>
          </w:tcPr>
          <w:p w14:paraId="20360E40" w14:textId="77777777" w:rsidR="006C7EC9" w:rsidRPr="004772BB" w:rsidRDefault="006C7EC9" w:rsidP="00C81169">
            <w:pPr>
              <w:outlineLvl w:val="0"/>
              <w:rPr>
                <w:rFonts w:ascii="Arial" w:hAnsi="Arial" w:cs="Arial"/>
                <w:b/>
              </w:rPr>
            </w:pPr>
            <w:r w:rsidRPr="004772BB">
              <w:rPr>
                <w:rFonts w:ascii="Arial" w:hAnsi="Arial" w:cs="Arial"/>
                <w:b/>
              </w:rPr>
              <w:t>VELKOOBJEM. ODPAD</w:t>
            </w:r>
          </w:p>
        </w:tc>
        <w:tc>
          <w:tcPr>
            <w:tcW w:w="5958" w:type="dxa"/>
          </w:tcPr>
          <w:p w14:paraId="54CD7076" w14:textId="77777777" w:rsidR="006C7EC9" w:rsidRDefault="006C7EC9" w:rsidP="00C81169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mobilní svoz</w:t>
            </w:r>
          </w:p>
          <w:p w14:paraId="68603615" w14:textId="77777777" w:rsidR="006C7EC9" w:rsidRPr="004772BB" w:rsidRDefault="006C7EC9" w:rsidP="00C81169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sběrný dvůr Hrotovice</w:t>
            </w:r>
          </w:p>
        </w:tc>
      </w:tr>
      <w:tr w:rsidR="006C7EC9" w:rsidRPr="004772BB" w14:paraId="0ED5FB8E" w14:textId="77777777" w:rsidTr="00C81169">
        <w:tc>
          <w:tcPr>
            <w:tcW w:w="3402" w:type="dxa"/>
          </w:tcPr>
          <w:p w14:paraId="17A939D1" w14:textId="77777777" w:rsidR="006C7EC9" w:rsidRPr="004772BB" w:rsidRDefault="006C7EC9" w:rsidP="00C81169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NEBEZPEČNÝ ODPAD</w:t>
            </w:r>
          </w:p>
        </w:tc>
        <w:tc>
          <w:tcPr>
            <w:tcW w:w="5958" w:type="dxa"/>
          </w:tcPr>
          <w:p w14:paraId="521BC80A" w14:textId="77777777" w:rsidR="006C7EC9" w:rsidRDefault="006C7EC9" w:rsidP="00C81169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sběrný dvůr Hrotovice</w:t>
            </w:r>
          </w:p>
        </w:tc>
      </w:tr>
      <w:tr w:rsidR="006C7EC9" w:rsidRPr="004772BB" w14:paraId="2FB00AF2" w14:textId="77777777" w:rsidTr="00C81169">
        <w:tc>
          <w:tcPr>
            <w:tcW w:w="3402" w:type="dxa"/>
          </w:tcPr>
          <w:p w14:paraId="42203AD9" w14:textId="77777777" w:rsidR="006C7EC9" w:rsidRPr="004772BB" w:rsidRDefault="006C7EC9" w:rsidP="00C81169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ELEKTROODPAD</w:t>
            </w:r>
          </w:p>
        </w:tc>
        <w:tc>
          <w:tcPr>
            <w:tcW w:w="5958" w:type="dxa"/>
          </w:tcPr>
          <w:p w14:paraId="697E5C83" w14:textId="77777777" w:rsidR="006C7EC9" w:rsidRDefault="006C7EC9" w:rsidP="00C81169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sběrný dvůr Hrotovice</w:t>
            </w:r>
          </w:p>
        </w:tc>
      </w:tr>
      <w:tr w:rsidR="006C7EC9" w:rsidRPr="004772BB" w14:paraId="346130DC" w14:textId="77777777" w:rsidTr="00C81169">
        <w:tc>
          <w:tcPr>
            <w:tcW w:w="3402" w:type="dxa"/>
          </w:tcPr>
          <w:p w14:paraId="0FA0BB56" w14:textId="77777777" w:rsidR="006C7EC9" w:rsidRPr="004772BB" w:rsidRDefault="006C7EC9" w:rsidP="00C81169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TUKY a JEDLÉ OLEJE</w:t>
            </w:r>
          </w:p>
        </w:tc>
        <w:tc>
          <w:tcPr>
            <w:tcW w:w="5958" w:type="dxa"/>
          </w:tcPr>
          <w:p w14:paraId="243F886B" w14:textId="77777777" w:rsidR="006C7EC9" w:rsidRDefault="006C7EC9" w:rsidP="00C81169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sběrný dvůr Hrotovice</w:t>
            </w:r>
          </w:p>
        </w:tc>
      </w:tr>
      <w:tr w:rsidR="006C7EC9" w:rsidRPr="004772BB" w14:paraId="089BCB34" w14:textId="77777777" w:rsidTr="00C81169">
        <w:tc>
          <w:tcPr>
            <w:tcW w:w="3402" w:type="dxa"/>
          </w:tcPr>
          <w:p w14:paraId="0F9C4669" w14:textId="77777777" w:rsidR="006C7EC9" w:rsidRPr="004772BB" w:rsidRDefault="006C7EC9" w:rsidP="00C81169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BIOLOGICKÉ ODPADY – sběrné kontejnery VANY</w:t>
            </w:r>
          </w:p>
        </w:tc>
        <w:tc>
          <w:tcPr>
            <w:tcW w:w="5958" w:type="dxa"/>
          </w:tcPr>
          <w:p w14:paraId="7945DF7E" w14:textId="77777777" w:rsidR="006C7EC9" w:rsidRDefault="006C7EC9" w:rsidP="00C81169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 hasičárny, u hřiště, u nové zástavby, u cesty do ZD</w:t>
            </w:r>
          </w:p>
        </w:tc>
      </w:tr>
      <w:tr w:rsidR="006C7EC9" w:rsidRPr="004772BB" w14:paraId="3DE4A89F" w14:textId="77777777" w:rsidTr="00C81169">
        <w:tc>
          <w:tcPr>
            <w:tcW w:w="3402" w:type="dxa"/>
          </w:tcPr>
          <w:p w14:paraId="5BCF490E" w14:textId="77777777" w:rsidR="006C7EC9" w:rsidRDefault="006C7EC9" w:rsidP="00C81169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TEXTIL</w:t>
            </w:r>
          </w:p>
        </w:tc>
        <w:tc>
          <w:tcPr>
            <w:tcW w:w="5958" w:type="dxa"/>
          </w:tcPr>
          <w:p w14:paraId="3A327CA5" w14:textId="77777777" w:rsidR="006C7EC9" w:rsidRDefault="006C7EC9" w:rsidP="00C81169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kontejner u fotbalového hřiště</w:t>
            </w:r>
          </w:p>
        </w:tc>
      </w:tr>
    </w:tbl>
    <w:p w14:paraId="0825BE12" w14:textId="77777777" w:rsidR="006C7EC9" w:rsidRPr="004772BB" w:rsidRDefault="006C7EC9" w:rsidP="006C7EC9">
      <w:pPr>
        <w:pStyle w:val="Zkladntext3"/>
        <w:rPr>
          <w:rFonts w:ascii="Arial" w:hAnsi="Arial" w:cs="Arial"/>
          <w:b/>
          <w:sz w:val="24"/>
          <w:szCs w:val="24"/>
          <w:u w:val="single"/>
        </w:rPr>
      </w:pPr>
    </w:p>
    <w:p w14:paraId="4A78A135" w14:textId="77777777" w:rsidR="007C5324" w:rsidRDefault="007C5324"/>
    <w:sectPr w:rsidR="007C5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C9"/>
    <w:rsid w:val="006B5D3E"/>
    <w:rsid w:val="006C7EC9"/>
    <w:rsid w:val="007A3A4E"/>
    <w:rsid w:val="007C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3819"/>
  <w15:chartTrackingRefBased/>
  <w15:docId w15:val="{DBDC62AD-CA08-4EC9-9471-86BC3599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E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6C7EC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C7EC9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695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Radkovice</dc:creator>
  <cp:keywords/>
  <dc:description/>
  <cp:lastModifiedBy>Obec Radkovice</cp:lastModifiedBy>
  <cp:revision>1</cp:revision>
  <dcterms:created xsi:type="dcterms:W3CDTF">2024-12-20T08:22:00Z</dcterms:created>
  <dcterms:modified xsi:type="dcterms:W3CDTF">2024-12-20T08:22:00Z</dcterms:modified>
</cp:coreProperties>
</file>