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057" w:rsidRPr="00353057" w:rsidRDefault="00353057" w:rsidP="003530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3057">
        <w:rPr>
          <w:rFonts w:ascii="Arial" w:eastAsia="Times New Roman" w:hAnsi="Arial" w:cs="Arial"/>
          <w:b/>
          <w:bCs/>
          <w:sz w:val="27"/>
          <w:szCs w:val="24"/>
          <w:lang w:eastAsia="cs-CZ"/>
        </w:rPr>
        <w:t>OBECNĚ ZÁVAZNÁ VYHLÁŠKA Č. 7/2005</w:t>
      </w:r>
    </w:p>
    <w:p w:rsidR="00353057" w:rsidRPr="00353057" w:rsidRDefault="00353057" w:rsidP="003530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3057">
        <w:rPr>
          <w:rFonts w:ascii="Arial" w:eastAsia="Times New Roman" w:hAnsi="Arial" w:cs="Arial"/>
          <w:b/>
          <w:bCs/>
          <w:caps/>
          <w:sz w:val="27"/>
          <w:szCs w:val="24"/>
          <w:lang w:eastAsia="cs-CZ"/>
        </w:rPr>
        <w:t>o městské policii města Havlíčkův Brod</w:t>
      </w:r>
    </w:p>
    <w:p w:rsidR="00353057" w:rsidRPr="00353057" w:rsidRDefault="00353057" w:rsidP="003530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305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53057" w:rsidRPr="00353057" w:rsidRDefault="00353057" w:rsidP="00353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305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53057" w:rsidRPr="00353057" w:rsidRDefault="00353057" w:rsidP="00353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3057">
        <w:rPr>
          <w:rFonts w:ascii="Arial" w:eastAsia="Times New Roman" w:hAnsi="Arial" w:cs="Arial"/>
          <w:sz w:val="24"/>
          <w:szCs w:val="24"/>
          <w:lang w:eastAsia="cs-CZ"/>
        </w:rPr>
        <w:t xml:space="preserve">Zastupitelstvo města Havlíčkův Brod se na svém zasedání dne 27. 6. 2005 usnesením č. 352/05 usneslo vydat na základě ustanovení § 1 </w:t>
      </w:r>
      <w:proofErr w:type="gramStart"/>
      <w:r w:rsidRPr="00353057">
        <w:rPr>
          <w:rFonts w:ascii="Arial" w:eastAsia="Times New Roman" w:hAnsi="Arial" w:cs="Arial"/>
          <w:sz w:val="24"/>
          <w:szCs w:val="24"/>
          <w:lang w:eastAsia="cs-CZ"/>
        </w:rPr>
        <w:t>odst.1 zákona</w:t>
      </w:r>
      <w:proofErr w:type="gramEnd"/>
      <w:r w:rsidRPr="00353057">
        <w:rPr>
          <w:rFonts w:ascii="Arial" w:eastAsia="Times New Roman" w:hAnsi="Arial" w:cs="Arial"/>
          <w:sz w:val="24"/>
          <w:szCs w:val="24"/>
          <w:lang w:eastAsia="cs-CZ"/>
        </w:rPr>
        <w:t xml:space="preserve"> 553/1991 Sb., o obecní policii, ve znění pozdějších předpisů, a v souladu s § 10, písm. d), § 35a odst. 2 a § 84 odst. 2 písm. i) a s) zákona 128/2000 Sb. o obcích, ve znění pozdějších předpisů, tuto obecně závaznou vyhlášku (dále jen „vyhláška“).</w:t>
      </w:r>
    </w:p>
    <w:p w:rsidR="00353057" w:rsidRPr="00353057" w:rsidRDefault="00353057" w:rsidP="00353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3057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353057" w:rsidRPr="00353057" w:rsidRDefault="00353057" w:rsidP="003530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305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Článek 1</w:t>
      </w:r>
    </w:p>
    <w:p w:rsidR="00353057" w:rsidRPr="00353057" w:rsidRDefault="00353057" w:rsidP="003530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305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Předmět úpravy</w:t>
      </w:r>
    </w:p>
    <w:p w:rsidR="00353057" w:rsidRPr="00353057" w:rsidRDefault="00353057" w:rsidP="003530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3057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 </w:t>
      </w:r>
    </w:p>
    <w:p w:rsidR="00353057" w:rsidRPr="00353057" w:rsidRDefault="00353057" w:rsidP="00353057">
      <w:pPr>
        <w:tabs>
          <w:tab w:val="num" w:pos="360"/>
        </w:tabs>
        <w:spacing w:before="100" w:beforeAutospacing="1" w:after="100" w:afterAutospacing="1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3057">
        <w:rPr>
          <w:rFonts w:ascii="Arial" w:eastAsia="Times New Roman" w:hAnsi="Arial" w:cs="Arial"/>
          <w:sz w:val="24"/>
          <w:szCs w:val="24"/>
          <w:lang w:eastAsia="cs-CZ"/>
        </w:rPr>
        <w:t>1)</w:t>
      </w:r>
      <w:r w:rsidRPr="00353057">
        <w:rPr>
          <w:rFonts w:ascii="Arial" w:eastAsia="Times New Roman" w:hAnsi="Arial" w:cs="Arial"/>
          <w:sz w:val="14"/>
          <w:szCs w:val="14"/>
          <w:lang w:eastAsia="cs-CZ"/>
        </w:rPr>
        <w:t xml:space="preserve">     </w:t>
      </w:r>
      <w:r w:rsidRPr="00353057">
        <w:rPr>
          <w:rFonts w:ascii="Arial" w:eastAsia="Times New Roman" w:hAnsi="Arial" w:cs="Arial"/>
          <w:sz w:val="24"/>
          <w:szCs w:val="24"/>
          <w:lang w:eastAsia="cs-CZ"/>
        </w:rPr>
        <w:t>Zastupitelstvo města zřídilo obecně závaznou vyhláškou č. 1/92 o městské policii s účinností od 1. 1. 1992 Městskou policii města Havlíčkův Brod (dále jen městská policie).</w:t>
      </w:r>
    </w:p>
    <w:p w:rsidR="00353057" w:rsidRPr="00353057" w:rsidRDefault="00353057" w:rsidP="00353057">
      <w:pPr>
        <w:tabs>
          <w:tab w:val="num" w:pos="360"/>
        </w:tabs>
        <w:spacing w:before="100" w:beforeAutospacing="1" w:after="100" w:afterAutospacing="1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3057">
        <w:rPr>
          <w:rFonts w:ascii="Arial" w:eastAsia="Times New Roman" w:hAnsi="Arial" w:cs="Arial"/>
          <w:sz w:val="24"/>
          <w:szCs w:val="24"/>
          <w:lang w:eastAsia="cs-CZ"/>
        </w:rPr>
        <w:t>2)</w:t>
      </w:r>
      <w:r w:rsidRPr="00353057">
        <w:rPr>
          <w:rFonts w:ascii="Arial" w:eastAsia="Times New Roman" w:hAnsi="Arial" w:cs="Arial"/>
          <w:sz w:val="14"/>
          <w:szCs w:val="14"/>
          <w:lang w:eastAsia="cs-CZ"/>
        </w:rPr>
        <w:t xml:space="preserve">     </w:t>
      </w:r>
      <w:r w:rsidRPr="00353057">
        <w:rPr>
          <w:rFonts w:ascii="Arial" w:eastAsia="Times New Roman" w:hAnsi="Arial" w:cs="Arial"/>
          <w:sz w:val="24"/>
          <w:szCs w:val="24"/>
          <w:lang w:eastAsia="cs-CZ"/>
        </w:rPr>
        <w:t>Touto vyhláškou zastupitelstvo města v níže uvedeném zrušovacím ustanovení zrušuje obecně závaznou vyhlášku č. 1/92 a zároveň deklaruje, že městská policie zůstává zřízena jakožto orán obce ve smyslu ustanovení § 1 odst. 1 zákona 553/1991 Sb., o obecní policii, ve znění pozdějších předpisů.</w:t>
      </w:r>
    </w:p>
    <w:p w:rsidR="00353057" w:rsidRPr="00353057" w:rsidRDefault="00353057" w:rsidP="00353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3057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353057" w:rsidRPr="00353057" w:rsidRDefault="00353057" w:rsidP="003530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305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Článek 2</w:t>
      </w:r>
    </w:p>
    <w:p w:rsidR="00353057" w:rsidRPr="00353057" w:rsidRDefault="00353057" w:rsidP="003530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305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Řízení městské policie, sídlo</w:t>
      </w:r>
    </w:p>
    <w:p w:rsidR="00353057" w:rsidRPr="00353057" w:rsidRDefault="00353057" w:rsidP="003530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3057">
        <w:rPr>
          <w:rFonts w:ascii="Arial" w:eastAsia="Times New Roman" w:hAnsi="Arial" w:cs="Arial"/>
          <w:bCs/>
          <w:sz w:val="24"/>
          <w:szCs w:val="24"/>
          <w:lang w:eastAsia="cs-CZ"/>
        </w:rPr>
        <w:t> </w:t>
      </w:r>
    </w:p>
    <w:p w:rsidR="00353057" w:rsidRPr="00353057" w:rsidRDefault="00353057" w:rsidP="00353057">
      <w:pPr>
        <w:tabs>
          <w:tab w:val="num" w:pos="360"/>
        </w:tabs>
        <w:spacing w:before="100" w:beforeAutospacing="1" w:after="100" w:afterAutospacing="1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3057">
        <w:rPr>
          <w:rFonts w:ascii="Arial" w:eastAsia="Times New Roman" w:hAnsi="Arial" w:cs="Arial"/>
          <w:sz w:val="24"/>
          <w:szCs w:val="24"/>
          <w:lang w:eastAsia="cs-CZ"/>
        </w:rPr>
        <w:t>1)</w:t>
      </w:r>
      <w:r w:rsidRPr="00353057">
        <w:rPr>
          <w:rFonts w:ascii="Arial" w:eastAsia="Times New Roman" w:hAnsi="Arial" w:cs="Arial"/>
          <w:sz w:val="14"/>
          <w:szCs w:val="14"/>
          <w:lang w:eastAsia="cs-CZ"/>
        </w:rPr>
        <w:t xml:space="preserve">     </w:t>
      </w:r>
      <w:r w:rsidRPr="00353057">
        <w:rPr>
          <w:rFonts w:ascii="Arial" w:eastAsia="Times New Roman" w:hAnsi="Arial" w:cs="Arial"/>
          <w:sz w:val="24"/>
          <w:szCs w:val="24"/>
          <w:lang w:eastAsia="cs-CZ"/>
        </w:rPr>
        <w:t>Městskou policii řídí starosta města.</w:t>
      </w:r>
    </w:p>
    <w:p w:rsidR="00353057" w:rsidRPr="00353057" w:rsidRDefault="00353057" w:rsidP="00353057">
      <w:pPr>
        <w:tabs>
          <w:tab w:val="num" w:pos="360"/>
        </w:tabs>
        <w:spacing w:before="100" w:beforeAutospacing="1" w:after="100" w:afterAutospacing="1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3057">
        <w:rPr>
          <w:rFonts w:ascii="Arial" w:eastAsia="Times New Roman" w:hAnsi="Arial" w:cs="Arial"/>
          <w:sz w:val="24"/>
          <w:szCs w:val="24"/>
          <w:lang w:eastAsia="cs-CZ"/>
        </w:rPr>
        <w:t>2)</w:t>
      </w:r>
      <w:r w:rsidRPr="00353057">
        <w:rPr>
          <w:rFonts w:ascii="Arial" w:eastAsia="Times New Roman" w:hAnsi="Arial" w:cs="Arial"/>
          <w:sz w:val="14"/>
          <w:szCs w:val="14"/>
          <w:lang w:eastAsia="cs-CZ"/>
        </w:rPr>
        <w:t xml:space="preserve">     </w:t>
      </w:r>
      <w:r w:rsidRPr="00353057">
        <w:rPr>
          <w:rFonts w:ascii="Arial" w:eastAsia="Times New Roman" w:hAnsi="Arial" w:cs="Arial"/>
          <w:sz w:val="24"/>
          <w:szCs w:val="24"/>
          <w:lang w:eastAsia="cs-CZ"/>
        </w:rPr>
        <w:t>Sídlo městské policie je Havlíčkův Brod, Havlíčkovo náměstí 53</w:t>
      </w:r>
    </w:p>
    <w:p w:rsidR="00353057" w:rsidRPr="00353057" w:rsidRDefault="00353057" w:rsidP="00353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3057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353057" w:rsidRPr="00353057" w:rsidRDefault="00353057" w:rsidP="003530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305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Článek 3</w:t>
      </w:r>
    </w:p>
    <w:p w:rsidR="00353057" w:rsidRPr="00353057" w:rsidRDefault="00353057" w:rsidP="003530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3057">
        <w:rPr>
          <w:rFonts w:ascii="Arial" w:eastAsia="Times New Roman" w:hAnsi="Arial" w:cs="Arial"/>
          <w:b/>
          <w:sz w:val="24"/>
          <w:szCs w:val="24"/>
          <w:lang w:eastAsia="cs-CZ"/>
        </w:rPr>
        <w:t>Úkoly městské policie</w:t>
      </w:r>
    </w:p>
    <w:p w:rsidR="00353057" w:rsidRPr="00353057" w:rsidRDefault="00353057" w:rsidP="003530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3057">
        <w:rPr>
          <w:rFonts w:ascii="Arial" w:eastAsia="Times New Roman" w:hAnsi="Arial" w:cs="Arial"/>
          <w:b/>
          <w:sz w:val="24"/>
          <w:szCs w:val="24"/>
          <w:lang w:eastAsia="cs-CZ"/>
        </w:rPr>
        <w:t> </w:t>
      </w:r>
    </w:p>
    <w:p w:rsidR="00353057" w:rsidRPr="00353057" w:rsidRDefault="00353057" w:rsidP="00353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3057">
        <w:rPr>
          <w:rFonts w:ascii="Arial" w:eastAsia="Times New Roman" w:hAnsi="Arial" w:cs="Arial"/>
          <w:sz w:val="24"/>
          <w:szCs w:val="24"/>
          <w:lang w:eastAsia="cs-CZ"/>
        </w:rPr>
        <w:lastRenderedPageBreak/>
        <w:t>Městská policie zabezpečuje místní záležitosti veřejného pořádku a plní další úkoly, pokud tak stanoví zákon 553/1991 Sb., o obecní policii, ve znění pozdějších předpisů, nebo zvláštní zákon.</w:t>
      </w:r>
    </w:p>
    <w:p w:rsidR="00353057" w:rsidRPr="00353057" w:rsidRDefault="00353057" w:rsidP="00353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3057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353057" w:rsidRPr="00353057" w:rsidRDefault="00353057" w:rsidP="003530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305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Článek 6</w:t>
      </w:r>
    </w:p>
    <w:p w:rsidR="00353057" w:rsidRPr="00353057" w:rsidRDefault="00353057" w:rsidP="003530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3057">
        <w:rPr>
          <w:rFonts w:ascii="Arial" w:eastAsia="Times New Roman" w:hAnsi="Arial" w:cs="Arial"/>
          <w:b/>
          <w:sz w:val="24"/>
          <w:szCs w:val="24"/>
          <w:lang w:eastAsia="cs-CZ"/>
        </w:rPr>
        <w:t>Zrušovací ustanovení</w:t>
      </w:r>
    </w:p>
    <w:p w:rsidR="00353057" w:rsidRPr="00353057" w:rsidRDefault="00353057" w:rsidP="003530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3057">
        <w:rPr>
          <w:rFonts w:ascii="Arial" w:eastAsia="Times New Roman" w:hAnsi="Arial" w:cs="Arial"/>
          <w:b/>
          <w:sz w:val="24"/>
          <w:szCs w:val="24"/>
          <w:lang w:eastAsia="cs-CZ"/>
        </w:rPr>
        <w:t> </w:t>
      </w:r>
    </w:p>
    <w:p w:rsidR="00353057" w:rsidRPr="00353057" w:rsidRDefault="00353057" w:rsidP="00353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3057">
        <w:rPr>
          <w:rFonts w:ascii="Arial" w:eastAsia="Times New Roman" w:hAnsi="Arial" w:cs="Arial"/>
          <w:sz w:val="24"/>
          <w:szCs w:val="24"/>
          <w:lang w:eastAsia="cs-CZ"/>
        </w:rPr>
        <w:t>Touto vyhláškou se zrušuje obecně závazná vyhláška č. 1/92, o městské policii ze dne 22. 6. 1992.</w:t>
      </w:r>
    </w:p>
    <w:p w:rsidR="00353057" w:rsidRPr="00353057" w:rsidRDefault="00353057" w:rsidP="00353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3057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353057" w:rsidRPr="00353057" w:rsidRDefault="00353057" w:rsidP="00353057">
      <w:pPr>
        <w:keepNext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305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Článek 7</w:t>
      </w:r>
    </w:p>
    <w:p w:rsidR="00353057" w:rsidRPr="00353057" w:rsidRDefault="00353057" w:rsidP="00353057">
      <w:pPr>
        <w:keepNext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305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Účinnost</w:t>
      </w:r>
    </w:p>
    <w:p w:rsidR="00353057" w:rsidRPr="00353057" w:rsidRDefault="00353057" w:rsidP="00353057">
      <w:pPr>
        <w:keepNext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305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 </w:t>
      </w:r>
    </w:p>
    <w:p w:rsidR="00353057" w:rsidRPr="00353057" w:rsidRDefault="00353057" w:rsidP="00353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3057">
        <w:rPr>
          <w:rFonts w:ascii="Arial" w:eastAsia="Times New Roman" w:hAnsi="Arial" w:cs="Arial"/>
          <w:sz w:val="24"/>
          <w:szCs w:val="24"/>
          <w:lang w:eastAsia="cs-CZ"/>
        </w:rPr>
        <w:t>Tato vyhláška nabývá účinnosti z důvodu naléhavého obecného zájmu v souladu s § 12 zákona 128/2000 Sb., o obcích, ve znění pozdějších předpisů, dnem vyhlášení.</w:t>
      </w:r>
    </w:p>
    <w:p w:rsidR="00353057" w:rsidRPr="00353057" w:rsidRDefault="00353057" w:rsidP="00353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3057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353057" w:rsidRPr="00353057" w:rsidRDefault="00353057" w:rsidP="00353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3057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353057" w:rsidRPr="00353057" w:rsidRDefault="00353057" w:rsidP="00353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3057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353057" w:rsidRPr="00353057" w:rsidRDefault="00353057" w:rsidP="00353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3057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353057" w:rsidRPr="00353057" w:rsidRDefault="00353057" w:rsidP="003530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305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Ing. arch. Jaroslav </w:t>
      </w:r>
      <w:proofErr w:type="spellStart"/>
      <w:r w:rsidRPr="0035305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Kruntorád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, v. r. </w:t>
      </w:r>
    </w:p>
    <w:p w:rsidR="00353057" w:rsidRPr="00353057" w:rsidRDefault="00353057" w:rsidP="003530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305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starosta</w:t>
      </w:r>
    </w:p>
    <w:p w:rsidR="00353057" w:rsidRPr="00353057" w:rsidRDefault="00353057" w:rsidP="003530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3057">
        <w:rPr>
          <w:rFonts w:ascii="Arial" w:eastAsia="Times New Roman" w:hAnsi="Arial" w:cs="Arial"/>
          <w:b/>
          <w:sz w:val="24"/>
          <w:szCs w:val="24"/>
          <w:lang w:eastAsia="cs-CZ"/>
        </w:rPr>
        <w:t> </w:t>
      </w:r>
    </w:p>
    <w:p w:rsidR="00353057" w:rsidRPr="00353057" w:rsidRDefault="00353057" w:rsidP="00353057">
      <w:pPr>
        <w:tabs>
          <w:tab w:val="center" w:pos="2410"/>
          <w:tab w:val="center" w:pos="836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3057">
        <w:rPr>
          <w:rFonts w:ascii="Arial" w:eastAsia="Times New Roman" w:hAnsi="Arial" w:cs="Arial"/>
          <w:b/>
          <w:sz w:val="24"/>
          <w:szCs w:val="24"/>
          <w:lang w:eastAsia="cs-CZ"/>
        </w:rPr>
        <w:tab/>
        <w:t>PhDr. Ivana Štrossová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, v. r. </w:t>
      </w:r>
      <w:r w:rsidRPr="00353057">
        <w:rPr>
          <w:rFonts w:ascii="Arial" w:eastAsia="Times New Roman" w:hAnsi="Arial" w:cs="Arial"/>
          <w:b/>
          <w:sz w:val="24"/>
          <w:szCs w:val="24"/>
          <w:lang w:eastAsia="cs-CZ"/>
        </w:rPr>
        <w:tab/>
        <w:t>Ing. Tomáš Hermann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, v. r. </w:t>
      </w:r>
    </w:p>
    <w:p w:rsidR="00353057" w:rsidRPr="00353057" w:rsidRDefault="00353057" w:rsidP="00353057">
      <w:pPr>
        <w:tabs>
          <w:tab w:val="center" w:pos="2410"/>
          <w:tab w:val="center" w:pos="836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3057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                   </w:t>
      </w:r>
      <w:r w:rsidRPr="00353057">
        <w:rPr>
          <w:rFonts w:ascii="Arial" w:eastAsia="Times New Roman" w:hAnsi="Arial" w:cs="Arial"/>
          <w:b/>
          <w:sz w:val="24"/>
          <w:szCs w:val="24"/>
          <w:lang w:eastAsia="cs-CZ"/>
        </w:rPr>
        <w:t>míst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ostarostka                                                      </w:t>
      </w:r>
      <w:bookmarkStart w:id="0" w:name="_GoBack"/>
      <w:bookmarkEnd w:id="0"/>
      <w:r w:rsidRPr="00353057">
        <w:rPr>
          <w:rFonts w:ascii="Arial" w:eastAsia="Times New Roman" w:hAnsi="Arial" w:cs="Arial"/>
          <w:b/>
          <w:sz w:val="24"/>
          <w:szCs w:val="24"/>
          <w:lang w:eastAsia="cs-CZ"/>
        </w:rPr>
        <w:t>místostarosta</w:t>
      </w:r>
    </w:p>
    <w:p w:rsidR="00353057" w:rsidRPr="00353057" w:rsidRDefault="00353057" w:rsidP="003530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3057">
        <w:rPr>
          <w:rFonts w:ascii="Arial" w:eastAsia="Times New Roman" w:hAnsi="Arial" w:cs="Arial"/>
          <w:b/>
          <w:sz w:val="24"/>
          <w:szCs w:val="24"/>
          <w:lang w:eastAsia="cs-CZ"/>
        </w:rPr>
        <w:t> </w:t>
      </w:r>
    </w:p>
    <w:p w:rsidR="00353057" w:rsidRPr="00353057" w:rsidRDefault="00353057" w:rsidP="003530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3057">
        <w:rPr>
          <w:rFonts w:ascii="Arial" w:eastAsia="Times New Roman" w:hAnsi="Arial" w:cs="Arial"/>
          <w:b/>
          <w:sz w:val="24"/>
          <w:szCs w:val="24"/>
          <w:lang w:eastAsia="cs-CZ"/>
        </w:rPr>
        <w:t> </w:t>
      </w:r>
    </w:p>
    <w:p w:rsidR="003D473A" w:rsidRDefault="00353057" w:rsidP="00353057">
      <w:pPr>
        <w:spacing w:before="100" w:beforeAutospacing="1" w:after="100" w:afterAutospacing="1" w:line="240" w:lineRule="auto"/>
        <w:jc w:val="center"/>
      </w:pPr>
      <w:r w:rsidRPr="0035305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VYDÁVÁ MĚSTO HAVLÍČKŮV BROD</w:t>
      </w:r>
    </w:p>
    <w:sectPr w:rsidR="003D4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057"/>
    <w:rsid w:val="00353057"/>
    <w:rsid w:val="003D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DD67C"/>
  <w15:chartTrackingRefBased/>
  <w15:docId w15:val="{AB585D16-6A72-4EE3-9A01-15883CDA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530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3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Dolejšová Petra</dc:creator>
  <cp:keywords/>
  <dc:description/>
  <cp:lastModifiedBy>Dolejšová Petra</cp:lastModifiedBy>
  <cp:revision>1</cp:revision>
  <dcterms:created xsi:type="dcterms:W3CDTF">2022-09-21T13:16:00Z</dcterms:created>
  <dcterms:modified xsi:type="dcterms:W3CDTF">2022-09-21T13:21:00Z</dcterms:modified>
</cp:coreProperties>
</file>