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283844B1" w:rsidR="00131160" w:rsidRPr="002E0EAD" w:rsidRDefault="00131160" w:rsidP="00B65452">
      <w:pPr>
        <w:pStyle w:val="Nadpis2"/>
        <w:spacing w:line="280" w:lineRule="atLeast"/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0682A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65452">
        <w:rPr>
          <w:rFonts w:ascii="Arial" w:hAnsi="Arial" w:cs="Arial"/>
          <w:b/>
        </w:rPr>
        <w:t>PÍSEČNÁ</w:t>
      </w:r>
    </w:p>
    <w:p w14:paraId="0A8F3313" w14:textId="2C9898B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65452">
        <w:rPr>
          <w:rFonts w:ascii="Arial" w:hAnsi="Arial" w:cs="Arial"/>
          <w:b/>
        </w:rPr>
        <w:t>Písečná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309ABB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65452">
        <w:rPr>
          <w:rFonts w:ascii="Arial" w:hAnsi="Arial" w:cs="Arial"/>
          <w:b/>
        </w:rPr>
        <w:t>Písečná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55BCE8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65452">
        <w:rPr>
          <w:rFonts w:ascii="Arial" w:hAnsi="Arial" w:cs="Arial"/>
          <w:b w:val="0"/>
          <w:sz w:val="22"/>
          <w:szCs w:val="22"/>
        </w:rPr>
        <w:t>Písečná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31E2F">
        <w:rPr>
          <w:rFonts w:ascii="Arial" w:hAnsi="Arial" w:cs="Arial"/>
          <w:b w:val="0"/>
          <w:sz w:val="22"/>
          <w:szCs w:val="22"/>
        </w:rPr>
        <w:t>15</w:t>
      </w:r>
      <w:r w:rsidR="00B65452">
        <w:rPr>
          <w:rFonts w:ascii="Arial" w:hAnsi="Arial" w:cs="Arial"/>
          <w:b w:val="0"/>
          <w:sz w:val="22"/>
          <w:szCs w:val="22"/>
        </w:rPr>
        <w:t>. 1</w:t>
      </w:r>
      <w:r w:rsidR="00531E2F">
        <w:rPr>
          <w:rFonts w:ascii="Arial" w:hAnsi="Arial" w:cs="Arial"/>
          <w:b w:val="0"/>
          <w:sz w:val="22"/>
          <w:szCs w:val="22"/>
        </w:rPr>
        <w:t>2</w:t>
      </w:r>
      <w:r w:rsidR="00B65452">
        <w:rPr>
          <w:rFonts w:ascii="Arial" w:hAnsi="Arial" w:cs="Arial"/>
          <w:b w:val="0"/>
          <w:sz w:val="22"/>
          <w:szCs w:val="22"/>
        </w:rPr>
        <w:t>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D1535">
        <w:rPr>
          <w:rFonts w:ascii="Arial" w:hAnsi="Arial" w:cs="Arial"/>
          <w:b w:val="0"/>
          <w:bCs w:val="0"/>
          <w:sz w:val="22"/>
          <w:szCs w:val="22"/>
        </w:rPr>
        <w:t>h) zákona č.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C7BD23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65452">
        <w:rPr>
          <w:rFonts w:ascii="Arial" w:hAnsi="Arial" w:cs="Arial"/>
          <w:sz w:val="22"/>
          <w:szCs w:val="22"/>
        </w:rPr>
        <w:t>Písečná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E32E6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B65452">
        <w:rPr>
          <w:rFonts w:ascii="Arial" w:hAnsi="Arial" w:cs="Arial"/>
          <w:sz w:val="22"/>
          <w:szCs w:val="22"/>
        </w:rPr>
        <w:t xml:space="preserve"> Písečná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26FE42" w14:textId="77777777" w:rsidR="00B65452" w:rsidRDefault="00650483" w:rsidP="00273BFF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5837591" w:rsidR="00650483" w:rsidRDefault="00650483" w:rsidP="00273BFF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47CC36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73BF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ECD796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C52497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C52497">
        <w:rPr>
          <w:rFonts w:ascii="Arial" w:hAnsi="Arial" w:cs="Arial"/>
        </w:rPr>
        <w:t xml:space="preserve">Čl. </w:t>
      </w:r>
      <w:r w:rsidR="00E21FDE" w:rsidRPr="00C52497">
        <w:rPr>
          <w:rFonts w:ascii="Arial" w:hAnsi="Arial" w:cs="Arial"/>
        </w:rPr>
        <w:t>4</w:t>
      </w:r>
    </w:p>
    <w:p w14:paraId="6AAC54C4" w14:textId="77777777" w:rsidR="00131160" w:rsidRPr="00C52497" w:rsidRDefault="00131160" w:rsidP="00B71306">
      <w:pPr>
        <w:pStyle w:val="Nzvylnk"/>
        <w:rPr>
          <w:rFonts w:ascii="Arial" w:hAnsi="Arial" w:cs="Arial"/>
        </w:rPr>
      </w:pPr>
      <w:r w:rsidRPr="00C52497">
        <w:rPr>
          <w:rFonts w:ascii="Arial" w:hAnsi="Arial" w:cs="Arial"/>
        </w:rPr>
        <w:t>Sazba poplatku</w:t>
      </w:r>
    </w:p>
    <w:p w14:paraId="703CDD42" w14:textId="5DABDD00" w:rsidR="006A4A80" w:rsidRPr="00C5249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52497">
        <w:rPr>
          <w:rFonts w:ascii="Arial" w:hAnsi="Arial" w:cs="Arial"/>
          <w:sz w:val="22"/>
          <w:szCs w:val="22"/>
        </w:rPr>
        <w:t xml:space="preserve">Sazba poplatku činí </w:t>
      </w:r>
      <w:r w:rsidR="00C52497" w:rsidRPr="00C52497">
        <w:rPr>
          <w:rFonts w:ascii="Arial" w:hAnsi="Arial" w:cs="Arial"/>
          <w:sz w:val="22"/>
          <w:szCs w:val="22"/>
        </w:rPr>
        <w:t>9</w:t>
      </w:r>
      <w:r w:rsidR="00273BFF" w:rsidRPr="00C52497">
        <w:rPr>
          <w:rFonts w:ascii="Arial" w:hAnsi="Arial" w:cs="Arial"/>
          <w:sz w:val="22"/>
          <w:szCs w:val="22"/>
        </w:rPr>
        <w:t>50</w:t>
      </w:r>
      <w:r w:rsidR="00FE4569" w:rsidRPr="00C52497">
        <w:rPr>
          <w:rFonts w:ascii="Arial" w:hAnsi="Arial" w:cs="Arial"/>
          <w:sz w:val="22"/>
          <w:szCs w:val="22"/>
        </w:rPr>
        <w:t xml:space="preserve"> </w:t>
      </w:r>
      <w:r w:rsidRPr="00C52497">
        <w:rPr>
          <w:rFonts w:ascii="Arial" w:hAnsi="Arial" w:cs="Arial"/>
          <w:sz w:val="22"/>
          <w:szCs w:val="22"/>
        </w:rPr>
        <w:t>Kč</w:t>
      </w:r>
      <w:r w:rsidR="006A4A80" w:rsidRPr="00C52497">
        <w:rPr>
          <w:rFonts w:ascii="Arial" w:hAnsi="Arial" w:cs="Arial"/>
          <w:sz w:val="22"/>
          <w:szCs w:val="22"/>
        </w:rPr>
        <w:t>.</w:t>
      </w:r>
    </w:p>
    <w:p w14:paraId="4990F67F" w14:textId="15BD5309" w:rsidR="006A4A80" w:rsidRPr="00C5249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52497">
        <w:rPr>
          <w:rFonts w:ascii="Arial" w:hAnsi="Arial" w:cs="Arial"/>
          <w:sz w:val="22"/>
          <w:szCs w:val="22"/>
        </w:rPr>
        <w:t>Poplatek</w:t>
      </w:r>
      <w:proofErr w:type="gramEnd"/>
      <w:r w:rsidRPr="00C52497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 w:rsidRPr="00C52497">
        <w:rPr>
          <w:rFonts w:ascii="Arial" w:hAnsi="Arial" w:cs="Arial"/>
          <w:sz w:val="22"/>
          <w:szCs w:val="22"/>
        </w:rPr>
        <w:t> </w:t>
      </w:r>
      <w:r w:rsidRPr="00C52497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0" w:name="_Hlk141031074"/>
      <w:r w:rsidRPr="00C52497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C52497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C52497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C5249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2F789F3" w:rsidR="006A4A80" w:rsidRPr="00C5249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52497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C52497">
        <w:rPr>
          <w:rFonts w:ascii="Arial" w:hAnsi="Arial" w:cs="Arial"/>
          <w:sz w:val="22"/>
          <w:szCs w:val="22"/>
        </w:rPr>
        <w:t> </w:t>
      </w:r>
      <w:r w:rsidRPr="00C52497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52497">
        <w:rPr>
          <w:rFonts w:ascii="Arial" w:hAnsi="Arial" w:cs="Arial"/>
          <w:sz w:val="22"/>
          <w:szCs w:val="22"/>
        </w:rPr>
        <w:t>b) je tato fyzická osoba od poplatku</w:t>
      </w:r>
      <w:bookmarkStart w:id="1" w:name="_GoBack"/>
      <w:bookmarkEnd w:id="1"/>
      <w:r w:rsidRPr="006A4A80">
        <w:rPr>
          <w:rFonts w:ascii="Arial" w:hAnsi="Arial" w:cs="Arial"/>
          <w:sz w:val="22"/>
          <w:szCs w:val="22"/>
        </w:rPr>
        <w:t xml:space="preserve"> osvobozena.</w:t>
      </w:r>
    </w:p>
    <w:p w14:paraId="44A96DF5" w14:textId="1C9301C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13812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73BFF">
        <w:rPr>
          <w:rFonts w:ascii="Arial" w:hAnsi="Arial" w:cs="Arial"/>
          <w:sz w:val="22"/>
          <w:szCs w:val="22"/>
        </w:rPr>
        <w:t xml:space="preserve">31. 8.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F292657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EB442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73BFF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0C5AD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0C5AD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0C5AD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0C5AD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0C5AD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9DDF365" w:rsidR="00131160" w:rsidRPr="002E0EAD" w:rsidRDefault="00131160" w:rsidP="000C5AD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</w:t>
      </w:r>
      <w:r w:rsidR="00273BFF">
        <w:rPr>
          <w:rFonts w:ascii="Arial" w:hAnsi="Arial" w:cs="Arial"/>
          <w:sz w:val="22"/>
          <w:szCs w:val="22"/>
        </w:rPr>
        <w:t>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A0D3E04" w:rsidR="00131160" w:rsidRPr="002E0EAD" w:rsidRDefault="002A4C22" w:rsidP="000C5AD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73BFF">
        <w:rPr>
          <w:rFonts w:ascii="Arial" w:hAnsi="Arial" w:cs="Arial"/>
          <w:sz w:val="22"/>
          <w:szCs w:val="22"/>
        </w:rPr>
        <w:t xml:space="preserve">e </w:t>
      </w:r>
      <w:r w:rsidR="0098058A">
        <w:rPr>
          <w:rFonts w:ascii="Arial" w:hAnsi="Arial" w:cs="Arial"/>
          <w:sz w:val="22"/>
          <w:szCs w:val="22"/>
        </w:rPr>
        <w:t>při</w:t>
      </w:r>
      <w:r w:rsidR="00273BFF">
        <w:rPr>
          <w:rFonts w:ascii="Arial" w:hAnsi="Arial" w:cs="Arial"/>
          <w:sz w:val="22"/>
          <w:szCs w:val="22"/>
        </w:rPr>
        <w:t>hlášena na adrese obecního úřadu</w:t>
      </w:r>
      <w:r w:rsidR="00973FFA">
        <w:rPr>
          <w:rFonts w:ascii="Arial" w:hAnsi="Arial" w:cs="Arial"/>
          <w:sz w:val="22"/>
          <w:szCs w:val="22"/>
        </w:rPr>
        <w:t xml:space="preserve"> Písečná, č. p. 262 – místo přihlášení bylo úředně zrušeno a místem přihlášení je podle zvláštního zákona adresa obecního úřadu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3146D7E" w:rsidR="00131160" w:rsidRPr="002E0EAD" w:rsidRDefault="002A4C22" w:rsidP="000C5AD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73FFA">
        <w:rPr>
          <w:rFonts w:ascii="Arial" w:hAnsi="Arial" w:cs="Arial"/>
          <w:sz w:val="22"/>
          <w:szCs w:val="22"/>
        </w:rPr>
        <w:t>obývá nepřetržitě neméně 6 měsíců v příslušném kalendářním roce mimo území České republiky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8293C5B" w:rsidR="00131160" w:rsidRDefault="002A4C2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973FFA">
        <w:rPr>
          <w:rFonts w:ascii="Arial" w:hAnsi="Arial" w:cs="Arial"/>
          <w:sz w:val="22"/>
          <w:szCs w:val="22"/>
        </w:rPr>
        <w:t>e v kalendářním</w:t>
      </w:r>
      <w:proofErr w:type="gramEnd"/>
      <w:r w:rsidR="00973FFA">
        <w:rPr>
          <w:rFonts w:ascii="Arial" w:hAnsi="Arial" w:cs="Arial"/>
          <w:sz w:val="22"/>
          <w:szCs w:val="22"/>
        </w:rPr>
        <w:t xml:space="preserve"> roce narodí. </w:t>
      </w:r>
    </w:p>
    <w:p w14:paraId="59B57323" w14:textId="57B21D7E" w:rsidR="00F71D1C" w:rsidRPr="00587FE9" w:rsidRDefault="003E5852" w:rsidP="00587FE9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 w:rsidRPr="00587FE9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973FFA" w:rsidRPr="00587FE9">
        <w:rPr>
          <w:rFonts w:ascii="Arial" w:hAnsi="Arial" w:cs="Arial"/>
        </w:rPr>
        <w:t>, pokud tento objekt není užíván, není opatřen svozovou nádobou a není zde produkován komunální odpad.</w:t>
      </w:r>
    </w:p>
    <w:p w14:paraId="3EBABC74" w14:textId="08C48F95" w:rsidR="00131160" w:rsidRPr="00C52497" w:rsidRDefault="00131160" w:rsidP="00973FF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52497">
        <w:rPr>
          <w:rFonts w:ascii="Arial" w:hAnsi="Arial" w:cs="Arial"/>
          <w:sz w:val="22"/>
          <w:szCs w:val="22"/>
        </w:rPr>
        <w:t>Úleva se poskytuje</w:t>
      </w:r>
      <w:r w:rsidR="00F71D1C" w:rsidRPr="00C52497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973FFA" w:rsidRPr="00C52497">
        <w:rPr>
          <w:rFonts w:ascii="Arial" w:hAnsi="Arial" w:cs="Arial"/>
          <w:sz w:val="22"/>
          <w:szCs w:val="22"/>
        </w:rPr>
        <w:t xml:space="preserve"> se zapojí do Motivačního a evidenčního systému odpadového hospodářství (dále také jako „MESOH“), na základě Pravidel MESOH v obci Písečná, a to ve výši dle počtu získaných EKO bodů, přičemž hodnota jednoho EKO bodu činí </w:t>
      </w:r>
      <w:r w:rsidR="00C52497" w:rsidRPr="00C52497">
        <w:rPr>
          <w:rFonts w:ascii="Arial" w:hAnsi="Arial" w:cs="Arial"/>
          <w:sz w:val="22"/>
          <w:szCs w:val="22"/>
        </w:rPr>
        <w:t>6</w:t>
      </w:r>
      <w:r w:rsidR="00973FFA" w:rsidRPr="00C52497">
        <w:rPr>
          <w:rFonts w:ascii="Arial" w:hAnsi="Arial" w:cs="Arial"/>
          <w:sz w:val="22"/>
          <w:szCs w:val="22"/>
        </w:rPr>
        <w:t xml:space="preserve"> Kč. Maximální možná </w:t>
      </w:r>
      <w:r w:rsidR="00C52497" w:rsidRPr="00C52497">
        <w:rPr>
          <w:rFonts w:ascii="Arial" w:hAnsi="Arial" w:cs="Arial"/>
          <w:sz w:val="22"/>
          <w:szCs w:val="22"/>
        </w:rPr>
        <w:t>sleva činí 6</w:t>
      </w:r>
      <w:r w:rsidR="00973FFA" w:rsidRPr="00C52497">
        <w:rPr>
          <w:rFonts w:ascii="Arial" w:hAnsi="Arial" w:cs="Arial"/>
          <w:sz w:val="22"/>
          <w:szCs w:val="22"/>
        </w:rPr>
        <w:t xml:space="preserve">0 % z celkové výše stanoveného poplatku. </w:t>
      </w:r>
    </w:p>
    <w:p w14:paraId="3D0350F7" w14:textId="2B3C25F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3285F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DACC1C9" w:rsidR="00AB240E" w:rsidRPr="0033285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285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3285F" w:rsidRPr="0033285F">
        <w:rPr>
          <w:rFonts w:ascii="Arial" w:hAnsi="Arial" w:cs="Arial"/>
          <w:sz w:val="22"/>
          <w:szCs w:val="22"/>
        </w:rPr>
        <w:t>4</w:t>
      </w:r>
      <w:r w:rsidR="005E79F2" w:rsidRPr="0033285F">
        <w:rPr>
          <w:rFonts w:ascii="Arial" w:hAnsi="Arial" w:cs="Arial"/>
          <w:sz w:val="22"/>
          <w:szCs w:val="22"/>
        </w:rPr>
        <w:t xml:space="preserve"> </w:t>
      </w:r>
      <w:r w:rsidRPr="0033285F">
        <w:rPr>
          <w:rFonts w:ascii="Arial" w:hAnsi="Arial" w:cs="Arial"/>
          <w:sz w:val="22"/>
          <w:szCs w:val="22"/>
        </w:rPr>
        <w:t>/</w:t>
      </w:r>
      <w:r w:rsidR="0033285F" w:rsidRPr="0033285F">
        <w:rPr>
          <w:rFonts w:ascii="Arial" w:hAnsi="Arial" w:cs="Arial"/>
          <w:sz w:val="22"/>
          <w:szCs w:val="22"/>
        </w:rPr>
        <w:t>2021</w:t>
      </w:r>
      <w:r w:rsidR="002A4C22">
        <w:rPr>
          <w:rFonts w:ascii="Arial" w:hAnsi="Arial" w:cs="Arial"/>
          <w:sz w:val="22"/>
          <w:szCs w:val="22"/>
        </w:rPr>
        <w:t>,</w:t>
      </w:r>
      <w:r w:rsidR="0033285F" w:rsidRPr="0033285F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33285F">
        <w:rPr>
          <w:rFonts w:ascii="Arial" w:hAnsi="Arial" w:cs="Arial"/>
          <w:sz w:val="22"/>
          <w:szCs w:val="22"/>
        </w:rPr>
        <w:t>, ze dne</w:t>
      </w:r>
      <w:r w:rsidR="0033285F" w:rsidRPr="0033285F">
        <w:rPr>
          <w:rFonts w:ascii="Arial" w:hAnsi="Arial" w:cs="Arial"/>
          <w:sz w:val="22"/>
          <w:szCs w:val="22"/>
        </w:rPr>
        <w:t xml:space="preserve"> 10. 12. 2021.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F84C92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3285F">
        <w:rPr>
          <w:rFonts w:ascii="Arial" w:hAnsi="Arial" w:cs="Arial"/>
          <w:sz w:val="22"/>
          <w:szCs w:val="22"/>
        </w:rPr>
        <w:t xml:space="preserve"> 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45523E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5CC35A5" w:rsidR="00E630DD" w:rsidRPr="000C2DC4" w:rsidRDefault="0033285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David Ćmiel, v. r.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Ing. Władyslaw Sikora, v. 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AB0D4" w14:textId="77777777" w:rsidR="00554B90" w:rsidRDefault="00554B90">
      <w:r>
        <w:separator/>
      </w:r>
    </w:p>
  </w:endnote>
  <w:endnote w:type="continuationSeparator" w:id="0">
    <w:p w14:paraId="67777568" w14:textId="77777777" w:rsidR="00554B90" w:rsidRDefault="0055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144C9E8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249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23795" w14:textId="77777777" w:rsidR="00554B90" w:rsidRDefault="00554B90">
      <w:r>
        <w:separator/>
      </w:r>
    </w:p>
  </w:footnote>
  <w:footnote w:type="continuationSeparator" w:id="0">
    <w:p w14:paraId="3EB2A5DA" w14:textId="77777777" w:rsidR="00554B90" w:rsidRDefault="00554B9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3D7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5AD5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3FF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3BFF"/>
    <w:rsid w:val="0027609E"/>
    <w:rsid w:val="002871C2"/>
    <w:rsid w:val="00297AF4"/>
    <w:rsid w:val="002A3A42"/>
    <w:rsid w:val="002A4C2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285F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1E2F"/>
    <w:rsid w:val="00532775"/>
    <w:rsid w:val="005344BF"/>
    <w:rsid w:val="00545904"/>
    <w:rsid w:val="00546241"/>
    <w:rsid w:val="005507A8"/>
    <w:rsid w:val="00550C8C"/>
    <w:rsid w:val="005523AF"/>
    <w:rsid w:val="00554B90"/>
    <w:rsid w:val="005620CD"/>
    <w:rsid w:val="005736D7"/>
    <w:rsid w:val="005744EB"/>
    <w:rsid w:val="00576D09"/>
    <w:rsid w:val="005867F5"/>
    <w:rsid w:val="00587FE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D32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3151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FFA"/>
    <w:rsid w:val="0098058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557D"/>
    <w:rsid w:val="00AC18A4"/>
    <w:rsid w:val="00AD1535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5452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079A"/>
    <w:rsid w:val="00C119A6"/>
    <w:rsid w:val="00C158F3"/>
    <w:rsid w:val="00C17467"/>
    <w:rsid w:val="00C21A46"/>
    <w:rsid w:val="00C3174D"/>
    <w:rsid w:val="00C31C1A"/>
    <w:rsid w:val="00C35DC9"/>
    <w:rsid w:val="00C52497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0A3A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5860-2134-4C33-BC69-A875753E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Rathouská</cp:lastModifiedBy>
  <cp:revision>4</cp:revision>
  <cp:lastPrinted>2015-10-16T08:54:00Z</cp:lastPrinted>
  <dcterms:created xsi:type="dcterms:W3CDTF">2023-09-26T07:17:00Z</dcterms:created>
  <dcterms:modified xsi:type="dcterms:W3CDTF">2023-12-15T12:14:00Z</dcterms:modified>
</cp:coreProperties>
</file>