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B3A9" w14:textId="77777777" w:rsidR="00A56427" w:rsidRPr="001225FB" w:rsidRDefault="00674E77" w:rsidP="00A56427">
      <w:pPr>
        <w:pStyle w:val="Zhlav"/>
        <w:rPr>
          <w:rFonts w:cs="Arial"/>
          <w:b/>
          <w:szCs w:val="20"/>
        </w:rPr>
      </w:pPr>
      <w:r w:rsidRPr="0041051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D43C92" wp14:editId="4C2489A6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6427" w:rsidRPr="00410514">
        <w:rPr>
          <w:b/>
        </w:rPr>
        <w:t>Ú</w:t>
      </w:r>
      <w:r w:rsidR="00A56427" w:rsidRPr="001225FB">
        <w:rPr>
          <w:rFonts w:cs="Arial"/>
          <w:b/>
          <w:szCs w:val="20"/>
        </w:rPr>
        <w:t>střední veterinární správa</w:t>
      </w:r>
    </w:p>
    <w:p w14:paraId="422029BE" w14:textId="77777777" w:rsidR="00A56427" w:rsidRPr="001225FB" w:rsidRDefault="00A56427" w:rsidP="00A56427">
      <w:pPr>
        <w:pStyle w:val="Zhlav"/>
        <w:rPr>
          <w:rFonts w:cs="Arial"/>
          <w:b/>
          <w:szCs w:val="20"/>
        </w:rPr>
      </w:pPr>
      <w:r w:rsidRPr="001225FB">
        <w:rPr>
          <w:rFonts w:cs="Arial"/>
          <w:b/>
          <w:szCs w:val="20"/>
        </w:rPr>
        <w:t>Státní veterinární správy</w:t>
      </w:r>
    </w:p>
    <w:p w14:paraId="66EE4593" w14:textId="77777777" w:rsidR="00A56427" w:rsidRPr="001225FB" w:rsidRDefault="00EC023D" w:rsidP="00A56427">
      <w:pPr>
        <w:pStyle w:val="Zhlav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Slezská </w:t>
      </w:r>
      <w:r w:rsidR="00A56427" w:rsidRPr="001225FB">
        <w:rPr>
          <w:rFonts w:cs="Arial"/>
          <w:b/>
          <w:szCs w:val="20"/>
        </w:rPr>
        <w:t>100</w:t>
      </w:r>
      <w:r>
        <w:rPr>
          <w:rFonts w:cs="Arial"/>
          <w:b/>
          <w:szCs w:val="20"/>
        </w:rPr>
        <w:t>/7</w:t>
      </w:r>
    </w:p>
    <w:p w14:paraId="5DEFF34A" w14:textId="77777777" w:rsidR="00A56427" w:rsidRPr="001225FB" w:rsidRDefault="001556EC" w:rsidP="00A56427">
      <w:pPr>
        <w:pStyle w:val="Zhlav"/>
        <w:rPr>
          <w:rFonts w:cs="Arial"/>
          <w:szCs w:val="20"/>
        </w:rPr>
      </w:pPr>
      <w:r>
        <w:rPr>
          <w:rFonts w:cs="Arial"/>
          <w:b/>
          <w:szCs w:val="20"/>
        </w:rPr>
        <w:t>120 00</w:t>
      </w:r>
      <w:r w:rsidR="00A56427" w:rsidRPr="001225FB">
        <w:rPr>
          <w:rFonts w:cs="Arial"/>
          <w:b/>
          <w:szCs w:val="20"/>
        </w:rPr>
        <w:t xml:space="preserve"> Praha 2</w:t>
      </w:r>
    </w:p>
    <w:p w14:paraId="59554462" w14:textId="77777777" w:rsidR="009E5340" w:rsidRDefault="009E5340" w:rsidP="00444A0A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SVS/2025/058310</w:t>
              </w:r>
            </w:sdtContent>
          </w:sdt>
        </w:sdtContent>
      </w:sdt>
    </w:p>
    <w:p w14:paraId="6B0E6CC8" w14:textId="77777777" w:rsidR="007254E8" w:rsidRPr="00B874AD" w:rsidRDefault="007254E8" w:rsidP="007254E8">
      <w:pPr>
        <w:jc w:val="center"/>
        <w:rPr>
          <w:rFonts w:cs="Arial"/>
          <w:b/>
          <w:bCs/>
          <w:sz w:val="28"/>
          <w:szCs w:val="28"/>
        </w:rPr>
      </w:pPr>
      <w:r w:rsidRPr="00B874AD">
        <w:rPr>
          <w:rFonts w:cs="Arial"/>
          <w:b/>
          <w:bCs/>
          <w:sz w:val="28"/>
          <w:szCs w:val="28"/>
        </w:rPr>
        <w:t>Nařízení Státní veterinární správy</w:t>
      </w:r>
    </w:p>
    <w:p w14:paraId="23701371" w14:textId="77777777" w:rsidR="007254E8" w:rsidRPr="003A28C9" w:rsidRDefault="007254E8" w:rsidP="007254E8">
      <w:pPr>
        <w:ind w:firstLine="708"/>
        <w:rPr>
          <w:rFonts w:cs="Arial"/>
          <w:sz w:val="22"/>
          <w:szCs w:val="22"/>
        </w:rPr>
      </w:pPr>
      <w:r w:rsidRPr="003A28C9">
        <w:rPr>
          <w:rFonts w:cs="Arial"/>
          <w:sz w:val="22"/>
          <w:szCs w:val="22"/>
        </w:rPr>
        <w:t xml:space="preserve"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 zrušení některých aktů v oblasti zdraví zvířat („právní rámec pro zdraví zvířat“), v platném znění (dále jen „nařízení (EU) 2016/429“), nařízení Komise v přenesené pravomoci (EU) 2020/687 ze dne 17. prosince 2019, kterým se doplňuje nařízení Evropského parlamentu a Rady (EU) 2016/429, pokud jde o pravidla pro prevenci a tlumení určitých nákaz uvedených na seznamu, v platném znění (dále jen „nařízení (EU) 2020/687“), prováděcí nařízení Komise (EU) 2018/1882 ze dne 3. prosince 2018 o uplatňování některých pravidel pro prevenci a tlumení nákaz na kategorie nákaz uvedených na seznamu a o stanovení seznamu druhů a skupin druhů, které představují značné riziko šíření zmíněných nákaz uvedených na seznamu, v platném znění (dále jen „nařízení Komise (EU) 2018/1882“) a v souvislosti </w:t>
      </w:r>
      <w:bookmarkStart w:id="0" w:name="_Hlk194315743"/>
      <w:r w:rsidRPr="003A28C9">
        <w:rPr>
          <w:rFonts w:cs="Arial"/>
          <w:sz w:val="22"/>
          <w:szCs w:val="22"/>
        </w:rPr>
        <w:t xml:space="preserve">s uzavřenými pásmy v oblastech se slintavkou a kulhavkou vymezenými </w:t>
      </w:r>
      <w:r w:rsidRPr="003A28C9">
        <w:rPr>
          <w:rFonts w:cs="Arial"/>
          <w:sz w:val="22"/>
          <w:szCs w:val="22"/>
        </w:rPr>
        <w:br/>
        <w:t>v Maďarsku a Slovenské republice</w:t>
      </w:r>
      <w:bookmarkEnd w:id="0"/>
      <w:r w:rsidRPr="003A28C9">
        <w:rPr>
          <w:rFonts w:cs="Arial"/>
          <w:sz w:val="22"/>
          <w:szCs w:val="22"/>
        </w:rPr>
        <w:t xml:space="preserve">, jakož i v souladu s ustanovením § 54 odst. 1 písm. d), l), o) a p), odst. 2 písm. c) a odst. 3 a § 57 odst. 2 veterinárního zákona nařizuje </w:t>
      </w:r>
      <w:r>
        <w:rPr>
          <w:rFonts w:cs="Arial"/>
          <w:sz w:val="22"/>
          <w:szCs w:val="22"/>
        </w:rPr>
        <w:t>následující</w:t>
      </w:r>
    </w:p>
    <w:p w14:paraId="1DA6A75A" w14:textId="77777777" w:rsidR="007254E8" w:rsidRPr="003A28C9" w:rsidRDefault="007254E8" w:rsidP="007254E8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změnu </w:t>
      </w:r>
      <w:r w:rsidRPr="003A28C9">
        <w:rPr>
          <w:rFonts w:cs="Arial"/>
          <w:b/>
          <w:bCs/>
          <w:sz w:val="22"/>
          <w:szCs w:val="22"/>
        </w:rPr>
        <w:t>mimořádn</w:t>
      </w:r>
      <w:r>
        <w:rPr>
          <w:rFonts w:cs="Arial"/>
          <w:b/>
          <w:bCs/>
          <w:sz w:val="22"/>
          <w:szCs w:val="22"/>
        </w:rPr>
        <w:t>ých</w:t>
      </w:r>
      <w:r w:rsidRPr="003A28C9">
        <w:rPr>
          <w:rFonts w:cs="Arial"/>
          <w:b/>
          <w:bCs/>
          <w:sz w:val="22"/>
          <w:szCs w:val="22"/>
        </w:rPr>
        <w:t xml:space="preserve"> veterinární</w:t>
      </w:r>
      <w:r>
        <w:rPr>
          <w:rFonts w:cs="Arial"/>
          <w:b/>
          <w:bCs/>
          <w:sz w:val="22"/>
          <w:szCs w:val="22"/>
        </w:rPr>
        <w:t>ch</w:t>
      </w:r>
      <w:r w:rsidRPr="003A28C9">
        <w:rPr>
          <w:rFonts w:cs="Arial"/>
          <w:b/>
          <w:bCs/>
          <w:sz w:val="22"/>
          <w:szCs w:val="22"/>
        </w:rPr>
        <w:t xml:space="preserve"> opatření</w:t>
      </w:r>
      <w:r>
        <w:rPr>
          <w:rFonts w:cs="Arial"/>
          <w:b/>
          <w:bCs/>
          <w:sz w:val="22"/>
          <w:szCs w:val="22"/>
        </w:rPr>
        <w:t xml:space="preserve"> č.j. </w:t>
      </w:r>
      <w:r w:rsidRPr="00B200CF">
        <w:rPr>
          <w:rFonts w:cs="Arial"/>
          <w:b/>
          <w:bCs/>
          <w:sz w:val="22"/>
          <w:szCs w:val="22"/>
        </w:rPr>
        <w:t>SVS/2025/054477</w:t>
      </w:r>
      <w:r>
        <w:rPr>
          <w:rFonts w:cs="Arial"/>
          <w:b/>
          <w:bCs/>
          <w:sz w:val="22"/>
          <w:szCs w:val="22"/>
        </w:rPr>
        <w:t xml:space="preserve"> ze dne 7. 4. 2025 vydaných </w:t>
      </w:r>
      <w:r w:rsidRPr="003A28C9">
        <w:rPr>
          <w:rFonts w:cs="Arial"/>
          <w:b/>
          <w:bCs/>
          <w:sz w:val="22"/>
          <w:szCs w:val="22"/>
        </w:rPr>
        <w:t>k ochraně státního území České republiky před nebezpečím zavlečení nebezpečné nákazy slintavky a kulhavky (dále jen „SLAK“) z Maďarska a Slovenské republiky:</w:t>
      </w:r>
    </w:p>
    <w:p w14:paraId="1D6EDE3F" w14:textId="77777777" w:rsidR="007254E8" w:rsidRPr="00430B28" w:rsidRDefault="007254E8" w:rsidP="007254E8">
      <w:pPr>
        <w:jc w:val="center"/>
        <w:rPr>
          <w:rFonts w:cs="Arial"/>
          <w:b/>
          <w:bCs/>
          <w:sz w:val="22"/>
          <w:szCs w:val="22"/>
        </w:rPr>
      </w:pPr>
      <w:r w:rsidRPr="00430B28">
        <w:rPr>
          <w:rFonts w:cs="Arial"/>
          <w:b/>
          <w:bCs/>
          <w:sz w:val="22"/>
          <w:szCs w:val="22"/>
        </w:rPr>
        <w:t>ČÁST PRVNÍ</w:t>
      </w:r>
    </w:p>
    <w:p w14:paraId="4150D35B" w14:textId="77777777" w:rsidR="007254E8" w:rsidRDefault="007254E8" w:rsidP="007254E8">
      <w:pPr>
        <w:rPr>
          <w:rFonts w:cs="Arial"/>
          <w:sz w:val="22"/>
          <w:szCs w:val="22"/>
        </w:rPr>
      </w:pPr>
      <w:r w:rsidRPr="00987CB9">
        <w:rPr>
          <w:rFonts w:cs="Arial"/>
          <w:sz w:val="22"/>
          <w:szCs w:val="22"/>
        </w:rPr>
        <w:t xml:space="preserve">1. </w:t>
      </w:r>
      <w:r w:rsidRPr="001A5221">
        <w:rPr>
          <w:rFonts w:cs="Arial"/>
          <w:sz w:val="22"/>
          <w:szCs w:val="22"/>
        </w:rPr>
        <w:t>V článku 1 se doplňuj</w:t>
      </w:r>
      <w:r>
        <w:rPr>
          <w:rFonts w:cs="Arial"/>
          <w:sz w:val="22"/>
          <w:szCs w:val="22"/>
        </w:rPr>
        <w:t>í</w:t>
      </w:r>
      <w:r w:rsidRPr="001A5221">
        <w:rPr>
          <w:rFonts w:cs="Arial"/>
          <w:sz w:val="22"/>
          <w:szCs w:val="22"/>
        </w:rPr>
        <w:t xml:space="preserve"> odstavc</w:t>
      </w:r>
      <w:r>
        <w:rPr>
          <w:rFonts w:cs="Arial"/>
          <w:sz w:val="22"/>
          <w:szCs w:val="22"/>
        </w:rPr>
        <w:t>e</w:t>
      </w:r>
      <w:r w:rsidRPr="001A5221">
        <w:rPr>
          <w:rFonts w:cs="Arial"/>
          <w:sz w:val="22"/>
          <w:szCs w:val="22"/>
        </w:rPr>
        <w:t xml:space="preserve"> 4</w:t>
      </w:r>
      <w:r>
        <w:rPr>
          <w:rFonts w:cs="Arial"/>
          <w:sz w:val="22"/>
          <w:szCs w:val="22"/>
        </w:rPr>
        <w:t xml:space="preserve"> a 5</w:t>
      </w:r>
      <w:r w:rsidRPr="001A5221">
        <w:rPr>
          <w:rFonts w:cs="Arial"/>
          <w:sz w:val="22"/>
          <w:szCs w:val="22"/>
        </w:rPr>
        <w:t>, kter</w:t>
      </w:r>
      <w:r>
        <w:rPr>
          <w:rFonts w:cs="Arial"/>
          <w:sz w:val="22"/>
          <w:szCs w:val="22"/>
        </w:rPr>
        <w:t>é</w:t>
      </w:r>
      <w:r w:rsidRPr="001A5221">
        <w:rPr>
          <w:rFonts w:cs="Arial"/>
          <w:sz w:val="22"/>
          <w:szCs w:val="22"/>
        </w:rPr>
        <w:t xml:space="preserve"> zn</w:t>
      </w:r>
      <w:r>
        <w:rPr>
          <w:rFonts w:cs="Arial"/>
          <w:sz w:val="22"/>
          <w:szCs w:val="22"/>
        </w:rPr>
        <w:t>ěj</w:t>
      </w:r>
      <w:r w:rsidRPr="001A5221">
        <w:rPr>
          <w:rFonts w:cs="Arial"/>
          <w:sz w:val="22"/>
          <w:szCs w:val="22"/>
        </w:rPr>
        <w:t>í:</w:t>
      </w:r>
    </w:p>
    <w:p w14:paraId="54C913F0" w14:textId="77777777" w:rsidR="007254E8" w:rsidRDefault="007254E8" w:rsidP="007254E8">
      <w:pPr>
        <w:pStyle w:val="Default"/>
        <w:jc w:val="both"/>
        <w:rPr>
          <w:sz w:val="22"/>
          <w:szCs w:val="22"/>
        </w:rPr>
      </w:pPr>
    </w:p>
    <w:p w14:paraId="410EBBC6" w14:textId="77777777" w:rsidR="007254E8" w:rsidRDefault="007254E8" w:rsidP="007254E8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sz w:val="22"/>
          <w:szCs w:val="22"/>
        </w:rPr>
        <w:t xml:space="preserve">„(4) </w:t>
      </w:r>
      <w:r>
        <w:rPr>
          <w:bCs/>
          <w:color w:val="auto"/>
          <w:sz w:val="22"/>
          <w:szCs w:val="22"/>
        </w:rPr>
        <w:t xml:space="preserve">Zákaz přemístění produktů uvedených v odstavci 2 písmenu b) se nevztahuje na produkty, pokud  </w:t>
      </w:r>
    </w:p>
    <w:p w14:paraId="6D466FBF" w14:textId="77777777" w:rsidR="007254E8" w:rsidRPr="00827DB5" w:rsidRDefault="007254E8" w:rsidP="007254E8">
      <w:pPr>
        <w:rPr>
          <w:rFonts w:eastAsia="Times New Roman" w:cs="Arial"/>
          <w:sz w:val="22"/>
          <w:szCs w:val="22"/>
        </w:rPr>
      </w:pPr>
      <w:r w:rsidRPr="00827DB5">
        <w:rPr>
          <w:rFonts w:eastAsia="Times New Roman" w:cs="Arial"/>
          <w:sz w:val="22"/>
          <w:szCs w:val="22"/>
        </w:rPr>
        <w:t>a) byly vyrobeny před</w:t>
      </w:r>
      <w:r>
        <w:rPr>
          <w:rFonts w:eastAsia="Times New Roman" w:cs="Arial"/>
          <w:sz w:val="22"/>
          <w:szCs w:val="22"/>
        </w:rPr>
        <w:t>e</w:t>
      </w:r>
      <w:r w:rsidRPr="00827DB5">
        <w:rPr>
          <w:rFonts w:eastAsia="Times New Roman" w:cs="Arial"/>
          <w:sz w:val="22"/>
          <w:szCs w:val="22"/>
        </w:rPr>
        <w:t xml:space="preserve"> d</w:t>
      </w:r>
      <w:r>
        <w:rPr>
          <w:rFonts w:eastAsia="Times New Roman" w:cs="Arial"/>
          <w:sz w:val="22"/>
          <w:szCs w:val="22"/>
        </w:rPr>
        <w:t>nem</w:t>
      </w:r>
      <w:r w:rsidRPr="00827DB5">
        <w:rPr>
          <w:rFonts w:eastAsia="Times New Roman" w:cs="Arial"/>
          <w:sz w:val="22"/>
          <w:szCs w:val="22"/>
        </w:rPr>
        <w:t xml:space="preserve"> 3. 3. 2025 v Maďarsku </w:t>
      </w:r>
      <w:r>
        <w:rPr>
          <w:rFonts w:eastAsia="Times New Roman" w:cs="Arial"/>
          <w:sz w:val="22"/>
          <w:szCs w:val="22"/>
        </w:rPr>
        <w:t>nebo</w:t>
      </w:r>
      <w:r w:rsidRPr="00827DB5">
        <w:rPr>
          <w:rFonts w:eastAsia="Times New Roman" w:cs="Arial"/>
          <w:sz w:val="22"/>
          <w:szCs w:val="22"/>
        </w:rPr>
        <w:t xml:space="preserve"> před</w:t>
      </w:r>
      <w:r>
        <w:rPr>
          <w:rFonts w:eastAsia="Times New Roman" w:cs="Arial"/>
          <w:sz w:val="22"/>
          <w:szCs w:val="22"/>
        </w:rPr>
        <w:t>e</w:t>
      </w:r>
      <w:r w:rsidRPr="00827DB5">
        <w:rPr>
          <w:rFonts w:eastAsia="Times New Roman" w:cs="Arial"/>
          <w:sz w:val="22"/>
          <w:szCs w:val="22"/>
        </w:rPr>
        <w:t xml:space="preserve"> d</w:t>
      </w:r>
      <w:r>
        <w:rPr>
          <w:rFonts w:eastAsia="Times New Roman" w:cs="Arial"/>
          <w:sz w:val="22"/>
          <w:szCs w:val="22"/>
        </w:rPr>
        <w:t>ne</w:t>
      </w:r>
      <w:r w:rsidRPr="00827DB5">
        <w:rPr>
          <w:rFonts w:eastAsia="Times New Roman" w:cs="Arial"/>
          <w:sz w:val="22"/>
          <w:szCs w:val="22"/>
        </w:rPr>
        <w:t xml:space="preserve">m 20. 3. 2025 </w:t>
      </w:r>
      <w:r>
        <w:rPr>
          <w:rFonts w:eastAsia="Times New Roman" w:cs="Arial"/>
          <w:sz w:val="22"/>
          <w:szCs w:val="22"/>
        </w:rPr>
        <w:t>ve Slovenské republice</w:t>
      </w:r>
      <w:r w:rsidRPr="00827DB5">
        <w:rPr>
          <w:rFonts w:eastAsia="Times New Roman" w:cs="Arial"/>
          <w:sz w:val="22"/>
          <w:szCs w:val="22"/>
        </w:rPr>
        <w:t>,</w:t>
      </w:r>
    </w:p>
    <w:p w14:paraId="4239E3E7" w14:textId="77777777" w:rsidR="007254E8" w:rsidRPr="00661E50" w:rsidRDefault="007254E8" w:rsidP="007254E8">
      <w:pPr>
        <w:rPr>
          <w:rFonts w:eastAsia="Times New Roman" w:cs="Arial"/>
        </w:rPr>
      </w:pPr>
      <w:r>
        <w:rPr>
          <w:rFonts w:eastAsia="Times New Roman" w:cs="Arial"/>
        </w:rPr>
        <w:t xml:space="preserve">b) </w:t>
      </w:r>
      <w:r>
        <w:rPr>
          <w:bCs/>
          <w:sz w:val="22"/>
          <w:szCs w:val="22"/>
        </w:rPr>
        <w:t xml:space="preserve">jsou </w:t>
      </w:r>
      <w:r w:rsidRPr="007D70E9">
        <w:rPr>
          <w:bCs/>
          <w:sz w:val="22"/>
          <w:szCs w:val="22"/>
        </w:rPr>
        <w:t>doprovázen</w:t>
      </w:r>
      <w:r>
        <w:rPr>
          <w:bCs/>
          <w:sz w:val="22"/>
          <w:szCs w:val="22"/>
        </w:rPr>
        <w:t>y</w:t>
      </w:r>
      <w:r w:rsidRPr="007D70E9">
        <w:rPr>
          <w:bCs/>
          <w:sz w:val="22"/>
          <w:szCs w:val="22"/>
        </w:rPr>
        <w:t xml:space="preserve"> veterinárním osvědčením INTRA-EMERGENCY </w:t>
      </w:r>
      <w:r>
        <w:rPr>
          <w:bCs/>
          <w:sz w:val="22"/>
          <w:szCs w:val="22"/>
        </w:rPr>
        <w:t xml:space="preserve">uvedeným </w:t>
      </w:r>
      <w:r w:rsidRPr="007D70E9">
        <w:rPr>
          <w:bCs/>
          <w:sz w:val="22"/>
          <w:szCs w:val="22"/>
        </w:rPr>
        <w:t>v příloze II kapitole 1 nařízení (EU) 2020/2235</w:t>
      </w:r>
      <w:r>
        <w:rPr>
          <w:bCs/>
          <w:sz w:val="22"/>
          <w:szCs w:val="22"/>
        </w:rPr>
        <w:t xml:space="preserve"> a </w:t>
      </w:r>
      <w:r w:rsidRPr="007D70E9">
        <w:rPr>
          <w:bCs/>
          <w:sz w:val="22"/>
          <w:szCs w:val="22"/>
        </w:rPr>
        <w:t>potvrzen</w:t>
      </w:r>
      <w:r>
        <w:rPr>
          <w:bCs/>
          <w:sz w:val="22"/>
          <w:szCs w:val="22"/>
        </w:rPr>
        <w:t>ým</w:t>
      </w:r>
      <w:r w:rsidRPr="007D70E9">
        <w:rPr>
          <w:bCs/>
          <w:sz w:val="22"/>
          <w:szCs w:val="22"/>
        </w:rPr>
        <w:t xml:space="preserve"> příslušným orgánem Slovenské republiky nebo Maďarska v systému TRACES NT</w:t>
      </w:r>
      <w:r>
        <w:rPr>
          <w:bCs/>
          <w:sz w:val="22"/>
          <w:szCs w:val="22"/>
        </w:rPr>
        <w:t>.</w:t>
      </w:r>
    </w:p>
    <w:p w14:paraId="41E8F5F3" w14:textId="77777777" w:rsidR="007254E8" w:rsidRPr="003A28C9" w:rsidRDefault="007254E8" w:rsidP="007254E8">
      <w:pPr>
        <w:rPr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(5) </w:t>
      </w:r>
      <w:r w:rsidRPr="00BF7EAB">
        <w:rPr>
          <w:bCs/>
          <w:sz w:val="22"/>
          <w:szCs w:val="22"/>
        </w:rPr>
        <w:t xml:space="preserve">Zákaz přemístění </w:t>
      </w:r>
      <w:r>
        <w:rPr>
          <w:bCs/>
          <w:sz w:val="22"/>
          <w:szCs w:val="22"/>
        </w:rPr>
        <w:t xml:space="preserve">produktů </w:t>
      </w:r>
      <w:r w:rsidRPr="00BF7EAB">
        <w:rPr>
          <w:bCs/>
          <w:sz w:val="22"/>
          <w:szCs w:val="22"/>
        </w:rPr>
        <w:t>uvedený</w:t>
      </w:r>
      <w:r>
        <w:rPr>
          <w:bCs/>
          <w:sz w:val="22"/>
          <w:szCs w:val="22"/>
        </w:rPr>
        <w:t>ch</w:t>
      </w:r>
      <w:r w:rsidRPr="00BF7EAB">
        <w:rPr>
          <w:bCs/>
          <w:sz w:val="22"/>
          <w:szCs w:val="22"/>
        </w:rPr>
        <w:t xml:space="preserve"> v odstavci 3 se nevztahuje na</w:t>
      </w:r>
      <w:r w:rsidRPr="003A28C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produkty </w:t>
      </w:r>
      <w:r w:rsidRPr="00A53891">
        <w:rPr>
          <w:bCs/>
          <w:sz w:val="22"/>
          <w:szCs w:val="22"/>
        </w:rPr>
        <w:t>původem ze zařízení, ve kterých nedochází k likvidaci zvířat z ohniska SLAK nebo zvířat z vymezeného ochranného pásma</w:t>
      </w:r>
      <w:r>
        <w:rPr>
          <w:bCs/>
          <w:sz w:val="22"/>
          <w:szCs w:val="22"/>
        </w:rPr>
        <w:t xml:space="preserve">, pokud jsou </w:t>
      </w:r>
    </w:p>
    <w:p w14:paraId="21304DBC" w14:textId="77777777" w:rsidR="007254E8" w:rsidRPr="003A28C9" w:rsidRDefault="007254E8" w:rsidP="007254E8">
      <w:pPr>
        <w:pStyle w:val="Default"/>
        <w:jc w:val="both"/>
        <w:rPr>
          <w:bCs/>
          <w:color w:val="auto"/>
          <w:sz w:val="22"/>
          <w:szCs w:val="22"/>
        </w:rPr>
      </w:pPr>
    </w:p>
    <w:p w14:paraId="5522F2B2" w14:textId="77777777" w:rsidR="007254E8" w:rsidRDefault="007254E8" w:rsidP="007254E8">
      <w:pPr>
        <w:pStyle w:val="Default"/>
        <w:jc w:val="both"/>
        <w:rPr>
          <w:sz w:val="22"/>
          <w:szCs w:val="22"/>
        </w:rPr>
      </w:pPr>
      <w:r>
        <w:rPr>
          <w:bCs/>
          <w:color w:val="auto"/>
          <w:sz w:val="22"/>
          <w:szCs w:val="22"/>
        </w:rPr>
        <w:t>a</w:t>
      </w:r>
      <w:r w:rsidRPr="00B874AD">
        <w:rPr>
          <w:bCs/>
          <w:color w:val="auto"/>
          <w:sz w:val="22"/>
          <w:szCs w:val="22"/>
        </w:rPr>
        <w:t xml:space="preserve">) </w:t>
      </w:r>
      <w:r w:rsidRPr="00754450">
        <w:rPr>
          <w:sz w:val="22"/>
          <w:szCs w:val="22"/>
        </w:rPr>
        <w:t>doprováze</w:t>
      </w:r>
      <w:r>
        <w:rPr>
          <w:sz w:val="22"/>
          <w:szCs w:val="22"/>
        </w:rPr>
        <w:t>ny</w:t>
      </w:r>
      <w:r w:rsidRPr="00754450">
        <w:rPr>
          <w:sz w:val="22"/>
          <w:szCs w:val="22"/>
        </w:rPr>
        <w:t xml:space="preserve"> veterinárním osvědčením INTRA-EMERGENCY uvedeným v příloze II kapitole 1 nařízení (EU) 2020/2235 a potvrzeným příslušným orgánem Slovenské republiky nebo Maďarska v systému TRACES NT</w:t>
      </w:r>
      <w:r>
        <w:rPr>
          <w:sz w:val="22"/>
          <w:szCs w:val="22"/>
        </w:rPr>
        <w:t xml:space="preserve">, </w:t>
      </w:r>
    </w:p>
    <w:p w14:paraId="38C588DB" w14:textId="77777777" w:rsidR="007254E8" w:rsidRDefault="007254E8" w:rsidP="007254E8">
      <w:pPr>
        <w:pStyle w:val="Default"/>
        <w:jc w:val="both"/>
        <w:rPr>
          <w:sz w:val="22"/>
          <w:szCs w:val="22"/>
        </w:rPr>
      </w:pPr>
    </w:p>
    <w:p w14:paraId="0D200C82" w14:textId="77777777" w:rsidR="007254E8" w:rsidRDefault="007254E8" w:rsidP="007254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B10C49">
        <w:rPr>
          <w:sz w:val="22"/>
          <w:szCs w:val="22"/>
        </w:rPr>
        <w:t xml:space="preserve">přemísťovány v silničním vozidle o celkové hmotnosti nad 3,5 tuny nebo zvláštním vozidle o celkové hmotnosti nad 3,5 tuny vstupujícím do České republiky v souladu s článkem 5 odst. </w:t>
      </w:r>
      <w:r w:rsidRPr="00B10C49">
        <w:rPr>
          <w:sz w:val="22"/>
          <w:szCs w:val="22"/>
        </w:rPr>
        <w:lastRenderedPageBreak/>
        <w:t xml:space="preserve">1; řidič tohoto vozidla při hraniční kontrole předloží veterinární osvědčení podle písmene a), </w:t>
      </w:r>
      <w:r>
        <w:rPr>
          <w:sz w:val="22"/>
          <w:szCs w:val="22"/>
        </w:rPr>
        <w:br/>
      </w:r>
      <w:r w:rsidRPr="00B10C49">
        <w:rPr>
          <w:sz w:val="22"/>
          <w:szCs w:val="22"/>
        </w:rPr>
        <w:t>a to v listinné nebo elektronické podobě</w:t>
      </w:r>
      <w:r>
        <w:rPr>
          <w:sz w:val="22"/>
          <w:szCs w:val="22"/>
        </w:rPr>
        <w:t>.“.</w:t>
      </w:r>
    </w:p>
    <w:p w14:paraId="218C8DA0" w14:textId="77777777" w:rsidR="007254E8" w:rsidRDefault="007254E8" w:rsidP="007254E8">
      <w:pPr>
        <w:pStyle w:val="Default"/>
        <w:jc w:val="both"/>
        <w:rPr>
          <w:sz w:val="22"/>
          <w:szCs w:val="22"/>
        </w:rPr>
      </w:pPr>
    </w:p>
    <w:p w14:paraId="28220805" w14:textId="77777777" w:rsidR="007254E8" w:rsidRPr="00AC3CE5" w:rsidRDefault="007254E8" w:rsidP="007254E8">
      <w:pPr>
        <w:pStyle w:val="Default"/>
        <w:numPr>
          <w:ilvl w:val="0"/>
          <w:numId w:val="30"/>
        </w:numPr>
        <w:ind w:left="0" w:firstLine="0"/>
        <w:jc w:val="both"/>
        <w:rPr>
          <w:bCs/>
          <w:color w:val="auto"/>
          <w:sz w:val="22"/>
          <w:szCs w:val="22"/>
        </w:rPr>
      </w:pPr>
      <w:bookmarkStart w:id="1" w:name="_Hlk195520736"/>
      <w:r w:rsidRPr="00AC3CE5">
        <w:rPr>
          <w:bCs/>
          <w:sz w:val="22"/>
          <w:szCs w:val="22"/>
        </w:rPr>
        <w:t>V článku 4 se za slova „úřední veterinární lékaři“ vkládají slova „Ministerstva obrany nebo“.</w:t>
      </w:r>
    </w:p>
    <w:bookmarkEnd w:id="1"/>
    <w:p w14:paraId="3C9A79F0" w14:textId="77777777" w:rsidR="007254E8" w:rsidRDefault="007254E8" w:rsidP="007254E8">
      <w:pPr>
        <w:pStyle w:val="Default"/>
        <w:jc w:val="both"/>
        <w:rPr>
          <w:sz w:val="22"/>
          <w:szCs w:val="22"/>
        </w:rPr>
      </w:pPr>
    </w:p>
    <w:p w14:paraId="0D44C907" w14:textId="77777777" w:rsidR="007254E8" w:rsidRPr="0079033B" w:rsidRDefault="007254E8" w:rsidP="007254E8">
      <w:pPr>
        <w:pStyle w:val="Default"/>
        <w:jc w:val="both"/>
        <w:rPr>
          <w:sz w:val="22"/>
          <w:szCs w:val="22"/>
        </w:rPr>
      </w:pPr>
    </w:p>
    <w:p w14:paraId="22E0C70B" w14:textId="77777777" w:rsidR="007254E8" w:rsidRDefault="007254E8" w:rsidP="007254E8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440BF00" w14:textId="77777777" w:rsidR="007254E8" w:rsidRDefault="007254E8" w:rsidP="007254E8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2EC19D9" w14:textId="77777777" w:rsidR="007254E8" w:rsidRPr="00430B28" w:rsidRDefault="007254E8" w:rsidP="007254E8">
      <w:pPr>
        <w:pStyle w:val="Default"/>
        <w:jc w:val="center"/>
        <w:rPr>
          <w:color w:val="auto"/>
          <w:sz w:val="22"/>
          <w:szCs w:val="22"/>
        </w:rPr>
      </w:pPr>
      <w:r w:rsidRPr="00430B28">
        <w:rPr>
          <w:b/>
          <w:bCs/>
          <w:color w:val="auto"/>
          <w:sz w:val="22"/>
          <w:szCs w:val="22"/>
        </w:rPr>
        <w:t>ČÁST DRUHÁ</w:t>
      </w:r>
    </w:p>
    <w:p w14:paraId="16A8722D" w14:textId="77777777" w:rsidR="007254E8" w:rsidRPr="00B874AD" w:rsidRDefault="007254E8" w:rsidP="007254E8">
      <w:pPr>
        <w:pStyle w:val="Default"/>
        <w:rPr>
          <w:color w:val="auto"/>
          <w:sz w:val="22"/>
          <w:szCs w:val="22"/>
        </w:rPr>
      </w:pPr>
    </w:p>
    <w:p w14:paraId="5730E1BE" w14:textId="77777777" w:rsidR="007254E8" w:rsidRPr="00B874AD" w:rsidRDefault="007254E8" w:rsidP="007254E8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Společná a závěrečná ustanovení</w:t>
      </w:r>
    </w:p>
    <w:p w14:paraId="0951151C" w14:textId="77777777" w:rsidR="007254E8" w:rsidRPr="00B874AD" w:rsidRDefault="007254E8" w:rsidP="007254E8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6A399E8" w14:textId="77777777" w:rsidR="007254E8" w:rsidRDefault="007254E8" w:rsidP="007254E8">
      <w:pPr>
        <w:pStyle w:val="Default"/>
        <w:numPr>
          <w:ilvl w:val="0"/>
          <w:numId w:val="29"/>
        </w:numPr>
        <w:ind w:firstLine="709"/>
        <w:jc w:val="both"/>
        <w:rPr>
          <w:sz w:val="22"/>
          <w:szCs w:val="22"/>
        </w:rPr>
      </w:pPr>
      <w:r w:rsidRPr="00B874AD">
        <w:rPr>
          <w:sz w:val="22"/>
          <w:szCs w:val="22"/>
        </w:rPr>
        <w:t>Toto nařízení nabývá podle § 2 odst. 1 a § 4 odst. 1 a 2 zákona č. 35/2021 Sb.,</w:t>
      </w:r>
      <w:r>
        <w:rPr>
          <w:sz w:val="22"/>
          <w:szCs w:val="22"/>
        </w:rPr>
        <w:br/>
      </w:r>
      <w:r w:rsidRPr="00B874AD">
        <w:rPr>
          <w:sz w:val="22"/>
          <w:szCs w:val="22"/>
        </w:rPr>
        <w:t xml:space="preserve">o Sbírce právních předpisů územních samosprávných celků a některých správních úřadů </w:t>
      </w:r>
      <w:r>
        <w:rPr>
          <w:sz w:val="22"/>
          <w:szCs w:val="22"/>
        </w:rPr>
        <w:br/>
      </w:r>
      <w:r w:rsidRPr="00B874AD">
        <w:rPr>
          <w:sz w:val="22"/>
          <w:szCs w:val="22"/>
        </w:rPr>
        <w:t xml:space="preserve">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4D541EBD" w14:textId="77777777" w:rsidR="007254E8" w:rsidRPr="00B874AD" w:rsidRDefault="007254E8" w:rsidP="007254E8">
      <w:pPr>
        <w:pStyle w:val="Default"/>
        <w:jc w:val="both"/>
        <w:rPr>
          <w:sz w:val="22"/>
          <w:szCs w:val="22"/>
        </w:rPr>
      </w:pPr>
    </w:p>
    <w:p w14:paraId="2F2C211D" w14:textId="77777777" w:rsidR="007254E8" w:rsidRPr="009925D0" w:rsidRDefault="007254E8" w:rsidP="007254E8">
      <w:pPr>
        <w:pStyle w:val="Default"/>
        <w:numPr>
          <w:ilvl w:val="0"/>
          <w:numId w:val="29"/>
        </w:numPr>
        <w:ind w:firstLine="709"/>
        <w:jc w:val="both"/>
        <w:rPr>
          <w:sz w:val="22"/>
          <w:szCs w:val="22"/>
        </w:rPr>
      </w:pPr>
      <w:r w:rsidRPr="009925D0">
        <w:rPr>
          <w:sz w:val="22"/>
          <w:szCs w:val="22"/>
        </w:rPr>
        <w:t xml:space="preserve">Toto nařízení se vyvěšuje na úředních deskách Ministerstva zemědělství </w:t>
      </w:r>
      <w:r>
        <w:rPr>
          <w:sz w:val="22"/>
          <w:szCs w:val="22"/>
        </w:rPr>
        <w:br/>
      </w:r>
      <w:r w:rsidRPr="009925D0">
        <w:rPr>
          <w:sz w:val="22"/>
          <w:szCs w:val="22"/>
        </w:rPr>
        <w:t>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4AFF10F4" w14:textId="77777777" w:rsidR="007254E8" w:rsidRPr="00B874AD" w:rsidRDefault="007254E8" w:rsidP="007254E8">
      <w:pPr>
        <w:pStyle w:val="Default"/>
        <w:jc w:val="both"/>
        <w:rPr>
          <w:sz w:val="22"/>
          <w:szCs w:val="22"/>
        </w:rPr>
      </w:pPr>
    </w:p>
    <w:p w14:paraId="363A3C0E" w14:textId="77777777" w:rsidR="007254E8" w:rsidRPr="00B874AD" w:rsidRDefault="007254E8" w:rsidP="007254E8">
      <w:pPr>
        <w:pStyle w:val="Default"/>
        <w:numPr>
          <w:ilvl w:val="0"/>
          <w:numId w:val="29"/>
        </w:numPr>
        <w:ind w:firstLine="709"/>
        <w:jc w:val="both"/>
        <w:rPr>
          <w:sz w:val="22"/>
          <w:szCs w:val="22"/>
        </w:rPr>
      </w:pPr>
      <w:r w:rsidRPr="00B874AD">
        <w:rPr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731EAFA3" w14:textId="77777777" w:rsidR="007254E8" w:rsidRPr="003A28C9" w:rsidRDefault="007254E8" w:rsidP="007254E8">
      <w:pPr>
        <w:tabs>
          <w:tab w:val="left" w:pos="709"/>
          <w:tab w:val="left" w:pos="5387"/>
        </w:tabs>
        <w:spacing w:before="800" w:after="400"/>
        <w:rPr>
          <w:rFonts w:eastAsia="Calibri" w:cs="Arial"/>
          <w:sz w:val="22"/>
          <w:szCs w:val="22"/>
        </w:rPr>
      </w:pPr>
      <w:r w:rsidRPr="003A28C9">
        <w:rPr>
          <w:rFonts w:eastAsia="Calibri" w:cs="Arial"/>
          <w:sz w:val="22"/>
          <w:szCs w:val="22"/>
        </w:rPr>
        <w:t xml:space="preserve">V Praze dne </w:t>
      </w:r>
      <w:sdt>
        <w:sdtPr>
          <w:rPr>
            <w:rFonts w:eastAsia="Calibri" w:cs="Arial"/>
            <w:color w:val="000000" w:themeColor="text1"/>
            <w:sz w:val="22"/>
            <w:szCs w:val="22"/>
          </w:rPr>
          <w:alias w:val="Datum"/>
          <w:tag w:val="espis_objektsps/zalozeno_datum/datum"/>
          <w:id w:val="347610703"/>
          <w:placeholder>
            <w:docPart w:val="E55DA3CBB12A452D80694B1E9BC7DE57"/>
          </w:placeholder>
        </w:sdtPr>
        <w:sdtContent>
          <w:r>
            <w:rPr>
              <w:rFonts w:eastAsia="Calibri" w:cs="Arial"/>
              <w:color w:val="000000" w:themeColor="text1"/>
              <w:sz w:val="22"/>
              <w:szCs w:val="22"/>
            </w:rPr>
            <w:t>14</w:t>
          </w:r>
          <w:r w:rsidRPr="003A28C9">
            <w:rPr>
              <w:rFonts w:eastAsia="Calibri" w:cs="Arial"/>
              <w:color w:val="000000" w:themeColor="text1"/>
              <w:sz w:val="22"/>
              <w:szCs w:val="22"/>
            </w:rPr>
            <w:t>. 4. 2025</w:t>
          </w:r>
        </w:sdtContent>
      </w:sdt>
    </w:p>
    <w:p w14:paraId="7B44F626" w14:textId="77777777" w:rsidR="007254E8" w:rsidRPr="003A28C9" w:rsidRDefault="007254E8" w:rsidP="007254E8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 w:val="22"/>
          <w:szCs w:val="22"/>
        </w:rPr>
      </w:pPr>
      <w:r w:rsidRPr="003A28C9">
        <w:rPr>
          <w:rFonts w:eastAsia="Calibri"/>
          <w:bCs/>
          <w:sz w:val="22"/>
          <w:szCs w:val="22"/>
        </w:rPr>
        <w:t>MVDr. Zbyněk Semerád</w:t>
      </w:r>
    </w:p>
    <w:p w14:paraId="1FA40C6A" w14:textId="77777777" w:rsidR="007254E8" w:rsidRPr="003A28C9" w:rsidRDefault="007254E8" w:rsidP="007254E8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 w:val="22"/>
          <w:szCs w:val="22"/>
        </w:rPr>
      </w:pPr>
      <w:r w:rsidRPr="003A28C9">
        <w:rPr>
          <w:rFonts w:eastAsia="Calibri"/>
          <w:bCs/>
          <w:sz w:val="22"/>
          <w:szCs w:val="22"/>
        </w:rPr>
        <w:t>ústřední ředitel</w:t>
      </w:r>
    </w:p>
    <w:p w14:paraId="737CF4AE" w14:textId="77777777" w:rsidR="007254E8" w:rsidRPr="003A28C9" w:rsidRDefault="007254E8" w:rsidP="007254E8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 w:val="22"/>
          <w:szCs w:val="22"/>
        </w:rPr>
      </w:pPr>
      <w:r w:rsidRPr="003A28C9">
        <w:rPr>
          <w:rFonts w:eastAsia="Calibri"/>
          <w:bCs/>
          <w:sz w:val="22"/>
          <w:szCs w:val="22"/>
        </w:rPr>
        <w:t>podepsáno elektronicky</w:t>
      </w:r>
    </w:p>
    <w:p w14:paraId="1BC39D91" w14:textId="77777777" w:rsidR="007254E8" w:rsidRPr="003A28C9" w:rsidRDefault="007254E8" w:rsidP="007254E8">
      <w:pPr>
        <w:keepNext/>
        <w:spacing w:before="960" w:after="120"/>
        <w:rPr>
          <w:rFonts w:eastAsia="Times New Roman" w:cs="Arial"/>
          <w:b/>
          <w:bCs/>
          <w:sz w:val="22"/>
          <w:szCs w:val="22"/>
        </w:rPr>
      </w:pPr>
      <w:r w:rsidRPr="003A28C9">
        <w:rPr>
          <w:rFonts w:eastAsia="Times New Roman" w:cs="Arial"/>
          <w:b/>
          <w:bCs/>
          <w:sz w:val="22"/>
          <w:szCs w:val="22"/>
        </w:rPr>
        <w:t>Obdrží</w:t>
      </w:r>
    </w:p>
    <w:p w14:paraId="3A807BF3" w14:textId="77777777" w:rsidR="007254E8" w:rsidRPr="003A28C9" w:rsidRDefault="007254E8" w:rsidP="007254E8">
      <w:pPr>
        <w:keepNext/>
        <w:spacing w:before="0"/>
        <w:rPr>
          <w:rFonts w:eastAsia="Times New Roman" w:cs="Arial"/>
          <w:sz w:val="22"/>
          <w:szCs w:val="22"/>
        </w:rPr>
      </w:pPr>
      <w:r w:rsidRPr="003A28C9">
        <w:rPr>
          <w:rFonts w:eastAsia="Times New Roman" w:cs="Arial"/>
          <w:sz w:val="22"/>
          <w:szCs w:val="22"/>
        </w:rPr>
        <w:t>Ministerstvo zemědělství</w:t>
      </w:r>
    </w:p>
    <w:p w14:paraId="6E1FDC8F" w14:textId="77777777" w:rsidR="007254E8" w:rsidRPr="003A28C9" w:rsidRDefault="007254E8" w:rsidP="007254E8">
      <w:pPr>
        <w:pStyle w:val="Doruen"/>
        <w:spacing w:before="0"/>
        <w:rPr>
          <w:b w:val="0"/>
          <w:bCs w:val="0"/>
          <w:sz w:val="22"/>
          <w:szCs w:val="22"/>
        </w:rPr>
      </w:pPr>
      <w:r w:rsidRPr="003A28C9">
        <w:rPr>
          <w:b w:val="0"/>
          <w:bCs w:val="0"/>
          <w:sz w:val="22"/>
          <w:szCs w:val="22"/>
        </w:rPr>
        <w:t>Všechny krajské úřady ČR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1A7753E3429846DFAD471C2C873C230B"/>
        </w:placeholder>
        <w:showingPlcHdr/>
      </w:sdtPr>
      <w:sdtContent>
        <w:p w14:paraId="575D5E7F" w14:textId="77777777" w:rsidR="007254E8" w:rsidRPr="00C43A84" w:rsidRDefault="007254E8" w:rsidP="007254E8">
          <w:pPr>
            <w:pStyle w:val="Adresaadresta"/>
            <w:rPr>
              <w:rStyle w:val="Hypertextovodkaz"/>
            </w:rPr>
          </w:pPr>
        </w:p>
      </w:sdtContent>
    </w:sdt>
    <w:p w14:paraId="2CB3FCC3" w14:textId="77777777" w:rsidR="007254E8" w:rsidRPr="007254E8" w:rsidRDefault="007254E8" w:rsidP="007254E8">
      <w:pPr>
        <w:pStyle w:val="Nadpis1"/>
      </w:pPr>
    </w:p>
    <w:sectPr w:rsidR="007254E8" w:rsidRPr="007254E8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C9EE" w14:textId="77777777" w:rsidR="00957C23" w:rsidRDefault="00957C23">
      <w:pPr>
        <w:spacing w:before="0"/>
      </w:pPr>
      <w:r>
        <w:separator/>
      </w:r>
    </w:p>
  </w:endnote>
  <w:endnote w:type="continuationSeparator" w:id="0">
    <w:p w14:paraId="4B7D6644" w14:textId="77777777" w:rsidR="00957C23" w:rsidRDefault="00957C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17A5" w14:textId="77777777" w:rsidR="0041559C" w:rsidRPr="005069C0" w:rsidRDefault="009258E0" w:rsidP="0041559C">
    <w:pPr>
      <w:pStyle w:val="Zpat"/>
      <w:jc w:val="center"/>
      <w:rPr>
        <w:rFonts w:cs="Arial"/>
        <w:i w:val="0"/>
      </w:rPr>
    </w:pPr>
    <w:r w:rsidRPr="005069C0">
      <w:rPr>
        <w:rFonts w:cs="Arial"/>
        <w:i w:val="0"/>
        <w:szCs w:val="16"/>
      </w:rPr>
      <w:t>Rozhodnuti</w:t>
    </w:r>
    <w:r w:rsidR="0041559C" w:rsidRPr="005069C0">
      <w:rPr>
        <w:rFonts w:cs="Arial"/>
        <w:i w:val="0"/>
        <w:szCs w:val="16"/>
      </w:rPr>
      <w:t xml:space="preserve"> str.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PAGE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  <w:r w:rsidR="0041559C" w:rsidRPr="005069C0">
      <w:rPr>
        <w:rFonts w:cs="Arial"/>
        <w:i w:val="0"/>
        <w:szCs w:val="16"/>
      </w:rPr>
      <w:t xml:space="preserve"> z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NUMPAGES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DE7E" w14:textId="77777777" w:rsidR="00957C23" w:rsidRDefault="00957C23">
      <w:pPr>
        <w:spacing w:before="0"/>
      </w:pPr>
      <w:r>
        <w:separator/>
      </w:r>
    </w:p>
  </w:footnote>
  <w:footnote w:type="continuationSeparator" w:id="0">
    <w:p w14:paraId="564A140B" w14:textId="77777777" w:rsidR="00957C23" w:rsidRDefault="00957C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2CF535A"/>
    <w:multiLevelType w:val="hybridMultilevel"/>
    <w:tmpl w:val="BA4C9F2E"/>
    <w:lvl w:ilvl="0" w:tplc="CE04164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02E40CD"/>
    <w:multiLevelType w:val="hybridMultilevel"/>
    <w:tmpl w:val="FBA6DA84"/>
    <w:lvl w:ilvl="0" w:tplc="B89E288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2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966675">
    <w:abstractNumId w:val="19"/>
  </w:num>
  <w:num w:numId="2" w16cid:durableId="1746762914">
    <w:abstractNumId w:val="19"/>
  </w:num>
  <w:num w:numId="3" w16cid:durableId="737358390">
    <w:abstractNumId w:val="19"/>
  </w:num>
  <w:num w:numId="4" w16cid:durableId="2071926705">
    <w:abstractNumId w:val="19"/>
  </w:num>
  <w:num w:numId="5" w16cid:durableId="1972781906">
    <w:abstractNumId w:val="19"/>
  </w:num>
  <w:num w:numId="6" w16cid:durableId="49311593">
    <w:abstractNumId w:val="13"/>
  </w:num>
  <w:num w:numId="7" w16cid:durableId="983392570">
    <w:abstractNumId w:val="10"/>
  </w:num>
  <w:num w:numId="8" w16cid:durableId="2101096425">
    <w:abstractNumId w:val="11"/>
  </w:num>
  <w:num w:numId="9" w16cid:durableId="697315685">
    <w:abstractNumId w:val="15"/>
  </w:num>
  <w:num w:numId="10" w16cid:durableId="1162549699">
    <w:abstractNumId w:val="9"/>
  </w:num>
  <w:num w:numId="11" w16cid:durableId="668487248">
    <w:abstractNumId w:val="25"/>
  </w:num>
  <w:num w:numId="12" w16cid:durableId="714550249">
    <w:abstractNumId w:val="8"/>
  </w:num>
  <w:num w:numId="13" w16cid:durableId="2010863341">
    <w:abstractNumId w:val="3"/>
  </w:num>
  <w:num w:numId="14" w16cid:durableId="2045327133">
    <w:abstractNumId w:val="2"/>
  </w:num>
  <w:num w:numId="15" w16cid:durableId="1832600855">
    <w:abstractNumId w:val="1"/>
  </w:num>
  <w:num w:numId="16" w16cid:durableId="1535389056">
    <w:abstractNumId w:val="0"/>
  </w:num>
  <w:num w:numId="17" w16cid:durableId="666909814">
    <w:abstractNumId w:val="7"/>
  </w:num>
  <w:num w:numId="18" w16cid:durableId="449053155">
    <w:abstractNumId w:val="6"/>
  </w:num>
  <w:num w:numId="19" w16cid:durableId="1280337790">
    <w:abstractNumId w:val="5"/>
  </w:num>
  <w:num w:numId="20" w16cid:durableId="677774858">
    <w:abstractNumId w:val="4"/>
  </w:num>
  <w:num w:numId="21" w16cid:durableId="1065763253">
    <w:abstractNumId w:val="17"/>
  </w:num>
  <w:num w:numId="22" w16cid:durableId="423498869">
    <w:abstractNumId w:val="16"/>
  </w:num>
  <w:num w:numId="23" w16cid:durableId="1379431154">
    <w:abstractNumId w:val="21"/>
  </w:num>
  <w:num w:numId="24" w16cid:durableId="319429946">
    <w:abstractNumId w:val="24"/>
  </w:num>
  <w:num w:numId="25" w16cid:durableId="589657598">
    <w:abstractNumId w:val="12"/>
  </w:num>
  <w:num w:numId="26" w16cid:durableId="196700089">
    <w:abstractNumId w:val="14"/>
  </w:num>
  <w:num w:numId="27" w16cid:durableId="1386298440">
    <w:abstractNumId w:val="23"/>
  </w:num>
  <w:num w:numId="28" w16cid:durableId="1948927422">
    <w:abstractNumId w:val="22"/>
  </w:num>
  <w:num w:numId="29" w16cid:durableId="466823024">
    <w:abstractNumId w:val="20"/>
  </w:num>
  <w:num w:numId="30" w16cid:durableId="16306717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5A7A"/>
    <w:rsid w:val="000C7649"/>
    <w:rsid w:val="000F29B8"/>
    <w:rsid w:val="000F7B30"/>
    <w:rsid w:val="00102ABF"/>
    <w:rsid w:val="00110B13"/>
    <w:rsid w:val="00123D06"/>
    <w:rsid w:val="00126473"/>
    <w:rsid w:val="0013054B"/>
    <w:rsid w:val="001442B4"/>
    <w:rsid w:val="00147806"/>
    <w:rsid w:val="001556EC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0F26"/>
    <w:rsid w:val="00254A2E"/>
    <w:rsid w:val="00266D49"/>
    <w:rsid w:val="00275257"/>
    <w:rsid w:val="00293DF9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0B8D"/>
    <w:rsid w:val="003674A7"/>
    <w:rsid w:val="00375A52"/>
    <w:rsid w:val="003779ED"/>
    <w:rsid w:val="00383392"/>
    <w:rsid w:val="003B7817"/>
    <w:rsid w:val="003C48CA"/>
    <w:rsid w:val="003D4831"/>
    <w:rsid w:val="003E1830"/>
    <w:rsid w:val="003E1EC3"/>
    <w:rsid w:val="003F46E0"/>
    <w:rsid w:val="00410514"/>
    <w:rsid w:val="0041559C"/>
    <w:rsid w:val="00415A59"/>
    <w:rsid w:val="00417B22"/>
    <w:rsid w:val="004316DC"/>
    <w:rsid w:val="00444A0A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069C0"/>
    <w:rsid w:val="00511F14"/>
    <w:rsid w:val="00511F74"/>
    <w:rsid w:val="00516DEF"/>
    <w:rsid w:val="0053411D"/>
    <w:rsid w:val="00552E42"/>
    <w:rsid w:val="00553CA3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254E8"/>
    <w:rsid w:val="00746A46"/>
    <w:rsid w:val="00770B6E"/>
    <w:rsid w:val="00773EC5"/>
    <w:rsid w:val="00791A8E"/>
    <w:rsid w:val="007979A5"/>
    <w:rsid w:val="007A0381"/>
    <w:rsid w:val="007A28D1"/>
    <w:rsid w:val="007E1579"/>
    <w:rsid w:val="00801D10"/>
    <w:rsid w:val="0083114B"/>
    <w:rsid w:val="00840982"/>
    <w:rsid w:val="00865E86"/>
    <w:rsid w:val="00866F76"/>
    <w:rsid w:val="008961C4"/>
    <w:rsid w:val="00896D3E"/>
    <w:rsid w:val="008A4963"/>
    <w:rsid w:val="008C20E6"/>
    <w:rsid w:val="008D535C"/>
    <w:rsid w:val="008F44D8"/>
    <w:rsid w:val="008F7F4C"/>
    <w:rsid w:val="00903FBB"/>
    <w:rsid w:val="00922FF6"/>
    <w:rsid w:val="009258E0"/>
    <w:rsid w:val="00933A79"/>
    <w:rsid w:val="009450D2"/>
    <w:rsid w:val="00954388"/>
    <w:rsid w:val="009568BC"/>
    <w:rsid w:val="00957C23"/>
    <w:rsid w:val="0096216A"/>
    <w:rsid w:val="00974BEC"/>
    <w:rsid w:val="00984DC1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56427"/>
    <w:rsid w:val="00A70CA9"/>
    <w:rsid w:val="00A9225A"/>
    <w:rsid w:val="00A93620"/>
    <w:rsid w:val="00AB4C93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E7096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62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0754C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C023D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A1AEE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C56451E"/>
  <w15:docId w15:val="{30115946-FBC6-4A03-B3AC-24C56323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250F26"/>
    <w:pPr>
      <w:spacing w:before="0"/>
      <w:ind w:left="6372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7254E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55DA3CBB12A452D80694B1E9BC7DE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C04EF-BB7F-4D9B-8CDB-562EC8239786}"/>
      </w:docPartPr>
      <w:docPartBody>
        <w:p w:rsidR="007C2850" w:rsidRDefault="007C2850" w:rsidP="007C2850">
          <w:pPr>
            <w:pStyle w:val="E55DA3CBB12A452D80694B1E9BC7DE57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1A7753E3429846DFAD471C2C873C23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3DD994-75D7-4201-A6DB-47BB25B48EB2}"/>
      </w:docPartPr>
      <w:docPartBody>
        <w:p w:rsidR="007C2850" w:rsidRDefault="007C2850" w:rsidP="007C2850">
          <w:pPr>
            <w:pStyle w:val="1A7753E3429846DFAD471C2C873C230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C5A7A"/>
    <w:rsid w:val="00372D57"/>
    <w:rsid w:val="00751EFC"/>
    <w:rsid w:val="007C2850"/>
    <w:rsid w:val="008961C4"/>
    <w:rsid w:val="008C1591"/>
    <w:rsid w:val="00960681"/>
    <w:rsid w:val="00CC7EC8"/>
    <w:rsid w:val="00E0754C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C2850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130D4884C3784F02BF94A969A96D415B">
    <w:name w:val="130D4884C3784F02BF94A969A96D415B"/>
    <w:rsid w:val="008C1591"/>
  </w:style>
  <w:style w:type="paragraph" w:customStyle="1" w:styleId="E55DA3CBB12A452D80694B1E9BC7DE57">
    <w:name w:val="E55DA3CBB12A452D80694B1E9BC7DE57"/>
    <w:rsid w:val="007C28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7753E3429846DFAD471C2C873C230B">
    <w:name w:val="1A7753E3429846DFAD471C2C873C230B"/>
    <w:rsid w:val="007C285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Eva Václavíková</cp:lastModifiedBy>
  <cp:revision>17</cp:revision>
  <cp:lastPrinted>2008-10-15T15:59:00Z</cp:lastPrinted>
  <dcterms:created xsi:type="dcterms:W3CDTF">2015-02-06T12:37:00Z</dcterms:created>
  <dcterms:modified xsi:type="dcterms:W3CDTF">2025-04-14T13:13:00Z</dcterms:modified>
</cp:coreProperties>
</file>