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DA2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A5A73F2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B1ED9F7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9CA469" w14:textId="77777777" w:rsidR="00174BFD" w:rsidRDefault="00572BC6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0C3BD057" wp14:editId="6DB45F36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1527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CA45E2C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08BD9222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14:paraId="0BF13865" w14:textId="77777777" w:rsidTr="00F86BCF">
        <w:trPr>
          <w:trHeight w:val="1670"/>
        </w:trPr>
        <w:tc>
          <w:tcPr>
            <w:tcW w:w="9471" w:type="dxa"/>
            <w:gridSpan w:val="8"/>
            <w:vAlign w:val="center"/>
          </w:tcPr>
          <w:p w14:paraId="6B9BD527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44D18D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CBF3B6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3F5616C9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64B50458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0F749051" w14:textId="77777777" w:rsidR="00840260" w:rsidRPr="00840260" w:rsidRDefault="00840260" w:rsidP="00840260">
            <w:pPr>
              <w:pStyle w:val="Nzevnazen"/>
            </w:pPr>
            <w:permStart w:id="1697388517" w:edGrp="everyone"/>
            <w:permStart w:id="1231098719" w:edGrp="everyone"/>
            <w:r w:rsidRPr="00C223BF">
              <w:t>Obecně závazná vyhláška</w:t>
            </w:r>
          </w:p>
          <w:p w14:paraId="05D13FEE" w14:textId="04E22B52" w:rsidR="00875E45" w:rsidRDefault="00840260" w:rsidP="00B41B8F">
            <w:pPr>
              <w:pStyle w:val="Nzevnazen"/>
            </w:pPr>
            <w:r w:rsidRPr="00C223BF">
              <w:t xml:space="preserve">města Moravská Třebová č. </w:t>
            </w:r>
            <w:r w:rsidR="00BD6AB4">
              <w:t>6</w:t>
            </w:r>
            <w:r w:rsidRPr="00840260">
              <w:t>/202</w:t>
            </w:r>
            <w:r w:rsidR="00166938">
              <w:t>3</w:t>
            </w:r>
            <w:r w:rsidRPr="00840260">
              <w:t>,</w:t>
            </w:r>
            <w:r>
              <w:t xml:space="preserve"> o stanovení koeficientu pro výpočet daně z </w:t>
            </w:r>
            <w:r w:rsidR="002A75A6">
              <w:t>nemovitých věcí</w:t>
            </w:r>
            <w:permEnd w:id="1697388517"/>
            <w:permEnd w:id="1231098719"/>
          </w:p>
          <w:p w14:paraId="478E5265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39FBCAB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B9D19D7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4F4FF8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5FBE79C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09DBBFB5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400D43AC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vAlign w:val="center"/>
          </w:tcPr>
          <w:p w14:paraId="57E9F42D" w14:textId="509BE4CA" w:rsidR="00875E45" w:rsidRDefault="00BD6AB4" w:rsidP="00875E45">
            <w:pPr>
              <w:jc w:val="left"/>
            </w:pPr>
            <w:permStart w:id="712200248" w:edGrp="everyone"/>
            <w:r>
              <w:t>6</w:t>
            </w:r>
            <w:r w:rsidR="00A452A5">
              <w:t>/202</w:t>
            </w:r>
            <w:r w:rsidR="00166938">
              <w:t>3</w:t>
            </w:r>
            <w:permEnd w:id="712200248"/>
          </w:p>
        </w:tc>
        <w:tc>
          <w:tcPr>
            <w:tcW w:w="1581" w:type="dxa"/>
            <w:vAlign w:val="center"/>
          </w:tcPr>
          <w:p w14:paraId="45494242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267FA4A3" w14:textId="77777777" w:rsidR="00875E45" w:rsidRDefault="00840260" w:rsidP="00875E45">
            <w:pPr>
              <w:jc w:val="left"/>
            </w:pPr>
            <w:permStart w:id="1731536707" w:edGrp="everyone"/>
            <w:r>
              <w:t>01</w:t>
            </w:r>
            <w:permEnd w:id="1731536707"/>
          </w:p>
        </w:tc>
      </w:tr>
      <w:tr w:rsidR="00875E45" w14:paraId="4138EA9F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4E5648F6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5F39E6C6" w14:textId="20621F0B" w:rsidR="00875E45" w:rsidRDefault="00D8559E" w:rsidP="00875E45">
            <w:pPr>
              <w:jc w:val="left"/>
            </w:pPr>
            <w:permStart w:id="242360051" w:edGrp="everyone"/>
            <w:r>
              <w:t xml:space="preserve">                   </w:t>
            </w:r>
            <w:permEnd w:id="242360051"/>
          </w:p>
        </w:tc>
        <w:tc>
          <w:tcPr>
            <w:tcW w:w="1576" w:type="dxa"/>
            <w:vAlign w:val="center"/>
          </w:tcPr>
          <w:p w14:paraId="4B5718DD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6761B571" w14:textId="70330C89" w:rsidR="00875E45" w:rsidRDefault="0032170B" w:rsidP="00875E45">
            <w:pPr>
              <w:jc w:val="left"/>
            </w:pPr>
            <w:permStart w:id="1577344932" w:edGrp="everyone"/>
            <w:r>
              <w:t>01.01.202</w:t>
            </w:r>
            <w:r w:rsidR="00166938">
              <w:t>4</w:t>
            </w:r>
            <w:permEnd w:id="1577344932"/>
          </w:p>
        </w:tc>
        <w:tc>
          <w:tcPr>
            <w:tcW w:w="1526" w:type="dxa"/>
            <w:gridSpan w:val="2"/>
            <w:vAlign w:val="center"/>
          </w:tcPr>
          <w:p w14:paraId="2A7AA41E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3DF6D43D" w14:textId="77777777" w:rsidR="00875E45" w:rsidRDefault="00875E45" w:rsidP="00875E45">
            <w:pPr>
              <w:jc w:val="left"/>
            </w:pPr>
            <w:permStart w:id="327812039" w:edGrp="everyone"/>
            <w:permEnd w:id="327812039"/>
          </w:p>
        </w:tc>
      </w:tr>
      <w:tr w:rsidR="00875E45" w14:paraId="3BF94432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3F8DB406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3A4010FD" w14:textId="77777777" w:rsidR="00875E45" w:rsidRDefault="00572BC6" w:rsidP="00875E45">
            <w:pPr>
              <w:jc w:val="left"/>
            </w:pPr>
            <w:permStart w:id="1159281709" w:edGrp="everyone"/>
            <w:r>
              <w:t>Ing. Mgr. Dana Buriánková</w:t>
            </w:r>
            <w:r w:rsidR="00840260">
              <w:t>, vedoucí odboru finančního</w:t>
            </w:r>
            <w:permEnd w:id="1159281709"/>
          </w:p>
        </w:tc>
        <w:tc>
          <w:tcPr>
            <w:tcW w:w="1526" w:type="dxa"/>
            <w:gridSpan w:val="2"/>
            <w:vAlign w:val="center"/>
          </w:tcPr>
          <w:p w14:paraId="46D88656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7BA67591" w14:textId="616EE42D" w:rsidR="00875E45" w:rsidRDefault="00166938" w:rsidP="00875E45">
            <w:pPr>
              <w:jc w:val="left"/>
            </w:pPr>
            <w:permStart w:id="1447829531" w:edGrp="everyone"/>
            <w:r>
              <w:t>17.08.2023</w:t>
            </w:r>
            <w:permEnd w:id="1447829531"/>
          </w:p>
        </w:tc>
      </w:tr>
      <w:tr w:rsidR="00875E45" w14:paraId="69E9C948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64BA0A34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vAlign w:val="center"/>
          </w:tcPr>
          <w:p w14:paraId="50265723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26EF4256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48DBBAC1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309851A9" w14:textId="4ABD874B" w:rsidR="00875E45" w:rsidRDefault="00A452A5" w:rsidP="00875E45">
            <w:pPr>
              <w:jc w:val="left"/>
            </w:pPr>
            <w:permStart w:id="1270510621" w:edGrp="everyone"/>
            <w:r>
              <w:t>1</w:t>
            </w:r>
            <w:r w:rsidR="00166938">
              <w:t>1</w:t>
            </w:r>
            <w:r>
              <w:t>.09.202</w:t>
            </w:r>
            <w:r w:rsidR="00166938">
              <w:t>3</w:t>
            </w:r>
            <w:permEnd w:id="1270510621"/>
          </w:p>
        </w:tc>
        <w:tc>
          <w:tcPr>
            <w:tcW w:w="1581" w:type="dxa"/>
            <w:vAlign w:val="center"/>
          </w:tcPr>
          <w:p w14:paraId="5E81882D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2A5200A3" w14:textId="1941D5E4" w:rsidR="00875E45" w:rsidRDefault="00423B21" w:rsidP="00875E45">
            <w:pPr>
              <w:jc w:val="left"/>
            </w:pPr>
            <w:permStart w:id="426800279" w:edGrp="everyone"/>
            <w:r>
              <w:t>188</w:t>
            </w:r>
            <w:r w:rsidR="00840260">
              <w:t>/Z/1</w:t>
            </w:r>
            <w:r w:rsidR="00166938">
              <w:t>1</w:t>
            </w:r>
            <w:r w:rsidR="00840260">
              <w:t>092</w:t>
            </w:r>
            <w:r w:rsidR="00166938">
              <w:t>3</w:t>
            </w:r>
            <w:permEnd w:id="426800279"/>
          </w:p>
        </w:tc>
      </w:tr>
      <w:tr w:rsidR="00875E45" w14:paraId="29688DDD" w14:textId="77777777" w:rsidTr="00CE042B">
        <w:trPr>
          <w:trHeight w:val="536"/>
        </w:trPr>
        <w:tc>
          <w:tcPr>
            <w:tcW w:w="2628" w:type="dxa"/>
            <w:gridSpan w:val="2"/>
            <w:vAlign w:val="center"/>
          </w:tcPr>
          <w:p w14:paraId="43D09DE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vAlign w:val="center"/>
          </w:tcPr>
          <w:p w14:paraId="35469DC1" w14:textId="77777777" w:rsidR="00875E45" w:rsidRDefault="0032170B" w:rsidP="00875E45">
            <w:pPr>
              <w:jc w:val="left"/>
            </w:pPr>
            <w:permStart w:id="2034108429" w:edGrp="everyone"/>
            <w:r>
              <w:t>--</w:t>
            </w:r>
            <w:permEnd w:id="2034108429"/>
          </w:p>
        </w:tc>
        <w:tc>
          <w:tcPr>
            <w:tcW w:w="2024" w:type="dxa"/>
            <w:gridSpan w:val="2"/>
            <w:vAlign w:val="center"/>
          </w:tcPr>
          <w:p w14:paraId="711ED219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466EF2E1" w14:textId="3E68264B" w:rsidR="00875E45" w:rsidRDefault="00572BC6" w:rsidP="00875E45">
            <w:pPr>
              <w:jc w:val="left"/>
            </w:pPr>
            <w:permStart w:id="123339532" w:edGrp="everyone"/>
            <w:r w:rsidRPr="00572BC6">
              <w:t>2/20</w:t>
            </w:r>
            <w:r w:rsidR="00166938">
              <w:t>22</w:t>
            </w:r>
            <w:permEnd w:id="123339532"/>
          </w:p>
        </w:tc>
      </w:tr>
    </w:tbl>
    <w:p w14:paraId="2B170EE2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2EA2C566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677720828" w:edGrp="everyone"/>
    <w:p w14:paraId="357BB6F7" w14:textId="22B7F86D" w:rsidR="005537EB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0922145" w:history="1">
        <w:r w:rsidR="005537EB" w:rsidRPr="00E47F66">
          <w:rPr>
            <w:rStyle w:val="Hypertextovodkaz"/>
            <w:noProof/>
          </w:rPr>
          <w:t>Článek 1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_Toc110922145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14:paraId="6627048F" w14:textId="5F3F9B84" w:rsidR="005537EB" w:rsidRDefault="00636EC7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6" w:history="1">
        <w:r w:rsidR="005537EB" w:rsidRPr="00E47F66">
          <w:rPr>
            <w:rStyle w:val="Hypertextovodkaz"/>
            <w:noProof/>
          </w:rPr>
          <w:t>Pozemky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_Toc110922146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14:paraId="01E6D232" w14:textId="31FDA567" w:rsidR="005537EB" w:rsidRDefault="00636EC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7" w:history="1">
        <w:r w:rsidR="005537EB" w:rsidRPr="00E47F66">
          <w:rPr>
            <w:rStyle w:val="Hypertextovodkaz"/>
            <w:noProof/>
          </w:rPr>
          <w:t>Článek 2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_Toc110922147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14:paraId="0F1A7F64" w14:textId="414DF423" w:rsidR="005537EB" w:rsidRDefault="00636EC7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8" w:history="1">
        <w:r w:rsidR="005537EB" w:rsidRPr="00E47F66">
          <w:rPr>
            <w:rStyle w:val="Hypertextovodkaz"/>
            <w:noProof/>
          </w:rPr>
          <w:t>Zdanitelné stavby a zdanitelné jednotky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_Toc110922148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14:paraId="0695CDCA" w14:textId="7F472922" w:rsidR="005537EB" w:rsidRDefault="00636EC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49" w:history="1">
        <w:r w:rsidR="005537EB" w:rsidRPr="00E47F66">
          <w:rPr>
            <w:rStyle w:val="Hypertextovodkaz"/>
            <w:noProof/>
          </w:rPr>
          <w:t>Článek 3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_Toc110922149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14:paraId="3C047A2D" w14:textId="309F745E" w:rsidR="005537EB" w:rsidRDefault="00636EC7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0" w:history="1">
        <w:r w:rsidR="005537EB" w:rsidRPr="00E47F66">
          <w:rPr>
            <w:rStyle w:val="Hypertextovodkaz"/>
            <w:noProof/>
          </w:rPr>
          <w:t>Místní koeficient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_Toc110922150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3</w:t>
        </w:r>
        <w:r w:rsidR="005537EB">
          <w:rPr>
            <w:noProof/>
            <w:webHidden/>
          </w:rPr>
          <w:fldChar w:fldCharType="end"/>
        </w:r>
      </w:hyperlink>
    </w:p>
    <w:p w14:paraId="12CFE83E" w14:textId="62D05F29" w:rsidR="005537EB" w:rsidRDefault="00636EC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1" w:history="1">
        <w:r w:rsidR="005537EB" w:rsidRPr="00E47F66">
          <w:rPr>
            <w:rStyle w:val="Hypertextovodkaz"/>
            <w:noProof/>
          </w:rPr>
          <w:t>Článek 4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_Toc110922151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14:paraId="4D0D4879" w14:textId="13B3EA9B" w:rsidR="005537EB" w:rsidRDefault="00636EC7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2" w:history="1">
        <w:r w:rsidR="005537EB" w:rsidRPr="00E47F66">
          <w:rPr>
            <w:rStyle w:val="Hypertextovodkaz"/>
            <w:noProof/>
          </w:rPr>
          <w:t>Zrušovací ustanovení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_Toc110922152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14:paraId="11A21B68" w14:textId="2D56D01C" w:rsidR="005537EB" w:rsidRDefault="00636EC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3" w:history="1">
        <w:r w:rsidR="005537EB" w:rsidRPr="00E47F66">
          <w:rPr>
            <w:rStyle w:val="Hypertextovodkaz"/>
            <w:noProof/>
          </w:rPr>
          <w:t>Článek 5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_Toc110922153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14:paraId="13022945" w14:textId="54C09ECD" w:rsidR="005537EB" w:rsidRDefault="00636EC7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0922154" w:history="1">
        <w:r w:rsidR="005537EB" w:rsidRPr="00E47F66">
          <w:rPr>
            <w:rStyle w:val="Hypertextovodkaz"/>
            <w:noProof/>
          </w:rPr>
          <w:t>Účinnost</w:t>
        </w:r>
        <w:r w:rsidR="005537EB">
          <w:rPr>
            <w:noProof/>
            <w:webHidden/>
          </w:rPr>
          <w:tab/>
        </w:r>
        <w:r w:rsidR="005537EB">
          <w:rPr>
            <w:noProof/>
            <w:webHidden/>
          </w:rPr>
          <w:fldChar w:fldCharType="begin"/>
        </w:r>
        <w:r w:rsidR="005537EB">
          <w:rPr>
            <w:noProof/>
            <w:webHidden/>
          </w:rPr>
          <w:instrText xml:space="preserve"> PAGEREF _Toc110922154 \h </w:instrText>
        </w:r>
        <w:r w:rsidR="005537EB">
          <w:rPr>
            <w:noProof/>
            <w:webHidden/>
          </w:rPr>
        </w:r>
        <w:r w:rsidR="005537EB">
          <w:rPr>
            <w:noProof/>
            <w:webHidden/>
          </w:rPr>
          <w:fldChar w:fldCharType="separate"/>
        </w:r>
        <w:r w:rsidR="003143CD">
          <w:rPr>
            <w:noProof/>
            <w:webHidden/>
          </w:rPr>
          <w:t>4</w:t>
        </w:r>
        <w:r w:rsidR="005537EB">
          <w:rPr>
            <w:noProof/>
            <w:webHidden/>
          </w:rPr>
          <w:fldChar w:fldCharType="end"/>
        </w:r>
      </w:hyperlink>
    </w:p>
    <w:p w14:paraId="54F5F04A" w14:textId="77777777" w:rsidR="000A1E1F" w:rsidRPr="00DC0C9D" w:rsidRDefault="00F84087" w:rsidP="000A1E1F">
      <w:pPr>
        <w:rPr>
          <w:rFonts w:cs="Arial"/>
        </w:rPr>
      </w:pPr>
      <w:r>
        <w:fldChar w:fldCharType="end"/>
      </w:r>
      <w:permEnd w:id="677720828"/>
    </w:p>
    <w:p w14:paraId="7A1037DF" w14:textId="7774F6D5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300048383" w:edGrp="everyone"/>
      <w:r w:rsidR="00840260">
        <w:t>1</w:t>
      </w:r>
      <w:r w:rsidR="00166938">
        <w:t>1</w:t>
      </w:r>
      <w:r w:rsidR="00840260">
        <w:t>.09.202</w:t>
      </w:r>
      <w:r w:rsidR="00166938">
        <w:t>3</w:t>
      </w:r>
      <w:permEnd w:id="300048383"/>
      <w:r>
        <w:t xml:space="preserve"> </w:t>
      </w:r>
      <w:r w:rsidRPr="00FE46E0">
        <w:t>usnesením č.</w:t>
      </w:r>
      <w:r>
        <w:t xml:space="preserve"> </w:t>
      </w:r>
      <w:permStart w:id="794115690" w:edGrp="everyone"/>
      <w:r w:rsidR="00423B21">
        <w:t>188</w:t>
      </w:r>
      <w:r w:rsidR="00840260">
        <w:t>/Z/1</w:t>
      </w:r>
      <w:r w:rsidR="00166938">
        <w:t>1</w:t>
      </w:r>
      <w:r w:rsidR="00840260">
        <w:t>092</w:t>
      </w:r>
      <w:r w:rsidR="00166938">
        <w:t>3</w:t>
      </w:r>
      <w:permEnd w:id="794115690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398546215" w:edGrp="everyone"/>
      <w:r w:rsidR="00840260" w:rsidRPr="002E5545">
        <w:t>§ 6 odst. 4 písm. b), § 11 odst. 3 písm. a) a b) a § 12 zákona č. 33</w:t>
      </w:r>
      <w:r w:rsidR="002A75A6">
        <w:t>8/1992 Sb., o dani z nemovitých věcí</w:t>
      </w:r>
      <w:r w:rsidR="00840260" w:rsidRPr="002E5545">
        <w:t>, ve znění pozdějších předpisů (dále jen „zákon</w:t>
      </w:r>
      <w:r w:rsidR="002A75A6">
        <w:t xml:space="preserve"> o dani z nemovitých věcí</w:t>
      </w:r>
      <w:r w:rsidR="00840260" w:rsidRPr="002E5545">
        <w:t>“) a § 84 odst. 2, písm. h) zákona č. 128/2000 Sb., o obcích (obecní zřízení), ve znění pozdějších předpisů</w:t>
      </w:r>
      <w:permEnd w:id="1398546215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5B3C62EA" w14:textId="77777777" w:rsidR="00623368" w:rsidRPr="00962C6D" w:rsidRDefault="00623368" w:rsidP="00E20214">
      <w:pPr>
        <w:pStyle w:val="lnek-slo"/>
      </w:pPr>
      <w:bookmarkStart w:id="0" w:name="_Toc110922145"/>
      <w:permStart w:id="745878909" w:edGrp="everyone"/>
      <w:r w:rsidRPr="00962C6D">
        <w:t>Čl</w:t>
      </w:r>
      <w:r w:rsidR="00D30E08">
        <w:t>.</w:t>
      </w:r>
      <w:r w:rsidRPr="00962C6D">
        <w:t xml:space="preserve"> 1</w:t>
      </w:r>
      <w:bookmarkEnd w:id="0"/>
    </w:p>
    <w:p w14:paraId="36ABA36B" w14:textId="77777777" w:rsidR="00623368" w:rsidRPr="00623368" w:rsidRDefault="00E65CD5" w:rsidP="00157D9C">
      <w:pPr>
        <w:pStyle w:val="lnek-nadpis"/>
      </w:pPr>
      <w:bookmarkStart w:id="1" w:name="_Toc110922146"/>
      <w:r>
        <w:t>Pozemky</w:t>
      </w:r>
      <w:bookmarkEnd w:id="1"/>
    </w:p>
    <w:p w14:paraId="71A915BC" w14:textId="3B299BFA" w:rsidR="00623368" w:rsidRDefault="005C2A2E" w:rsidP="002A75A6">
      <w:pPr>
        <w:pStyle w:val="lnek-obsah"/>
        <w:numPr>
          <w:ilvl w:val="0"/>
          <w:numId w:val="0"/>
        </w:numPr>
      </w:pPr>
      <w:r w:rsidRPr="005C2A2E">
        <w:t xml:space="preserve">U stavebních pozemků uvedených v § 6 odst. 3 zákona </w:t>
      </w:r>
      <w:r>
        <w:t>o dan</w:t>
      </w:r>
      <w:r w:rsidR="00D30E08">
        <w:t>i</w:t>
      </w:r>
      <w:r>
        <w:t xml:space="preserve"> z nemovitých věcí </w:t>
      </w:r>
      <w:r w:rsidRPr="005C2A2E">
        <w:t xml:space="preserve">se základní sazba daně stanovená podle § 6 odst. 2 písm. b) zákona </w:t>
      </w:r>
      <w:r w:rsidR="00603549">
        <w:t xml:space="preserve">o dani z nemovitých věcí </w:t>
      </w:r>
      <w:r w:rsidRPr="005C2A2E">
        <w:t>násobí koeficientem ve výši 2,0.</w:t>
      </w:r>
    </w:p>
    <w:p w14:paraId="7EB3D3A4" w14:textId="77777777" w:rsidR="00E65CD5" w:rsidRPr="00962C6D" w:rsidRDefault="00E65CD5" w:rsidP="00E65CD5">
      <w:pPr>
        <w:pStyle w:val="lnek-slo"/>
      </w:pPr>
      <w:bookmarkStart w:id="2" w:name="_Toc110922147"/>
      <w:r w:rsidRPr="00962C6D">
        <w:t>Čl</w:t>
      </w:r>
      <w:r w:rsidR="00D30E08">
        <w:t>.</w:t>
      </w:r>
      <w:r w:rsidRPr="00962C6D">
        <w:t xml:space="preserve"> </w:t>
      </w:r>
      <w:r>
        <w:t>2</w:t>
      </w:r>
      <w:bookmarkEnd w:id="2"/>
    </w:p>
    <w:p w14:paraId="53CB2EA4" w14:textId="77777777" w:rsidR="00E65CD5" w:rsidRDefault="00E65CD5" w:rsidP="00E65CD5">
      <w:pPr>
        <w:pStyle w:val="lnek-nadpis"/>
      </w:pPr>
      <w:bookmarkStart w:id="3" w:name="_Toc110922148"/>
      <w:r>
        <w:t>Zdanitelné stavby a zdanitelné jednotky</w:t>
      </w:r>
      <w:bookmarkEnd w:id="3"/>
    </w:p>
    <w:p w14:paraId="34C9315B" w14:textId="75B2E1DC" w:rsidR="00BB5F1C" w:rsidRDefault="00BB5F1C" w:rsidP="00A028A6">
      <w:pPr>
        <w:pStyle w:val="lnek-obsah"/>
        <w:numPr>
          <w:ilvl w:val="0"/>
          <w:numId w:val="3"/>
        </w:numPr>
      </w:pPr>
      <w:r>
        <w:t xml:space="preserve">U zdanitelných staveb </w:t>
      </w:r>
      <w:r w:rsidR="00E330B5">
        <w:t>uvedených v § 11 odst. 1 písm</w:t>
      </w:r>
      <w:r w:rsidR="00603549">
        <w:t>.</w:t>
      </w:r>
      <w:r w:rsidR="00E330B5">
        <w:t xml:space="preserve"> a) a ostatních zdanitelných jednotek uvedených v § 11 odst. 1 písm. f) zákona o dan</w:t>
      </w:r>
      <w:r w:rsidR="00D30E08">
        <w:t>i</w:t>
      </w:r>
      <w:r w:rsidR="00E330B5">
        <w:t xml:space="preserve"> z nemovitých věcí </w:t>
      </w:r>
      <w:r>
        <w:t>se stanovuje koeficient</w:t>
      </w:r>
      <w:r w:rsidR="00F555AD">
        <w:t>, kterým se násobí základní sazba daně</w:t>
      </w:r>
      <w:r w:rsidR="0065657C">
        <w:t>, případně sazba daně zvýšená podle § 11 odst. 2 zákona</w:t>
      </w:r>
      <w:r w:rsidR="00527AFB">
        <w:t xml:space="preserve"> o dani z nemovitých věcí</w:t>
      </w:r>
      <w:r w:rsidR="0065657C" w:rsidRPr="0065657C">
        <w:t>,</w:t>
      </w:r>
      <w:r>
        <w:t xml:space="preserve"> </w:t>
      </w:r>
      <w:r w:rsidRPr="00BB5F1C">
        <w:t>ve výši 2,0.</w:t>
      </w:r>
    </w:p>
    <w:p w14:paraId="2577397E" w14:textId="77777777" w:rsidR="005537EB" w:rsidRDefault="00EA0682" w:rsidP="00A028A6">
      <w:pPr>
        <w:pStyle w:val="lnek-obsah"/>
        <w:numPr>
          <w:ilvl w:val="0"/>
          <w:numId w:val="3"/>
        </w:numPr>
      </w:pPr>
      <w:r>
        <w:t>U</w:t>
      </w:r>
      <w:r w:rsidRPr="00EA0682">
        <w:t xml:space="preserve"> zdanitelných staveb a zdanitelných jednotek uvedených v § 11 odst. 1 písm.</w:t>
      </w:r>
      <w:r w:rsidR="00D30E08">
        <w:t xml:space="preserve"> </w:t>
      </w:r>
      <w:r w:rsidRPr="00EA0682">
        <w:t xml:space="preserve">b), c) a d) zákona </w:t>
      </w:r>
      <w:r w:rsidR="00A77F27">
        <w:t xml:space="preserve">o dani z nemovitých věcí </w:t>
      </w:r>
      <w:r w:rsidRPr="00EA0682">
        <w:t>se stanovuje koeficient</w:t>
      </w:r>
      <w:r w:rsidR="00F555AD">
        <w:t>, kterým se násobí základní sazba</w:t>
      </w:r>
      <w:r w:rsidR="0065657C">
        <w:t xml:space="preserve"> daně, případně sazba daně zvýšená podle § 11 odst. 2 zákona</w:t>
      </w:r>
      <w:r w:rsidR="00527AFB">
        <w:t xml:space="preserve"> o dani z nemovitých věcí</w:t>
      </w:r>
      <w:r w:rsidR="0065657C">
        <w:t>,</w:t>
      </w:r>
      <w:r w:rsidR="00F555AD">
        <w:t xml:space="preserve"> </w:t>
      </w:r>
      <w:r w:rsidRPr="00EA0682">
        <w:t>ve výši</w:t>
      </w:r>
      <w:r>
        <w:t xml:space="preserve"> 1,5.</w:t>
      </w:r>
    </w:p>
    <w:p w14:paraId="69E54A8C" w14:textId="77777777" w:rsidR="005537EB" w:rsidRPr="00962C6D" w:rsidRDefault="005537EB" w:rsidP="005537EB">
      <w:pPr>
        <w:pStyle w:val="lnek-slo"/>
      </w:pPr>
      <w:bookmarkStart w:id="4" w:name="_Toc110922149"/>
      <w:r w:rsidRPr="00962C6D">
        <w:t>Čl</w:t>
      </w:r>
      <w:r w:rsidR="00D30E08">
        <w:t>.</w:t>
      </w:r>
      <w:r w:rsidRPr="00962C6D">
        <w:t xml:space="preserve"> </w:t>
      </w:r>
      <w:r>
        <w:t>3</w:t>
      </w:r>
      <w:bookmarkEnd w:id="4"/>
    </w:p>
    <w:p w14:paraId="1C69CA68" w14:textId="77777777" w:rsidR="005537EB" w:rsidRDefault="005537EB" w:rsidP="005537EB">
      <w:pPr>
        <w:pStyle w:val="lnek-nadpis"/>
      </w:pPr>
      <w:bookmarkStart w:id="5" w:name="_Toc110922150"/>
      <w:r>
        <w:t>Místní koeficient</w:t>
      </w:r>
      <w:bookmarkEnd w:id="5"/>
    </w:p>
    <w:p w14:paraId="2186C0B0" w14:textId="78B6C00E" w:rsidR="005537EB" w:rsidRPr="005537EB" w:rsidRDefault="005537EB" w:rsidP="005537EB">
      <w:r w:rsidRPr="005537EB">
        <w:t xml:space="preserve">Místní koeficient se pro celé katastrální území obce stanoví ve výši </w:t>
      </w:r>
      <w:r w:rsidR="009F223B">
        <w:t>1,5</w:t>
      </w:r>
      <w:r w:rsidRPr="005537EB">
        <w:t>, 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499AEFA9" w14:textId="77777777" w:rsidR="00EA0682" w:rsidRPr="00962C6D" w:rsidRDefault="00EA0682" w:rsidP="00EA0682">
      <w:pPr>
        <w:pStyle w:val="lnek-slo"/>
      </w:pPr>
      <w:bookmarkStart w:id="6" w:name="_Toc110922151"/>
      <w:r w:rsidRPr="00962C6D">
        <w:lastRenderedPageBreak/>
        <w:t>Čl</w:t>
      </w:r>
      <w:r w:rsidR="00D30E08">
        <w:t>.</w:t>
      </w:r>
      <w:r w:rsidRPr="00962C6D">
        <w:t xml:space="preserve"> </w:t>
      </w:r>
      <w:r w:rsidR="005537EB">
        <w:t>4</w:t>
      </w:r>
      <w:bookmarkEnd w:id="6"/>
    </w:p>
    <w:p w14:paraId="57E90A6C" w14:textId="77777777" w:rsidR="00EA0682" w:rsidRDefault="00EA0682" w:rsidP="00EA0682">
      <w:pPr>
        <w:pStyle w:val="lnek-nadpis"/>
      </w:pPr>
      <w:bookmarkStart w:id="7" w:name="_Toc110922152"/>
      <w:r>
        <w:t>Zrušovací ustanovení</w:t>
      </w:r>
      <w:bookmarkEnd w:id="7"/>
    </w:p>
    <w:p w14:paraId="2241BDE2" w14:textId="42A604B5" w:rsidR="00EA0682" w:rsidRPr="00EA0682" w:rsidRDefault="00EA0682" w:rsidP="00EA0682">
      <w:r w:rsidRPr="00EA0682">
        <w:t xml:space="preserve">Zrušuje se </w:t>
      </w:r>
      <w:r w:rsidR="005D1EA8">
        <w:t xml:space="preserve">obecně závazná </w:t>
      </w:r>
      <w:r w:rsidRPr="00EA0682">
        <w:t xml:space="preserve">vyhláška č. </w:t>
      </w:r>
      <w:r>
        <w:t>2</w:t>
      </w:r>
      <w:r w:rsidRPr="00EA0682">
        <w:t>/20</w:t>
      </w:r>
      <w:r w:rsidR="00166938">
        <w:t>22</w:t>
      </w:r>
      <w:r w:rsidRPr="00EA0682">
        <w:t>, o stanovení koeficientu pro výpočet daně z </w:t>
      </w:r>
      <w:r w:rsidR="00166938">
        <w:t>nemovitých věcí</w:t>
      </w:r>
      <w:r w:rsidRPr="00EA0682">
        <w:t xml:space="preserve">, vydaná Zastupitelstvem města Moravská Třebová dne </w:t>
      </w:r>
      <w:r w:rsidR="00166938">
        <w:t>12</w:t>
      </w:r>
      <w:r>
        <w:t xml:space="preserve">. </w:t>
      </w:r>
      <w:r w:rsidR="00166938">
        <w:t>září</w:t>
      </w:r>
      <w:r>
        <w:t xml:space="preserve"> 20</w:t>
      </w:r>
      <w:r w:rsidR="00166938">
        <w:t>22</w:t>
      </w:r>
      <w:r w:rsidRPr="00EA0682">
        <w:t>.</w:t>
      </w:r>
    </w:p>
    <w:p w14:paraId="4F1E491D" w14:textId="77777777" w:rsidR="00EA0682" w:rsidRPr="00962C6D" w:rsidRDefault="00EA0682" w:rsidP="00EA0682">
      <w:pPr>
        <w:pStyle w:val="lnek-slo"/>
      </w:pPr>
      <w:bookmarkStart w:id="8" w:name="_Toc110922153"/>
      <w:r w:rsidRPr="00962C6D">
        <w:t>Čl</w:t>
      </w:r>
      <w:r w:rsidR="00D30E08">
        <w:t>.</w:t>
      </w:r>
      <w:r w:rsidRPr="00962C6D">
        <w:t xml:space="preserve"> </w:t>
      </w:r>
      <w:r w:rsidR="005537EB">
        <w:t>5</w:t>
      </w:r>
      <w:bookmarkEnd w:id="8"/>
    </w:p>
    <w:p w14:paraId="57E7B859" w14:textId="77777777" w:rsidR="00EA0682" w:rsidRDefault="00EA0682" w:rsidP="00EA0682">
      <w:pPr>
        <w:pStyle w:val="lnek-nadpis"/>
      </w:pPr>
      <w:bookmarkStart w:id="9" w:name="_Toc110922154"/>
      <w:r>
        <w:t>Účinnost</w:t>
      </w:r>
      <w:bookmarkEnd w:id="9"/>
    </w:p>
    <w:p w14:paraId="6F980DDD" w14:textId="468DEBAF" w:rsidR="00E20214" w:rsidRDefault="00EA0682" w:rsidP="00DA472E">
      <w:r w:rsidRPr="00EA0682">
        <w:t xml:space="preserve">Tato vyhláška nabývá účinnosti </w:t>
      </w:r>
      <w:r w:rsidR="002A75A6">
        <w:t xml:space="preserve">dnem </w:t>
      </w:r>
      <w:r w:rsidR="00B8494F">
        <w:t>01.01.202</w:t>
      </w:r>
      <w:r w:rsidR="00166938">
        <w:t>4</w:t>
      </w:r>
      <w:r w:rsidRPr="00EA0682">
        <w:t>.</w:t>
      </w:r>
      <w:permEnd w:id="745878909"/>
    </w:p>
    <w:p w14:paraId="3758C7D4" w14:textId="77777777" w:rsidR="00875E45" w:rsidRDefault="00875E45" w:rsidP="00DA472E"/>
    <w:p w14:paraId="63F6E342" w14:textId="77777777" w:rsidR="00875E45" w:rsidRDefault="00875E45" w:rsidP="00DA472E"/>
    <w:p w14:paraId="1179539D" w14:textId="77777777" w:rsidR="00875E45" w:rsidRDefault="00875E45" w:rsidP="00875E45">
      <w:pPr>
        <w:jc w:val="center"/>
      </w:pPr>
    </w:p>
    <w:p w14:paraId="76897271" w14:textId="233EF129" w:rsidR="00875E45" w:rsidRDefault="00EA0682" w:rsidP="00875E45">
      <w:pPr>
        <w:jc w:val="center"/>
      </w:pPr>
      <w:permStart w:id="1360416518" w:edGrp="everyone"/>
      <w:r>
        <w:t xml:space="preserve">Ing. </w:t>
      </w:r>
      <w:r w:rsidR="00166938">
        <w:t>Pavel Charvát</w:t>
      </w:r>
      <w:r>
        <w:t>, v. r.</w:t>
      </w:r>
      <w:permEnd w:id="1360416518"/>
    </w:p>
    <w:p w14:paraId="11F8530A" w14:textId="77777777" w:rsidR="00875E45" w:rsidRDefault="00875E45" w:rsidP="00875E45">
      <w:pPr>
        <w:jc w:val="center"/>
      </w:pPr>
      <w:r>
        <w:t>starosta</w:t>
      </w:r>
    </w:p>
    <w:p w14:paraId="7E964F04" w14:textId="77777777" w:rsidR="001E1E4B" w:rsidRDefault="001E1E4B" w:rsidP="00875E45"/>
    <w:p w14:paraId="676248F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3BE340" w14:textId="77777777" w:rsidTr="001E1E4B">
        <w:tc>
          <w:tcPr>
            <w:tcW w:w="3622" w:type="dxa"/>
          </w:tcPr>
          <w:p w14:paraId="4096C131" w14:textId="0E4B789E" w:rsidR="001E1E4B" w:rsidRDefault="00166938" w:rsidP="001E1E4B">
            <w:pPr>
              <w:jc w:val="center"/>
            </w:pPr>
            <w:permStart w:id="7438320" w:edGrp="everyone"/>
            <w:r>
              <w:t>Ing. Václav Dokoupil</w:t>
            </w:r>
            <w:r w:rsidR="00EA0682">
              <w:t>, v. r.</w:t>
            </w:r>
            <w:permEnd w:id="7438320"/>
          </w:p>
        </w:tc>
        <w:tc>
          <w:tcPr>
            <w:tcW w:w="2246" w:type="dxa"/>
          </w:tcPr>
          <w:p w14:paraId="727E3FE0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706574B9" w14:textId="49677805" w:rsidR="001E1E4B" w:rsidRDefault="00EA0682" w:rsidP="001E1E4B">
            <w:pPr>
              <w:ind w:left="-108"/>
              <w:jc w:val="center"/>
            </w:pPr>
            <w:permStart w:id="167185855" w:edGrp="everyone"/>
            <w:r>
              <w:t xml:space="preserve">Ing. </w:t>
            </w:r>
            <w:r w:rsidR="00166938">
              <w:t>Miloš Mička</w:t>
            </w:r>
            <w:r>
              <w:t>, v. r.</w:t>
            </w:r>
            <w:permEnd w:id="167185855"/>
          </w:p>
        </w:tc>
      </w:tr>
      <w:tr w:rsidR="001E1E4B" w14:paraId="467DA94C" w14:textId="77777777" w:rsidTr="001E1E4B">
        <w:tc>
          <w:tcPr>
            <w:tcW w:w="3622" w:type="dxa"/>
          </w:tcPr>
          <w:p w14:paraId="378A0CCE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461A0CBC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7067503A" w14:textId="62437099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5DD4958F" w14:textId="77777777" w:rsidR="00B41B8F" w:rsidRDefault="00B41B8F" w:rsidP="00DA472E"/>
    <w:p w14:paraId="3F7A7DB2" w14:textId="77777777" w:rsidR="00B41B8F" w:rsidRDefault="00B41B8F" w:rsidP="00DA472E"/>
    <w:p w14:paraId="5934DAF9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2418801F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15CF8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6E360466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D98F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AE8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607ACF10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185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D1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7F4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54EA5124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53B611" w14:textId="77777777" w:rsidR="00F60C22" w:rsidRPr="00F60C22" w:rsidRDefault="00F60C22" w:rsidP="00714D57">
            <w:pPr>
              <w:pStyle w:val="zendokument-obsah"/>
            </w:pPr>
            <w:permStart w:id="1690632290" w:edGrp="everyone" w:colFirst="1" w:colLast="1"/>
            <w:permStart w:id="1719280908" w:edGrp="everyone" w:colFirst="2" w:colLast="2"/>
            <w:permStart w:id="225646116" w:edGrp="everyone" w:colFirst="3" w:colLast="3"/>
            <w:permStart w:id="2133992239" w:edGrp="everyone" w:colFirst="4" w:colLast="4"/>
            <w:permStart w:id="167300429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212" w14:textId="2F7C6409" w:rsidR="00F60C22" w:rsidRPr="00F60C22" w:rsidRDefault="0082362A" w:rsidP="00840260">
            <w:pPr>
              <w:pStyle w:val="zendokument-obsah"/>
            </w:pPr>
            <w:r>
              <w:t>6</w:t>
            </w:r>
            <w:r w:rsidR="009963A4">
              <w:t>/</w:t>
            </w:r>
            <w:r w:rsidR="00840260">
              <w:t>202</w:t>
            </w:r>
            <w:r w:rsidR="00166938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27D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6D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A69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25E" w14:textId="77777777" w:rsidR="00F60C22" w:rsidRPr="005E7411" w:rsidRDefault="00636EC7" w:rsidP="00714D57">
            <w:pPr>
              <w:pStyle w:val="zendokument-obsah"/>
            </w:pPr>
            <w:hyperlink r:id="rId8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690632290"/>
      <w:permEnd w:id="1719280908"/>
      <w:permEnd w:id="225646116"/>
      <w:permEnd w:id="2133992239"/>
      <w:permEnd w:id="1673004294"/>
      <w:tr w:rsidR="00F60C22" w:rsidRPr="00F60C22" w14:paraId="407494E7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702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7210D913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13F34" w14:textId="77777777" w:rsidR="00F60C22" w:rsidRPr="00F60C22" w:rsidRDefault="00F60C22" w:rsidP="00714D57">
            <w:pPr>
              <w:pStyle w:val="zendokument-obsah"/>
            </w:pPr>
            <w:permStart w:id="613697134" w:edGrp="everyone" w:colFirst="1" w:colLast="1"/>
            <w:permStart w:id="2031093976" w:edGrp="everyone" w:colFirst="2" w:colLast="2"/>
            <w:permStart w:id="854205760" w:edGrp="everyone" w:colFirst="3" w:colLast="3"/>
            <w:permStart w:id="952663016" w:edGrp="everyone" w:colFirst="4" w:colLast="4"/>
            <w:permStart w:id="91698590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D34" w14:textId="52168323" w:rsidR="00F60C22" w:rsidRPr="00F60C22" w:rsidRDefault="0082362A" w:rsidP="00840260">
            <w:pPr>
              <w:pStyle w:val="zendokument-obsah"/>
            </w:pPr>
            <w:r>
              <w:t>6</w:t>
            </w:r>
            <w:r w:rsidR="009963A4">
              <w:t>/</w:t>
            </w:r>
            <w:r w:rsidR="00840260">
              <w:t>202</w:t>
            </w:r>
            <w:r w:rsidR="00166938">
              <w:t>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929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FB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935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50A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613697134"/>
      <w:permEnd w:id="2031093976"/>
      <w:permEnd w:id="854205760"/>
      <w:permEnd w:id="952663016"/>
      <w:permEnd w:id="916985901"/>
      <w:tr w:rsidR="00F60C22" w:rsidRPr="00F60C22" w14:paraId="2F24E2D1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544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7E3CC2F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E3FD9" w14:textId="77777777" w:rsidR="00F60C22" w:rsidRPr="00F60C22" w:rsidRDefault="00F60C22" w:rsidP="00714D57">
            <w:pPr>
              <w:pStyle w:val="zendokument-obsah"/>
            </w:pPr>
            <w:permStart w:id="1025734545" w:edGrp="everyone" w:colFirst="1" w:colLast="1"/>
            <w:permStart w:id="845228906" w:edGrp="everyone" w:colFirst="2" w:colLast="2"/>
            <w:permStart w:id="1388994187" w:edGrp="everyone" w:colFirst="3" w:colLast="3"/>
            <w:permStart w:id="766204424" w:edGrp="everyone" w:colFirst="4" w:colLast="4"/>
            <w:permStart w:id="166633629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2C1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A6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869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A991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5DA" w14:textId="77777777" w:rsidR="00F60C22" w:rsidRPr="00F60C22" w:rsidRDefault="00F60C22" w:rsidP="00714D57">
            <w:pPr>
              <w:pStyle w:val="zendokument-obsah"/>
            </w:pPr>
          </w:p>
        </w:tc>
      </w:tr>
      <w:permEnd w:id="1025734545"/>
      <w:permEnd w:id="845228906"/>
      <w:permEnd w:id="1388994187"/>
      <w:permEnd w:id="766204424"/>
      <w:permEnd w:id="1666336297"/>
      <w:tr w:rsidR="00F60C22" w:rsidRPr="00F60C22" w14:paraId="596B1AA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058F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39B5F193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EAABD1" w14:textId="77777777" w:rsidR="00F60C22" w:rsidRPr="00F60C22" w:rsidRDefault="00F60C22" w:rsidP="00714D57">
            <w:pPr>
              <w:pStyle w:val="zendokument-obsah"/>
            </w:pPr>
            <w:permStart w:id="637145476" w:edGrp="everyone" w:colFirst="1" w:colLast="1"/>
            <w:permStart w:id="1777349060" w:edGrp="everyone" w:colFirst="2" w:colLast="2"/>
            <w:permStart w:id="1939306890" w:edGrp="everyone" w:colFirst="3" w:colLast="3"/>
            <w:permStart w:id="256592757" w:edGrp="everyone" w:colFirst="4" w:colLast="4"/>
            <w:permStart w:id="1689670286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CB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5CC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99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C9A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B7FB" w14:textId="77777777" w:rsidR="00F60C22" w:rsidRPr="00F60C22" w:rsidRDefault="00F60C22" w:rsidP="00714D57">
            <w:pPr>
              <w:pStyle w:val="zendokument-obsah"/>
            </w:pPr>
          </w:p>
        </w:tc>
      </w:tr>
      <w:permEnd w:id="637145476"/>
      <w:permEnd w:id="1777349060"/>
      <w:permEnd w:id="1939306890"/>
      <w:permEnd w:id="256592757"/>
      <w:permEnd w:id="1689670286"/>
      <w:tr w:rsidR="00F60C22" w:rsidRPr="00F60C22" w14:paraId="1431863E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2A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4D4446D4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F7C480" w14:textId="77777777" w:rsidR="00F60C22" w:rsidRPr="00F60C22" w:rsidRDefault="00F60C22" w:rsidP="00714D57">
            <w:pPr>
              <w:pStyle w:val="zendokument-obsah"/>
            </w:pPr>
            <w:permStart w:id="851727476" w:edGrp="everyone" w:colFirst="1" w:colLast="1"/>
            <w:permStart w:id="2138657950" w:edGrp="everyone" w:colFirst="2" w:colLast="2"/>
            <w:permStart w:id="897198250" w:edGrp="everyone" w:colFirst="3" w:colLast="3"/>
            <w:permStart w:id="88294797" w:edGrp="everyone" w:colFirst="4" w:colLast="4"/>
            <w:permStart w:id="115123680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436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B1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9E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45B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76A" w14:textId="77777777" w:rsidR="00F60C22" w:rsidRPr="00F60C22" w:rsidRDefault="00F60C22" w:rsidP="00714D57">
            <w:pPr>
              <w:pStyle w:val="zendokument-obsah"/>
            </w:pPr>
          </w:p>
        </w:tc>
      </w:tr>
      <w:permEnd w:id="851727476"/>
      <w:permEnd w:id="2138657950"/>
      <w:permEnd w:id="897198250"/>
      <w:permEnd w:id="88294797"/>
      <w:permEnd w:id="1151236809"/>
    </w:tbl>
    <w:p w14:paraId="4F5E0B21" w14:textId="77777777" w:rsidR="00F60C22" w:rsidRDefault="00F60C22" w:rsidP="00F60C22"/>
    <w:p w14:paraId="65DDE234" w14:textId="77777777" w:rsidR="00F84087" w:rsidRDefault="00F84087"/>
    <w:sectPr w:rsidR="00F84087" w:rsidSect="00010A96">
      <w:headerReference w:type="default" r:id="rId9"/>
      <w:foot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F016" w14:textId="77777777" w:rsidR="00636EC7" w:rsidRDefault="00636EC7">
      <w:r>
        <w:separator/>
      </w:r>
    </w:p>
  </w:endnote>
  <w:endnote w:type="continuationSeparator" w:id="0">
    <w:p w14:paraId="5E00DC20" w14:textId="77777777" w:rsidR="00636EC7" w:rsidRDefault="006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2850" w14:textId="77777777" w:rsidR="008400B0" w:rsidRPr="00B85F89" w:rsidRDefault="00B85F89" w:rsidP="00B85F89">
    <w:pPr>
      <w:pStyle w:val="Zpat"/>
    </w:pPr>
    <w:permStart w:id="516629840" w:edGrp="everyone"/>
    <w:r>
      <w:t xml:space="preserve">o stanovení koeficientu pro výpočet daně z </w:t>
    </w:r>
    <w:r w:rsidR="008D7C08">
      <w:t>nemovitých věcí</w:t>
    </w:r>
    <w:permEnd w:id="51662984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CDAC" w14:textId="77777777" w:rsidR="00636EC7" w:rsidRDefault="00636EC7">
      <w:r>
        <w:separator/>
      </w:r>
    </w:p>
  </w:footnote>
  <w:footnote w:type="continuationSeparator" w:id="0">
    <w:p w14:paraId="6A7A156A" w14:textId="77777777" w:rsidR="00636EC7" w:rsidRDefault="0063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95B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D30E08">
      <w:rPr>
        <w:rStyle w:val="slostrnky"/>
        <w:rFonts w:cs="Arial"/>
        <w:noProof/>
        <w:sz w:val="20"/>
        <w:szCs w:val="20"/>
      </w:rPr>
      <w:t>4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229CB624" w14:textId="276ACEE8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722866527" w:edGrp="everyone"/>
    <w:r w:rsidR="00BD6AB4">
      <w:t>6</w:t>
    </w:r>
    <w:r w:rsidR="000E0ADF">
      <w:t>/2</w:t>
    </w:r>
    <w:r w:rsidR="00840260">
      <w:t>0</w:t>
    </w:r>
    <w:r w:rsidR="00572BC6">
      <w:t>2</w:t>
    </w:r>
    <w:r w:rsidR="00166938">
      <w:t>3</w:t>
    </w:r>
    <w:permEnd w:id="722866527"/>
    <w:r w:rsidRPr="005678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B4C4705A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fDjkwM8vFLHgKsckc/Ati8J4CN4+QsGo/hDw38YOeLU4VUO2AS8zcAi0PnVPYFyozZhKLbLO6K0VMIeMrrVnA==" w:salt="/e/7CUbS+jlBm7xEcwmS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C6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077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0ADF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A3C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61B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1285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6938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C57"/>
    <w:rsid w:val="002A0DF4"/>
    <w:rsid w:val="002A1EC8"/>
    <w:rsid w:val="002A3E8E"/>
    <w:rsid w:val="002A4386"/>
    <w:rsid w:val="002A6879"/>
    <w:rsid w:val="002A6E4B"/>
    <w:rsid w:val="002A75A6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3CD"/>
    <w:rsid w:val="003146E6"/>
    <w:rsid w:val="0031496E"/>
    <w:rsid w:val="0031626A"/>
    <w:rsid w:val="003174E9"/>
    <w:rsid w:val="0031755C"/>
    <w:rsid w:val="00317894"/>
    <w:rsid w:val="00317899"/>
    <w:rsid w:val="0032013B"/>
    <w:rsid w:val="0032170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2916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0857"/>
    <w:rsid w:val="004116D6"/>
    <w:rsid w:val="00412BB4"/>
    <w:rsid w:val="00414945"/>
    <w:rsid w:val="00414FED"/>
    <w:rsid w:val="004151A8"/>
    <w:rsid w:val="00415318"/>
    <w:rsid w:val="00415DA8"/>
    <w:rsid w:val="00415E93"/>
    <w:rsid w:val="00416295"/>
    <w:rsid w:val="00417B04"/>
    <w:rsid w:val="00417DEA"/>
    <w:rsid w:val="00417FD8"/>
    <w:rsid w:val="00420C13"/>
    <w:rsid w:val="00422689"/>
    <w:rsid w:val="004228AA"/>
    <w:rsid w:val="0042346F"/>
    <w:rsid w:val="00423B21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890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252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79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AF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7EB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6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2A2E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1EA8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549"/>
    <w:rsid w:val="00603792"/>
    <w:rsid w:val="0060391F"/>
    <w:rsid w:val="00603B5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630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6EC7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57C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3C55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873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62A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260"/>
    <w:rsid w:val="00840B8C"/>
    <w:rsid w:val="0084142C"/>
    <w:rsid w:val="008423B5"/>
    <w:rsid w:val="008423C4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D7C08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A6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554"/>
    <w:rsid w:val="009D398D"/>
    <w:rsid w:val="009D3B4B"/>
    <w:rsid w:val="009D6A57"/>
    <w:rsid w:val="009D6C0B"/>
    <w:rsid w:val="009D775D"/>
    <w:rsid w:val="009E0B11"/>
    <w:rsid w:val="009E2A88"/>
    <w:rsid w:val="009E3E78"/>
    <w:rsid w:val="009E44D1"/>
    <w:rsid w:val="009E6975"/>
    <w:rsid w:val="009E775A"/>
    <w:rsid w:val="009F0BA9"/>
    <w:rsid w:val="009F223B"/>
    <w:rsid w:val="009F4A65"/>
    <w:rsid w:val="009F54DC"/>
    <w:rsid w:val="00A01C29"/>
    <w:rsid w:val="00A01D5E"/>
    <w:rsid w:val="00A01E40"/>
    <w:rsid w:val="00A01FE8"/>
    <w:rsid w:val="00A028A6"/>
    <w:rsid w:val="00A02C4C"/>
    <w:rsid w:val="00A03832"/>
    <w:rsid w:val="00A053AC"/>
    <w:rsid w:val="00A0570D"/>
    <w:rsid w:val="00A05D78"/>
    <w:rsid w:val="00A07E79"/>
    <w:rsid w:val="00A10C87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2A5"/>
    <w:rsid w:val="00A45583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77F27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771AB"/>
    <w:rsid w:val="00B80628"/>
    <w:rsid w:val="00B81882"/>
    <w:rsid w:val="00B82DFB"/>
    <w:rsid w:val="00B8368B"/>
    <w:rsid w:val="00B8494F"/>
    <w:rsid w:val="00B84E72"/>
    <w:rsid w:val="00B858B9"/>
    <w:rsid w:val="00B85924"/>
    <w:rsid w:val="00B85F89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5F1C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D6AB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292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0E08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37FB6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5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B5F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792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0B5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5CD5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68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06E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2752"/>
    <w:rsid w:val="00ED2BD3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5AD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5398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3EDB4"/>
  <w15:chartTrackingRefBased/>
  <w15:docId w15:val="{35A5D91A-8AF1-4E82-80AC-780F877D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BB5F1C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uiPriority w:val="99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uiPriority w:val="99"/>
    <w:rsid w:val="00BB5F1C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uiPriority w:val="99"/>
    <w:rsid w:val="00B41B8F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rkur\data\ZASTUPITELSTVO\Vyhlasky_a_narizeni_mesta\Plat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RM\DN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34</TotalTime>
  <Pages>4</Pages>
  <Words>542</Words>
  <Characters>3199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3734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Dana Buriánková</cp:lastModifiedBy>
  <cp:revision>19</cp:revision>
  <cp:lastPrinted>2023-09-06T04:37:00Z</cp:lastPrinted>
  <dcterms:created xsi:type="dcterms:W3CDTF">2022-08-09T05:20:00Z</dcterms:created>
  <dcterms:modified xsi:type="dcterms:W3CDTF">2023-09-13T11:17:00Z</dcterms:modified>
</cp:coreProperties>
</file>