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BA88" w14:textId="5933964F" w:rsidR="00BE0605" w:rsidRPr="00BE0605" w:rsidRDefault="00BE0605" w:rsidP="00BE0605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E060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MĚSTO VSETÍN</w:t>
      </w:r>
    </w:p>
    <w:p w14:paraId="2F16D111" w14:textId="05F490E9" w:rsidR="00BE0605" w:rsidRPr="00BE0605" w:rsidRDefault="00BE0605" w:rsidP="00BE0605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RADA</w:t>
      </w:r>
      <w:r w:rsidRPr="00BE060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MĚSTA VSETÍNA</w:t>
      </w:r>
    </w:p>
    <w:p w14:paraId="6CB0E44C" w14:textId="195F551E" w:rsidR="00BE0605" w:rsidRPr="00BE0605" w:rsidRDefault="00BE0605" w:rsidP="00BE0605">
      <w:pPr>
        <w:rPr>
          <w:rFonts w:ascii="Calibri" w:eastAsia="Calibri" w:hAnsi="Calibri" w:cs="Times New Roman"/>
        </w:rPr>
      </w:pPr>
      <w:r w:rsidRPr="00BE06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14:paraId="59331FD5" w14:textId="61A716B7" w:rsidR="00BE0605" w:rsidRDefault="00BE0605" w:rsidP="00BE0605">
      <w:pPr>
        <w:rPr>
          <w:rFonts w:ascii="Calibri" w:eastAsia="Calibri" w:hAnsi="Calibri" w:cs="Times New Roman"/>
        </w:rPr>
      </w:pPr>
    </w:p>
    <w:p w14:paraId="621F5686" w14:textId="77777777" w:rsidR="00C044AB" w:rsidRPr="00BE0605" w:rsidRDefault="00C044AB" w:rsidP="00BE0605">
      <w:pPr>
        <w:rPr>
          <w:rFonts w:ascii="Calibri" w:eastAsia="Calibri" w:hAnsi="Calibri" w:cs="Times New Roman"/>
        </w:rPr>
      </w:pPr>
    </w:p>
    <w:p w14:paraId="260AF472" w14:textId="77777777" w:rsidR="00BE0605" w:rsidRDefault="00BE0605" w:rsidP="00BE0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NAŘÍZENÍ MĚSTA VSETÍNA</w:t>
      </w:r>
      <w:r w:rsidRPr="00BE06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195921B2" w14:textId="2C43E4F2" w:rsidR="00BE0605" w:rsidRPr="00BE0605" w:rsidRDefault="00BE0605" w:rsidP="00BE0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06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č. </w:t>
      </w:r>
      <w:r w:rsidR="005D62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BE06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C044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</w:p>
    <w:p w14:paraId="6313D662" w14:textId="77777777" w:rsidR="00BE0605" w:rsidRDefault="00BE0605" w:rsidP="00BE0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6E720C" w14:textId="3BCE31F5" w:rsidR="00BE0605" w:rsidRPr="00BE0605" w:rsidRDefault="00BE0605" w:rsidP="00BE0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0605">
        <w:rPr>
          <w:rFonts w:ascii="Times New Roman" w:eastAsia="Calibri" w:hAnsi="Times New Roman" w:cs="Times New Roman"/>
          <w:b/>
          <w:bCs/>
          <w:sz w:val="24"/>
          <w:szCs w:val="24"/>
        </w:rPr>
        <w:t>o zákazu podomního</w:t>
      </w:r>
      <w:r w:rsidR="005164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</w:t>
      </w:r>
      <w:r w:rsidRPr="00BE06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pochůzkového prodeje zboží nebo poskytování služeb v energetických odvětvích na území </w:t>
      </w:r>
      <w:r w:rsidR="00516476">
        <w:rPr>
          <w:rFonts w:ascii="Times New Roman" w:eastAsia="Calibri" w:hAnsi="Times New Roman" w:cs="Times New Roman"/>
          <w:b/>
          <w:bCs/>
          <w:sz w:val="24"/>
          <w:szCs w:val="24"/>
        </w:rPr>
        <w:t>města Vsetína</w:t>
      </w:r>
    </w:p>
    <w:p w14:paraId="2719FBAB" w14:textId="77777777" w:rsidR="00BE0605" w:rsidRPr="00BE0605" w:rsidRDefault="00BE0605" w:rsidP="00BE06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F095E0" w14:textId="12A62E9C" w:rsidR="00BE0605" w:rsidRPr="00BE0605" w:rsidRDefault="00BE0605" w:rsidP="00BE060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Rada obce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Vsetína</w:t>
      </w:r>
      <w:r w:rsidRPr="00BE06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na svém zasedání dne </w:t>
      </w:r>
      <w:r w:rsidR="005D62A4">
        <w:rPr>
          <w:rFonts w:ascii="Times New Roman" w:eastAsia="Calibri" w:hAnsi="Times New Roman" w:cs="Times New Roman"/>
          <w:color w:val="000000"/>
          <w:sz w:val="24"/>
          <w:szCs w:val="24"/>
        </w:rPr>
        <w:t>16.1.</w:t>
      </w:r>
      <w:r w:rsidR="00516476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C044A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BE06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usnesením č. </w:t>
      </w:r>
      <w:r w:rsidR="005D62A4" w:rsidRPr="005D62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4/7/RM/2023 </w:t>
      </w:r>
      <w:r w:rsidRPr="00BE06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usnesla vydat na základě ustanovení § 11p zákona č. 458/2000 Sb., o podmínkách podnikání a o výkonu státní správy v energetických odvětvích a o změně některých zákonů (energetický zákon), ve znění pozdějších předpisů, a v souladu s ustanovením § 11 odst. 1 a § 102 odst. 2 písm. d) zákona </w:t>
      </w:r>
      <w:r w:rsidR="004A27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BE0605">
        <w:rPr>
          <w:rFonts w:ascii="Times New Roman" w:eastAsia="Calibri" w:hAnsi="Times New Roman" w:cs="Times New Roman"/>
          <w:color w:val="000000"/>
          <w:sz w:val="24"/>
          <w:szCs w:val="24"/>
        </w:rPr>
        <w:t>č. 128/2000 Sb., o obcích (obecní zřízení), ve znění pozdějších předpisů, toto nařízení</w:t>
      </w:r>
      <w:r w:rsidRPr="00BE060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D162E7" w14:textId="67475008" w:rsidR="00BE0605" w:rsidRDefault="00BE0605" w:rsidP="00BE060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35D63EB0" w14:textId="77777777" w:rsidR="00C044AB" w:rsidRPr="00BE0605" w:rsidRDefault="00C044AB" w:rsidP="00BE0605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07CC29AA" w14:textId="77777777" w:rsidR="00BE0605" w:rsidRPr="00BE0605" w:rsidRDefault="00BE0605" w:rsidP="00BE0605">
      <w:pPr>
        <w:spacing w:after="0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3E67080B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Čl. 1</w:t>
      </w:r>
    </w:p>
    <w:p w14:paraId="1E93E8DB" w14:textId="611FAF5A" w:rsidR="00BE0605" w:rsidRPr="0025309F" w:rsidRDefault="00BE0605" w:rsidP="0025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Úvodní ustanovení</w:t>
      </w:r>
    </w:p>
    <w:p w14:paraId="2B58DB33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DDEB81" w14:textId="32A8338D" w:rsidR="00BE0605" w:rsidRPr="006942C7" w:rsidRDefault="00BE0605" w:rsidP="006942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42C7">
        <w:rPr>
          <w:rFonts w:ascii="Times New Roman" w:eastAsia="Calibri" w:hAnsi="Times New Roman" w:cs="Times New Roman"/>
          <w:sz w:val="24"/>
          <w:szCs w:val="24"/>
        </w:rPr>
        <w:t xml:space="preserve">Předmětem tohoto nařízení </w:t>
      </w:r>
      <w:r w:rsidR="00885911" w:rsidRPr="006942C7">
        <w:rPr>
          <w:rFonts w:ascii="Times New Roman" w:eastAsia="Calibri" w:hAnsi="Times New Roman" w:cs="Times New Roman"/>
          <w:sz w:val="24"/>
          <w:szCs w:val="24"/>
        </w:rPr>
        <w:t>města</w:t>
      </w:r>
      <w:r w:rsidRPr="006942C7">
        <w:rPr>
          <w:rFonts w:ascii="Times New Roman" w:eastAsia="Calibri" w:hAnsi="Times New Roman" w:cs="Times New Roman"/>
          <w:sz w:val="24"/>
          <w:szCs w:val="24"/>
        </w:rPr>
        <w:t xml:space="preserve"> (dále jen „nařízení“) je stanovit, které formy nabídky </w:t>
      </w:r>
      <w:r w:rsidR="004A27D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942C7">
        <w:rPr>
          <w:rFonts w:ascii="Times New Roman" w:eastAsia="Calibri" w:hAnsi="Times New Roman" w:cs="Times New Roman"/>
          <w:sz w:val="24"/>
          <w:szCs w:val="24"/>
        </w:rPr>
        <w:t>a prodeje zboží (dále jen „prodej zboží</w:t>
      </w:r>
      <w:r w:rsidR="0025309F">
        <w:rPr>
          <w:rFonts w:ascii="Times New Roman" w:eastAsia="Calibri" w:hAnsi="Times New Roman" w:cs="Times New Roman"/>
          <w:sz w:val="24"/>
          <w:szCs w:val="24"/>
        </w:rPr>
        <w:t>“</w:t>
      </w:r>
      <w:r w:rsidRPr="006942C7">
        <w:rPr>
          <w:rFonts w:ascii="Times New Roman" w:eastAsia="Calibri" w:hAnsi="Times New Roman" w:cs="Times New Roman"/>
          <w:sz w:val="24"/>
          <w:szCs w:val="24"/>
        </w:rPr>
        <w:t xml:space="preserve">) a nabídky a poskytování služeb (dále jen „poskytování služeb“) prováděné mimo obchodní prostory jsou při výkonu licencované činnosti držitelem licence nebo při výkonu zprostředkovatelské činnosti v energetických odvětvích dle zákona č. 458/2000 Sb. o podmínkách podnikání a o výkonu státní právy v energetických odvětvích a o změně některých zákonů (energetický zákon), ve znění pozdějších předpisů, </w:t>
      </w:r>
      <w:r w:rsidR="0025309F">
        <w:rPr>
          <w:rFonts w:ascii="Times New Roman" w:eastAsia="Calibri" w:hAnsi="Times New Roman" w:cs="Times New Roman"/>
          <w:sz w:val="24"/>
          <w:szCs w:val="24"/>
        </w:rPr>
        <w:t>(</w:t>
      </w:r>
      <w:r w:rsidRPr="006942C7">
        <w:rPr>
          <w:rFonts w:ascii="Times New Roman" w:eastAsia="Calibri" w:hAnsi="Times New Roman" w:cs="Times New Roman"/>
          <w:sz w:val="24"/>
          <w:szCs w:val="24"/>
        </w:rPr>
        <w:t>dále jen „energetický zákon“</w:t>
      </w:r>
      <w:r w:rsidR="0025309F">
        <w:rPr>
          <w:rFonts w:ascii="Times New Roman" w:eastAsia="Calibri" w:hAnsi="Times New Roman" w:cs="Times New Roman"/>
          <w:sz w:val="24"/>
          <w:szCs w:val="24"/>
        </w:rPr>
        <w:t>)</w:t>
      </w:r>
      <w:r w:rsidRPr="006942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6476" w:rsidRPr="006942C7">
        <w:rPr>
          <w:rFonts w:ascii="Times New Roman" w:eastAsia="Calibri" w:hAnsi="Times New Roman" w:cs="Times New Roman"/>
          <w:iCs/>
          <w:sz w:val="24"/>
          <w:szCs w:val="24"/>
        </w:rPr>
        <w:t>ve městě Vsetín</w:t>
      </w:r>
      <w:r w:rsidRPr="006942C7">
        <w:rPr>
          <w:rFonts w:ascii="Times New Roman" w:eastAsia="Calibri" w:hAnsi="Times New Roman" w:cs="Times New Roman"/>
          <w:iCs/>
          <w:sz w:val="24"/>
          <w:szCs w:val="24"/>
        </w:rPr>
        <w:t xml:space="preserve"> zakázány.</w:t>
      </w:r>
    </w:p>
    <w:p w14:paraId="3EE6564C" w14:textId="25897010" w:rsidR="00885911" w:rsidRPr="006942C7" w:rsidRDefault="00885911" w:rsidP="0069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9CD01C" w14:textId="72659609" w:rsidR="00885911" w:rsidRPr="006942C7" w:rsidRDefault="00885911" w:rsidP="006942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42C7">
        <w:rPr>
          <w:rFonts w:ascii="Times New Roman" w:eastAsia="Calibri" w:hAnsi="Times New Roman" w:cs="Times New Roman"/>
          <w:iCs/>
          <w:sz w:val="24"/>
          <w:szCs w:val="24"/>
        </w:rPr>
        <w:t>Účelem tohoto nařízení</w:t>
      </w:r>
      <w:r w:rsidR="006942C7">
        <w:rPr>
          <w:rFonts w:ascii="Times New Roman" w:eastAsia="Calibri" w:hAnsi="Times New Roman" w:cs="Times New Roman"/>
          <w:iCs/>
          <w:sz w:val="24"/>
          <w:szCs w:val="24"/>
        </w:rPr>
        <w:t xml:space="preserve"> je</w:t>
      </w:r>
      <w:r w:rsidRPr="006942C7">
        <w:rPr>
          <w:rFonts w:ascii="Times New Roman" w:eastAsia="Calibri" w:hAnsi="Times New Roman" w:cs="Times New Roman"/>
          <w:iCs/>
          <w:sz w:val="24"/>
          <w:szCs w:val="24"/>
        </w:rPr>
        <w:t xml:space="preserve"> ochrana soukromí občanů města Vsetína před nadměrným obtěžování</w:t>
      </w:r>
      <w:r w:rsidR="0025309F">
        <w:rPr>
          <w:rFonts w:ascii="Times New Roman" w:eastAsia="Calibri" w:hAnsi="Times New Roman" w:cs="Times New Roman"/>
          <w:iCs/>
          <w:sz w:val="24"/>
          <w:szCs w:val="24"/>
        </w:rPr>
        <w:t xml:space="preserve"> ze strany</w:t>
      </w:r>
      <w:r w:rsidRPr="006942C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5309F" w:rsidRPr="006942C7">
        <w:rPr>
          <w:rFonts w:ascii="Times New Roman" w:eastAsia="Calibri" w:hAnsi="Times New Roman" w:cs="Times New Roman"/>
          <w:iCs/>
          <w:sz w:val="24"/>
          <w:szCs w:val="24"/>
        </w:rPr>
        <w:t xml:space="preserve">držitelem licence </w:t>
      </w:r>
      <w:r w:rsidRPr="006942C7">
        <w:rPr>
          <w:rFonts w:ascii="Times New Roman" w:eastAsia="Calibri" w:hAnsi="Times New Roman" w:cs="Times New Roman"/>
          <w:iCs/>
          <w:sz w:val="24"/>
          <w:szCs w:val="24"/>
        </w:rPr>
        <w:t>při výkonu licencované činnosti nebo při výkonu zprostředkovatelské činnosti v energetických odvětvích</w:t>
      </w:r>
      <w:r w:rsidR="006942C7">
        <w:rPr>
          <w:rFonts w:ascii="Times New Roman" w:eastAsia="Calibri" w:hAnsi="Times New Roman" w:cs="Times New Roman"/>
          <w:iCs/>
          <w:sz w:val="24"/>
          <w:szCs w:val="24"/>
        </w:rPr>
        <w:t>, a to</w:t>
      </w:r>
      <w:r w:rsidR="006942C7" w:rsidRPr="006942C7">
        <w:rPr>
          <w:rFonts w:ascii="Times New Roman" w:eastAsia="Calibri" w:hAnsi="Times New Roman" w:cs="Times New Roman"/>
          <w:iCs/>
          <w:sz w:val="24"/>
          <w:szCs w:val="24"/>
        </w:rPr>
        <w:t xml:space="preserve"> k zajištění veřejného pořádku v</w:t>
      </w:r>
      <w:r w:rsidR="0025309F">
        <w:rPr>
          <w:rFonts w:ascii="Times New Roman" w:eastAsia="Calibri" w:hAnsi="Times New Roman" w:cs="Times New Roman"/>
          <w:iCs/>
          <w:sz w:val="24"/>
          <w:szCs w:val="24"/>
        </w:rPr>
        <w:t>e</w:t>
      </w:r>
      <w:r w:rsidR="006942C7" w:rsidRPr="006942C7">
        <w:rPr>
          <w:rFonts w:ascii="Times New Roman" w:eastAsia="Calibri" w:hAnsi="Times New Roman" w:cs="Times New Roman"/>
          <w:iCs/>
          <w:sz w:val="24"/>
          <w:szCs w:val="24"/>
        </w:rPr>
        <w:t> městě Vsetín.</w:t>
      </w:r>
    </w:p>
    <w:p w14:paraId="7EA05B46" w14:textId="77777777" w:rsidR="00BE0605" w:rsidRPr="00BE0605" w:rsidRDefault="00BE0605" w:rsidP="00BE060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BA536" w14:textId="772FC279" w:rsidR="00BE0605" w:rsidRDefault="00BE0605" w:rsidP="0025309F">
      <w:p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7E44824E" w14:textId="77777777" w:rsidR="00C044AB" w:rsidRPr="00BE0605" w:rsidRDefault="00C044AB" w:rsidP="0025309F">
      <w:p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32DDC0D1" w14:textId="77777777" w:rsidR="00BE0605" w:rsidRPr="00BE0605" w:rsidRDefault="00BE0605" w:rsidP="00BE0605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Čl. 2</w:t>
      </w:r>
    </w:p>
    <w:p w14:paraId="003ACE3F" w14:textId="77777777" w:rsidR="00BE0605" w:rsidRPr="00BE0605" w:rsidRDefault="00BE0605" w:rsidP="00BE060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bCs/>
          <w:sz w:val="24"/>
          <w:szCs w:val="24"/>
        </w:rPr>
        <w:t>Vymezení pojmů</w:t>
      </w:r>
    </w:p>
    <w:p w14:paraId="6B0702D4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0464D9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06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 účely tohoto nařízení se vymezují pojmy: </w:t>
      </w:r>
    </w:p>
    <w:p w14:paraId="4E9D9500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42192A" w14:textId="4FCC25A4" w:rsidR="00516476" w:rsidRPr="00516476" w:rsidRDefault="00BE0605" w:rsidP="00516476">
      <w:pPr>
        <w:numPr>
          <w:ilvl w:val="0"/>
          <w:numId w:val="3"/>
        </w:numPr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z w:val="24"/>
          <w:szCs w:val="24"/>
        </w:rPr>
        <w:t>Podomním prodejem</w:t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 se rozumí prodej zboží či poskytování služeb provozovaný formou pochůzky v neveřejných prostorách, zejména obchůzkou jednotlivých bytů v bytových domech, rodinných domů, dalších objektů určených k bydlení apod. bez předchozí objednávky. </w:t>
      </w:r>
    </w:p>
    <w:p w14:paraId="65CCE60F" w14:textId="77777777" w:rsidR="00516476" w:rsidRDefault="00516476" w:rsidP="00516476">
      <w:pPr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3C6FADE9" w14:textId="77777777" w:rsidR="00516476" w:rsidRDefault="00BE0605" w:rsidP="00516476">
      <w:pPr>
        <w:numPr>
          <w:ilvl w:val="0"/>
          <w:numId w:val="3"/>
        </w:numPr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z w:val="24"/>
          <w:szCs w:val="24"/>
        </w:rPr>
        <w:t>Pochůzkovým prodejem</w:t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 se rozumí prodej zboží a poskytování služeb provozovaný formou pochůzky, při němž je zákazník vyhledáván na veřejně přístupných místech</w:t>
      </w:r>
    </w:p>
    <w:p w14:paraId="236F99BD" w14:textId="77777777" w:rsidR="00516476" w:rsidRDefault="00516476" w:rsidP="00516476">
      <w:pPr>
        <w:pStyle w:val="Odstavecseseznamem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27044" w14:textId="34AA30AF" w:rsidR="00516476" w:rsidRDefault="00BE0605" w:rsidP="00516476">
      <w:pPr>
        <w:numPr>
          <w:ilvl w:val="0"/>
          <w:numId w:val="3"/>
        </w:numPr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Držitel </w:t>
      </w:r>
      <w:proofErr w:type="gramStart"/>
      <w:r w:rsidRPr="00BE0605">
        <w:rPr>
          <w:rFonts w:ascii="Times New Roman" w:eastAsia="Calibri" w:hAnsi="Times New Roman" w:cs="Times New Roman"/>
          <w:b/>
          <w:sz w:val="24"/>
          <w:szCs w:val="24"/>
        </w:rPr>
        <w:t>licence</w:t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 - podnikat</w:t>
      </w:r>
      <w:proofErr w:type="gramEnd"/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 v energetických odvětvích na území České republiky mohou </w:t>
      </w:r>
      <w:r w:rsidR="004A27D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E0605">
        <w:rPr>
          <w:rFonts w:ascii="Times New Roman" w:eastAsia="Calibri" w:hAnsi="Times New Roman" w:cs="Times New Roman"/>
          <w:sz w:val="24"/>
          <w:szCs w:val="24"/>
        </w:rPr>
        <w:t>za podmínek stanovených energetickým zákonem osoby pouze na základě licence udělené Energetickým regulačním úřadem</w:t>
      </w:r>
      <w:r w:rsidRPr="00BE060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516476" w:rsidRPr="00516476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14:paraId="7B361ACD" w14:textId="77777777" w:rsidR="00516476" w:rsidRPr="00516476" w:rsidRDefault="00516476" w:rsidP="0051647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3CC36BF8" w14:textId="0363B314" w:rsidR="00BE0605" w:rsidRPr="00BE0605" w:rsidRDefault="00BE0605" w:rsidP="00516476">
      <w:pPr>
        <w:numPr>
          <w:ilvl w:val="0"/>
          <w:numId w:val="3"/>
        </w:numPr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z w:val="24"/>
          <w:szCs w:val="24"/>
        </w:rPr>
        <w:t>Zprostředkovatelská činnost</w:t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605">
        <w:rPr>
          <w:rFonts w:ascii="Times New Roman" w:eastAsia="Calibri" w:hAnsi="Times New Roman" w:cs="Times New Roman"/>
          <w:b/>
          <w:sz w:val="24"/>
          <w:szCs w:val="24"/>
        </w:rPr>
        <w:t>v energetických odvětvích</w:t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 se rozumí činnost vykonávaná ve prospěch držitele licence, spotřebitele, podnikající fyzické osoby odebírající elektřinu </w:t>
      </w:r>
      <w:r w:rsidR="004A27D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z hladiny nízkého napětí nebo podnikající fyzické osoby s roční spotřebou plynu do 630 </w:t>
      </w:r>
      <w:proofErr w:type="spellStart"/>
      <w:r w:rsidRPr="00BE0605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E0605">
        <w:rPr>
          <w:rFonts w:ascii="Times New Roman" w:eastAsia="Calibri" w:hAnsi="Times New Roman" w:cs="Times New Roman"/>
          <w:sz w:val="24"/>
          <w:szCs w:val="24"/>
        </w:rPr>
        <w:t>, spočívající v</w:t>
      </w:r>
    </w:p>
    <w:p w14:paraId="3011CAA8" w14:textId="77777777" w:rsidR="00BE0605" w:rsidRPr="00BE0605" w:rsidRDefault="00BE0605" w:rsidP="00516476">
      <w:pPr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05">
        <w:rPr>
          <w:rFonts w:ascii="Times New Roman" w:eastAsia="Calibri" w:hAnsi="Times New Roman" w:cs="Times New Roman"/>
          <w:sz w:val="24"/>
          <w:szCs w:val="24"/>
        </w:rPr>
        <w:t>a) obstarání příležitosti k uzavření, změně nebo zrušení smlouvy o dodávce elektřiny nebo plynu nebo smlouvy o sdružených službách dodávky elektřiny nebo plynu mezi držitelem licence a zákazníkem podle tohoto odstavce, nebo</w:t>
      </w:r>
    </w:p>
    <w:p w14:paraId="35986666" w14:textId="77777777" w:rsidR="00BE0605" w:rsidRPr="00BE0605" w:rsidRDefault="00BE0605" w:rsidP="00516476">
      <w:pPr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05">
        <w:rPr>
          <w:rFonts w:ascii="Times New Roman" w:eastAsia="Calibri" w:hAnsi="Times New Roman" w:cs="Times New Roman"/>
          <w:sz w:val="24"/>
          <w:szCs w:val="24"/>
        </w:rPr>
        <w:t>b) sjednání smlouvy podle písmene a), nebo</w:t>
      </w:r>
    </w:p>
    <w:p w14:paraId="329D28F4" w14:textId="77777777" w:rsidR="00BE0605" w:rsidRPr="00BE0605" w:rsidRDefault="00BE0605" w:rsidP="00516476">
      <w:pPr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05">
        <w:rPr>
          <w:rFonts w:ascii="Times New Roman" w:eastAsia="Calibri" w:hAnsi="Times New Roman" w:cs="Times New Roman"/>
          <w:sz w:val="24"/>
          <w:szCs w:val="24"/>
        </w:rPr>
        <w:t>c) provádění přípravných jednání a prací směřujících k činnostem podle písmen a) a b).</w:t>
      </w:r>
      <w:r w:rsidRPr="00BE060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5238E092" w14:textId="77777777" w:rsidR="00BE0605" w:rsidRPr="00BE0605" w:rsidRDefault="00BE0605" w:rsidP="00BE0605">
      <w:pPr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7F415" w14:textId="519BB90C" w:rsidR="00516476" w:rsidRDefault="00BE0605" w:rsidP="00516476">
      <w:pPr>
        <w:numPr>
          <w:ilvl w:val="0"/>
          <w:numId w:val="3"/>
        </w:numPr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605">
        <w:rPr>
          <w:rFonts w:ascii="Times New Roman" w:eastAsia="Calibri" w:hAnsi="Times New Roman" w:cs="Times New Roman"/>
          <w:bCs/>
          <w:sz w:val="24"/>
          <w:szCs w:val="24"/>
        </w:rPr>
        <w:t>Zprostředkovatelskou činností v energetických odvětvích není jednorázové bezúplatné jednání zmocněnce jednajícího mimo rámec podnikání, jehož účelem je uzavření, změna nebo ukončení smlouvy o dodávce elektřiny nebo plynu nebo smlouvy o sdružených službách dodávky elektřiny nebo plynu na základě vystavené plné moci.</w:t>
      </w:r>
    </w:p>
    <w:p w14:paraId="5E16DF05" w14:textId="77777777" w:rsidR="00516476" w:rsidRDefault="00516476" w:rsidP="00516476">
      <w:pPr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DC2FB0" w14:textId="28D50B1B" w:rsidR="00BE0605" w:rsidRPr="00BE0605" w:rsidRDefault="00BE0605" w:rsidP="00516476">
      <w:pPr>
        <w:numPr>
          <w:ilvl w:val="0"/>
          <w:numId w:val="3"/>
        </w:numPr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z w:val="24"/>
          <w:szCs w:val="24"/>
        </w:rPr>
        <w:t>Zprostředkovatel v energetických odvětvích</w:t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 - zprostředkovatelskou činnost </w:t>
      </w:r>
      <w:r w:rsidR="004A27D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E0605">
        <w:rPr>
          <w:rFonts w:ascii="Times New Roman" w:eastAsia="Calibri" w:hAnsi="Times New Roman" w:cs="Times New Roman"/>
          <w:sz w:val="24"/>
          <w:szCs w:val="24"/>
        </w:rPr>
        <w:t>v energetických odvětvích mohou vykonávat osoby pouze na základě oprávnění k činnosti zprostředkovatele v energetických odvětvích (dále jen "zprostředkovatel") udělovaného Energetickým regulačním úřadem. Tím není dotčeno právo držitele licence jednat jako zástupce zákazníka při změně nebo zrušení závazku ze smlouvy o dodávce elektřiny nebo plynu nebo smlouvy o sdružených službách dodávky elektřiny nebo plynu, je-li k tomu zákazníkem zmocněn.</w:t>
      </w:r>
      <w:r w:rsidRPr="00BE060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14:paraId="0F1E70AC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D5222C" w14:textId="2547EF56" w:rsidR="00BE0605" w:rsidRDefault="00BE0605" w:rsidP="00BE0605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53B5799A" w14:textId="77777777" w:rsidR="00C044AB" w:rsidRPr="00BE0605" w:rsidRDefault="00C044AB" w:rsidP="00BE0605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148CA17E" w14:textId="77777777" w:rsidR="00BE0605" w:rsidRPr="00BE0605" w:rsidRDefault="00BE0605" w:rsidP="00BE0605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Čl. 3</w:t>
      </w:r>
    </w:p>
    <w:p w14:paraId="721C1864" w14:textId="77777777" w:rsidR="00BE0605" w:rsidRPr="00BE0605" w:rsidRDefault="00BE0605" w:rsidP="00BE06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z w:val="24"/>
          <w:szCs w:val="24"/>
        </w:rPr>
        <w:t>Zakázané formy prodeje zboží a poskytování služeb</w:t>
      </w:r>
    </w:p>
    <w:p w14:paraId="3AE0A851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A60C28" w14:textId="4861F860" w:rsidR="00BE0605" w:rsidRPr="00BE0605" w:rsidRDefault="00BE0605" w:rsidP="00BE0605">
      <w:pPr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Na území </w:t>
      </w:r>
      <w:r w:rsidR="00516476" w:rsidRPr="00516476">
        <w:rPr>
          <w:rFonts w:ascii="Times New Roman" w:eastAsia="Calibri" w:hAnsi="Times New Roman" w:cs="Times New Roman"/>
          <w:iCs/>
          <w:sz w:val="24"/>
          <w:szCs w:val="24"/>
        </w:rPr>
        <w:t>města Vsetína</w:t>
      </w:r>
      <w:r w:rsidRPr="00BE06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6628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se </w:t>
      </w:r>
      <w:r w:rsidR="0046628D" w:rsidRPr="0046628D">
        <w:rPr>
          <w:rFonts w:ascii="Times New Roman" w:eastAsia="Calibri" w:hAnsi="Times New Roman" w:cs="Times New Roman"/>
          <w:b/>
          <w:bCs/>
          <w:sz w:val="24"/>
          <w:szCs w:val="24"/>
        </w:rPr>
        <w:t>zakazuje</w:t>
      </w:r>
      <w:r w:rsidR="0046628D" w:rsidRPr="00BE06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E0605">
        <w:rPr>
          <w:rFonts w:ascii="Times New Roman" w:eastAsia="Calibri" w:hAnsi="Times New Roman" w:cs="Times New Roman"/>
          <w:iCs/>
          <w:sz w:val="24"/>
          <w:szCs w:val="24"/>
        </w:rPr>
        <w:t>podomní prodej</w:t>
      </w:r>
      <w:r w:rsidR="00516476" w:rsidRPr="00516476">
        <w:rPr>
          <w:rFonts w:ascii="Times New Roman" w:eastAsia="Calibri" w:hAnsi="Times New Roman" w:cs="Times New Roman"/>
          <w:iCs/>
          <w:sz w:val="24"/>
          <w:szCs w:val="24"/>
        </w:rPr>
        <w:t xml:space="preserve"> a </w:t>
      </w:r>
      <w:r w:rsidRPr="00BE0605">
        <w:rPr>
          <w:rFonts w:ascii="Times New Roman" w:eastAsia="Calibri" w:hAnsi="Times New Roman" w:cs="Times New Roman"/>
          <w:iCs/>
          <w:sz w:val="24"/>
          <w:szCs w:val="24"/>
        </w:rPr>
        <w:t>pochůzkový prodej</w:t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 při výkonu licencované činnosti držitelem licence nebo při výkonu zprostředkovatelské činnosti v energetických odvětvích podle energetického zákona</w:t>
      </w:r>
      <w:r w:rsidR="00C044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2D477B" w14:textId="7406EE18" w:rsidR="00BE0605" w:rsidRDefault="00BE0605" w:rsidP="00BE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E9172A" w14:textId="77777777" w:rsidR="00C044AB" w:rsidRPr="00BE0605" w:rsidRDefault="00C044AB" w:rsidP="00BE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1BF135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7014894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z w:val="24"/>
          <w:szCs w:val="24"/>
        </w:rPr>
        <w:t>Čl. 4</w:t>
      </w:r>
    </w:p>
    <w:p w14:paraId="074A5D2A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605">
        <w:rPr>
          <w:rFonts w:ascii="Times New Roman" w:eastAsia="Calibri" w:hAnsi="Times New Roman" w:cs="Times New Roman"/>
          <w:b/>
          <w:sz w:val="24"/>
          <w:szCs w:val="24"/>
        </w:rPr>
        <w:t>Závěrečná ustanovení</w:t>
      </w:r>
    </w:p>
    <w:p w14:paraId="4AE4D06D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1CB9F8" w14:textId="77777777" w:rsidR="00BE0605" w:rsidRPr="00BE0605" w:rsidRDefault="00BE0605" w:rsidP="005164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05">
        <w:rPr>
          <w:rFonts w:ascii="Times New Roman" w:eastAsia="Calibri" w:hAnsi="Times New Roman" w:cs="Times New Roman"/>
          <w:color w:val="000000"/>
          <w:sz w:val="24"/>
          <w:szCs w:val="24"/>
        </w:rPr>
        <w:t>Porušení povinností stanovených tímto nařízením se postihuje podle zvláštních právních předpisů</w:t>
      </w:r>
      <w:r w:rsidRPr="00BE060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BE0605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341726CD" w14:textId="77777777" w:rsidR="00BE0605" w:rsidRPr="00BE0605" w:rsidRDefault="00BE0605" w:rsidP="00516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859CA" w14:textId="77777777" w:rsidR="00BE0605" w:rsidRPr="00BE0605" w:rsidRDefault="00BE0605" w:rsidP="005164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05">
        <w:rPr>
          <w:rFonts w:ascii="Times New Roman" w:eastAsia="Calibri" w:hAnsi="Times New Roman" w:cs="Times New Roman"/>
          <w:sz w:val="24"/>
          <w:szCs w:val="24"/>
        </w:rPr>
        <w:t>Toto nařízení nabývá platnosti dnem jeho vyhlášením ve Sbírce právních předpisů územních samosprávných celků a některých správních úřadů</w:t>
      </w:r>
      <w:r w:rsidRPr="00BE060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7D999FC" w14:textId="77777777" w:rsidR="00BE0605" w:rsidRPr="00BE0605" w:rsidRDefault="00BE0605" w:rsidP="00516476">
      <w:pPr>
        <w:ind w:left="-12"/>
        <w:rPr>
          <w:rFonts w:ascii="Times New Roman" w:eastAsia="Calibri" w:hAnsi="Times New Roman" w:cs="Times New Roman"/>
          <w:sz w:val="24"/>
          <w:szCs w:val="24"/>
        </w:rPr>
      </w:pPr>
    </w:p>
    <w:p w14:paraId="01F53F47" w14:textId="101DAD20" w:rsidR="00BE0605" w:rsidRPr="00BE0605" w:rsidRDefault="00BE0605" w:rsidP="005164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05">
        <w:rPr>
          <w:rFonts w:ascii="Times New Roman" w:eastAsia="Calibri" w:hAnsi="Times New Roman" w:cs="Times New Roman"/>
          <w:sz w:val="24"/>
          <w:szCs w:val="24"/>
        </w:rPr>
        <w:lastRenderedPageBreak/>
        <w:t>Nařízení nabývá účinnosti počátkem patnáctého dne následujícího po dni jeho vyhlášení</w:t>
      </w:r>
      <w:r w:rsidRPr="00BE060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  <w:r w:rsidRPr="00BE06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8893B65" w14:textId="77777777" w:rsidR="00BE0605" w:rsidRPr="00BE0605" w:rsidRDefault="00BE0605" w:rsidP="00BE06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858CE" w14:textId="3AE6B9A9" w:rsidR="00BE0605" w:rsidRDefault="00BE0605" w:rsidP="00BE0605">
      <w:pPr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406D4ED4" w14:textId="3C75EAF7" w:rsidR="00D844B9" w:rsidRDefault="00D844B9" w:rsidP="00BE0605">
      <w:pPr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12C3D84E" w14:textId="77777777" w:rsidR="00D844B9" w:rsidRPr="00BE0605" w:rsidRDefault="00D844B9" w:rsidP="00BE0605">
      <w:pPr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52338969" w14:textId="77777777" w:rsidR="00BE0605" w:rsidRPr="00BE0605" w:rsidRDefault="00BE0605" w:rsidP="00BE0605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bookmarkStart w:id="1" w:name="_Hlk123719000"/>
    </w:p>
    <w:p w14:paraId="0A8F2D3C" w14:textId="77777777" w:rsidR="00516476" w:rsidRPr="00516476" w:rsidRDefault="00516476" w:rsidP="00516476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1647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51647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51647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51647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51647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51647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51647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14:paraId="31C70E2C" w14:textId="75E99053" w:rsidR="00516476" w:rsidRPr="006942C7" w:rsidRDefault="00516476" w:rsidP="00516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Hlk109633817"/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</w:t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</w:t>
      </w:r>
    </w:p>
    <w:p w14:paraId="3C776A61" w14:textId="693EDF1C" w:rsidR="00516476" w:rsidRPr="006942C7" w:rsidRDefault="00516476" w:rsidP="00516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</w:t>
      </w:r>
      <w:r w:rsidR="006942C7"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>Čunek</w:t>
      </w:r>
      <w:r w:rsidR="00066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v.r.</w:t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42C7"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42C7"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6942C7"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>Pavel Bartoň</w:t>
      </w:r>
      <w:r w:rsidR="00066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v.r.</w:t>
      </w:r>
    </w:p>
    <w:p w14:paraId="4C38CE26" w14:textId="299A12FE" w:rsidR="00516476" w:rsidRPr="00516476" w:rsidRDefault="00516476" w:rsidP="00516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města</w:t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42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místostarosta</w:t>
      </w:r>
      <w:r w:rsidR="00B06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</w:t>
      </w:r>
      <w:r w:rsidR="00B0691A" w:rsidRPr="00B0691A">
        <w:rPr>
          <w:rFonts w:ascii="Times New Roman" w:eastAsia="Times New Roman" w:hAnsi="Times New Roman" w:cs="Times New Roman"/>
          <w:sz w:val="24"/>
          <w:szCs w:val="24"/>
          <w:lang w:eastAsia="cs-CZ"/>
        </w:rPr>
        <w:t>-statutární zástupce</w:t>
      </w:r>
    </w:p>
    <w:bookmarkEnd w:id="2"/>
    <w:p w14:paraId="3E3A9E31" w14:textId="77777777" w:rsidR="00BE0605" w:rsidRPr="00BE0605" w:rsidRDefault="00BE0605" w:rsidP="00BE0605">
      <w:pPr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bookmarkEnd w:id="1"/>
    <w:p w14:paraId="69D38834" w14:textId="77777777" w:rsidR="00BE0605" w:rsidRPr="00BE0605" w:rsidRDefault="00BE0605" w:rsidP="00BE0605">
      <w:pPr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31D1AE3" w14:textId="77777777" w:rsidR="00BE0605" w:rsidRPr="00BE0605" w:rsidRDefault="00BE0605" w:rsidP="00BE06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9D7B2A" w14:textId="77777777" w:rsidR="00BE0605" w:rsidRPr="00BE0605" w:rsidRDefault="00BE0605" w:rsidP="00BE06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8E4CA50" w14:textId="77777777" w:rsidR="006942C7" w:rsidRDefault="006942C7"/>
    <w:sectPr w:rsidR="006942C7" w:rsidSect="006A06F2">
      <w:type w:val="continuous"/>
      <w:pgSz w:w="11906" w:h="16838"/>
      <w:pgMar w:top="1246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90F3" w14:textId="77777777" w:rsidR="00755AAA" w:rsidRDefault="00755AAA" w:rsidP="00BE0605">
      <w:pPr>
        <w:spacing w:after="0" w:line="240" w:lineRule="auto"/>
      </w:pPr>
      <w:r>
        <w:separator/>
      </w:r>
    </w:p>
  </w:endnote>
  <w:endnote w:type="continuationSeparator" w:id="0">
    <w:p w14:paraId="05752767" w14:textId="77777777" w:rsidR="00755AAA" w:rsidRDefault="00755AAA" w:rsidP="00BE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E55D" w14:textId="77777777" w:rsidR="00755AAA" w:rsidRDefault="00755AAA" w:rsidP="00BE0605">
      <w:pPr>
        <w:spacing w:after="0" w:line="240" w:lineRule="auto"/>
      </w:pPr>
      <w:r>
        <w:separator/>
      </w:r>
    </w:p>
  </w:footnote>
  <w:footnote w:type="continuationSeparator" w:id="0">
    <w:p w14:paraId="716B2045" w14:textId="77777777" w:rsidR="00755AAA" w:rsidRDefault="00755AAA" w:rsidP="00BE0605">
      <w:pPr>
        <w:spacing w:after="0" w:line="240" w:lineRule="auto"/>
      </w:pPr>
      <w:r>
        <w:continuationSeparator/>
      </w:r>
    </w:p>
  </w:footnote>
  <w:footnote w:id="1">
    <w:p w14:paraId="792BA971" w14:textId="590D6521" w:rsidR="00BE0605" w:rsidRPr="00CF70AE" w:rsidRDefault="00BE0605" w:rsidP="00BE0605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CF70AE" w:rsidRPr="00CF70AE">
        <w:rPr>
          <w:rFonts w:ascii="Times New Roman" w:hAnsi="Times New Roman" w:cs="Times New Roman"/>
        </w:rPr>
        <w:t>ustanovení</w:t>
      </w:r>
      <w:r w:rsidRPr="00CF70AE">
        <w:rPr>
          <w:rFonts w:ascii="Times New Roman" w:hAnsi="Times New Roman" w:cs="Times New Roman"/>
        </w:rPr>
        <w:t xml:space="preserve"> § 3 odst. 3 energetického zákona</w:t>
      </w:r>
    </w:p>
  </w:footnote>
  <w:footnote w:id="2">
    <w:p w14:paraId="1B105B00" w14:textId="1B144A52" w:rsidR="00BE0605" w:rsidRPr="00CF70AE" w:rsidRDefault="00BE0605" w:rsidP="00BE0605">
      <w:pPr>
        <w:pStyle w:val="Textpoznpodarou"/>
        <w:rPr>
          <w:rFonts w:ascii="Times New Roman" w:hAnsi="Times New Roman" w:cs="Times New Roman"/>
        </w:rPr>
      </w:pPr>
      <w:r w:rsidRPr="00CF70AE">
        <w:rPr>
          <w:rStyle w:val="Znakapoznpodarou"/>
          <w:rFonts w:ascii="Times New Roman" w:hAnsi="Times New Roman"/>
        </w:rPr>
        <w:footnoteRef/>
      </w:r>
      <w:r w:rsidRPr="00CF70AE">
        <w:rPr>
          <w:rFonts w:ascii="Times New Roman" w:hAnsi="Times New Roman" w:cs="Times New Roman"/>
        </w:rPr>
        <w:t xml:space="preserve"> </w:t>
      </w:r>
      <w:r w:rsidR="00CF70AE" w:rsidRPr="00CF70AE">
        <w:rPr>
          <w:rFonts w:ascii="Times New Roman" w:hAnsi="Times New Roman" w:cs="Times New Roman"/>
        </w:rPr>
        <w:t xml:space="preserve">ustanovení </w:t>
      </w:r>
      <w:r w:rsidRPr="00CF70AE">
        <w:rPr>
          <w:rFonts w:ascii="Times New Roman" w:hAnsi="Times New Roman" w:cs="Times New Roman"/>
        </w:rPr>
        <w:t>§ 3 odst. 7 energetického zákona</w:t>
      </w:r>
    </w:p>
  </w:footnote>
  <w:footnote w:id="3">
    <w:p w14:paraId="5D7FC7B8" w14:textId="5D582F1D" w:rsidR="00BE0605" w:rsidRPr="00CF70AE" w:rsidRDefault="00BE0605" w:rsidP="00BE0605">
      <w:pPr>
        <w:pStyle w:val="Textpoznpodarou"/>
        <w:rPr>
          <w:rFonts w:ascii="Times New Roman" w:hAnsi="Times New Roman" w:cs="Times New Roman"/>
        </w:rPr>
      </w:pPr>
      <w:r w:rsidRPr="00CF70AE">
        <w:rPr>
          <w:rStyle w:val="Znakapoznpodarou"/>
          <w:rFonts w:ascii="Times New Roman" w:hAnsi="Times New Roman"/>
        </w:rPr>
        <w:footnoteRef/>
      </w:r>
      <w:r w:rsidRPr="00CF70AE">
        <w:rPr>
          <w:rFonts w:ascii="Times New Roman" w:hAnsi="Times New Roman" w:cs="Times New Roman"/>
        </w:rPr>
        <w:t xml:space="preserve"> </w:t>
      </w:r>
      <w:r w:rsidR="00CF70AE" w:rsidRPr="00CF70AE">
        <w:rPr>
          <w:rFonts w:ascii="Times New Roman" w:hAnsi="Times New Roman" w:cs="Times New Roman"/>
        </w:rPr>
        <w:t xml:space="preserve">ustanovení </w:t>
      </w:r>
      <w:r w:rsidRPr="00CF70AE">
        <w:rPr>
          <w:rFonts w:ascii="Times New Roman" w:hAnsi="Times New Roman" w:cs="Times New Roman"/>
        </w:rPr>
        <w:t>§ 3 odst. 6 energetického zákona</w:t>
      </w:r>
    </w:p>
  </w:footnote>
  <w:footnote w:id="4">
    <w:p w14:paraId="6307462D" w14:textId="7A5CEC88" w:rsidR="00BE0605" w:rsidRPr="00CF70AE" w:rsidRDefault="00BE0605" w:rsidP="00BE0605">
      <w:pPr>
        <w:pStyle w:val="Textpoznpodarou"/>
        <w:rPr>
          <w:rFonts w:ascii="Times New Roman" w:hAnsi="Times New Roman" w:cs="Times New Roman"/>
        </w:rPr>
      </w:pPr>
      <w:r w:rsidRPr="00CF70AE">
        <w:rPr>
          <w:rStyle w:val="Znakapoznpodarou"/>
          <w:rFonts w:ascii="Times New Roman" w:hAnsi="Times New Roman"/>
        </w:rPr>
        <w:footnoteRef/>
      </w:r>
      <w:r w:rsidR="00CF70AE" w:rsidRPr="00CF70AE">
        <w:rPr>
          <w:rFonts w:ascii="Times New Roman" w:hAnsi="Times New Roman" w:cs="Times New Roman"/>
        </w:rPr>
        <w:t xml:space="preserve"> ustanovení </w:t>
      </w:r>
      <w:r w:rsidRPr="00CF70AE">
        <w:rPr>
          <w:rFonts w:ascii="Times New Roman" w:hAnsi="Times New Roman" w:cs="Times New Roman"/>
        </w:rPr>
        <w:t>§ 4 odst. 1 zákona č. 251/2016 Sb., o některých přestupcích.</w:t>
      </w:r>
    </w:p>
  </w:footnote>
  <w:footnote w:id="5">
    <w:p w14:paraId="291C0E21" w14:textId="0C53E7E2" w:rsidR="00BE0605" w:rsidRPr="00CF70AE" w:rsidRDefault="00BE0605" w:rsidP="00BE0605">
      <w:pPr>
        <w:pStyle w:val="Textpoznpodarou"/>
        <w:rPr>
          <w:rFonts w:ascii="Times New Roman" w:hAnsi="Times New Roman" w:cs="Times New Roman"/>
        </w:rPr>
      </w:pPr>
      <w:r w:rsidRPr="00CF70AE">
        <w:rPr>
          <w:rStyle w:val="Znakapoznpodarou"/>
          <w:rFonts w:ascii="Times New Roman" w:hAnsi="Times New Roman"/>
        </w:rPr>
        <w:footnoteRef/>
      </w:r>
      <w:r w:rsidRPr="00CF70AE">
        <w:rPr>
          <w:rFonts w:ascii="Times New Roman" w:hAnsi="Times New Roman" w:cs="Times New Roman"/>
        </w:rPr>
        <w:t xml:space="preserve"> </w:t>
      </w:r>
      <w:r w:rsidR="00CF70AE" w:rsidRPr="00CF70AE">
        <w:rPr>
          <w:rFonts w:ascii="Times New Roman" w:hAnsi="Times New Roman" w:cs="Times New Roman"/>
        </w:rPr>
        <w:t xml:space="preserve">ustanovení </w:t>
      </w:r>
      <w:r w:rsidRPr="00CF70AE">
        <w:rPr>
          <w:rFonts w:ascii="Times New Roman" w:hAnsi="Times New Roman" w:cs="Times New Roman"/>
        </w:rPr>
        <w:t xml:space="preserve">§ 4 odst. 1 zákona č. 35/2021 Sb. o Sbírce právních předpisů územních samosprávných celků </w:t>
      </w:r>
      <w:r w:rsidR="004A27D6">
        <w:rPr>
          <w:rFonts w:ascii="Times New Roman" w:hAnsi="Times New Roman" w:cs="Times New Roman"/>
        </w:rPr>
        <w:t xml:space="preserve">           </w:t>
      </w:r>
      <w:r w:rsidRPr="00CF70AE">
        <w:rPr>
          <w:rFonts w:ascii="Times New Roman" w:hAnsi="Times New Roman" w:cs="Times New Roman"/>
        </w:rPr>
        <w:t xml:space="preserve">a některých správních úřadů </w:t>
      </w:r>
    </w:p>
  </w:footnote>
  <w:footnote w:id="6">
    <w:p w14:paraId="3456E367" w14:textId="00231879" w:rsidR="00BE0605" w:rsidRPr="00CF70AE" w:rsidRDefault="00BE0605" w:rsidP="00BE0605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) </w:t>
      </w:r>
      <w:bookmarkStart w:id="0" w:name="_Hlk109633758"/>
      <w:r w:rsidR="00CF70AE" w:rsidRPr="00CF70AE">
        <w:rPr>
          <w:rFonts w:ascii="Times New Roman" w:hAnsi="Times New Roman" w:cs="Times New Roman"/>
        </w:rPr>
        <w:t xml:space="preserve">ustanovení </w:t>
      </w:r>
      <w:bookmarkEnd w:id="0"/>
      <w:r w:rsidRPr="00CF70AE">
        <w:rPr>
          <w:rFonts w:ascii="Times New Roman" w:hAnsi="Times New Roman" w:cs="Times New Roman"/>
        </w:rPr>
        <w:t>§ 4 odst. 2 zákona č. 35/2021 Sb. o Sbírce právních předpisů územních samosprávných celků a některých správních úřadů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58"/>
    <w:multiLevelType w:val="hybridMultilevel"/>
    <w:tmpl w:val="F4BEBB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1D58"/>
    <w:multiLevelType w:val="hybridMultilevel"/>
    <w:tmpl w:val="AF143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46046"/>
    <w:multiLevelType w:val="hybridMultilevel"/>
    <w:tmpl w:val="4A2E4F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5559">
    <w:abstractNumId w:val="1"/>
  </w:num>
  <w:num w:numId="2" w16cid:durableId="323706831">
    <w:abstractNumId w:val="3"/>
  </w:num>
  <w:num w:numId="3" w16cid:durableId="1890804872">
    <w:abstractNumId w:val="0"/>
  </w:num>
  <w:num w:numId="4" w16cid:durableId="2041853450">
    <w:abstractNumId w:val="2"/>
  </w:num>
  <w:num w:numId="5" w16cid:durableId="1324507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05"/>
    <w:rsid w:val="00066603"/>
    <w:rsid w:val="001B5DA2"/>
    <w:rsid w:val="002154F2"/>
    <w:rsid w:val="002251E9"/>
    <w:rsid w:val="0025309F"/>
    <w:rsid w:val="002F407E"/>
    <w:rsid w:val="00301BCD"/>
    <w:rsid w:val="00335DF1"/>
    <w:rsid w:val="004642FF"/>
    <w:rsid w:val="0046628D"/>
    <w:rsid w:val="004A27D6"/>
    <w:rsid w:val="00516476"/>
    <w:rsid w:val="00554BCE"/>
    <w:rsid w:val="00557744"/>
    <w:rsid w:val="005D62A4"/>
    <w:rsid w:val="006942C7"/>
    <w:rsid w:val="006A06F2"/>
    <w:rsid w:val="00755AAA"/>
    <w:rsid w:val="007E2766"/>
    <w:rsid w:val="00885911"/>
    <w:rsid w:val="008F43AA"/>
    <w:rsid w:val="00B0691A"/>
    <w:rsid w:val="00BE0605"/>
    <w:rsid w:val="00C044AB"/>
    <w:rsid w:val="00CF70AE"/>
    <w:rsid w:val="00CF70E4"/>
    <w:rsid w:val="00D844B9"/>
    <w:rsid w:val="00DA6D0B"/>
    <w:rsid w:val="00E06D79"/>
    <w:rsid w:val="00F17A5E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B3BD"/>
  <w15:chartTrackingRefBased/>
  <w15:docId w15:val="{2FB8BB31-4393-4F68-A561-7413D84C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06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0605"/>
    <w:rPr>
      <w:sz w:val="20"/>
      <w:szCs w:val="20"/>
    </w:rPr>
  </w:style>
  <w:style w:type="character" w:styleId="Znakapoznpodarou">
    <w:name w:val="footnote reference"/>
    <w:uiPriority w:val="99"/>
    <w:rsid w:val="00BE0605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1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Rafaj Robert, Mgr.</dc:creator>
  <cp:keywords/>
  <dc:description/>
  <cp:lastModifiedBy>Poláchová Ivana</cp:lastModifiedBy>
  <cp:revision>5</cp:revision>
  <dcterms:created xsi:type="dcterms:W3CDTF">2023-01-03T07:29:00Z</dcterms:created>
  <dcterms:modified xsi:type="dcterms:W3CDTF">2023-01-17T11:57:00Z</dcterms:modified>
</cp:coreProperties>
</file>