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92" w:rsidRPr="00773592" w:rsidRDefault="00773592" w:rsidP="00773592">
      <w:pPr>
        <w:pStyle w:val="Zkladntextodsazen2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773592">
        <w:rPr>
          <w:rFonts w:asciiTheme="minorHAnsi" w:hAnsiTheme="minorHAnsi" w:cstheme="minorHAnsi"/>
          <w:sz w:val="22"/>
          <w:szCs w:val="22"/>
        </w:rPr>
        <w:t xml:space="preserve">Zastupitelstvo městyse Zlonice se na svém zasedání č. </w:t>
      </w:r>
      <w:r w:rsidR="00DF742E">
        <w:rPr>
          <w:rFonts w:asciiTheme="minorHAnsi" w:hAnsiTheme="minorHAnsi" w:cstheme="minorHAnsi"/>
          <w:sz w:val="22"/>
          <w:szCs w:val="22"/>
        </w:rPr>
        <w:t>11/</w:t>
      </w:r>
      <w:r w:rsidRPr="00773592">
        <w:rPr>
          <w:rFonts w:asciiTheme="minorHAnsi" w:hAnsiTheme="minorHAnsi" w:cstheme="minorHAnsi"/>
          <w:sz w:val="22"/>
          <w:szCs w:val="22"/>
        </w:rPr>
        <w:t>202</w:t>
      </w:r>
      <w:r w:rsidR="00DF742E">
        <w:rPr>
          <w:rFonts w:asciiTheme="minorHAnsi" w:hAnsiTheme="minorHAnsi" w:cstheme="minorHAnsi"/>
          <w:sz w:val="22"/>
          <w:szCs w:val="22"/>
        </w:rPr>
        <w:t>4</w:t>
      </w:r>
      <w:r w:rsidRPr="00773592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Pr="00773592">
        <w:rPr>
          <w:rFonts w:asciiTheme="minorHAnsi" w:hAnsiTheme="minorHAnsi" w:cstheme="minorHAnsi"/>
          <w:sz w:val="22"/>
          <w:szCs w:val="22"/>
        </w:rPr>
        <w:t>1</w:t>
      </w:r>
      <w:r w:rsidR="00DF742E">
        <w:rPr>
          <w:rFonts w:asciiTheme="minorHAnsi" w:hAnsiTheme="minorHAnsi" w:cstheme="minorHAnsi"/>
          <w:sz w:val="22"/>
          <w:szCs w:val="22"/>
        </w:rPr>
        <w:t>1</w:t>
      </w:r>
      <w:r w:rsidRPr="00773592">
        <w:rPr>
          <w:rFonts w:asciiTheme="minorHAnsi" w:hAnsiTheme="minorHAnsi" w:cstheme="minorHAnsi"/>
          <w:sz w:val="22"/>
          <w:szCs w:val="22"/>
        </w:rPr>
        <w:t>.6.202</w:t>
      </w:r>
      <w:r w:rsidR="00DF742E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Pr="00773592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625C05">
        <w:rPr>
          <w:rFonts w:asciiTheme="minorHAnsi" w:hAnsiTheme="minorHAnsi" w:cstheme="minorHAnsi"/>
          <w:sz w:val="22"/>
          <w:szCs w:val="22"/>
        </w:rPr>
        <w:t>10</w:t>
      </w:r>
      <w:r w:rsidRPr="00773592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DF742E">
        <w:rPr>
          <w:rFonts w:asciiTheme="minorHAnsi" w:hAnsiTheme="minorHAnsi" w:cstheme="minorHAnsi"/>
          <w:sz w:val="22"/>
          <w:szCs w:val="22"/>
        </w:rPr>
        <w:t xml:space="preserve">14 zákona č 565/1990 Sb., o místních poplatcích, ve znění pozdějších předpisů, a v souladu s § 10 d) a § 84 odst. 2 h) zákona o obcích č. 128/2000 Sb. </w:t>
      </w:r>
      <w:r w:rsidRPr="00773592">
        <w:rPr>
          <w:rFonts w:asciiTheme="minorHAnsi" w:hAnsiTheme="minorHAnsi" w:cstheme="minorHAnsi"/>
          <w:sz w:val="22"/>
          <w:szCs w:val="22"/>
        </w:rPr>
        <w:t xml:space="preserve"> ve znění pozdějších předpisů, tuto obecně závaznou vyhlášku (dále jen „vyhláška“):</w:t>
      </w:r>
    </w:p>
    <w:p w:rsidR="00773592" w:rsidRPr="00773592" w:rsidRDefault="00773592" w:rsidP="00773592">
      <w:pPr>
        <w:pStyle w:val="Nadpis1"/>
      </w:pPr>
      <w:r w:rsidRPr="00773592">
        <w:t>Čl. 1</w:t>
      </w:r>
    </w:p>
    <w:p w:rsidR="00773592" w:rsidRPr="00773592" w:rsidRDefault="00773592" w:rsidP="00EA7B9D">
      <w:pPr>
        <w:pStyle w:val="Nadpis2"/>
      </w:pPr>
      <w:r w:rsidRPr="00773592">
        <w:t>Úvodní ustanovení</w:t>
      </w:r>
    </w:p>
    <w:p w:rsidR="00773592" w:rsidRPr="00A91782" w:rsidRDefault="00A91782" w:rsidP="00EA7B9D">
      <w:pPr>
        <w:numPr>
          <w:ilvl w:val="0"/>
          <w:numId w:val="1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A91782">
        <w:rPr>
          <w:rFonts w:asciiTheme="minorHAnsi" w:hAnsiTheme="minorHAnsi" w:cstheme="minorHAnsi"/>
        </w:rPr>
        <w:t>Městys Zlonice touto vyhláškou zavádí poplatek za užívání veřejného prostranství, dále jen poplatek</w:t>
      </w:r>
      <w:r>
        <w:rPr>
          <w:rFonts w:asciiTheme="minorHAnsi" w:hAnsiTheme="minorHAnsi" w:cstheme="minorHAnsi"/>
        </w:rPr>
        <w:t>.</w:t>
      </w:r>
    </w:p>
    <w:p w:rsidR="00A91782" w:rsidRPr="00A91782" w:rsidRDefault="00A91782" w:rsidP="00A91782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Theme="minorHAnsi" w:eastAsiaTheme="majorEastAsia" w:hAnsiTheme="minorHAnsi" w:cstheme="majorBidi"/>
          <w:bCs/>
          <w:sz w:val="24"/>
          <w:szCs w:val="28"/>
        </w:rPr>
      </w:pPr>
      <w:r w:rsidRPr="00A91782">
        <w:rPr>
          <w:rFonts w:asciiTheme="minorHAnsi" w:hAnsiTheme="minorHAnsi" w:cstheme="minorHAnsi"/>
        </w:rPr>
        <w:t>Správcem poplatku je Úřad městyse Zlonice</w:t>
      </w:r>
      <w:r>
        <w:rPr>
          <w:rFonts w:asciiTheme="minorHAnsi" w:hAnsiTheme="minorHAnsi" w:cstheme="minorHAnsi"/>
        </w:rPr>
        <w:t>.</w:t>
      </w:r>
    </w:p>
    <w:p w:rsidR="00773592" w:rsidRDefault="00A91782" w:rsidP="00A91782">
      <w:pPr>
        <w:pStyle w:val="Nadpis1"/>
      </w:pPr>
      <w:r>
        <w:t>Čl. 2</w:t>
      </w:r>
    </w:p>
    <w:p w:rsidR="00A91782" w:rsidRDefault="00A91782" w:rsidP="00A91782">
      <w:pPr>
        <w:pStyle w:val="Nadpis2"/>
      </w:pPr>
      <w:r>
        <w:t>Předmět poplatku a poplatník</w:t>
      </w:r>
    </w:p>
    <w:p w:rsidR="00A91782" w:rsidRDefault="00A91782" w:rsidP="00A91782">
      <w:pPr>
        <w:pStyle w:val="Odstavecseseznamem"/>
        <w:numPr>
          <w:ilvl w:val="0"/>
          <w:numId w:val="21"/>
        </w:numPr>
        <w:rPr>
          <w:lang w:eastAsia="cs-CZ"/>
        </w:rPr>
      </w:pPr>
      <w:r>
        <w:rPr>
          <w:lang w:eastAsia="cs-CZ"/>
        </w:rPr>
        <w:t>Poplatek za užívání veřejného prostranství se vybírá za zvláštní užívání veřejného prostranství, kterým se rozumí provádění výkopových a stavebních prací, umístění dočasných staveb nebo materiálu, umístění zařízení sloužících pro poskytování prodeje a služeb, pro umístění stavebních nebo reklamních zařízení, zařízení cirkusů, lunaparků a jiných obdobných atrakcí, umístění skládek, vyhrazení trvalého parkovacího místa a užívání pro kulturní, sportovní a reklamní akce nebo potřeby tvorby filmových, televizních či jiných audiovizuálních děl.</w:t>
      </w:r>
    </w:p>
    <w:p w:rsidR="00A91782" w:rsidRDefault="00A91782" w:rsidP="00A91782">
      <w:pPr>
        <w:pStyle w:val="Odstavecseseznamem"/>
        <w:numPr>
          <w:ilvl w:val="0"/>
          <w:numId w:val="21"/>
        </w:numPr>
        <w:rPr>
          <w:lang w:eastAsia="cs-CZ"/>
        </w:rPr>
      </w:pPr>
      <w:r>
        <w:rPr>
          <w:lang w:eastAsia="cs-CZ"/>
        </w:rPr>
        <w:t>Poplatek za užívání veřejného prostranství platí fyzické i právnické osoby, které užívají veřejné prostranství způsobem uvedeným v  2.1, dále jen poplatník.</w:t>
      </w:r>
    </w:p>
    <w:p w:rsidR="00773592" w:rsidRPr="00773592" w:rsidRDefault="00773592" w:rsidP="00773592">
      <w:pPr>
        <w:pStyle w:val="Nadpis1"/>
      </w:pPr>
      <w:r w:rsidRPr="00773592">
        <w:lastRenderedPageBreak/>
        <w:t xml:space="preserve">Čl. </w:t>
      </w:r>
      <w:r w:rsidR="00A91782">
        <w:t>3</w:t>
      </w:r>
    </w:p>
    <w:p w:rsidR="00773592" w:rsidRPr="00EA7B9D" w:rsidRDefault="00A91782" w:rsidP="00EA7B9D">
      <w:pPr>
        <w:pStyle w:val="Nadpis2"/>
      </w:pPr>
      <w:r>
        <w:t>Veřejná prostranství</w:t>
      </w:r>
    </w:p>
    <w:p w:rsidR="00B6606B" w:rsidRPr="00B6606B" w:rsidRDefault="00A91782" w:rsidP="00B6606B">
      <w:pPr>
        <w:numPr>
          <w:ilvl w:val="0"/>
          <w:numId w:val="9"/>
        </w:numPr>
        <w:spacing w:after="0"/>
        <w:jc w:val="both"/>
      </w:pPr>
      <w:r>
        <w:rPr>
          <w:rFonts w:asciiTheme="minorHAnsi" w:hAnsiTheme="minorHAnsi" w:cstheme="minorHAnsi"/>
        </w:rPr>
        <w:t>Poplatek se platí za užívání veřejných prost</w:t>
      </w:r>
      <w:r w:rsidR="00DC15AD">
        <w:rPr>
          <w:rFonts w:asciiTheme="minorHAnsi" w:hAnsiTheme="minorHAnsi" w:cstheme="minorHAnsi"/>
        </w:rPr>
        <w:t>ranství</w:t>
      </w:r>
      <w:r w:rsidR="00B6606B">
        <w:rPr>
          <w:rFonts w:asciiTheme="minorHAnsi" w:hAnsiTheme="minorHAnsi" w:cstheme="minorHAnsi"/>
        </w:rPr>
        <w:t xml:space="preserve">, která jsou uvedena jmenovitě v příloze </w:t>
      </w:r>
      <w:r w:rsidR="00453A76">
        <w:rPr>
          <w:rFonts w:asciiTheme="minorHAnsi" w:hAnsiTheme="minorHAnsi" w:cstheme="minorHAnsi"/>
        </w:rPr>
        <w:t>č. 1. Místa jsou</w:t>
      </w:r>
      <w:r w:rsidR="00B6606B">
        <w:rPr>
          <w:rFonts w:asciiTheme="minorHAnsi" w:hAnsiTheme="minorHAnsi" w:cstheme="minorHAnsi"/>
        </w:rPr>
        <w:t xml:space="preserve"> graficky </w:t>
      </w:r>
      <w:r w:rsidR="00453A76">
        <w:rPr>
          <w:rFonts w:asciiTheme="minorHAnsi" w:hAnsiTheme="minorHAnsi" w:cstheme="minorHAnsi"/>
        </w:rPr>
        <w:t>vy</w:t>
      </w:r>
      <w:r w:rsidR="00B6606B">
        <w:rPr>
          <w:rFonts w:asciiTheme="minorHAnsi" w:hAnsiTheme="minorHAnsi" w:cstheme="minorHAnsi"/>
        </w:rPr>
        <w:t>značena v příloze č. 2. Tyto přílohy jsou nedílnou součást této vyhlášky.</w:t>
      </w:r>
    </w:p>
    <w:p w:rsidR="00773592" w:rsidRPr="00773592" w:rsidRDefault="00B6606B" w:rsidP="00B6606B">
      <w:pPr>
        <w:pStyle w:val="Nadpis1"/>
      </w:pPr>
      <w:r w:rsidRPr="00773592">
        <w:t xml:space="preserve"> </w:t>
      </w:r>
      <w:r w:rsidR="00773592" w:rsidRPr="00773592">
        <w:t xml:space="preserve">Čl. </w:t>
      </w:r>
      <w:r>
        <w:t>4</w:t>
      </w:r>
    </w:p>
    <w:p w:rsidR="00773592" w:rsidRPr="00B6606B" w:rsidRDefault="00B6606B" w:rsidP="00B6606B">
      <w:pPr>
        <w:pStyle w:val="Nadpis2"/>
      </w:pPr>
      <w:r w:rsidRPr="00B6606B">
        <w:t>Ohlašovací povinnost</w:t>
      </w:r>
    </w:p>
    <w:p w:rsidR="00B6606B" w:rsidRPr="00B6606B" w:rsidRDefault="00B6606B" w:rsidP="00B6606B">
      <w:pPr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>Poplatník je povinen ohlásit zvláštní užívání veřejného prostranství správci poplatku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B6606B" w:rsidRPr="00B6606B" w:rsidRDefault="00B6606B" w:rsidP="00B6606B">
      <w:pPr>
        <w:numPr>
          <w:ilvl w:val="0"/>
          <w:numId w:val="22"/>
        </w:numPr>
        <w:spacing w:before="60" w:after="0" w:line="312" w:lineRule="auto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>V ohlášení poplatník uvede</w:t>
      </w:r>
    </w:p>
    <w:p w:rsidR="00B6606B" w:rsidRPr="00B6606B" w:rsidRDefault="00B6606B" w:rsidP="00B6606B">
      <w:pPr>
        <w:numPr>
          <w:ilvl w:val="1"/>
          <w:numId w:val="22"/>
        </w:numPr>
        <w:spacing w:before="120" w:after="0" w:line="23" w:lineRule="atLeast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 xml:space="preserve">jméno, popřípadě jména, a příjmení </w:t>
      </w:r>
      <w:r>
        <w:rPr>
          <w:rFonts w:asciiTheme="minorHAnsi" w:hAnsiTheme="minorHAnsi" w:cstheme="minorHAnsi"/>
        </w:rPr>
        <w:t>nebo název, IČ a datovou schránku</w:t>
      </w:r>
      <w:r w:rsidRPr="00B6606B">
        <w:rPr>
          <w:rFonts w:asciiTheme="minorHAnsi" w:hAnsiTheme="minorHAnsi" w:cstheme="minorHAnsi"/>
        </w:rPr>
        <w:t>, místo pobytu nebo sídlo, sídlo podnikatele, popřípadě další adresu pro doručování; právnická osoba uvede též osoby, které jsou jejím jménem oprávněny jednat v poplatkových věcech,</w:t>
      </w:r>
    </w:p>
    <w:p w:rsidR="00B6606B" w:rsidRPr="00B6606B" w:rsidRDefault="00B6606B" w:rsidP="00B6606B">
      <w:pPr>
        <w:numPr>
          <w:ilvl w:val="1"/>
          <w:numId w:val="22"/>
        </w:numPr>
        <w:spacing w:before="60" w:after="0" w:line="23" w:lineRule="atLeast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B6606B" w:rsidRPr="00B6606B" w:rsidRDefault="00B6606B" w:rsidP="00B6606B">
      <w:pPr>
        <w:numPr>
          <w:ilvl w:val="0"/>
          <w:numId w:val="22"/>
        </w:numPr>
        <w:spacing w:before="60" w:after="0" w:line="23" w:lineRule="atLeast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570BF" w:rsidRDefault="00B6606B" w:rsidP="00B6606B">
      <w:pPr>
        <w:numPr>
          <w:ilvl w:val="0"/>
          <w:numId w:val="22"/>
        </w:numPr>
        <w:spacing w:before="120" w:after="0" w:line="23" w:lineRule="atLeast"/>
        <w:jc w:val="both"/>
        <w:rPr>
          <w:rFonts w:asciiTheme="minorHAnsi" w:hAnsiTheme="minorHAnsi" w:cstheme="minorHAnsi"/>
        </w:rPr>
      </w:pPr>
      <w:r w:rsidRPr="00B6606B">
        <w:rPr>
          <w:rFonts w:asciiTheme="minorHAnsi" w:hAnsiTheme="minorHAnsi" w:cstheme="minorHAnsi"/>
        </w:rPr>
        <w:t xml:space="preserve">Povinnost ohlásit údaj podle odst. 2 nebo jeho změnu se nevztahuje na údaje, které může správce poplatku automatizovaným způsobem zjistit z rejstříků nebo evidencí, do nichž má zřízen automatizovaný přístup. Okruh těchto údajů zveřejní správce poplatku na své úřední desce. </w:t>
      </w:r>
    </w:p>
    <w:p w:rsidR="008570BF" w:rsidRDefault="008570B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8570BF" w:rsidRPr="008570BF" w:rsidRDefault="00B6606B" w:rsidP="008570BF">
      <w:pPr>
        <w:pStyle w:val="Nadpis1"/>
      </w:pPr>
      <w:r>
        <w:lastRenderedPageBreak/>
        <w:t>Čl. 5</w:t>
      </w:r>
      <w:r w:rsidR="008570BF">
        <w:br/>
      </w:r>
      <w:r w:rsidRPr="008570BF">
        <w:rPr>
          <w:rStyle w:val="Nadpis2Char"/>
          <w:rFonts w:eastAsiaTheme="majorEastAsia"/>
          <w:b/>
        </w:rPr>
        <w:t>Sazba poplatku</w:t>
      </w:r>
    </w:p>
    <w:p w:rsidR="00B6606B" w:rsidRPr="002C6DF1" w:rsidRDefault="00B6606B" w:rsidP="00B6606B">
      <w:pPr>
        <w:spacing w:line="312" w:lineRule="auto"/>
        <w:ind w:left="880" w:firstLine="141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Sazba poplatku činí za každý i započatý m</w:t>
      </w:r>
      <w:r w:rsidRPr="002C6DF1">
        <w:rPr>
          <w:rFonts w:asciiTheme="minorHAnsi" w:hAnsiTheme="minorHAnsi" w:cstheme="minorHAnsi"/>
          <w:vertAlign w:val="superscript"/>
        </w:rPr>
        <w:t>2</w:t>
      </w:r>
      <w:r w:rsidRPr="002C6DF1">
        <w:rPr>
          <w:rFonts w:asciiTheme="minorHAnsi" w:hAnsiTheme="minorHAnsi" w:cstheme="minorHAnsi"/>
        </w:rPr>
        <w:t xml:space="preserve"> a každý i započatý den:</w:t>
      </w:r>
    </w:p>
    <w:p w:rsidR="00B6606B" w:rsidRPr="002C6DF1" w:rsidRDefault="00B6606B" w:rsidP="003E1267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  <w:iCs/>
        </w:rPr>
        <w:t>za umístění zařízení sloužících pro poskytování prodeje</w:t>
      </w:r>
      <w:r w:rsidRPr="002C6DF1">
        <w:rPr>
          <w:rFonts w:asciiTheme="minorHAnsi" w:hAnsiTheme="minorHAnsi" w:cstheme="minorHAnsi"/>
        </w:rPr>
        <w:t xml:space="preserve"> </w:t>
      </w:r>
      <w:r w:rsidR="003E1267" w:rsidRPr="002C6DF1">
        <w:rPr>
          <w:rFonts w:asciiTheme="minorHAnsi" w:hAnsiTheme="minorHAnsi" w:cstheme="minorHAnsi"/>
        </w:rPr>
        <w:tab/>
      </w:r>
      <w:r w:rsidR="003E1267" w:rsidRPr="002C6DF1">
        <w:rPr>
          <w:rFonts w:asciiTheme="minorHAnsi" w:hAnsiTheme="minorHAnsi" w:cstheme="minorHAnsi"/>
        </w:rPr>
        <w:tab/>
      </w:r>
      <w:r w:rsidRPr="002C6DF1">
        <w:rPr>
          <w:rFonts w:asciiTheme="minorHAnsi" w:hAnsiTheme="minorHAnsi" w:cstheme="minorHAnsi"/>
        </w:rPr>
        <w:t>20,-</w:t>
      </w:r>
      <w:r w:rsidR="003E1267" w:rsidRPr="002C6DF1">
        <w:rPr>
          <w:rFonts w:asciiTheme="minorHAnsi" w:hAnsiTheme="minorHAnsi" w:cstheme="minorHAnsi"/>
        </w:rPr>
        <w:t xml:space="preserve"> </w:t>
      </w:r>
      <w:r w:rsidRPr="002C6DF1">
        <w:rPr>
          <w:rFonts w:asciiTheme="minorHAnsi" w:hAnsiTheme="minorHAnsi" w:cstheme="minorHAnsi"/>
        </w:rPr>
        <w:t>Kč</w:t>
      </w:r>
    </w:p>
    <w:p w:rsidR="000250F5" w:rsidRPr="002C6DF1" w:rsidRDefault="000250F5" w:rsidP="000250F5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za užívání veřejného prostranství pro potřeby tvorby filmových</w:t>
      </w:r>
      <w:r w:rsidRPr="002C6DF1">
        <w:rPr>
          <w:rFonts w:asciiTheme="minorHAnsi" w:hAnsiTheme="minorHAnsi" w:cstheme="minorHAnsi"/>
        </w:rPr>
        <w:br/>
        <w:t xml:space="preserve"> a televizních děl, kulturní či sportovní akce </w:t>
      </w:r>
      <w:r w:rsidRPr="002C6DF1">
        <w:rPr>
          <w:rFonts w:asciiTheme="minorHAnsi" w:hAnsiTheme="minorHAnsi" w:cstheme="minorHAnsi"/>
        </w:rPr>
        <w:tab/>
      </w:r>
      <w:r w:rsidRPr="002C6DF1">
        <w:rPr>
          <w:rFonts w:asciiTheme="minorHAnsi" w:hAnsiTheme="minorHAnsi" w:cstheme="minorHAnsi"/>
        </w:rPr>
        <w:tab/>
        <w:t>20,- Kč</w:t>
      </w:r>
    </w:p>
    <w:p w:rsidR="00B6606B" w:rsidRPr="002C6DF1" w:rsidRDefault="00B6606B" w:rsidP="003E1267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za umístění stavebních</w:t>
      </w:r>
      <w:r w:rsidR="003E1267" w:rsidRPr="002C6DF1">
        <w:rPr>
          <w:rFonts w:asciiTheme="minorHAnsi" w:hAnsiTheme="minorHAnsi" w:cstheme="minorHAnsi"/>
        </w:rPr>
        <w:t xml:space="preserve"> nebo reklamních</w:t>
      </w:r>
      <w:r w:rsidRPr="002C6DF1">
        <w:rPr>
          <w:rFonts w:asciiTheme="minorHAnsi" w:hAnsiTheme="minorHAnsi" w:cstheme="minorHAnsi"/>
        </w:rPr>
        <w:t xml:space="preserve"> zaříz</w:t>
      </w:r>
      <w:r w:rsidR="003E1267" w:rsidRPr="002C6DF1">
        <w:rPr>
          <w:rFonts w:asciiTheme="minorHAnsi" w:hAnsiTheme="minorHAnsi" w:cstheme="minorHAnsi"/>
        </w:rPr>
        <w:t>ení</w:t>
      </w:r>
      <w:r w:rsidR="00BE5CA6">
        <w:rPr>
          <w:rFonts w:asciiTheme="minorHAnsi" w:hAnsiTheme="minorHAnsi" w:cstheme="minorHAnsi"/>
        </w:rPr>
        <w:t xml:space="preserve"> (</w:t>
      </w:r>
      <w:proofErr w:type="gramStart"/>
      <w:r w:rsidR="00BE5CA6">
        <w:rPr>
          <w:rFonts w:asciiTheme="minorHAnsi" w:hAnsiTheme="minorHAnsi" w:cstheme="minorHAnsi"/>
        </w:rPr>
        <w:t>vyjma 5.g)</w:t>
      </w:r>
      <w:r w:rsidR="003E1267" w:rsidRPr="002C6DF1">
        <w:rPr>
          <w:rFonts w:asciiTheme="minorHAnsi" w:hAnsiTheme="minorHAnsi" w:cstheme="minorHAnsi"/>
        </w:rPr>
        <w:tab/>
      </w:r>
      <w:r w:rsidR="003E1267" w:rsidRPr="002C6DF1">
        <w:rPr>
          <w:rFonts w:asciiTheme="minorHAnsi" w:hAnsiTheme="minorHAnsi" w:cstheme="minorHAnsi"/>
        </w:rPr>
        <w:tab/>
      </w:r>
      <w:r w:rsidR="000250F5" w:rsidRPr="002C6DF1">
        <w:rPr>
          <w:rFonts w:asciiTheme="minorHAnsi" w:hAnsiTheme="minorHAnsi" w:cstheme="minorHAnsi"/>
        </w:rPr>
        <w:t>1</w:t>
      </w:r>
      <w:r w:rsidR="003E1267" w:rsidRPr="002C6DF1">
        <w:rPr>
          <w:rFonts w:asciiTheme="minorHAnsi" w:hAnsiTheme="minorHAnsi" w:cstheme="minorHAnsi"/>
        </w:rPr>
        <w:t>0</w:t>
      </w:r>
      <w:r w:rsidRPr="002C6DF1">
        <w:rPr>
          <w:rFonts w:asciiTheme="minorHAnsi" w:hAnsiTheme="minorHAnsi" w:cstheme="minorHAnsi"/>
        </w:rPr>
        <w:t>,</w:t>
      </w:r>
      <w:proofErr w:type="gramEnd"/>
      <w:r w:rsidRPr="002C6DF1">
        <w:rPr>
          <w:rFonts w:asciiTheme="minorHAnsi" w:hAnsiTheme="minorHAnsi" w:cstheme="minorHAnsi"/>
        </w:rPr>
        <w:t>- Kč</w:t>
      </w:r>
      <w:r w:rsidR="00BE5CA6">
        <w:rPr>
          <w:rFonts w:asciiTheme="minorHAnsi" w:hAnsiTheme="minorHAnsi" w:cstheme="minorHAnsi"/>
        </w:rPr>
        <w:t xml:space="preserve"> </w:t>
      </w:r>
    </w:p>
    <w:p w:rsidR="000250F5" w:rsidRPr="002C6DF1" w:rsidRDefault="000250F5" w:rsidP="000250F5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za provádění výkopových prací</w:t>
      </w:r>
      <w:r w:rsidRPr="002C6DF1">
        <w:rPr>
          <w:rFonts w:asciiTheme="minorHAnsi" w:hAnsiTheme="minorHAnsi" w:cstheme="minorHAnsi"/>
        </w:rPr>
        <w:tab/>
      </w:r>
      <w:r w:rsidRPr="002C6DF1">
        <w:rPr>
          <w:rFonts w:asciiTheme="minorHAnsi" w:hAnsiTheme="minorHAnsi" w:cstheme="minorHAnsi"/>
        </w:rPr>
        <w:tab/>
        <w:t>10,- Kč</w:t>
      </w:r>
    </w:p>
    <w:p w:rsidR="000250F5" w:rsidRPr="002C6DF1" w:rsidRDefault="000250F5" w:rsidP="000250F5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za umístění skládek</w:t>
      </w:r>
      <w:r w:rsidR="00BE5CA6">
        <w:rPr>
          <w:rFonts w:asciiTheme="minorHAnsi" w:hAnsiTheme="minorHAnsi" w:cstheme="minorHAnsi"/>
        </w:rPr>
        <w:t xml:space="preserve"> (</w:t>
      </w:r>
      <w:proofErr w:type="gramStart"/>
      <w:r w:rsidR="00BE5CA6">
        <w:rPr>
          <w:rFonts w:asciiTheme="minorHAnsi" w:hAnsiTheme="minorHAnsi" w:cstheme="minorHAnsi"/>
        </w:rPr>
        <w:t>vyjma 5.g)</w:t>
      </w:r>
      <w:r w:rsidRPr="002C6DF1">
        <w:rPr>
          <w:rFonts w:asciiTheme="minorHAnsi" w:hAnsiTheme="minorHAnsi" w:cstheme="minorHAnsi"/>
        </w:rPr>
        <w:t xml:space="preserve"> </w:t>
      </w:r>
      <w:r w:rsidRPr="002C6DF1">
        <w:rPr>
          <w:rFonts w:asciiTheme="minorHAnsi" w:hAnsiTheme="minorHAnsi" w:cstheme="minorHAnsi"/>
        </w:rPr>
        <w:tab/>
      </w:r>
      <w:r w:rsidR="00BE5CA6">
        <w:rPr>
          <w:rFonts w:asciiTheme="minorHAnsi" w:hAnsiTheme="minorHAnsi" w:cstheme="minorHAnsi"/>
        </w:rPr>
        <w:tab/>
      </w:r>
      <w:r w:rsidRPr="002C6DF1">
        <w:rPr>
          <w:rFonts w:asciiTheme="minorHAnsi" w:hAnsiTheme="minorHAnsi" w:cstheme="minorHAnsi"/>
        </w:rPr>
        <w:t>10,</w:t>
      </w:r>
      <w:proofErr w:type="gramEnd"/>
      <w:r w:rsidRPr="002C6DF1">
        <w:rPr>
          <w:rFonts w:asciiTheme="minorHAnsi" w:hAnsiTheme="minorHAnsi" w:cstheme="minorHAnsi"/>
        </w:rPr>
        <w:t>- Kč</w:t>
      </w:r>
    </w:p>
    <w:p w:rsidR="002B4F0A" w:rsidRDefault="00B6606B" w:rsidP="00F6380A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  <w:iCs/>
        </w:rPr>
        <w:t>za umístění zařízení lunaparků a jiných obdobných atrakcí</w:t>
      </w:r>
      <w:r w:rsidR="00F6380A" w:rsidRPr="002C6DF1">
        <w:rPr>
          <w:rFonts w:asciiTheme="minorHAnsi" w:hAnsiTheme="minorHAnsi" w:cstheme="minorHAnsi"/>
          <w:iCs/>
        </w:rPr>
        <w:tab/>
      </w:r>
      <w:r w:rsidR="00F6380A" w:rsidRPr="002C6DF1">
        <w:rPr>
          <w:rFonts w:asciiTheme="minorHAnsi" w:hAnsiTheme="minorHAnsi" w:cstheme="minorHAnsi"/>
          <w:iCs/>
        </w:rPr>
        <w:tab/>
      </w:r>
      <w:r w:rsidRPr="002C6DF1">
        <w:rPr>
          <w:rFonts w:asciiTheme="minorHAnsi" w:hAnsiTheme="minorHAnsi" w:cstheme="minorHAnsi"/>
          <w:iCs/>
        </w:rPr>
        <w:t>5,-</w:t>
      </w:r>
      <w:r w:rsidR="00F6380A" w:rsidRPr="002C6DF1">
        <w:rPr>
          <w:rFonts w:asciiTheme="minorHAnsi" w:hAnsiTheme="minorHAnsi" w:cstheme="minorHAnsi"/>
          <w:iCs/>
        </w:rPr>
        <w:t xml:space="preserve"> </w:t>
      </w:r>
      <w:r w:rsidRPr="002C6DF1">
        <w:rPr>
          <w:rFonts w:asciiTheme="minorHAnsi" w:hAnsiTheme="minorHAnsi" w:cstheme="minorHAnsi"/>
          <w:iCs/>
        </w:rPr>
        <w:t>Kč</w:t>
      </w:r>
      <w:r w:rsidR="000250F5" w:rsidRPr="002C6DF1">
        <w:rPr>
          <w:rFonts w:asciiTheme="minorHAnsi" w:hAnsiTheme="minorHAnsi" w:cstheme="minorHAnsi"/>
          <w:iCs/>
        </w:rPr>
        <w:br/>
      </w:r>
      <w:r w:rsidR="002B4F0A">
        <w:rPr>
          <w:rFonts w:asciiTheme="minorHAnsi" w:hAnsiTheme="minorHAnsi" w:cstheme="minorHAnsi"/>
        </w:rPr>
        <w:br/>
      </w:r>
      <w:r w:rsidR="002B4F0A" w:rsidRPr="00BE5CA6">
        <w:rPr>
          <w:rFonts w:asciiTheme="minorHAnsi" w:hAnsiTheme="minorHAnsi" w:cstheme="minorHAnsi"/>
          <w:b/>
        </w:rPr>
        <w:t>Sazba týdenního poplatku</w:t>
      </w:r>
      <w:r w:rsidR="00BE5CA6">
        <w:rPr>
          <w:rFonts w:asciiTheme="minorHAnsi" w:hAnsiTheme="minorHAnsi" w:cstheme="minorHAnsi"/>
        </w:rPr>
        <w:t xml:space="preserve"> pro každý i započatý týden</w:t>
      </w:r>
    </w:p>
    <w:p w:rsidR="00B6606B" w:rsidRPr="002C6DF1" w:rsidRDefault="002B4F0A" w:rsidP="00F6380A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Umístění kontejneru pro suť, odpad či jiný materiál do</w:t>
      </w:r>
      <w:r w:rsidR="00BE5CA6">
        <w:rPr>
          <w:rFonts w:asciiTheme="minorHAnsi" w:hAnsiTheme="minorHAnsi" w:cstheme="minorHAnsi"/>
        </w:rPr>
        <w:t xml:space="preserve"> plochy</w:t>
      </w:r>
      <w:r>
        <w:rPr>
          <w:rFonts w:asciiTheme="minorHAnsi" w:hAnsiTheme="minorHAnsi" w:cstheme="minorHAnsi"/>
        </w:rPr>
        <w:t xml:space="preserve"> 15m</w:t>
      </w:r>
      <w:r w:rsidRPr="00625C05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ab/>
      </w:r>
      <w:r w:rsidR="00BE5CA6">
        <w:rPr>
          <w:rFonts w:asciiTheme="minorHAnsi" w:hAnsiTheme="minorHAnsi" w:cstheme="minorHAnsi"/>
        </w:rPr>
        <w:tab/>
        <w:t>500,- Kč</w:t>
      </w:r>
      <w:r>
        <w:rPr>
          <w:rFonts w:asciiTheme="minorHAnsi" w:hAnsiTheme="minorHAnsi" w:cstheme="minorHAnsi"/>
        </w:rPr>
        <w:br/>
      </w:r>
      <w:r w:rsidR="000250F5" w:rsidRPr="002C6DF1">
        <w:rPr>
          <w:rFonts w:asciiTheme="minorHAnsi" w:hAnsiTheme="minorHAnsi" w:cstheme="minorHAnsi"/>
        </w:rPr>
        <w:br/>
      </w:r>
      <w:r w:rsidR="002C6DF1" w:rsidRPr="00BE5CA6">
        <w:rPr>
          <w:rFonts w:asciiTheme="minorHAnsi" w:hAnsiTheme="minorHAnsi" w:cstheme="minorHAnsi"/>
          <w:b/>
        </w:rPr>
        <w:t>Sazba m</w:t>
      </w:r>
      <w:r w:rsidR="000250F5" w:rsidRPr="00BE5CA6">
        <w:rPr>
          <w:rFonts w:asciiTheme="minorHAnsi" w:hAnsiTheme="minorHAnsi" w:cstheme="minorHAnsi"/>
          <w:b/>
        </w:rPr>
        <w:t>ěsíčním poplatek</w:t>
      </w:r>
      <w:r w:rsidR="000250F5" w:rsidRPr="002C6DF1">
        <w:rPr>
          <w:rFonts w:asciiTheme="minorHAnsi" w:hAnsiTheme="minorHAnsi" w:cstheme="minorHAnsi"/>
        </w:rPr>
        <w:t xml:space="preserve"> </w:t>
      </w:r>
      <w:r w:rsidR="002C6DF1" w:rsidRPr="002C6DF1">
        <w:rPr>
          <w:rFonts w:asciiTheme="minorHAnsi" w:hAnsiTheme="minorHAnsi" w:cstheme="minorHAnsi"/>
        </w:rPr>
        <w:t xml:space="preserve">stanovena </w:t>
      </w:r>
      <w:r w:rsidR="002C6DF1">
        <w:rPr>
          <w:rFonts w:asciiTheme="minorHAnsi" w:hAnsiTheme="minorHAnsi" w:cstheme="minorHAnsi"/>
        </w:rPr>
        <w:t>pro každý i započatý měsíc</w:t>
      </w:r>
    </w:p>
    <w:p w:rsidR="00B6606B" w:rsidRPr="002C6DF1" w:rsidRDefault="000250F5" w:rsidP="00F6380A">
      <w:pPr>
        <w:numPr>
          <w:ilvl w:val="1"/>
          <w:numId w:val="23"/>
        </w:numPr>
        <w:tabs>
          <w:tab w:val="left" w:pos="7938"/>
          <w:tab w:val="right" w:pos="9214"/>
        </w:tabs>
        <w:spacing w:after="6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V</w:t>
      </w:r>
      <w:r w:rsidR="00B6606B" w:rsidRPr="002C6DF1">
        <w:rPr>
          <w:rFonts w:asciiTheme="minorHAnsi" w:hAnsiTheme="minorHAnsi" w:cstheme="minorHAnsi"/>
        </w:rPr>
        <w:t>yhrazení trvalého parkovacího místa</w:t>
      </w:r>
      <w:r w:rsidRPr="002C6DF1">
        <w:rPr>
          <w:rFonts w:asciiTheme="minorHAnsi" w:hAnsiTheme="minorHAnsi" w:cstheme="minorHAnsi"/>
        </w:rPr>
        <w:t xml:space="preserve"> do 15m</w:t>
      </w:r>
      <w:r w:rsidRPr="002C6DF1">
        <w:rPr>
          <w:rFonts w:asciiTheme="minorHAnsi" w:hAnsiTheme="minorHAnsi" w:cstheme="minorHAnsi"/>
          <w:vertAlign w:val="superscript"/>
        </w:rPr>
        <w:t>2</w:t>
      </w:r>
      <w:r w:rsidRPr="002C6DF1">
        <w:rPr>
          <w:rFonts w:asciiTheme="minorHAnsi" w:hAnsiTheme="minorHAnsi" w:cstheme="minorHAnsi"/>
        </w:rPr>
        <w:t xml:space="preserve"> pro vozidlo do 3.5t</w:t>
      </w:r>
      <w:r w:rsidR="00F6380A" w:rsidRPr="002C6DF1">
        <w:rPr>
          <w:rFonts w:asciiTheme="minorHAnsi" w:hAnsiTheme="minorHAnsi" w:cstheme="minorHAnsi"/>
        </w:rPr>
        <w:tab/>
      </w:r>
      <w:r w:rsidRPr="002C6DF1">
        <w:rPr>
          <w:rFonts w:asciiTheme="minorHAnsi" w:hAnsiTheme="minorHAnsi" w:cstheme="minorHAnsi"/>
        </w:rPr>
        <w:tab/>
        <w:t>3.000</w:t>
      </w:r>
      <w:r w:rsidR="00B6606B" w:rsidRPr="002C6DF1">
        <w:rPr>
          <w:rFonts w:asciiTheme="minorHAnsi" w:hAnsiTheme="minorHAnsi" w:cstheme="minorHAnsi"/>
        </w:rPr>
        <w:t xml:space="preserve">,- </w:t>
      </w:r>
      <w:r w:rsidRPr="002C6DF1">
        <w:rPr>
          <w:rFonts w:asciiTheme="minorHAnsi" w:hAnsiTheme="minorHAnsi" w:cstheme="minorHAnsi"/>
        </w:rPr>
        <w:t>Kč</w:t>
      </w:r>
    </w:p>
    <w:p w:rsidR="00B6606B" w:rsidRPr="000250F5" w:rsidRDefault="00B6606B" w:rsidP="000250F5">
      <w:pPr>
        <w:pStyle w:val="Nadpis1"/>
      </w:pPr>
      <w:r w:rsidRPr="000250F5">
        <w:t>Čl. 6</w:t>
      </w:r>
    </w:p>
    <w:p w:rsidR="00B6606B" w:rsidRPr="000250F5" w:rsidRDefault="00B6606B" w:rsidP="000250F5">
      <w:pPr>
        <w:pStyle w:val="Nadpis2"/>
      </w:pPr>
      <w:r w:rsidRPr="000250F5">
        <w:t xml:space="preserve">Splatnost poplatku </w:t>
      </w:r>
    </w:p>
    <w:p w:rsidR="00B6606B" w:rsidRPr="002C6DF1" w:rsidRDefault="00B6606B" w:rsidP="002C6DF1">
      <w:pPr>
        <w:numPr>
          <w:ilvl w:val="0"/>
          <w:numId w:val="24"/>
        </w:numPr>
        <w:spacing w:after="0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 xml:space="preserve">Poplatek ve stanovené výši </w:t>
      </w:r>
      <w:r w:rsidR="002C6DF1">
        <w:rPr>
          <w:rFonts w:asciiTheme="minorHAnsi" w:hAnsiTheme="minorHAnsi" w:cstheme="minorHAnsi"/>
        </w:rPr>
        <w:t>je splatný n</w:t>
      </w:r>
      <w:r w:rsidRPr="002C6DF1">
        <w:rPr>
          <w:rFonts w:asciiTheme="minorHAnsi" w:hAnsiTheme="minorHAnsi" w:cstheme="minorHAnsi"/>
        </w:rPr>
        <w:t xml:space="preserve">ejpozději </w:t>
      </w:r>
      <w:r w:rsidR="00AC4433" w:rsidRPr="002C6DF1">
        <w:rPr>
          <w:rFonts w:asciiTheme="minorHAnsi" w:hAnsiTheme="minorHAnsi" w:cstheme="minorHAnsi"/>
        </w:rPr>
        <w:t>v okamžik před</w:t>
      </w:r>
      <w:r w:rsidRPr="002C6DF1">
        <w:rPr>
          <w:rFonts w:asciiTheme="minorHAnsi" w:hAnsiTheme="minorHAnsi" w:cstheme="minorHAnsi"/>
        </w:rPr>
        <w:t xml:space="preserve"> zahájení</w:t>
      </w:r>
      <w:r w:rsidR="00AC4433" w:rsidRPr="002C6DF1">
        <w:rPr>
          <w:rFonts w:asciiTheme="minorHAnsi" w:hAnsiTheme="minorHAnsi" w:cstheme="minorHAnsi"/>
        </w:rPr>
        <w:t>m</w:t>
      </w:r>
      <w:r w:rsidR="008570BF" w:rsidRPr="002C6DF1">
        <w:rPr>
          <w:rFonts w:asciiTheme="minorHAnsi" w:hAnsiTheme="minorHAnsi" w:cstheme="minorHAnsi"/>
        </w:rPr>
        <w:t xml:space="preserve"> užívání veřejného prostranství.</w:t>
      </w:r>
    </w:p>
    <w:p w:rsidR="00B6606B" w:rsidRPr="002C6DF1" w:rsidRDefault="00B6606B" w:rsidP="002C6DF1">
      <w:pPr>
        <w:numPr>
          <w:ilvl w:val="0"/>
          <w:numId w:val="24"/>
        </w:numPr>
        <w:spacing w:before="120" w:after="0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Připadne-li konec lhůty splatnosti na sobotu, neděli nebo státem uznaný svátek, je dnem, ve kterém je poplatník povinen svoji povinnost splnit, nejblíže následující pracovní den.</w:t>
      </w:r>
    </w:p>
    <w:p w:rsidR="00B53D35" w:rsidRDefault="00B53D35">
      <w:pPr>
        <w:spacing w:after="0" w:line="240" w:lineRule="auto"/>
        <w:rPr>
          <w:rFonts w:asciiTheme="minorHAnsi" w:eastAsiaTheme="majorEastAsia" w:hAnsiTheme="minorHAnsi" w:cstheme="majorBidi"/>
          <w:b/>
          <w:bCs/>
          <w:sz w:val="24"/>
          <w:szCs w:val="28"/>
        </w:rPr>
      </w:pPr>
      <w:r>
        <w:br w:type="page"/>
      </w:r>
    </w:p>
    <w:p w:rsidR="00B6606B" w:rsidRPr="00357895" w:rsidRDefault="00B6606B" w:rsidP="000250F5">
      <w:pPr>
        <w:pStyle w:val="Nadpis1"/>
      </w:pPr>
      <w:r>
        <w:lastRenderedPageBreak/>
        <w:t>Čl. 7</w:t>
      </w:r>
    </w:p>
    <w:p w:rsidR="00B6606B" w:rsidRPr="00357895" w:rsidRDefault="00B6606B" w:rsidP="000250F5">
      <w:pPr>
        <w:pStyle w:val="Nadpis2"/>
      </w:pPr>
      <w:r w:rsidRPr="00357895">
        <w:t>Osvobození</w:t>
      </w:r>
    </w:p>
    <w:p w:rsidR="00B6606B" w:rsidRPr="002C6DF1" w:rsidRDefault="00B6606B" w:rsidP="00B6606B">
      <w:pPr>
        <w:numPr>
          <w:ilvl w:val="0"/>
          <w:numId w:val="25"/>
        </w:numPr>
        <w:spacing w:after="0" w:line="312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Poplatek se neplatí:</w:t>
      </w:r>
    </w:p>
    <w:p w:rsidR="00B6606B" w:rsidRPr="002C6DF1" w:rsidRDefault="00B6606B" w:rsidP="002C6DF1">
      <w:pPr>
        <w:spacing w:before="60"/>
        <w:ind w:left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a) za vyhrazení trvalého parkovacího místa pro osobu, která je držitelem průkazu ZTP nebo ZTP/P,</w:t>
      </w:r>
    </w:p>
    <w:p w:rsidR="00B6606B" w:rsidRPr="002C6DF1" w:rsidRDefault="00B6606B" w:rsidP="002C6DF1">
      <w:pPr>
        <w:spacing w:before="60"/>
        <w:ind w:left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b) z akcí pořádaných na veřejném prostranství, jejichž celý výtěžek je odveden</w:t>
      </w:r>
      <w:r w:rsidR="00AC4433" w:rsidRPr="002C6DF1">
        <w:rPr>
          <w:rFonts w:asciiTheme="minorHAnsi" w:hAnsiTheme="minorHAnsi" w:cstheme="minorHAnsi"/>
        </w:rPr>
        <w:t xml:space="preserve"> na charitativní nebo</w:t>
      </w:r>
      <w:r w:rsidRPr="002C6DF1">
        <w:rPr>
          <w:rFonts w:asciiTheme="minorHAnsi" w:hAnsiTheme="minorHAnsi" w:cstheme="minorHAnsi"/>
        </w:rPr>
        <w:t xml:space="preserve"> veřejně prospěšné účely. </w:t>
      </w:r>
    </w:p>
    <w:p w:rsidR="00BE5CA6" w:rsidRDefault="00B6606B" w:rsidP="00BE5CA6">
      <w:pPr>
        <w:spacing w:before="60"/>
        <w:ind w:left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c) ze záboru veřejného prostranství po dobu provádění prací na opravě domu</w:t>
      </w:r>
      <w:r w:rsidR="00AC4433" w:rsidRPr="002C6DF1">
        <w:rPr>
          <w:rFonts w:asciiTheme="minorHAnsi" w:hAnsiTheme="minorHAnsi" w:cstheme="minorHAnsi"/>
        </w:rPr>
        <w:t xml:space="preserve"> </w:t>
      </w:r>
      <w:r w:rsidR="002B4F0A">
        <w:rPr>
          <w:rFonts w:asciiTheme="minorHAnsi" w:hAnsiTheme="minorHAnsi" w:cstheme="minorHAnsi"/>
        </w:rPr>
        <w:t>kratší než</w:t>
      </w:r>
      <w:r w:rsidR="00AC4433" w:rsidRPr="002C6DF1">
        <w:rPr>
          <w:rFonts w:asciiTheme="minorHAnsi" w:hAnsiTheme="minorHAnsi" w:cstheme="minorHAnsi"/>
        </w:rPr>
        <w:t xml:space="preserve"> </w:t>
      </w:r>
      <w:r w:rsidR="00286195">
        <w:rPr>
          <w:rFonts w:asciiTheme="minorHAnsi" w:hAnsiTheme="minorHAnsi" w:cstheme="minorHAnsi"/>
        </w:rPr>
        <w:t>6</w:t>
      </w:r>
      <w:r w:rsidR="00AC4433" w:rsidRPr="002C6DF1">
        <w:rPr>
          <w:rFonts w:asciiTheme="minorHAnsi" w:hAnsiTheme="minorHAnsi" w:cstheme="minorHAnsi"/>
        </w:rPr>
        <w:t>0 dní</w:t>
      </w:r>
      <w:r w:rsidRPr="002C6DF1">
        <w:rPr>
          <w:rFonts w:asciiTheme="minorHAnsi" w:hAnsiTheme="minorHAnsi" w:cstheme="minorHAnsi"/>
        </w:rPr>
        <w:t>.</w:t>
      </w:r>
    </w:p>
    <w:p w:rsidR="00BE5CA6" w:rsidRPr="002C6DF1" w:rsidRDefault="00BE5CA6" w:rsidP="00BE5CA6">
      <w:pPr>
        <w:spacing w:before="6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Umístění kontejneru na odvoz suti, komunálního odpadu</w:t>
      </w:r>
      <w:r w:rsidR="0028619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apod</w:t>
      </w:r>
      <w:r w:rsidR="0028619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na dobu max. 12 hodin, mimo období nočního klidu 6-22h, zrušena je i ohlašovací povinnost.</w:t>
      </w:r>
    </w:p>
    <w:p w:rsidR="00B6606B" w:rsidRPr="002C6DF1" w:rsidRDefault="00BE5CA6" w:rsidP="002C6DF1">
      <w:pPr>
        <w:spacing w:before="60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8570BF" w:rsidRPr="002C6DF1">
        <w:rPr>
          <w:rFonts w:asciiTheme="minorHAnsi" w:hAnsiTheme="minorHAnsi" w:cstheme="minorHAnsi"/>
        </w:rPr>
        <w:t>) pokud je zábor</w:t>
      </w:r>
      <w:r w:rsidR="00B53D35" w:rsidRPr="002C6DF1">
        <w:rPr>
          <w:rFonts w:asciiTheme="minorHAnsi" w:hAnsiTheme="minorHAnsi" w:cstheme="minorHAnsi"/>
        </w:rPr>
        <w:t xml:space="preserve"> veřejného prostranství</w:t>
      </w:r>
      <w:r w:rsidR="008570BF" w:rsidRPr="002C6DF1">
        <w:rPr>
          <w:rFonts w:asciiTheme="minorHAnsi" w:hAnsiTheme="minorHAnsi" w:cstheme="minorHAnsi"/>
        </w:rPr>
        <w:t xml:space="preserve"> prováděn vlastníkem </w:t>
      </w:r>
      <w:r w:rsidR="00AC4433" w:rsidRPr="002C6DF1">
        <w:rPr>
          <w:rFonts w:asciiTheme="minorHAnsi" w:hAnsiTheme="minorHAnsi" w:cstheme="minorHAnsi"/>
        </w:rPr>
        <w:t xml:space="preserve">daného </w:t>
      </w:r>
      <w:r w:rsidR="008570BF" w:rsidRPr="002C6DF1">
        <w:rPr>
          <w:rFonts w:asciiTheme="minorHAnsi" w:hAnsiTheme="minorHAnsi" w:cstheme="minorHAnsi"/>
        </w:rPr>
        <w:t>pozemku</w:t>
      </w:r>
      <w:r w:rsidR="00B53D35" w:rsidRPr="002C6DF1">
        <w:rPr>
          <w:rFonts w:asciiTheme="minorHAnsi" w:hAnsiTheme="minorHAnsi" w:cstheme="minorHAnsi"/>
        </w:rPr>
        <w:t>, v takovém případě je</w:t>
      </w:r>
      <w:r w:rsidR="000250F5" w:rsidRPr="002C6DF1">
        <w:rPr>
          <w:rFonts w:asciiTheme="minorHAnsi" w:hAnsiTheme="minorHAnsi" w:cstheme="minorHAnsi"/>
        </w:rPr>
        <w:t xml:space="preserve"> </w:t>
      </w:r>
      <w:r w:rsidR="00B53D35" w:rsidRPr="002C6DF1">
        <w:rPr>
          <w:rFonts w:asciiTheme="minorHAnsi" w:hAnsiTheme="minorHAnsi" w:cstheme="minorHAnsi"/>
        </w:rPr>
        <w:t>zrušena i</w:t>
      </w:r>
      <w:r w:rsidR="000250F5" w:rsidRPr="002C6DF1">
        <w:rPr>
          <w:rFonts w:asciiTheme="minorHAnsi" w:hAnsiTheme="minorHAnsi" w:cstheme="minorHAnsi"/>
        </w:rPr>
        <w:t xml:space="preserve"> ohlašovací povinnost.</w:t>
      </w:r>
    </w:p>
    <w:p w:rsidR="00B6606B" w:rsidRPr="002C6DF1" w:rsidRDefault="00B6606B" w:rsidP="00B6606B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Údaj rozhodný pro osvobození nebo úlevu dle odst. 1) tohoto článku je poplatník povinen ohlásit ve lhůtě 15 dnů.</w:t>
      </w:r>
    </w:p>
    <w:p w:rsidR="00B6606B" w:rsidRPr="002C6DF1" w:rsidRDefault="00B6606B" w:rsidP="00B6606B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(3)</w:t>
      </w:r>
      <w:r w:rsidRPr="002C6DF1">
        <w:rPr>
          <w:rFonts w:asciiTheme="minorHAnsi" w:hAnsiTheme="minorHAnsi" w:cstheme="minorHAnsi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:rsidR="00B6606B" w:rsidRPr="000720E9" w:rsidRDefault="00B6606B" w:rsidP="000250F5">
      <w:pPr>
        <w:pStyle w:val="Nadpis1"/>
      </w:pPr>
      <w:r>
        <w:t>Čl. 8</w:t>
      </w:r>
    </w:p>
    <w:p w:rsidR="00B6606B" w:rsidRPr="000720E9" w:rsidRDefault="00B6606B" w:rsidP="000250F5">
      <w:pPr>
        <w:pStyle w:val="Nadpis2"/>
      </w:pPr>
      <w:r w:rsidRPr="000720E9">
        <w:t xml:space="preserve">Navýšení poplatku </w:t>
      </w:r>
    </w:p>
    <w:p w:rsidR="00B6606B" w:rsidRPr="002C6DF1" w:rsidRDefault="00B6606B" w:rsidP="002C6DF1">
      <w:pPr>
        <w:spacing w:before="6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Pr="002C6DF1">
        <w:rPr>
          <w:rFonts w:asciiTheme="minorHAnsi" w:hAnsiTheme="minorHAnsi" w:cstheme="minorHAnsi"/>
        </w:rPr>
        <w:t>Nebudou-li poplatky zaplaceny poplatníkem včas nebo ve správné výši, vyměří mu správce poplatku poplatek platebním výměrem nebo hromadným předpisným seznamem.</w:t>
      </w:r>
    </w:p>
    <w:p w:rsidR="00B6606B" w:rsidRPr="002C6DF1" w:rsidRDefault="00B6606B" w:rsidP="002C6DF1">
      <w:pPr>
        <w:spacing w:before="60"/>
        <w:ind w:left="567" w:hanging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(2)</w:t>
      </w:r>
      <w:r w:rsidRPr="002C6DF1">
        <w:rPr>
          <w:rFonts w:asciiTheme="minorHAnsi" w:hAnsiTheme="minorHAnsi" w:cstheme="minorHAnsi"/>
        </w:rPr>
        <w:tab/>
        <w:t>Včas nezaplacené poplatky nebo část těchto poplatků může správce poplatku zvýšit až na trojnásobek</w:t>
      </w:r>
      <w:r w:rsidR="00453A76" w:rsidRPr="002C6DF1">
        <w:rPr>
          <w:rFonts w:asciiTheme="minorHAnsi" w:hAnsiTheme="minorHAnsi" w:cstheme="minorHAnsi"/>
        </w:rPr>
        <w:t xml:space="preserve"> částky dle sazby</w:t>
      </w:r>
      <w:r w:rsidR="00453A76" w:rsidRPr="002C6DF1">
        <w:rPr>
          <w:rStyle w:val="Znakapoznpodarou"/>
          <w:rFonts w:asciiTheme="minorHAnsi" w:hAnsiTheme="minorHAnsi" w:cstheme="minorHAnsi"/>
        </w:rPr>
        <w:footnoteReference w:id="1"/>
      </w:r>
      <w:r w:rsidR="00453A76" w:rsidRPr="002C6DF1">
        <w:rPr>
          <w:rFonts w:asciiTheme="minorHAnsi" w:hAnsiTheme="minorHAnsi" w:cstheme="minorHAnsi"/>
        </w:rPr>
        <w:t>,</w:t>
      </w:r>
      <w:r w:rsidRPr="002C6DF1">
        <w:rPr>
          <w:rFonts w:asciiTheme="minorHAnsi" w:hAnsiTheme="minorHAnsi" w:cstheme="minorHAnsi"/>
        </w:rPr>
        <w:t xml:space="preserve"> toto zvýšení je příslušenstvím poplatku sledujícím jeho osud.</w:t>
      </w:r>
    </w:p>
    <w:p w:rsidR="00B6606B" w:rsidRPr="000720E9" w:rsidRDefault="008570BF" w:rsidP="000250F5">
      <w:pPr>
        <w:pStyle w:val="Nadpis1"/>
      </w:pPr>
      <w:r>
        <w:lastRenderedPageBreak/>
        <w:t>Č</w:t>
      </w:r>
      <w:r w:rsidR="00B6606B">
        <w:t>l. 9</w:t>
      </w:r>
    </w:p>
    <w:p w:rsidR="00B6606B" w:rsidRPr="000720E9" w:rsidRDefault="00B6606B" w:rsidP="000250F5">
      <w:pPr>
        <w:pStyle w:val="Nadpis2"/>
      </w:pPr>
      <w:r w:rsidRPr="000720E9">
        <w:t>Zrušovací ustanovení</w:t>
      </w:r>
    </w:p>
    <w:p w:rsidR="00B6606B" w:rsidRPr="002C6DF1" w:rsidRDefault="00B6606B" w:rsidP="002C6DF1">
      <w:pPr>
        <w:spacing w:before="120"/>
        <w:ind w:left="567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Zrušuje se obecně závazná vyhláška č.</w:t>
      </w:r>
      <w:r w:rsidR="008570BF" w:rsidRPr="002C6DF1">
        <w:rPr>
          <w:rFonts w:asciiTheme="minorHAnsi" w:hAnsiTheme="minorHAnsi" w:cstheme="minorHAnsi"/>
        </w:rPr>
        <w:t xml:space="preserve"> 4</w:t>
      </w:r>
      <w:r w:rsidRPr="002C6DF1">
        <w:rPr>
          <w:rFonts w:asciiTheme="minorHAnsi" w:hAnsiTheme="minorHAnsi" w:cstheme="minorHAnsi"/>
        </w:rPr>
        <w:t>/201</w:t>
      </w:r>
      <w:r w:rsidR="008570BF" w:rsidRPr="002C6DF1">
        <w:rPr>
          <w:rFonts w:asciiTheme="minorHAnsi" w:hAnsiTheme="minorHAnsi" w:cstheme="minorHAnsi"/>
        </w:rPr>
        <w:t>9</w:t>
      </w:r>
      <w:r w:rsidRPr="002C6DF1">
        <w:rPr>
          <w:rFonts w:asciiTheme="minorHAnsi" w:hAnsiTheme="minorHAnsi" w:cstheme="minorHAnsi"/>
        </w:rPr>
        <w:t xml:space="preserve"> o místním poplatku za užívání veřejného prostranství ze dne </w:t>
      </w:r>
      <w:proofErr w:type="gramStart"/>
      <w:r w:rsidRPr="002C6DF1">
        <w:rPr>
          <w:rFonts w:asciiTheme="minorHAnsi" w:hAnsiTheme="minorHAnsi" w:cstheme="minorHAnsi"/>
        </w:rPr>
        <w:t>1</w:t>
      </w:r>
      <w:r w:rsidR="008570BF" w:rsidRPr="002C6DF1">
        <w:rPr>
          <w:rFonts w:asciiTheme="minorHAnsi" w:hAnsiTheme="minorHAnsi" w:cstheme="minorHAnsi"/>
        </w:rPr>
        <w:t>7</w:t>
      </w:r>
      <w:r w:rsidR="00625C05">
        <w:rPr>
          <w:rFonts w:asciiTheme="minorHAnsi" w:hAnsiTheme="minorHAnsi" w:cstheme="minorHAnsi"/>
        </w:rPr>
        <w:t>.prosince</w:t>
      </w:r>
      <w:proofErr w:type="gramEnd"/>
      <w:r w:rsidR="00625C0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C6DF1">
        <w:rPr>
          <w:rFonts w:asciiTheme="minorHAnsi" w:hAnsiTheme="minorHAnsi" w:cstheme="minorHAnsi"/>
        </w:rPr>
        <w:t>201</w:t>
      </w:r>
      <w:r w:rsidR="008570BF" w:rsidRPr="002C6DF1">
        <w:rPr>
          <w:rFonts w:asciiTheme="minorHAnsi" w:hAnsiTheme="minorHAnsi" w:cstheme="minorHAnsi"/>
        </w:rPr>
        <w:t>9</w:t>
      </w:r>
      <w:r w:rsidRPr="002C6DF1">
        <w:rPr>
          <w:rFonts w:asciiTheme="minorHAnsi" w:hAnsiTheme="minorHAnsi" w:cstheme="minorHAnsi"/>
        </w:rPr>
        <w:t>.</w:t>
      </w:r>
    </w:p>
    <w:p w:rsidR="00B6606B" w:rsidRPr="000720E9" w:rsidRDefault="00B6606B" w:rsidP="000250F5">
      <w:pPr>
        <w:pStyle w:val="Nadpis1"/>
      </w:pPr>
      <w:r>
        <w:t>Čl. 10</w:t>
      </w:r>
    </w:p>
    <w:p w:rsidR="00B6606B" w:rsidRPr="000720E9" w:rsidRDefault="00B6606B" w:rsidP="000250F5">
      <w:pPr>
        <w:pStyle w:val="Nadpis2"/>
      </w:pPr>
      <w:r w:rsidRPr="000720E9">
        <w:t>Účinnost</w:t>
      </w:r>
    </w:p>
    <w:p w:rsidR="00B6606B" w:rsidRPr="002C6DF1" w:rsidRDefault="00B6606B" w:rsidP="00B6606B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2C6DF1">
        <w:rPr>
          <w:rFonts w:asciiTheme="minorHAnsi" w:hAnsiTheme="minorHAnsi" w:cstheme="minorHAnsi"/>
        </w:rPr>
        <w:t>Tato vyhláška nabývá účinnosti patnáctým dnem po dni vyhlášení.</w:t>
      </w:r>
    </w:p>
    <w:p w:rsidR="00B6606B" w:rsidRPr="00B6606B" w:rsidRDefault="00B6606B" w:rsidP="00B6606B">
      <w:pPr>
        <w:rPr>
          <w:lang w:eastAsia="cs-CZ"/>
        </w:rPr>
      </w:pPr>
    </w:p>
    <w:p w:rsidR="00773592" w:rsidRPr="00773592" w:rsidRDefault="00773592" w:rsidP="00773592">
      <w:pPr>
        <w:spacing w:before="120"/>
        <w:ind w:firstLine="708"/>
        <w:jc w:val="both"/>
        <w:rPr>
          <w:rFonts w:asciiTheme="minorHAnsi" w:hAnsiTheme="minorHAnsi" w:cstheme="minorHAnsi"/>
        </w:rPr>
      </w:pPr>
    </w:p>
    <w:p w:rsidR="00773592" w:rsidRDefault="00773592" w:rsidP="00773592">
      <w:pPr>
        <w:spacing w:before="120"/>
        <w:ind w:firstLine="708"/>
        <w:jc w:val="both"/>
        <w:rPr>
          <w:rFonts w:asciiTheme="minorHAnsi" w:hAnsiTheme="minorHAnsi" w:cstheme="minorHAnsi"/>
        </w:rPr>
      </w:pPr>
    </w:p>
    <w:p w:rsidR="00773592" w:rsidRPr="00773592" w:rsidRDefault="00773592" w:rsidP="00773592">
      <w:pPr>
        <w:spacing w:before="120"/>
        <w:ind w:firstLine="708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359"/>
        <w:gridCol w:w="3454"/>
      </w:tblGrid>
      <w:tr w:rsidR="00773592" w:rsidTr="00773592">
        <w:tc>
          <w:tcPr>
            <w:tcW w:w="3969" w:type="dxa"/>
            <w:tcBorders>
              <w:bottom w:val="single" w:sz="4" w:space="0" w:color="auto"/>
            </w:tcBorders>
          </w:tcPr>
          <w:p w:rsidR="00773592" w:rsidRDefault="00773592" w:rsidP="007735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773592" w:rsidRDefault="00773592" w:rsidP="00773592">
            <w:pPr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3592" w:rsidRDefault="00773592" w:rsidP="00773592">
            <w:pPr>
              <w:tabs>
                <w:tab w:val="left" w:pos="441"/>
              </w:tabs>
              <w:spacing w:before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73592" w:rsidTr="00773592">
        <w:tc>
          <w:tcPr>
            <w:tcW w:w="3969" w:type="dxa"/>
            <w:tcBorders>
              <w:top w:val="single" w:sz="4" w:space="0" w:color="auto"/>
            </w:tcBorders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73592">
              <w:rPr>
                <w:rFonts w:asciiTheme="minorHAnsi" w:hAnsiTheme="minorHAnsi" w:cstheme="minorHAnsi"/>
                <w:b/>
              </w:rPr>
              <w:t xml:space="preserve">Zdeněk </w:t>
            </w:r>
            <w:proofErr w:type="spellStart"/>
            <w:r w:rsidRPr="00773592">
              <w:rPr>
                <w:rFonts w:asciiTheme="minorHAnsi" w:hAnsiTheme="minorHAnsi" w:cstheme="minorHAnsi"/>
                <w:b/>
              </w:rPr>
              <w:t>Imbr</w:t>
            </w:r>
            <w:proofErr w:type="spellEnd"/>
            <w:r>
              <w:rPr>
                <w:rFonts w:asciiTheme="minorHAnsi" w:hAnsiTheme="minorHAnsi" w:cstheme="minorHAnsi"/>
              </w:rPr>
              <w:br/>
              <w:t>místostarosta městyse Zlonice</w:t>
            </w:r>
          </w:p>
        </w:tc>
        <w:tc>
          <w:tcPr>
            <w:tcW w:w="2835" w:type="dxa"/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3592" w:rsidRDefault="00773592" w:rsidP="00773592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73592">
              <w:rPr>
                <w:rFonts w:asciiTheme="minorHAnsi" w:hAnsiTheme="minorHAnsi" w:cstheme="minorHAnsi"/>
                <w:b/>
              </w:rPr>
              <w:t>Bc. Martin Kratochvíl</w:t>
            </w:r>
            <w:r w:rsidRPr="00773592"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</w:rPr>
              <w:t>starosta městyse Zlonice</w:t>
            </w:r>
          </w:p>
        </w:tc>
      </w:tr>
    </w:tbl>
    <w:p w:rsidR="00773592" w:rsidRPr="00773592" w:rsidRDefault="00773592" w:rsidP="00773592">
      <w:pPr>
        <w:spacing w:before="120"/>
        <w:ind w:firstLine="708"/>
        <w:jc w:val="center"/>
        <w:rPr>
          <w:rFonts w:asciiTheme="minorHAnsi" w:hAnsiTheme="minorHAnsi" w:cstheme="minorHAnsi"/>
        </w:rPr>
      </w:pPr>
    </w:p>
    <w:p w:rsidR="00DC15AD" w:rsidRDefault="00DC15A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47ADF" w:rsidRDefault="00DC15AD" w:rsidP="00DC15AD">
      <w:pPr>
        <w:pStyle w:val="Nadpis1"/>
      </w:pPr>
      <w:r>
        <w:lastRenderedPageBreak/>
        <w:t>Příloha č. 1</w:t>
      </w:r>
    </w:p>
    <w:p w:rsidR="00DC15AD" w:rsidRDefault="00DC15AD" w:rsidP="00DC15AD">
      <w:r>
        <w:br/>
        <w:t>Seznam pozemků</w:t>
      </w:r>
      <w:r w:rsidR="00FF7E43">
        <w:t>,</w:t>
      </w:r>
      <w:r>
        <w:t xml:space="preserve"> které se považují za veřejn</w:t>
      </w:r>
      <w:r w:rsidR="00FF7E43">
        <w:t>é</w:t>
      </w:r>
      <w:r>
        <w:t xml:space="preserve"> prostranství pro účely této vyhlášky:</w:t>
      </w:r>
      <w:r>
        <w:br/>
      </w:r>
      <w:r>
        <w:br/>
      </w:r>
      <w:r w:rsidR="00453A76" w:rsidRPr="002C6DF1">
        <w:rPr>
          <w:b/>
        </w:rPr>
        <w:t>Katastrální území  Břešťany</w:t>
      </w:r>
      <w:r w:rsidR="00453A76">
        <w:t xml:space="preserve"> – pozemky č.:</w:t>
      </w:r>
      <w:r w:rsidR="00453A76">
        <w:br/>
      </w:r>
      <w:r w:rsidR="003044EB">
        <w:t xml:space="preserve">37/1, 94/1, 155/1, 155/2, 162, 302/1, 303, 306/1, 306/2, 306/4, 308/1, 315/1, 318/1, 321/1, 325/1, 335/2, 335/4, 382, </w:t>
      </w:r>
      <w:r w:rsidR="00453A76">
        <w:t>416, 420, 463,</w:t>
      </w:r>
      <w:r w:rsidR="003044EB">
        <w:t xml:space="preserve"> st 20,</w:t>
      </w:r>
    </w:p>
    <w:p w:rsidR="004F0AF5" w:rsidRDefault="004F0AF5" w:rsidP="00DC15AD">
      <w:r w:rsidRPr="002C6DF1">
        <w:rPr>
          <w:b/>
        </w:rPr>
        <w:t>Katastrální území Lisovice</w:t>
      </w:r>
      <w:r>
        <w:t xml:space="preserve"> – pozemky č:</w:t>
      </w:r>
      <w:r>
        <w:br/>
        <w:t>8, 24/1, 24/2, 50/2, 51/2, 225/10, 225/13,  281/2, 283/2, 289/2, 292, 294/1, 294/3, st. 41</w:t>
      </w:r>
    </w:p>
    <w:p w:rsidR="003044EB" w:rsidRDefault="003044EB" w:rsidP="00DC15AD">
      <w:r w:rsidRPr="002C6DF1">
        <w:rPr>
          <w:b/>
        </w:rPr>
        <w:t xml:space="preserve">Katastrální území </w:t>
      </w:r>
      <w:proofErr w:type="spellStart"/>
      <w:r w:rsidRPr="002C6DF1">
        <w:rPr>
          <w:b/>
        </w:rPr>
        <w:t>Tmáň</w:t>
      </w:r>
      <w:proofErr w:type="spellEnd"/>
      <w:r>
        <w:t xml:space="preserve"> – pozemky č:</w:t>
      </w:r>
      <w:r>
        <w:br/>
        <w:t>390/1, 390/9, 391/1,</w:t>
      </w:r>
      <w:r w:rsidR="004F0AF5">
        <w:t xml:space="preserve"> 391/16, 391/17, 391/20,</w:t>
      </w:r>
      <w:r>
        <w:t xml:space="preserve"> 393/1, 394/1, 400/1,</w:t>
      </w:r>
      <w:r w:rsidR="004F0AF5">
        <w:t xml:space="preserve"> 447,</w:t>
      </w:r>
      <w:r>
        <w:t xml:space="preserve"> 402/1,</w:t>
      </w:r>
      <w:r w:rsidR="004F0AF5">
        <w:t xml:space="preserve"> 414/1, </w:t>
      </w:r>
      <w:r>
        <w:t xml:space="preserve"> 417/9, 454, 458,</w:t>
      </w:r>
      <w:r w:rsidR="004F0AF5">
        <w:t xml:space="preserve"> 487, 488, 495, 498/1, 502, 503,</w:t>
      </w:r>
    </w:p>
    <w:p w:rsidR="004F0AF5" w:rsidRDefault="004F0AF5" w:rsidP="00DC15AD">
      <w:r w:rsidRPr="002C6DF1">
        <w:rPr>
          <w:b/>
        </w:rPr>
        <w:t xml:space="preserve">Katastrální území </w:t>
      </w:r>
      <w:proofErr w:type="spellStart"/>
      <w:r w:rsidRPr="002C6DF1">
        <w:rPr>
          <w:b/>
        </w:rPr>
        <w:t>Vyšínek</w:t>
      </w:r>
      <w:proofErr w:type="spellEnd"/>
      <w:r>
        <w:t xml:space="preserve"> – pozemky č.</w:t>
      </w:r>
      <w:r>
        <w:br/>
        <w:t xml:space="preserve">10/1, 26/3, 49, 141, 155, 156/2, 161, 162, 164/1, 167/1, 167/2, </w:t>
      </w:r>
    </w:p>
    <w:p w:rsidR="004F0AF5" w:rsidRPr="00DC15AD" w:rsidRDefault="004F0AF5" w:rsidP="00DC15AD">
      <w:r w:rsidRPr="002C6DF1">
        <w:rPr>
          <w:b/>
        </w:rPr>
        <w:t>Katastrální území Zlonice</w:t>
      </w:r>
      <w:r>
        <w:t xml:space="preserve"> – pozemky č.:</w:t>
      </w:r>
      <w:r>
        <w:br/>
      </w:r>
      <w:r w:rsidRPr="00051122">
        <w:t>9/1, 9/5, 9/8, 9/9, 10/7, 17, 19/1, 19/2, 19/23, 21/1, 21/2, 25/2, 44/3, 114/1, 115/3, 115/7, 115/8, 199/3, 200/3, 200/4, 200/18, 200/54, 200/55, 200/100, 200/101, 200/102, 200/103, 200/104, 200/106, 200/108, 200/114, 200/117, 200/121, 200/144, 202/36, 202/53, 200/54, 202/56, 246/4, 224/2, 227/3, 227/7, 227/11,</w:t>
      </w:r>
      <w:r>
        <w:t xml:space="preserve"> 227/12,</w:t>
      </w:r>
      <w:r w:rsidRPr="00051122">
        <w:t xml:space="preserve"> 258/2, 258/11, 258/12, 267, 387/5, 387/7, 387/21, 387/34, 387/36, 387/39, 387/47, </w:t>
      </w:r>
      <w:r>
        <w:t xml:space="preserve">478/9, 478/36, 478/37, 478/38, </w:t>
      </w:r>
      <w:r w:rsidRPr="00051122">
        <w:t xml:space="preserve">483/10, </w:t>
      </w:r>
      <w:r>
        <w:t xml:space="preserve">504/4, </w:t>
      </w:r>
      <w:r w:rsidRPr="00051122">
        <w:t>652/21, 655/3, 651/1, 651/23, 651/33, 651/36, 651/37, 660/4, 699/1, 699/2, 711/4, 712/1, 712/2, 712/3, 713/4, 716/4, 725/1, 726/1, 726/3, 726/4, 729/1, 729/2, 729/4, 729/5, 730/4, 731, 734, 735/1, 735/2, 736/1, 737, 738, 739, 740/1, 741/1, 741/2, 741/4, 742/3, 743, 745/1, 745/2, 745/6, 745/7, 748/1, 748/2, 748/4,  749/1, 750/3, 753/1,  753/2, 767/1, 767/2, 769, 770,  771/1, 772, 775, 789, 790, 796, 808, 816, 898, 901, 902, 983, 984, 985, 993, 995, 996, 1101,</w:t>
      </w:r>
      <w:r>
        <w:t xml:space="preserve"> 1161</w:t>
      </w:r>
      <w:r>
        <w:br/>
      </w:r>
    </w:p>
    <w:sectPr w:rsidR="004F0AF5" w:rsidRPr="00DC15AD" w:rsidSect="00116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02" w:right="1274" w:bottom="1417" w:left="1418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16" w:rsidRDefault="009D2F16" w:rsidP="002F53F2">
      <w:pPr>
        <w:spacing w:after="0" w:line="240" w:lineRule="auto"/>
      </w:pPr>
      <w:r>
        <w:separator/>
      </w:r>
    </w:p>
    <w:p w:rsidR="009D2F16" w:rsidRDefault="009D2F16"/>
    <w:p w:rsidR="009D2F16" w:rsidRDefault="009D2F16" w:rsidP="00116E81"/>
  </w:endnote>
  <w:endnote w:type="continuationSeparator" w:id="0">
    <w:p w:rsidR="009D2F16" w:rsidRDefault="009D2F16" w:rsidP="002F53F2">
      <w:pPr>
        <w:spacing w:after="0" w:line="240" w:lineRule="auto"/>
      </w:pPr>
      <w:r>
        <w:continuationSeparator/>
      </w:r>
    </w:p>
    <w:p w:rsidR="009D2F16" w:rsidRDefault="009D2F16"/>
    <w:p w:rsidR="009D2F16" w:rsidRDefault="009D2F16" w:rsidP="00116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83" w:rsidRDefault="0072028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81" w:rsidRDefault="00116E81" w:rsidP="00773592">
    <w:pPr>
      <w:pStyle w:val="Zpat"/>
      <w:tabs>
        <w:tab w:val="clear" w:pos="9072"/>
        <w:tab w:val="left" w:pos="8080"/>
        <w:tab w:val="right" w:pos="9639"/>
      </w:tabs>
      <w:rPr>
        <w:rFonts w:asciiTheme="minorHAnsi" w:hAnsiTheme="minorHAnsi" w:cstheme="minorHAnsi"/>
        <w:color w:val="000000"/>
      </w:rPr>
    </w:pPr>
  </w:p>
  <w:p w:rsidR="00116E81" w:rsidRDefault="00116E81" w:rsidP="00773592">
    <w:pPr>
      <w:pStyle w:val="Zpat"/>
      <w:tabs>
        <w:tab w:val="clear" w:pos="9072"/>
        <w:tab w:val="left" w:pos="8080"/>
        <w:tab w:val="right" w:pos="9639"/>
      </w:tabs>
      <w:rPr>
        <w:rFonts w:asciiTheme="minorHAnsi" w:hAnsiTheme="minorHAnsi" w:cstheme="minorHAnsi"/>
        <w:color w:val="000000"/>
      </w:rPr>
    </w:pPr>
  </w:p>
  <w:p w:rsidR="00773592" w:rsidRPr="00116E81" w:rsidRDefault="00773592" w:rsidP="00773592">
    <w:pPr>
      <w:pStyle w:val="Zpat"/>
      <w:tabs>
        <w:tab w:val="clear" w:pos="9072"/>
        <w:tab w:val="left" w:pos="8080"/>
        <w:tab w:val="right" w:pos="9639"/>
      </w:tabs>
      <w:rPr>
        <w:color w:val="808080" w:themeColor="background1" w:themeShade="80"/>
      </w:rPr>
    </w:pPr>
    <w:r w:rsidRPr="00116E81">
      <w:rPr>
        <w:rFonts w:asciiTheme="minorHAnsi" w:hAnsiTheme="minorHAnsi" w:cstheme="minorHAnsi"/>
        <w:color w:val="808080" w:themeColor="background1" w:themeShade="80"/>
      </w:rPr>
      <w:t>Obecně závazná vyhláška Městyse Zlonice</w:t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="Arial" w:hAnsi="Arial" w:cs="Arial"/>
        <w:b/>
        <w:color w:val="808080" w:themeColor="background1" w:themeShade="80"/>
      </w:rPr>
      <w:tab/>
    </w:r>
    <w:r w:rsidRPr="00116E81">
      <w:rPr>
        <w:rFonts w:asciiTheme="minorHAnsi" w:hAnsiTheme="minorHAnsi" w:cstheme="minorHAnsi"/>
        <w:color w:val="808080" w:themeColor="background1" w:themeShade="80"/>
      </w:rPr>
      <w:t xml:space="preserve">strana 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116E81">
      <w:rPr>
        <w:rFonts w:asciiTheme="minorHAnsi" w:hAnsiTheme="minorHAnsi" w:cstheme="minorHAnsi"/>
        <w:color w:val="808080" w:themeColor="background1" w:themeShade="80"/>
      </w:rPr>
      <w:instrText>PAGE   \* MERGEFORMAT</w:instrTex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625C05">
      <w:rPr>
        <w:rFonts w:asciiTheme="minorHAnsi" w:hAnsiTheme="minorHAnsi" w:cstheme="minorHAnsi"/>
        <w:noProof/>
        <w:color w:val="808080" w:themeColor="background1" w:themeShade="80"/>
      </w:rPr>
      <w:t>5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end"/>
    </w:r>
    <w:r w:rsidRPr="00116E81">
      <w:rPr>
        <w:rFonts w:asciiTheme="minorHAnsi" w:hAnsiTheme="minorHAnsi" w:cstheme="minorHAnsi"/>
        <w:color w:val="808080" w:themeColor="background1" w:themeShade="80"/>
      </w:rPr>
      <w:t>/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begin"/>
    </w:r>
    <w:r w:rsidRPr="00116E81">
      <w:rPr>
        <w:rFonts w:asciiTheme="minorHAnsi" w:hAnsiTheme="minorHAnsi" w:cstheme="minorHAnsi"/>
        <w:color w:val="808080" w:themeColor="background1" w:themeShade="80"/>
      </w:rPr>
      <w:instrText xml:space="preserve"> NUMPAGES   \* MERGEFORMAT </w:instrTex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separate"/>
    </w:r>
    <w:r w:rsidR="00625C05">
      <w:rPr>
        <w:rFonts w:asciiTheme="minorHAnsi" w:hAnsiTheme="minorHAnsi" w:cstheme="minorHAnsi"/>
        <w:noProof/>
        <w:color w:val="808080" w:themeColor="background1" w:themeShade="80"/>
      </w:rPr>
      <w:t>6</w:t>
    </w:r>
    <w:r w:rsidRPr="00116E81">
      <w:rPr>
        <w:rFonts w:asciiTheme="minorHAnsi" w:hAnsiTheme="minorHAnsi" w:cstheme="minorHAnsi"/>
        <w:color w:val="808080" w:themeColor="background1" w:themeShade="80"/>
      </w:rPr>
      <w:fldChar w:fldCharType="end"/>
    </w:r>
  </w:p>
  <w:p w:rsidR="006157EC" w:rsidRDefault="006157EC"/>
  <w:p w:rsidR="006157EC" w:rsidRDefault="006157EC" w:rsidP="00116E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83" w:rsidRDefault="007202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16" w:rsidRDefault="009D2F16" w:rsidP="002F53F2">
      <w:pPr>
        <w:spacing w:after="0" w:line="240" w:lineRule="auto"/>
      </w:pPr>
      <w:r>
        <w:separator/>
      </w:r>
    </w:p>
    <w:p w:rsidR="009D2F16" w:rsidRDefault="009D2F16"/>
    <w:p w:rsidR="009D2F16" w:rsidRDefault="009D2F16" w:rsidP="00116E81"/>
  </w:footnote>
  <w:footnote w:type="continuationSeparator" w:id="0">
    <w:p w:rsidR="009D2F16" w:rsidRDefault="009D2F16" w:rsidP="002F53F2">
      <w:pPr>
        <w:spacing w:after="0" w:line="240" w:lineRule="auto"/>
      </w:pPr>
      <w:r>
        <w:continuationSeparator/>
      </w:r>
    </w:p>
    <w:p w:rsidR="009D2F16" w:rsidRDefault="009D2F16"/>
    <w:p w:rsidR="009D2F16" w:rsidRDefault="009D2F16" w:rsidP="00116E81"/>
  </w:footnote>
  <w:footnote w:id="1">
    <w:p w:rsidR="00453A76" w:rsidRPr="00453A76" w:rsidRDefault="00453A76">
      <w:pPr>
        <w:pStyle w:val="Textpoznpodarou"/>
      </w:pPr>
      <w:r>
        <w:rPr>
          <w:rStyle w:val="Znakapoznpodarou"/>
        </w:rPr>
        <w:footnoteRef/>
      </w:r>
      <w:r>
        <w:t xml:space="preserve"> §11c (1) zákona 565/1990 Sb.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83" w:rsidRDefault="0072028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F2" w:rsidRDefault="002F53F2" w:rsidP="009E119B">
    <w:pPr>
      <w:spacing w:after="80"/>
      <w:ind w:left="1418"/>
      <w:rPr>
        <w:b/>
        <w:bCs/>
        <w:sz w:val="40"/>
        <w:szCs w:val="40"/>
      </w:rPr>
    </w:pPr>
    <w:r w:rsidRPr="002F53F2">
      <w:rPr>
        <w:b/>
        <w:bCs/>
        <w:noProof/>
        <w:sz w:val="40"/>
        <w:szCs w:val="40"/>
        <w:lang w:eastAsia="cs-CZ"/>
      </w:rPr>
      <w:drawing>
        <wp:anchor distT="0" distB="0" distL="114300" distR="114300" simplePos="0" relativeHeight="251659264" behindDoc="1" locked="0" layoutInCell="1" allowOverlap="1" wp14:anchorId="6F0592D3" wp14:editId="27EDC351">
          <wp:simplePos x="0" y="0"/>
          <wp:positionH relativeFrom="column">
            <wp:posOffset>-24765</wp:posOffset>
          </wp:positionH>
          <wp:positionV relativeFrom="paragraph">
            <wp:posOffset>-174625</wp:posOffset>
          </wp:positionV>
          <wp:extent cx="719455" cy="1061720"/>
          <wp:effectExtent l="0" t="0" r="4445" b="5080"/>
          <wp:wrapTight wrapText="bothSides">
            <wp:wrapPolygon edited="0">
              <wp:start x="0" y="0"/>
              <wp:lineTo x="0" y="21316"/>
              <wp:lineTo x="21162" y="21316"/>
              <wp:lineTo x="2116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3F2">
      <w:rPr>
        <w:b/>
        <w:bCs/>
        <w:sz w:val="40"/>
        <w:szCs w:val="40"/>
      </w:rPr>
      <w:t>Městys Zlonice</w:t>
    </w:r>
  </w:p>
  <w:p w:rsidR="002F53F2" w:rsidRPr="009E119B" w:rsidRDefault="002F53F2" w:rsidP="00116E81">
    <w:pPr>
      <w:tabs>
        <w:tab w:val="left" w:pos="6390"/>
      </w:tabs>
      <w:spacing w:after="120" w:line="240" w:lineRule="auto"/>
      <w:ind w:left="1418"/>
      <w:rPr>
        <w:bCs/>
        <w:sz w:val="40"/>
        <w:szCs w:val="40"/>
      </w:rPr>
    </w:pPr>
    <w:r w:rsidRPr="009E119B">
      <w:rPr>
        <w:bCs/>
      </w:rPr>
      <w:t>Nám. Pod Lipami 29</w:t>
    </w:r>
    <w:r w:rsidR="00116E81">
      <w:rPr>
        <w:bCs/>
      </w:rPr>
      <w:tab/>
    </w:r>
    <w:r w:rsidRPr="009E119B">
      <w:rPr>
        <w:bCs/>
      </w:rPr>
      <w:br/>
    </w:r>
    <w:proofErr w:type="gramStart"/>
    <w:r w:rsidRPr="009E119B">
      <w:rPr>
        <w:bCs/>
      </w:rPr>
      <w:t>273 71  Zlonice</w:t>
    </w:r>
    <w:proofErr w:type="gramEnd"/>
    <w:r w:rsidRPr="009E119B">
      <w:rPr>
        <w:bCs/>
      </w:rPr>
      <w:br/>
      <w:t xml:space="preserve">IČO: 00235172 </w:t>
    </w:r>
  </w:p>
  <w:p w:rsidR="006157EC" w:rsidRDefault="009E119B" w:rsidP="00116E81">
    <w:pPr>
      <w:pStyle w:val="Zhlav"/>
    </w:pPr>
    <w:r>
      <w:rPr>
        <w:b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961830" wp14:editId="0415FCAD">
              <wp:simplePos x="0" y="0"/>
              <wp:positionH relativeFrom="column">
                <wp:posOffset>-24765</wp:posOffset>
              </wp:positionH>
              <wp:positionV relativeFrom="paragraph">
                <wp:posOffset>60325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4.75pt" to="481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 w:rsidP="00773592">
    <w:pPr>
      <w:pStyle w:val="Zhlav"/>
      <w:jc w:val="center"/>
      <w:rPr>
        <w:sz w:val="40"/>
        <w:szCs w:val="40"/>
      </w:rPr>
    </w:pPr>
    <w:r w:rsidRPr="00773592">
      <w:rPr>
        <w:sz w:val="40"/>
        <w:szCs w:val="40"/>
      </w:rPr>
      <w:t>Obecně závazná vyhláška Městyse Zlonice</w:t>
    </w:r>
  </w:p>
  <w:p w:rsidR="00773592" w:rsidRPr="00773592" w:rsidRDefault="00773592" w:rsidP="00773592">
    <w:pPr>
      <w:pStyle w:val="Zhlav"/>
      <w:jc w:val="center"/>
      <w:rPr>
        <w:sz w:val="40"/>
        <w:szCs w:val="40"/>
      </w:rPr>
    </w:pPr>
  </w:p>
  <w:p w:rsidR="00773592" w:rsidRDefault="007735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editId="6F274A4B">
          <wp:simplePos x="0" y="0"/>
          <wp:positionH relativeFrom="column">
            <wp:align>center</wp:align>
          </wp:positionH>
          <wp:positionV relativeFrom="paragraph">
            <wp:posOffset>-94615</wp:posOffset>
          </wp:positionV>
          <wp:extent cx="719455" cy="1061720"/>
          <wp:effectExtent l="0" t="0" r="4445" b="5080"/>
          <wp:wrapTight wrapText="bothSides">
            <wp:wrapPolygon edited="0">
              <wp:start x="0" y="0"/>
              <wp:lineTo x="0" y="21316"/>
              <wp:lineTo x="21162" y="21316"/>
              <wp:lineTo x="211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Default="00773592">
    <w:pPr>
      <w:pStyle w:val="Zhlav"/>
    </w:pPr>
  </w:p>
  <w:p w:rsidR="00773592" w:rsidRPr="00773592" w:rsidRDefault="00720283" w:rsidP="00773592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č. 1/2024</w:t>
    </w:r>
  </w:p>
  <w:p w:rsidR="00773592" w:rsidRDefault="00773592" w:rsidP="00773592">
    <w:pPr>
      <w:pStyle w:val="Zhlav"/>
      <w:jc w:val="center"/>
      <w:rPr>
        <w:sz w:val="28"/>
        <w:szCs w:val="28"/>
      </w:rPr>
    </w:pPr>
    <w:r w:rsidRPr="00773592">
      <w:rPr>
        <w:sz w:val="28"/>
        <w:szCs w:val="28"/>
      </w:rPr>
      <w:t xml:space="preserve">o </w:t>
    </w:r>
    <w:r w:rsidR="002B4F0A">
      <w:rPr>
        <w:sz w:val="28"/>
        <w:szCs w:val="28"/>
      </w:rPr>
      <w:t>místním poplatku za užívání veřejného prostranství</w:t>
    </w:r>
  </w:p>
  <w:p w:rsidR="00773592" w:rsidRDefault="00773592" w:rsidP="00773592">
    <w:pPr>
      <w:pStyle w:val="Zhlav"/>
      <w:jc w:val="center"/>
      <w:rPr>
        <w:sz w:val="28"/>
        <w:szCs w:val="28"/>
      </w:rPr>
    </w:pPr>
  </w:p>
  <w:p w:rsidR="00773592" w:rsidRDefault="00773592" w:rsidP="00773592">
    <w:pPr>
      <w:pStyle w:val="Zhlav"/>
      <w:jc w:val="center"/>
      <w:rPr>
        <w:sz w:val="28"/>
        <w:szCs w:val="28"/>
      </w:rPr>
    </w:pPr>
  </w:p>
  <w:p w:rsidR="00773592" w:rsidRPr="00773592" w:rsidRDefault="00773592" w:rsidP="00773592">
    <w:pPr>
      <w:pStyle w:val="Zhlav"/>
      <w:jc w:val="center"/>
      <w:rPr>
        <w:sz w:val="28"/>
        <w:szCs w:val="28"/>
      </w:rPr>
    </w:pPr>
  </w:p>
  <w:p w:rsidR="00773592" w:rsidRDefault="00773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9FC4559"/>
    <w:multiLevelType w:val="hybridMultilevel"/>
    <w:tmpl w:val="1F58FE7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0C0F0F"/>
    <w:multiLevelType w:val="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564A"/>
    <w:multiLevelType w:val="multilevel"/>
    <w:tmpl w:val="65782C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4767CBF"/>
    <w:multiLevelType w:val="hybridMultilevel"/>
    <w:tmpl w:val="ED94FA16"/>
    <w:lvl w:ilvl="0" w:tplc="B9DCE1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CE1D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B1B00"/>
    <w:multiLevelType w:val="hybridMultilevel"/>
    <w:tmpl w:val="9BD26670"/>
    <w:lvl w:ilvl="0" w:tplc="B9DCE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333CB"/>
    <w:multiLevelType w:val="hybridMultilevel"/>
    <w:tmpl w:val="B13CFD76"/>
    <w:lvl w:ilvl="0" w:tplc="4232DC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6D2210"/>
    <w:multiLevelType w:val="hybridMultilevel"/>
    <w:tmpl w:val="D0947B30"/>
    <w:lvl w:ilvl="0" w:tplc="E7928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9423A1"/>
    <w:multiLevelType w:val="hybridMultilevel"/>
    <w:tmpl w:val="C7B279E8"/>
    <w:lvl w:ilvl="0" w:tplc="152A62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D715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050724"/>
    <w:multiLevelType w:val="hybridMultilevel"/>
    <w:tmpl w:val="ECF04D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3570D"/>
    <w:multiLevelType w:val="hybridMultilevel"/>
    <w:tmpl w:val="80B8AEA0"/>
    <w:lvl w:ilvl="0" w:tplc="BD0AAD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2"/>
  </w:num>
  <w:num w:numId="5">
    <w:abstractNumId w:val="18"/>
  </w:num>
  <w:num w:numId="6">
    <w:abstractNumId w:val="16"/>
  </w:num>
  <w:num w:numId="7">
    <w:abstractNumId w:val="13"/>
  </w:num>
  <w:num w:numId="8">
    <w:abstractNumId w:val="21"/>
  </w:num>
  <w:num w:numId="9">
    <w:abstractNumId w:val="6"/>
  </w:num>
  <w:num w:numId="10">
    <w:abstractNumId w:val="1"/>
  </w:num>
  <w:num w:numId="11">
    <w:abstractNumId w:val="24"/>
  </w:num>
  <w:num w:numId="12">
    <w:abstractNumId w:val="10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 w:numId="17">
    <w:abstractNumId w:val="9"/>
  </w:num>
  <w:num w:numId="18">
    <w:abstractNumId w:val="23"/>
  </w:num>
  <w:num w:numId="19">
    <w:abstractNumId w:val="15"/>
  </w:num>
  <w:num w:numId="20">
    <w:abstractNumId w:val="5"/>
  </w:num>
  <w:num w:numId="21">
    <w:abstractNumId w:val="19"/>
  </w:num>
  <w:num w:numId="22">
    <w:abstractNumId w:val="8"/>
  </w:num>
  <w:num w:numId="23">
    <w:abstractNumId w:val="3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51"/>
    <w:rsid w:val="000007A7"/>
    <w:rsid w:val="00000C58"/>
    <w:rsid w:val="00000F64"/>
    <w:rsid w:val="00005A5E"/>
    <w:rsid w:val="00006E03"/>
    <w:rsid w:val="00010403"/>
    <w:rsid w:val="00014CA5"/>
    <w:rsid w:val="00021234"/>
    <w:rsid w:val="00021322"/>
    <w:rsid w:val="0002436A"/>
    <w:rsid w:val="000250F5"/>
    <w:rsid w:val="00051122"/>
    <w:rsid w:val="0005392D"/>
    <w:rsid w:val="00053A4B"/>
    <w:rsid w:val="00054134"/>
    <w:rsid w:val="000604AA"/>
    <w:rsid w:val="000707E1"/>
    <w:rsid w:val="00074322"/>
    <w:rsid w:val="000910D0"/>
    <w:rsid w:val="000A61D4"/>
    <w:rsid w:val="000A638A"/>
    <w:rsid w:val="000B3D4E"/>
    <w:rsid w:val="000C4469"/>
    <w:rsid w:val="000C5B90"/>
    <w:rsid w:val="000E29C9"/>
    <w:rsid w:val="000F105C"/>
    <w:rsid w:val="000F70A7"/>
    <w:rsid w:val="00116E81"/>
    <w:rsid w:val="00127BA2"/>
    <w:rsid w:val="0013695D"/>
    <w:rsid w:val="001371D2"/>
    <w:rsid w:val="00153F59"/>
    <w:rsid w:val="001712C1"/>
    <w:rsid w:val="001738A6"/>
    <w:rsid w:val="0017755E"/>
    <w:rsid w:val="00184668"/>
    <w:rsid w:val="00185938"/>
    <w:rsid w:val="001907F0"/>
    <w:rsid w:val="00190932"/>
    <w:rsid w:val="0019191E"/>
    <w:rsid w:val="00194447"/>
    <w:rsid w:val="00204A51"/>
    <w:rsid w:val="00206FFE"/>
    <w:rsid w:val="002218B6"/>
    <w:rsid w:val="00250AB5"/>
    <w:rsid w:val="00260051"/>
    <w:rsid w:val="00260590"/>
    <w:rsid w:val="00271A18"/>
    <w:rsid w:val="00286195"/>
    <w:rsid w:val="002947A6"/>
    <w:rsid w:val="00295D07"/>
    <w:rsid w:val="002A146C"/>
    <w:rsid w:val="002B4F0A"/>
    <w:rsid w:val="002C6DF1"/>
    <w:rsid w:val="002D38FD"/>
    <w:rsid w:val="002E1A6C"/>
    <w:rsid w:val="002E26B7"/>
    <w:rsid w:val="002F53F2"/>
    <w:rsid w:val="002F6026"/>
    <w:rsid w:val="00301A4D"/>
    <w:rsid w:val="003044EB"/>
    <w:rsid w:val="00305A41"/>
    <w:rsid w:val="0031072C"/>
    <w:rsid w:val="003135CE"/>
    <w:rsid w:val="00341E22"/>
    <w:rsid w:val="00344082"/>
    <w:rsid w:val="003461A8"/>
    <w:rsid w:val="0036118A"/>
    <w:rsid w:val="00380778"/>
    <w:rsid w:val="00382D2E"/>
    <w:rsid w:val="00395517"/>
    <w:rsid w:val="003B5319"/>
    <w:rsid w:val="003C2848"/>
    <w:rsid w:val="003C69B5"/>
    <w:rsid w:val="003D3D59"/>
    <w:rsid w:val="003D603B"/>
    <w:rsid w:val="003E1267"/>
    <w:rsid w:val="003E147C"/>
    <w:rsid w:val="003E3436"/>
    <w:rsid w:val="003F320B"/>
    <w:rsid w:val="003F3AA0"/>
    <w:rsid w:val="003F4494"/>
    <w:rsid w:val="00413642"/>
    <w:rsid w:val="004171A2"/>
    <w:rsid w:val="00420D81"/>
    <w:rsid w:val="004224A1"/>
    <w:rsid w:val="00435BAA"/>
    <w:rsid w:val="004418C1"/>
    <w:rsid w:val="00450B91"/>
    <w:rsid w:val="00453A76"/>
    <w:rsid w:val="004703FF"/>
    <w:rsid w:val="0047718F"/>
    <w:rsid w:val="00483936"/>
    <w:rsid w:val="004839D9"/>
    <w:rsid w:val="00484B89"/>
    <w:rsid w:val="00487BC1"/>
    <w:rsid w:val="0049045E"/>
    <w:rsid w:val="00492300"/>
    <w:rsid w:val="0049346B"/>
    <w:rsid w:val="00494148"/>
    <w:rsid w:val="004B7FFE"/>
    <w:rsid w:val="004C0845"/>
    <w:rsid w:val="004D3909"/>
    <w:rsid w:val="004D3BCA"/>
    <w:rsid w:val="004E55D0"/>
    <w:rsid w:val="004E725C"/>
    <w:rsid w:val="004F0AF5"/>
    <w:rsid w:val="004F1709"/>
    <w:rsid w:val="004F1AEC"/>
    <w:rsid w:val="004F4570"/>
    <w:rsid w:val="00502D41"/>
    <w:rsid w:val="0051373A"/>
    <w:rsid w:val="00516A44"/>
    <w:rsid w:val="00522476"/>
    <w:rsid w:val="0052336F"/>
    <w:rsid w:val="0054015C"/>
    <w:rsid w:val="00543649"/>
    <w:rsid w:val="0055396A"/>
    <w:rsid w:val="00567BFE"/>
    <w:rsid w:val="00581811"/>
    <w:rsid w:val="00590303"/>
    <w:rsid w:val="005965FA"/>
    <w:rsid w:val="005A6316"/>
    <w:rsid w:val="005B298E"/>
    <w:rsid w:val="005C3DBB"/>
    <w:rsid w:val="005E5A40"/>
    <w:rsid w:val="005F1F73"/>
    <w:rsid w:val="006157EC"/>
    <w:rsid w:val="00621AE9"/>
    <w:rsid w:val="00621E99"/>
    <w:rsid w:val="006255DF"/>
    <w:rsid w:val="00625C05"/>
    <w:rsid w:val="006340DC"/>
    <w:rsid w:val="006503BB"/>
    <w:rsid w:val="006514F7"/>
    <w:rsid w:val="0066052E"/>
    <w:rsid w:val="00667482"/>
    <w:rsid w:val="00682DD7"/>
    <w:rsid w:val="00694D1A"/>
    <w:rsid w:val="006A0B14"/>
    <w:rsid w:val="006A7E6F"/>
    <w:rsid w:val="006B488F"/>
    <w:rsid w:val="006B6274"/>
    <w:rsid w:val="006B6CC0"/>
    <w:rsid w:val="006D1442"/>
    <w:rsid w:val="006E1DF3"/>
    <w:rsid w:val="006E2067"/>
    <w:rsid w:val="006F5A2B"/>
    <w:rsid w:val="00702AC8"/>
    <w:rsid w:val="00703FDC"/>
    <w:rsid w:val="0070609C"/>
    <w:rsid w:val="007074E5"/>
    <w:rsid w:val="00716811"/>
    <w:rsid w:val="00720283"/>
    <w:rsid w:val="007252AC"/>
    <w:rsid w:val="00730DE6"/>
    <w:rsid w:val="007335C8"/>
    <w:rsid w:val="00744342"/>
    <w:rsid w:val="00763A51"/>
    <w:rsid w:val="00766FB1"/>
    <w:rsid w:val="00773592"/>
    <w:rsid w:val="007752AE"/>
    <w:rsid w:val="007928FA"/>
    <w:rsid w:val="007B120F"/>
    <w:rsid w:val="007B43B5"/>
    <w:rsid w:val="007B43ED"/>
    <w:rsid w:val="007C12AD"/>
    <w:rsid w:val="007C2A91"/>
    <w:rsid w:val="007C7747"/>
    <w:rsid w:val="007D0907"/>
    <w:rsid w:val="007E0970"/>
    <w:rsid w:val="00815245"/>
    <w:rsid w:val="00816FCA"/>
    <w:rsid w:val="008240A0"/>
    <w:rsid w:val="00827E0B"/>
    <w:rsid w:val="008310E3"/>
    <w:rsid w:val="0085278B"/>
    <w:rsid w:val="008570BF"/>
    <w:rsid w:val="008745CB"/>
    <w:rsid w:val="008852E6"/>
    <w:rsid w:val="008A2E7D"/>
    <w:rsid w:val="008C2398"/>
    <w:rsid w:val="008C2442"/>
    <w:rsid w:val="008D090B"/>
    <w:rsid w:val="008D2A49"/>
    <w:rsid w:val="008D38C9"/>
    <w:rsid w:val="008F41D5"/>
    <w:rsid w:val="008F7532"/>
    <w:rsid w:val="009070CE"/>
    <w:rsid w:val="009101D1"/>
    <w:rsid w:val="00913E56"/>
    <w:rsid w:val="0091478A"/>
    <w:rsid w:val="00916A03"/>
    <w:rsid w:val="0092129B"/>
    <w:rsid w:val="0092235D"/>
    <w:rsid w:val="009263B5"/>
    <w:rsid w:val="00934852"/>
    <w:rsid w:val="0093500B"/>
    <w:rsid w:val="009403C1"/>
    <w:rsid w:val="0095210F"/>
    <w:rsid w:val="00954745"/>
    <w:rsid w:val="009668F3"/>
    <w:rsid w:val="0097642B"/>
    <w:rsid w:val="00987901"/>
    <w:rsid w:val="009B428C"/>
    <w:rsid w:val="009B7790"/>
    <w:rsid w:val="009C77DC"/>
    <w:rsid w:val="009D2F16"/>
    <w:rsid w:val="009D6173"/>
    <w:rsid w:val="009E119B"/>
    <w:rsid w:val="009E53DF"/>
    <w:rsid w:val="009E65FC"/>
    <w:rsid w:val="009F0423"/>
    <w:rsid w:val="009F368C"/>
    <w:rsid w:val="00A07F1C"/>
    <w:rsid w:val="00A126B1"/>
    <w:rsid w:val="00A14AEC"/>
    <w:rsid w:val="00A16B68"/>
    <w:rsid w:val="00A21815"/>
    <w:rsid w:val="00A407C5"/>
    <w:rsid w:val="00A476A6"/>
    <w:rsid w:val="00A57035"/>
    <w:rsid w:val="00A57A70"/>
    <w:rsid w:val="00A605C4"/>
    <w:rsid w:val="00A61B33"/>
    <w:rsid w:val="00A716BA"/>
    <w:rsid w:val="00A8069F"/>
    <w:rsid w:val="00A85866"/>
    <w:rsid w:val="00A91782"/>
    <w:rsid w:val="00A93C13"/>
    <w:rsid w:val="00AA0278"/>
    <w:rsid w:val="00AB0479"/>
    <w:rsid w:val="00AB3053"/>
    <w:rsid w:val="00AC0A82"/>
    <w:rsid w:val="00AC4433"/>
    <w:rsid w:val="00AE363A"/>
    <w:rsid w:val="00AE6900"/>
    <w:rsid w:val="00AE6CBA"/>
    <w:rsid w:val="00AF69C2"/>
    <w:rsid w:val="00AF7959"/>
    <w:rsid w:val="00B235F3"/>
    <w:rsid w:val="00B439EC"/>
    <w:rsid w:val="00B467F6"/>
    <w:rsid w:val="00B53D35"/>
    <w:rsid w:val="00B5441A"/>
    <w:rsid w:val="00B6171B"/>
    <w:rsid w:val="00B6606B"/>
    <w:rsid w:val="00B7425B"/>
    <w:rsid w:val="00B92A15"/>
    <w:rsid w:val="00B95A77"/>
    <w:rsid w:val="00BA57A6"/>
    <w:rsid w:val="00BA61C7"/>
    <w:rsid w:val="00BB2F08"/>
    <w:rsid w:val="00BB65C6"/>
    <w:rsid w:val="00BC5FCE"/>
    <w:rsid w:val="00BD171B"/>
    <w:rsid w:val="00BE5CA6"/>
    <w:rsid w:val="00C039D3"/>
    <w:rsid w:val="00C15ACD"/>
    <w:rsid w:val="00C16A3E"/>
    <w:rsid w:val="00C201C8"/>
    <w:rsid w:val="00C25C3C"/>
    <w:rsid w:val="00C26DC7"/>
    <w:rsid w:val="00C32EAD"/>
    <w:rsid w:val="00C373F8"/>
    <w:rsid w:val="00C428E3"/>
    <w:rsid w:val="00C43DBE"/>
    <w:rsid w:val="00C46F05"/>
    <w:rsid w:val="00C47ADF"/>
    <w:rsid w:val="00C51C29"/>
    <w:rsid w:val="00C53BA5"/>
    <w:rsid w:val="00C53F2D"/>
    <w:rsid w:val="00C57273"/>
    <w:rsid w:val="00C665BF"/>
    <w:rsid w:val="00C81201"/>
    <w:rsid w:val="00CC2EFC"/>
    <w:rsid w:val="00CC70A1"/>
    <w:rsid w:val="00CD4F48"/>
    <w:rsid w:val="00CE19E6"/>
    <w:rsid w:val="00CE644B"/>
    <w:rsid w:val="00CF1C19"/>
    <w:rsid w:val="00D2319E"/>
    <w:rsid w:val="00D25FC0"/>
    <w:rsid w:val="00D262D6"/>
    <w:rsid w:val="00D41B2E"/>
    <w:rsid w:val="00D439D8"/>
    <w:rsid w:val="00D4618F"/>
    <w:rsid w:val="00D51A35"/>
    <w:rsid w:val="00D64B53"/>
    <w:rsid w:val="00D65840"/>
    <w:rsid w:val="00D671EE"/>
    <w:rsid w:val="00D67BD9"/>
    <w:rsid w:val="00D75A15"/>
    <w:rsid w:val="00D7711A"/>
    <w:rsid w:val="00D8407D"/>
    <w:rsid w:val="00D86A1A"/>
    <w:rsid w:val="00D90192"/>
    <w:rsid w:val="00DB37CA"/>
    <w:rsid w:val="00DB39E8"/>
    <w:rsid w:val="00DC15AD"/>
    <w:rsid w:val="00DC2E7F"/>
    <w:rsid w:val="00DC3866"/>
    <w:rsid w:val="00DD5991"/>
    <w:rsid w:val="00DF09AE"/>
    <w:rsid w:val="00DF4EDE"/>
    <w:rsid w:val="00DF742E"/>
    <w:rsid w:val="00E00391"/>
    <w:rsid w:val="00E0707E"/>
    <w:rsid w:val="00E07E60"/>
    <w:rsid w:val="00E13FA2"/>
    <w:rsid w:val="00E244A3"/>
    <w:rsid w:val="00E32B8B"/>
    <w:rsid w:val="00E43E13"/>
    <w:rsid w:val="00E5110F"/>
    <w:rsid w:val="00E51159"/>
    <w:rsid w:val="00E60272"/>
    <w:rsid w:val="00E61C7F"/>
    <w:rsid w:val="00E62610"/>
    <w:rsid w:val="00E64240"/>
    <w:rsid w:val="00E65152"/>
    <w:rsid w:val="00E70B29"/>
    <w:rsid w:val="00E75A9C"/>
    <w:rsid w:val="00E76599"/>
    <w:rsid w:val="00E902D3"/>
    <w:rsid w:val="00E91E3A"/>
    <w:rsid w:val="00EA2121"/>
    <w:rsid w:val="00EA40E7"/>
    <w:rsid w:val="00EA4DBD"/>
    <w:rsid w:val="00EA7B9D"/>
    <w:rsid w:val="00EC0E84"/>
    <w:rsid w:val="00ED5866"/>
    <w:rsid w:val="00EE1373"/>
    <w:rsid w:val="00EE1C9D"/>
    <w:rsid w:val="00EE39C6"/>
    <w:rsid w:val="00F05A7D"/>
    <w:rsid w:val="00F136E8"/>
    <w:rsid w:val="00F25564"/>
    <w:rsid w:val="00F25CA8"/>
    <w:rsid w:val="00F31495"/>
    <w:rsid w:val="00F32602"/>
    <w:rsid w:val="00F332A8"/>
    <w:rsid w:val="00F35B01"/>
    <w:rsid w:val="00F5141A"/>
    <w:rsid w:val="00F53B5D"/>
    <w:rsid w:val="00F547E2"/>
    <w:rsid w:val="00F6380A"/>
    <w:rsid w:val="00F76644"/>
    <w:rsid w:val="00F953B2"/>
    <w:rsid w:val="00F961AF"/>
    <w:rsid w:val="00FA2896"/>
    <w:rsid w:val="00FA2FE0"/>
    <w:rsid w:val="00FA7D69"/>
    <w:rsid w:val="00FB1D51"/>
    <w:rsid w:val="00FB1F61"/>
    <w:rsid w:val="00FB326F"/>
    <w:rsid w:val="00FB501A"/>
    <w:rsid w:val="00FB6E73"/>
    <w:rsid w:val="00FC49A6"/>
    <w:rsid w:val="00FC7DBB"/>
    <w:rsid w:val="00FD1157"/>
    <w:rsid w:val="00FD4DBD"/>
    <w:rsid w:val="00FE1F4D"/>
    <w:rsid w:val="00FE25D6"/>
    <w:rsid w:val="00FE7E2E"/>
    <w:rsid w:val="00FF5B36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84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773592"/>
    <w:pPr>
      <w:keepNext/>
      <w:keepLines/>
      <w:spacing w:before="840" w:after="0"/>
      <w:jc w:val="center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EA7B9D"/>
    <w:pPr>
      <w:keepNext/>
      <w:spacing w:after="360" w:line="240" w:lineRule="auto"/>
      <w:jc w:val="center"/>
      <w:outlineLvl w:val="1"/>
    </w:pPr>
    <w:rPr>
      <w:rFonts w:asciiTheme="minorHAnsi" w:eastAsia="Times New Roman" w:hAnsiTheme="minorHAnsi" w:cstheme="minorHAns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3A5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763A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3F2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3F2"/>
    <w:rPr>
      <w:rFonts w:cs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A7B9D"/>
    <w:rPr>
      <w:rFonts w:asciiTheme="minorHAnsi" w:eastAsia="Times New Roman" w:hAnsiTheme="minorHAnsi" w:cs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77359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359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773592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359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7735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59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16E81"/>
    <w:pPr>
      <w:spacing w:after="0" w:line="240" w:lineRule="auto"/>
    </w:pPr>
    <w:rPr>
      <w:rFonts w:asciiTheme="minorHAnsi" w:eastAsia="Times New Roman" w:hAnsiTheme="minorHAnsi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E81"/>
    <w:rPr>
      <w:rFonts w:asciiTheme="minorHAnsi" w:eastAsia="Times New Roman" w:hAnsiTheme="minorHAnsi"/>
      <w:noProof/>
    </w:rPr>
  </w:style>
  <w:style w:type="character" w:styleId="Znakapoznpodarou">
    <w:name w:val="footnote reference"/>
    <w:semiHidden/>
    <w:rsid w:val="00773592"/>
    <w:rPr>
      <w:vertAlign w:val="superscript"/>
    </w:rPr>
  </w:style>
  <w:style w:type="paragraph" w:customStyle="1" w:styleId="NormlnIMP">
    <w:name w:val="Normální_IMP"/>
    <w:basedOn w:val="Normln"/>
    <w:rsid w:val="0077359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73592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773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3592"/>
    <w:rPr>
      <w:rFonts w:asciiTheme="minorHAnsi" w:eastAsiaTheme="majorEastAsia" w:hAnsiTheme="minorHAnsi" w:cstheme="majorBidi"/>
      <w:b/>
      <w:bCs/>
      <w:sz w:val="24"/>
      <w:szCs w:val="28"/>
      <w:lang w:eastAsia="en-US"/>
    </w:rPr>
  </w:style>
  <w:style w:type="table" w:styleId="Mkatabulky">
    <w:name w:val="Table Grid"/>
    <w:basedOn w:val="Normlntabulka"/>
    <w:locked/>
    <w:rsid w:val="0077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B6606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6606B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84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locked/>
    <w:rsid w:val="00773592"/>
    <w:pPr>
      <w:keepNext/>
      <w:keepLines/>
      <w:spacing w:before="840" w:after="0"/>
      <w:jc w:val="center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qFormat/>
    <w:locked/>
    <w:rsid w:val="00EA7B9D"/>
    <w:pPr>
      <w:keepNext/>
      <w:spacing w:after="360" w:line="240" w:lineRule="auto"/>
      <w:jc w:val="center"/>
      <w:outlineLvl w:val="1"/>
    </w:pPr>
    <w:rPr>
      <w:rFonts w:asciiTheme="minorHAnsi" w:eastAsia="Times New Roman" w:hAnsiTheme="minorHAnsi" w:cstheme="minorHAnsi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6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63A5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763A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3F2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F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3F2"/>
    <w:rPr>
      <w:rFonts w:cs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EA7B9D"/>
    <w:rPr>
      <w:rFonts w:asciiTheme="minorHAnsi" w:eastAsia="Times New Roman" w:hAnsiTheme="minorHAnsi" w:cs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773592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359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773592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7359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7735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59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116E81"/>
    <w:pPr>
      <w:spacing w:after="0" w:line="240" w:lineRule="auto"/>
    </w:pPr>
    <w:rPr>
      <w:rFonts w:asciiTheme="minorHAnsi" w:eastAsia="Times New Roman" w:hAnsiTheme="minorHAnsi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E81"/>
    <w:rPr>
      <w:rFonts w:asciiTheme="minorHAnsi" w:eastAsia="Times New Roman" w:hAnsiTheme="minorHAnsi"/>
      <w:noProof/>
    </w:rPr>
  </w:style>
  <w:style w:type="character" w:styleId="Znakapoznpodarou">
    <w:name w:val="footnote reference"/>
    <w:semiHidden/>
    <w:rsid w:val="00773592"/>
    <w:rPr>
      <w:vertAlign w:val="superscript"/>
    </w:rPr>
  </w:style>
  <w:style w:type="paragraph" w:customStyle="1" w:styleId="NormlnIMP">
    <w:name w:val="Normální_IMP"/>
    <w:basedOn w:val="Normln"/>
    <w:rsid w:val="0077359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773592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77359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73592"/>
    <w:rPr>
      <w:rFonts w:asciiTheme="minorHAnsi" w:eastAsiaTheme="majorEastAsia" w:hAnsiTheme="minorHAnsi" w:cstheme="majorBidi"/>
      <w:b/>
      <w:bCs/>
      <w:sz w:val="24"/>
      <w:szCs w:val="28"/>
      <w:lang w:eastAsia="en-US"/>
    </w:rPr>
  </w:style>
  <w:style w:type="table" w:styleId="Mkatabulky">
    <w:name w:val="Table Grid"/>
    <w:basedOn w:val="Normlntabulka"/>
    <w:locked/>
    <w:rsid w:val="0077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B6606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6606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6015-410B-42F9-94D8-ED20038B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</dc:creator>
  <cp:lastModifiedBy>Uživatel</cp:lastModifiedBy>
  <cp:revision>10</cp:revision>
  <cp:lastPrinted>2024-06-04T05:13:00Z</cp:lastPrinted>
  <dcterms:created xsi:type="dcterms:W3CDTF">2024-06-03T04:33:00Z</dcterms:created>
  <dcterms:modified xsi:type="dcterms:W3CDTF">2024-06-14T06:37:00Z</dcterms:modified>
</cp:coreProperties>
</file>