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Default="00131160" w:rsidP="00131160">
      <w:pPr>
        <w:pStyle w:val="Zhlav"/>
        <w:tabs>
          <w:tab w:val="clear" w:pos="4536"/>
          <w:tab w:val="clear" w:pos="9072"/>
        </w:tabs>
      </w:pPr>
    </w:p>
    <w:p w:rsidR="006554F5" w:rsidRPr="002E0EAD" w:rsidRDefault="006554F5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2474A">
        <w:rPr>
          <w:rFonts w:ascii="Arial" w:hAnsi="Arial" w:cs="Arial"/>
          <w:b/>
        </w:rPr>
        <w:t>Žichovice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2474A">
        <w:rPr>
          <w:rFonts w:ascii="Arial" w:hAnsi="Arial" w:cs="Arial"/>
          <w:b/>
        </w:rPr>
        <w:t>Žichovice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2474A">
        <w:rPr>
          <w:rFonts w:ascii="Arial" w:hAnsi="Arial" w:cs="Arial"/>
          <w:b/>
        </w:rPr>
        <w:t>Žichovice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2474A">
        <w:rPr>
          <w:rFonts w:ascii="Arial" w:hAnsi="Arial" w:cs="Arial"/>
          <w:b w:val="0"/>
          <w:sz w:val="22"/>
          <w:szCs w:val="22"/>
        </w:rPr>
        <w:t>Žichovice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2474A">
        <w:rPr>
          <w:rFonts w:ascii="Arial" w:hAnsi="Arial" w:cs="Arial"/>
          <w:b w:val="0"/>
          <w:sz w:val="22"/>
          <w:szCs w:val="22"/>
        </w:rPr>
        <w:t>14</w:t>
      </w:r>
      <w:r w:rsidR="00B77609">
        <w:rPr>
          <w:rFonts w:ascii="Arial" w:hAnsi="Arial" w:cs="Arial"/>
          <w:b w:val="0"/>
          <w:sz w:val="22"/>
          <w:szCs w:val="22"/>
        </w:rPr>
        <w:t>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826832">
        <w:rPr>
          <w:rFonts w:ascii="Arial" w:hAnsi="Arial" w:cs="Arial"/>
          <w:b w:val="0"/>
          <w:sz w:val="22"/>
          <w:szCs w:val="22"/>
        </w:rPr>
        <w:t>2</w:t>
      </w:r>
      <w:r w:rsidR="006C06FF">
        <w:rPr>
          <w:rFonts w:ascii="Arial" w:hAnsi="Arial" w:cs="Arial"/>
          <w:b w:val="0"/>
          <w:sz w:val="22"/>
          <w:szCs w:val="22"/>
        </w:rPr>
        <w:t>/</w:t>
      </w:r>
      <w:r w:rsidR="00826832">
        <w:rPr>
          <w:rFonts w:ascii="Arial" w:hAnsi="Arial" w:cs="Arial"/>
          <w:b w:val="0"/>
          <w:sz w:val="22"/>
          <w:szCs w:val="22"/>
        </w:rPr>
        <w:t>VII</w:t>
      </w:r>
      <w:r w:rsidR="006C06FF">
        <w:rPr>
          <w:rFonts w:ascii="Arial" w:hAnsi="Arial" w:cs="Arial"/>
          <w:b w:val="0"/>
          <w:sz w:val="22"/>
          <w:szCs w:val="22"/>
        </w:rPr>
        <w:t>/202</w:t>
      </w:r>
      <w:r w:rsidR="00B77609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2474A">
        <w:rPr>
          <w:rFonts w:ascii="Arial" w:hAnsi="Arial" w:cs="Arial"/>
          <w:sz w:val="22"/>
          <w:szCs w:val="22"/>
        </w:rPr>
        <w:t>Žichovice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826832" w:rsidRPr="002E0EAD" w:rsidRDefault="0082683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2474A">
        <w:rPr>
          <w:rFonts w:ascii="Arial" w:hAnsi="Arial" w:cs="Arial"/>
          <w:sz w:val="22"/>
          <w:szCs w:val="22"/>
        </w:rPr>
        <w:t>Žichovice</w:t>
      </w:r>
      <w:r w:rsidRPr="002E0EAD">
        <w:rPr>
          <w:rFonts w:ascii="Arial" w:hAnsi="Arial" w:cs="Arial"/>
          <w:sz w:val="22"/>
          <w:szCs w:val="22"/>
        </w:rPr>
        <w:t>)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E03345">
        <w:rPr>
          <w:sz w:val="22"/>
          <w:szCs w:val="22"/>
        </w:rPr>
        <w:t>v obci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2683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C06FF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826832">
        <w:rPr>
          <w:rFonts w:ascii="Arial" w:hAnsi="Arial" w:cs="Arial"/>
          <w:sz w:val="22"/>
          <w:szCs w:val="22"/>
        </w:rPr>
        <w:t>, údaje uváděné v ohlášení upravuje zákon.</w:t>
      </w:r>
    </w:p>
    <w:p w:rsidR="008F2667" w:rsidRDefault="008F2667" w:rsidP="008F2667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26832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B540C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B540C">
        <w:rPr>
          <w:rFonts w:ascii="Arial" w:hAnsi="Arial" w:cs="Arial"/>
          <w:sz w:val="22"/>
          <w:szCs w:val="22"/>
        </w:rPr>
        <w:t xml:space="preserve">Sazba poplatku </w:t>
      </w:r>
      <w:r w:rsidR="00826832">
        <w:rPr>
          <w:rFonts w:ascii="Arial" w:hAnsi="Arial" w:cs="Arial"/>
          <w:sz w:val="22"/>
          <w:szCs w:val="22"/>
        </w:rPr>
        <w:t xml:space="preserve">za kalendářní rok </w:t>
      </w:r>
      <w:r w:rsidRPr="003B540C">
        <w:rPr>
          <w:rFonts w:ascii="Arial" w:hAnsi="Arial" w:cs="Arial"/>
          <w:sz w:val="22"/>
          <w:szCs w:val="22"/>
        </w:rPr>
        <w:t xml:space="preserve">činí </w:t>
      </w:r>
      <w:r w:rsidR="00C2474A">
        <w:rPr>
          <w:rFonts w:ascii="Arial" w:hAnsi="Arial" w:cs="Arial"/>
          <w:sz w:val="22"/>
          <w:szCs w:val="22"/>
        </w:rPr>
        <w:t>1.0</w:t>
      </w:r>
      <w:r w:rsidR="006C06FF" w:rsidRPr="003B540C">
        <w:rPr>
          <w:rFonts w:ascii="Arial" w:hAnsi="Arial" w:cs="Arial"/>
          <w:sz w:val="22"/>
          <w:szCs w:val="22"/>
        </w:rPr>
        <w:t>00,-</w:t>
      </w:r>
      <w:r w:rsidRPr="003B540C">
        <w:rPr>
          <w:rFonts w:ascii="Arial" w:hAnsi="Arial" w:cs="Arial"/>
          <w:sz w:val="22"/>
          <w:szCs w:val="22"/>
        </w:rPr>
        <w:t xml:space="preserve"> Kč</w:t>
      </w:r>
      <w:r w:rsidR="006A4A80" w:rsidRPr="003B540C">
        <w:rPr>
          <w:rFonts w:ascii="Arial" w:hAnsi="Arial" w:cs="Arial"/>
          <w:sz w:val="22"/>
          <w:szCs w:val="22"/>
        </w:rPr>
        <w:t>.</w:t>
      </w:r>
    </w:p>
    <w:p w:rsidR="006A4A80" w:rsidRPr="006A4A80" w:rsidRDefault="003B540C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B540C">
        <w:rPr>
          <w:rFonts w:ascii="Arial" w:hAnsi="Arial" w:cs="Arial"/>
          <w:sz w:val="22"/>
          <w:szCs w:val="22"/>
        </w:rPr>
        <w:t xml:space="preserve"> </w:t>
      </w:r>
      <w:r w:rsidR="006A4A80" w:rsidRPr="003B540C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</w:t>
      </w:r>
      <w:r w:rsidR="006A4A80" w:rsidRPr="006A4A80">
        <w:rPr>
          <w:rFonts w:ascii="Arial" w:hAnsi="Arial" w:cs="Arial"/>
          <w:sz w:val="22"/>
          <w:szCs w:val="22"/>
        </w:rPr>
        <w:t>i</w:t>
      </w:r>
      <w:r w:rsidR="00A904E7" w:rsidRPr="003B540C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přihlášena, 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0F6FD9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poplatník nevlastní tuto nemovitou věc, </w:t>
      </w:r>
    </w:p>
    <w:p w:rsidR="000F6FD9" w:rsidRDefault="006A4A80" w:rsidP="000F6FD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c) </w:t>
      </w:r>
      <w:r w:rsidR="000F6FD9">
        <w:rPr>
          <w:rFonts w:ascii="Arial" w:hAnsi="Arial" w:cs="Arial"/>
          <w:sz w:val="22"/>
          <w:szCs w:val="22"/>
        </w:rPr>
        <w:t xml:space="preserve">nebo </w:t>
      </w:r>
      <w:r w:rsidR="000F6FD9" w:rsidRPr="006A4A80">
        <w:rPr>
          <w:rFonts w:ascii="Arial" w:hAnsi="Arial" w:cs="Arial"/>
          <w:sz w:val="22"/>
          <w:szCs w:val="22"/>
        </w:rPr>
        <w:t>je poplatník od poplatku osvobozen</w:t>
      </w:r>
      <w:r w:rsidR="000F6FD9"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0F6FD9" w:rsidRDefault="000F6FD9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26832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C06FF">
        <w:rPr>
          <w:rFonts w:ascii="Arial" w:hAnsi="Arial" w:cs="Arial"/>
          <w:sz w:val="22"/>
          <w:szCs w:val="22"/>
        </w:rPr>
        <w:t>30.</w:t>
      </w:r>
      <w:r w:rsidR="00C2474A">
        <w:rPr>
          <w:rFonts w:ascii="Arial" w:hAnsi="Arial" w:cs="Arial"/>
          <w:sz w:val="22"/>
          <w:szCs w:val="22"/>
        </w:rPr>
        <w:t>5</w:t>
      </w:r>
      <w:r w:rsidR="006C06FF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82683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26832">
        <w:rPr>
          <w:rFonts w:ascii="Arial" w:hAnsi="Arial" w:cs="Arial"/>
        </w:rPr>
        <w:t>6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a která je</w:t>
      </w:r>
      <w:r>
        <w:rPr>
          <w:rStyle w:val="Znakapoznpodarou"/>
          <w:sz w:val="22"/>
          <w:szCs w:val="22"/>
        </w:rPr>
        <w:footnoteReference w:id="7"/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 w:rsidR="000F6FD9">
        <w:rPr>
          <w:color w:val="auto"/>
          <w:sz w:val="22"/>
          <w:szCs w:val="22"/>
        </w:rPr>
        <w:t xml:space="preserve">nebo </w:t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6C06FF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26832">
        <w:rPr>
          <w:rFonts w:ascii="Arial" w:hAnsi="Arial" w:cs="Arial"/>
        </w:rPr>
        <w:t>7</w:t>
      </w:r>
    </w:p>
    <w:p w:rsidR="00131160" w:rsidRDefault="008F266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4280C" w:rsidRPr="002E0EAD" w:rsidRDefault="00A4280C" w:rsidP="00B71306">
      <w:pPr>
        <w:pStyle w:val="Nzvylnk"/>
        <w:rPr>
          <w:rFonts w:ascii="Arial" w:hAnsi="Arial" w:cs="Arial"/>
        </w:rPr>
      </w:pPr>
    </w:p>
    <w:p w:rsidR="00A4280C" w:rsidRDefault="00A4280C" w:rsidP="00A4280C">
      <w:pPr>
        <w:pStyle w:val="Odstavecseseznamem"/>
        <w:numPr>
          <w:ilvl w:val="3"/>
          <w:numId w:val="10"/>
        </w:numPr>
        <w:spacing w:before="120"/>
        <w:ind w:left="417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Poplatkové povinnosti vzniklé před nabytím účinnosti této vyhlášky se posuzují podle    </w:t>
      </w:r>
    </w:p>
    <w:p w:rsidR="00A4280C" w:rsidRPr="00A4280C" w:rsidRDefault="00A4280C" w:rsidP="00A4280C">
      <w:pPr>
        <w:spacing w:before="120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4280C">
        <w:rPr>
          <w:rFonts w:ascii="Arial" w:hAnsi="Arial" w:cs="Arial"/>
        </w:rPr>
        <w:t xml:space="preserve">    dosavadních právních předpisů </w:t>
      </w:r>
    </w:p>
    <w:p w:rsidR="00A4280C" w:rsidRPr="00A4280C" w:rsidRDefault="00A4280C" w:rsidP="00A4280C">
      <w:pPr>
        <w:pStyle w:val="Odstavecseseznamem"/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</w:rPr>
      </w:pPr>
      <w:r w:rsidRPr="00576117">
        <w:rPr>
          <w:rFonts w:ascii="Arial" w:hAnsi="Arial" w:cs="Arial"/>
        </w:rPr>
        <w:t>Zrušuje se obecně závazná vyhláška č.</w:t>
      </w:r>
      <w:r>
        <w:rPr>
          <w:rFonts w:ascii="Arial" w:hAnsi="Arial" w:cs="Arial"/>
        </w:rPr>
        <w:t>2</w:t>
      </w:r>
      <w:r w:rsidRPr="00576117">
        <w:rPr>
          <w:rFonts w:ascii="Arial" w:hAnsi="Arial" w:cs="Arial"/>
        </w:rPr>
        <w:t>/2022</w:t>
      </w:r>
      <w:r>
        <w:rPr>
          <w:rFonts w:ascii="Arial" w:hAnsi="Arial" w:cs="Arial"/>
        </w:rPr>
        <w:t>,</w:t>
      </w:r>
      <w:r w:rsidRPr="00576117">
        <w:rPr>
          <w:rFonts w:ascii="Arial" w:hAnsi="Arial" w:cs="Arial"/>
        </w:rPr>
        <w:t xml:space="preserve"> o místním poplatku za obecní systém odpadového hospodářství</w:t>
      </w:r>
      <w:r w:rsidRPr="00576117">
        <w:rPr>
          <w:rFonts w:ascii="Arial" w:hAnsi="Arial" w:cs="Arial"/>
          <w:i/>
        </w:rPr>
        <w:t xml:space="preserve">, </w:t>
      </w:r>
      <w:r w:rsidRPr="00576117">
        <w:rPr>
          <w:rFonts w:ascii="Arial" w:hAnsi="Arial" w:cs="Arial"/>
        </w:rPr>
        <w:t>ze dne</w:t>
      </w:r>
      <w:r w:rsidRPr="00576117">
        <w:rPr>
          <w:rFonts w:ascii="Arial" w:hAnsi="Arial" w:cs="Arial"/>
          <w:i/>
        </w:rPr>
        <w:t xml:space="preserve"> </w:t>
      </w:r>
      <w:r w:rsidR="00C2474A">
        <w:rPr>
          <w:rFonts w:ascii="Arial" w:hAnsi="Arial" w:cs="Arial"/>
          <w:i/>
        </w:rPr>
        <w:t>15</w:t>
      </w:r>
      <w:r w:rsidRPr="00576117">
        <w:rPr>
          <w:rFonts w:ascii="Arial" w:hAnsi="Arial" w:cs="Arial"/>
          <w:i/>
        </w:rPr>
        <w:t>.12.2022</w:t>
      </w:r>
    </w:p>
    <w:p w:rsidR="00A4280C" w:rsidRPr="00A4280C" w:rsidRDefault="00A4280C" w:rsidP="00A4280C">
      <w:pPr>
        <w:spacing w:before="120" w:line="288" w:lineRule="auto"/>
        <w:ind w:left="1440"/>
        <w:jc w:val="both"/>
        <w:rPr>
          <w:rFonts w:ascii="Arial" w:hAnsi="Arial" w:cs="Arial"/>
        </w:rPr>
      </w:pP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923CD5">
        <w:rPr>
          <w:rFonts w:ascii="Arial" w:hAnsi="Arial" w:cs="Arial"/>
        </w:rPr>
        <w:t>8</w:t>
      </w:r>
    </w:p>
    <w:p w:rsidR="007A65BA" w:rsidRPr="002E0EAD" w:rsidRDefault="00576117" w:rsidP="007A65BA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576117" w:rsidRDefault="00576117" w:rsidP="00576117">
      <w:pPr>
        <w:pStyle w:val="Odstavecseseznamem"/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</w:rPr>
      </w:pPr>
      <w:r w:rsidRPr="00576117">
        <w:rPr>
          <w:rFonts w:ascii="Arial" w:hAnsi="Arial" w:cs="Arial"/>
        </w:rPr>
        <w:t>Tato vyhláška nabývá účinnosti dnem 1.ledna 2024</w:t>
      </w:r>
    </w:p>
    <w:p w:rsidR="00576117" w:rsidRDefault="00576117" w:rsidP="00576117">
      <w:pPr>
        <w:spacing w:before="120" w:line="288" w:lineRule="auto"/>
        <w:jc w:val="both"/>
        <w:rPr>
          <w:rFonts w:ascii="Arial" w:hAnsi="Arial" w:cs="Arial"/>
        </w:rPr>
      </w:pPr>
    </w:p>
    <w:p w:rsidR="00576117" w:rsidRDefault="00576117" w:rsidP="00576117">
      <w:pPr>
        <w:spacing w:before="120" w:line="288" w:lineRule="auto"/>
        <w:jc w:val="both"/>
        <w:rPr>
          <w:rFonts w:ascii="Arial" w:hAnsi="Arial" w:cs="Arial"/>
        </w:rPr>
      </w:pPr>
    </w:p>
    <w:p w:rsidR="00576117" w:rsidRDefault="00576117" w:rsidP="00576117">
      <w:pPr>
        <w:spacing w:before="120" w:line="288" w:lineRule="auto"/>
        <w:jc w:val="both"/>
        <w:rPr>
          <w:rFonts w:ascii="Arial" w:hAnsi="Arial" w:cs="Arial"/>
        </w:rPr>
      </w:pPr>
    </w:p>
    <w:p w:rsidR="00576117" w:rsidRDefault="00576117" w:rsidP="00576117">
      <w:pPr>
        <w:spacing w:before="120" w:line="288" w:lineRule="auto"/>
        <w:jc w:val="both"/>
        <w:rPr>
          <w:rFonts w:ascii="Arial" w:hAnsi="Arial" w:cs="Arial"/>
        </w:rPr>
      </w:pPr>
    </w:p>
    <w:p w:rsidR="00576117" w:rsidRDefault="00576117" w:rsidP="00576117">
      <w:pPr>
        <w:spacing w:before="120" w:line="288" w:lineRule="auto"/>
        <w:jc w:val="both"/>
        <w:rPr>
          <w:rFonts w:ascii="Arial" w:hAnsi="Arial" w:cs="Arial"/>
        </w:rPr>
      </w:pPr>
    </w:p>
    <w:p w:rsidR="00576117" w:rsidRDefault="00576117" w:rsidP="00576117">
      <w:pPr>
        <w:spacing w:before="120" w:line="288" w:lineRule="auto"/>
        <w:jc w:val="both"/>
        <w:rPr>
          <w:rFonts w:ascii="Arial" w:hAnsi="Arial" w:cs="Arial"/>
        </w:rPr>
      </w:pPr>
    </w:p>
    <w:p w:rsidR="00576117" w:rsidRDefault="00576117" w:rsidP="00576117">
      <w:pPr>
        <w:spacing w:before="120" w:line="288" w:lineRule="auto"/>
        <w:jc w:val="both"/>
        <w:rPr>
          <w:rFonts w:ascii="Arial" w:hAnsi="Arial" w:cs="Arial"/>
        </w:rPr>
      </w:pPr>
    </w:p>
    <w:p w:rsidR="00576117" w:rsidRPr="00576117" w:rsidRDefault="00576117" w:rsidP="00576117">
      <w:pPr>
        <w:spacing w:before="120" w:line="288" w:lineRule="auto"/>
        <w:jc w:val="both"/>
        <w:rPr>
          <w:rFonts w:ascii="Arial" w:hAnsi="Arial" w:cs="Arial"/>
        </w:rPr>
      </w:pP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B540C">
        <w:rPr>
          <w:rFonts w:ascii="Arial" w:hAnsi="Arial" w:cs="Arial"/>
          <w:sz w:val="22"/>
          <w:szCs w:val="22"/>
        </w:rPr>
        <w:t>Ing.</w:t>
      </w:r>
      <w:r w:rsidR="00C2474A">
        <w:rPr>
          <w:rFonts w:ascii="Arial" w:hAnsi="Arial" w:cs="Arial"/>
          <w:sz w:val="22"/>
          <w:szCs w:val="22"/>
        </w:rPr>
        <w:t>Jaromír Kolář</w:t>
      </w:r>
      <w:r w:rsidR="003B540C">
        <w:rPr>
          <w:rFonts w:ascii="Arial" w:hAnsi="Arial" w:cs="Arial"/>
          <w:sz w:val="22"/>
          <w:szCs w:val="22"/>
        </w:rPr>
        <w:t>, v.r.</w:t>
      </w:r>
      <w:r w:rsidRPr="002E0EAD">
        <w:rPr>
          <w:rFonts w:ascii="Arial" w:hAnsi="Arial" w:cs="Arial"/>
          <w:sz w:val="22"/>
          <w:szCs w:val="22"/>
        </w:rPr>
        <w:tab/>
      </w:r>
      <w:r w:rsidR="00C2474A">
        <w:rPr>
          <w:rFonts w:ascii="Arial" w:hAnsi="Arial" w:cs="Arial"/>
          <w:sz w:val="22"/>
          <w:szCs w:val="22"/>
        </w:rPr>
        <w:t>Václav Hlaváč</w:t>
      </w:r>
      <w:r w:rsidR="003B540C">
        <w:rPr>
          <w:rFonts w:ascii="Arial" w:hAnsi="Arial" w:cs="Arial"/>
          <w:sz w:val="22"/>
          <w:szCs w:val="22"/>
        </w:rPr>
        <w:t>, v.r.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A65" w:rsidRDefault="00C96A65">
      <w:r>
        <w:separator/>
      </w:r>
    </w:p>
  </w:endnote>
  <w:endnote w:type="continuationSeparator" w:id="0">
    <w:p w:rsidR="00C96A65" w:rsidRDefault="00C9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614831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905030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A65" w:rsidRDefault="00C96A65">
      <w:r>
        <w:separator/>
      </w:r>
    </w:p>
  </w:footnote>
  <w:footnote w:type="continuationSeparator" w:id="0">
    <w:p w:rsidR="00C96A65" w:rsidRDefault="00C96A65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6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7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6FD9"/>
    <w:rsid w:val="001061A4"/>
    <w:rsid w:val="001061CD"/>
    <w:rsid w:val="00125EC7"/>
    <w:rsid w:val="00126CA9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40C"/>
    <w:rsid w:val="003C0C49"/>
    <w:rsid w:val="003C2D77"/>
    <w:rsid w:val="003C791B"/>
    <w:rsid w:val="003D33EB"/>
    <w:rsid w:val="003E3347"/>
    <w:rsid w:val="003E4DB7"/>
    <w:rsid w:val="003E5852"/>
    <w:rsid w:val="003E5F6D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343C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11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4831"/>
    <w:rsid w:val="00617559"/>
    <w:rsid w:val="006204F2"/>
    <w:rsid w:val="00621825"/>
    <w:rsid w:val="0062314B"/>
    <w:rsid w:val="00623A3A"/>
    <w:rsid w:val="00632892"/>
    <w:rsid w:val="006402B9"/>
    <w:rsid w:val="0064305E"/>
    <w:rsid w:val="0064692B"/>
    <w:rsid w:val="00650483"/>
    <w:rsid w:val="00652F4D"/>
    <w:rsid w:val="006554F5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06FF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3347"/>
    <w:rsid w:val="007D5AA9"/>
    <w:rsid w:val="007D7D86"/>
    <w:rsid w:val="007E02CD"/>
    <w:rsid w:val="007E04B6"/>
    <w:rsid w:val="007E7ED9"/>
    <w:rsid w:val="00810AD7"/>
    <w:rsid w:val="008123FB"/>
    <w:rsid w:val="008148C5"/>
    <w:rsid w:val="00821399"/>
    <w:rsid w:val="00824269"/>
    <w:rsid w:val="0082642B"/>
    <w:rsid w:val="00826832"/>
    <w:rsid w:val="00826D2C"/>
    <w:rsid w:val="00831C1A"/>
    <w:rsid w:val="00831D58"/>
    <w:rsid w:val="008413A6"/>
    <w:rsid w:val="00843AA7"/>
    <w:rsid w:val="00847AEC"/>
    <w:rsid w:val="008527C4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2667"/>
    <w:rsid w:val="008F3152"/>
    <w:rsid w:val="00900DCA"/>
    <w:rsid w:val="00905030"/>
    <w:rsid w:val="00912CE1"/>
    <w:rsid w:val="00915F90"/>
    <w:rsid w:val="0091776D"/>
    <w:rsid w:val="00917AB7"/>
    <w:rsid w:val="00923CD5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280C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C5D6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77609"/>
    <w:rsid w:val="00B806F8"/>
    <w:rsid w:val="00B82D08"/>
    <w:rsid w:val="00B86441"/>
    <w:rsid w:val="00BA1E8D"/>
    <w:rsid w:val="00BB3316"/>
    <w:rsid w:val="00BC17DA"/>
    <w:rsid w:val="00BC384C"/>
    <w:rsid w:val="00BC3CDA"/>
    <w:rsid w:val="00C1031D"/>
    <w:rsid w:val="00C119A6"/>
    <w:rsid w:val="00C158F3"/>
    <w:rsid w:val="00C17467"/>
    <w:rsid w:val="00C2474A"/>
    <w:rsid w:val="00C3174D"/>
    <w:rsid w:val="00C31C1A"/>
    <w:rsid w:val="00C35DC9"/>
    <w:rsid w:val="00C3662A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6A65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45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622A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B74920"/>
  <w15:docId w15:val="{0B664C1C-A28D-4047-88AF-74F683A5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5AB0-61D2-445C-A991-F63379BA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PC</cp:lastModifiedBy>
  <cp:revision>1</cp:revision>
  <cp:lastPrinted>2023-11-16T12:00:00Z</cp:lastPrinted>
  <dcterms:created xsi:type="dcterms:W3CDTF">2023-11-27T13:52:00Z</dcterms:created>
  <dcterms:modified xsi:type="dcterms:W3CDTF">2023-11-27T13:52:00Z</dcterms:modified>
</cp:coreProperties>
</file>