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A69D7" w14:textId="77777777" w:rsidR="00EB5A66" w:rsidRDefault="00000000">
      <w:pPr>
        <w:pStyle w:val="Nzev"/>
      </w:pPr>
      <w:r>
        <w:t>Obec Moutnice</w:t>
      </w:r>
      <w:r>
        <w:br/>
        <w:t>Zastupitelstvo obce Moutnice</w:t>
      </w:r>
    </w:p>
    <w:p w14:paraId="220B415D" w14:textId="77777777" w:rsidR="00EB5A66" w:rsidRDefault="00000000">
      <w:pPr>
        <w:pStyle w:val="Nadpis1"/>
      </w:pPr>
      <w:r>
        <w:t>Obecně závazná vyhláška obce Moutnice</w:t>
      </w:r>
      <w:r>
        <w:br/>
        <w:t>o místním poplatku za obecní systém odpadového hospodářství</w:t>
      </w:r>
    </w:p>
    <w:p w14:paraId="24D7419D" w14:textId="77777777" w:rsidR="00EB5A66" w:rsidRDefault="00000000">
      <w:pPr>
        <w:pStyle w:val="UvodniVeta"/>
      </w:pPr>
      <w:r>
        <w:t>Zastupitelstvo obce Moutnice se na svém zasedání dne 14.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0FCD9AE" w14:textId="77777777" w:rsidR="00EB5A66" w:rsidRDefault="00000000">
      <w:pPr>
        <w:pStyle w:val="Nadpis2"/>
      </w:pPr>
      <w:r>
        <w:t>Čl. 1</w:t>
      </w:r>
      <w:r>
        <w:br/>
        <w:t>Úvodní ustanovení</w:t>
      </w:r>
    </w:p>
    <w:p w14:paraId="2F37EA83" w14:textId="77777777" w:rsidR="00EB5A66" w:rsidRDefault="00000000">
      <w:pPr>
        <w:pStyle w:val="Odstavec"/>
        <w:numPr>
          <w:ilvl w:val="0"/>
          <w:numId w:val="1"/>
        </w:numPr>
      </w:pPr>
      <w:r>
        <w:t>Obec Moutnice touto vyhláškou zavádí místní poplatek za obecní systém odpadového hospodářství (dále jen „poplatek“).</w:t>
      </w:r>
    </w:p>
    <w:p w14:paraId="0F2C78A3" w14:textId="77777777" w:rsidR="00EB5A66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81CBEE9" w14:textId="77777777" w:rsidR="00EB5A66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1D4C53D" w14:textId="77777777" w:rsidR="00EB5A66" w:rsidRDefault="00000000">
      <w:pPr>
        <w:pStyle w:val="Nadpis2"/>
      </w:pPr>
      <w:r>
        <w:t>Čl. 2</w:t>
      </w:r>
      <w:r>
        <w:br/>
        <w:t>Poplatník</w:t>
      </w:r>
    </w:p>
    <w:p w14:paraId="1A9F91C6" w14:textId="77777777" w:rsidR="00EB5A66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6A81FE2" w14:textId="77777777" w:rsidR="00EB5A66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ADC21D4" w14:textId="77777777" w:rsidR="00EB5A66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A0A9E40" w14:textId="77777777" w:rsidR="00EB5A66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465EE17" w14:textId="77777777" w:rsidR="00EB5A66" w:rsidRDefault="00000000">
      <w:pPr>
        <w:pStyle w:val="Nadpis2"/>
      </w:pPr>
      <w:r>
        <w:t>Čl. 3</w:t>
      </w:r>
      <w:r>
        <w:br/>
        <w:t>Ohlašovací povinnost</w:t>
      </w:r>
    </w:p>
    <w:p w14:paraId="356BD753" w14:textId="77777777" w:rsidR="00EB5A66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530655F" w14:textId="77777777" w:rsidR="00EB5A66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CAD954D" w14:textId="77777777" w:rsidR="00EB5A66" w:rsidRDefault="00000000">
      <w:pPr>
        <w:pStyle w:val="Nadpis2"/>
      </w:pPr>
      <w:r>
        <w:t>Čl. 4</w:t>
      </w:r>
      <w:r>
        <w:br/>
        <w:t>Sazba poplatku</w:t>
      </w:r>
    </w:p>
    <w:p w14:paraId="1A456FC2" w14:textId="77777777" w:rsidR="00EB5A66" w:rsidRDefault="00000000">
      <w:pPr>
        <w:pStyle w:val="Odstavec"/>
        <w:numPr>
          <w:ilvl w:val="0"/>
          <w:numId w:val="4"/>
        </w:numPr>
      </w:pPr>
      <w:r>
        <w:t>Sazba poplatku za kalendářní rok činí 1000 Kč.</w:t>
      </w:r>
    </w:p>
    <w:p w14:paraId="74DD3592" w14:textId="77777777" w:rsidR="00EB5A66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655D28E8" w14:textId="77777777" w:rsidR="00EB5A66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1F74AAF" w14:textId="77777777" w:rsidR="00EB5A66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6F905D3" w14:textId="77777777" w:rsidR="00EB5A66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A6138DB" w14:textId="77777777" w:rsidR="00EB5A66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ECF1527" w14:textId="77777777" w:rsidR="00EB5A66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96B7313" w14:textId="77777777" w:rsidR="00EB5A66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A2A8E0C" w14:textId="77777777" w:rsidR="00EB5A66" w:rsidRDefault="00000000">
      <w:pPr>
        <w:pStyle w:val="Nadpis2"/>
      </w:pPr>
      <w:r>
        <w:t>Čl. 5</w:t>
      </w:r>
      <w:r>
        <w:br/>
        <w:t>Splatnost poplatku</w:t>
      </w:r>
    </w:p>
    <w:p w14:paraId="0D983CA7" w14:textId="77777777" w:rsidR="00EB5A66" w:rsidRDefault="00000000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245B816D" w14:textId="77777777" w:rsidR="00EB5A66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580F342" w14:textId="77777777" w:rsidR="00EB5A66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F0121D1" w14:textId="77777777" w:rsidR="00EB5A66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097B058D" w14:textId="77777777" w:rsidR="00EB5A66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4F90B5A8" w14:textId="77777777" w:rsidR="00EB5A66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D95DA26" w14:textId="77777777" w:rsidR="00EB5A66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8DEE820" w14:textId="77777777" w:rsidR="00EB5A66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A7C0B70" w14:textId="77777777" w:rsidR="00EB5A66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23CF8C40" w14:textId="77777777" w:rsidR="00EB5A66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C442E71" w14:textId="77777777" w:rsidR="00EB5A66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0EB691ED" w14:textId="77777777" w:rsidR="00EB5A66" w:rsidRDefault="00000000">
      <w:pPr>
        <w:pStyle w:val="Odstavec"/>
        <w:numPr>
          <w:ilvl w:val="1"/>
          <w:numId w:val="1"/>
        </w:numPr>
      </w:pPr>
      <w:r>
        <w:t>má trvalý pobyt v místě ohlašovny Obecní úřad Moutnice č. 277, která se v obci nezdržuje a jejíž skutečný pobyt není znám,</w:t>
      </w:r>
    </w:p>
    <w:p w14:paraId="0D08E1BB" w14:textId="77777777" w:rsidR="00EB5A66" w:rsidRDefault="00000000">
      <w:pPr>
        <w:pStyle w:val="Odstavec"/>
        <w:numPr>
          <w:ilvl w:val="1"/>
          <w:numId w:val="1"/>
        </w:numPr>
      </w:pPr>
      <w:r>
        <w:t>dlouhodobě, nejméně 10 měsíců, pobývá v zahraničí,</w:t>
      </w:r>
    </w:p>
    <w:p w14:paraId="28C871FE" w14:textId="77777777" w:rsidR="00EB5A66" w:rsidRDefault="00000000">
      <w:pPr>
        <w:pStyle w:val="Odstavec"/>
        <w:numPr>
          <w:ilvl w:val="1"/>
          <w:numId w:val="1"/>
        </w:numPr>
      </w:pPr>
      <w:r>
        <w:t>je zároveň vlastníkem nemovité věci zahrnující byt, rodinný dům nebo stavbu pro rodinnou rekreaci, ve které není přihlášená žádná fyzická osoba a která se nachází na území této obce. Předmětné osvobození je poskytováno toliko z titulu vlastnictví k této stavbě,</w:t>
      </w:r>
    </w:p>
    <w:p w14:paraId="2CC9D373" w14:textId="77777777" w:rsidR="00EB5A66" w:rsidRDefault="00000000">
      <w:pPr>
        <w:pStyle w:val="Odstavec"/>
        <w:numPr>
          <w:ilvl w:val="1"/>
          <w:numId w:val="1"/>
        </w:numPr>
      </w:pPr>
      <w:r>
        <w:t>se v daném roce narodila.</w:t>
      </w:r>
    </w:p>
    <w:p w14:paraId="55C1A2C4" w14:textId="77777777" w:rsidR="00EB5A66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je k 1.1. daného roku mladší 18 let, ve výši 400 Kč.</w:t>
      </w:r>
    </w:p>
    <w:p w14:paraId="008E17B1" w14:textId="77777777" w:rsidR="00EB5A66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662F96A6" w14:textId="77777777" w:rsidR="00EB5A66" w:rsidRDefault="00000000">
      <w:pPr>
        <w:pStyle w:val="Nadpis2"/>
      </w:pPr>
      <w:r>
        <w:t>Čl. 7</w:t>
      </w:r>
      <w:r>
        <w:br/>
        <w:t>Přechodné a zrušovací ustanovení</w:t>
      </w:r>
    </w:p>
    <w:p w14:paraId="4AB344BC" w14:textId="77777777" w:rsidR="00EB5A66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A60AAD9" w14:textId="77777777" w:rsidR="00EB5A66" w:rsidRDefault="00000000">
      <w:pPr>
        <w:pStyle w:val="Odstavec"/>
        <w:numPr>
          <w:ilvl w:val="0"/>
          <w:numId w:val="1"/>
        </w:numPr>
      </w:pPr>
      <w:r>
        <w:t>Zrušuje se obecně závazná vyhláška č. 2/2021, Obecně závazná vyhláška obce Moutnice, o místním poplatku za obecní systém odpadového hospodářství, ze dne 14. září 2021.</w:t>
      </w:r>
    </w:p>
    <w:p w14:paraId="49873CC5" w14:textId="77777777" w:rsidR="00EB5A66" w:rsidRDefault="00000000">
      <w:pPr>
        <w:pStyle w:val="Nadpis2"/>
      </w:pPr>
      <w:r>
        <w:t>Čl. 8</w:t>
      </w:r>
      <w:r>
        <w:br/>
        <w:t>Účinnost</w:t>
      </w:r>
    </w:p>
    <w:p w14:paraId="643327A8" w14:textId="77777777" w:rsidR="00EB5A66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B5A66" w14:paraId="46E6AA7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854CEC" w14:textId="77777777" w:rsidR="00EB5A66" w:rsidRDefault="00000000">
            <w:pPr>
              <w:pStyle w:val="PodpisovePole"/>
            </w:pPr>
            <w:r>
              <w:t>Ing. Antonín Vymazal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E4BB00" w14:textId="77777777" w:rsidR="00EB5A66" w:rsidRDefault="00000000">
            <w:pPr>
              <w:pStyle w:val="PodpisovePole"/>
            </w:pPr>
            <w:r>
              <w:t>Rostislav Dohnálek v. r.</w:t>
            </w:r>
            <w:r>
              <w:br/>
              <w:t xml:space="preserve"> místostarosta</w:t>
            </w:r>
          </w:p>
        </w:tc>
      </w:tr>
      <w:tr w:rsidR="00EB5A66" w14:paraId="6B113DA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278628" w14:textId="77777777" w:rsidR="00EB5A66" w:rsidRDefault="00EB5A66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5272F6" w14:textId="77777777" w:rsidR="00EB5A66" w:rsidRDefault="00EB5A66">
            <w:pPr>
              <w:pStyle w:val="PodpisovePole"/>
            </w:pPr>
          </w:p>
        </w:tc>
      </w:tr>
    </w:tbl>
    <w:p w14:paraId="0F780EDC" w14:textId="77777777" w:rsidR="003E511C" w:rsidRDefault="003E511C"/>
    <w:sectPr w:rsidR="003E511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5D65D" w14:textId="77777777" w:rsidR="003E511C" w:rsidRDefault="003E511C">
      <w:r>
        <w:separator/>
      </w:r>
    </w:p>
  </w:endnote>
  <w:endnote w:type="continuationSeparator" w:id="0">
    <w:p w14:paraId="212AD49E" w14:textId="77777777" w:rsidR="003E511C" w:rsidRDefault="003E5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DCE1C" w14:textId="77777777" w:rsidR="003E511C" w:rsidRDefault="003E511C">
      <w:r>
        <w:rPr>
          <w:color w:val="000000"/>
        </w:rPr>
        <w:separator/>
      </w:r>
    </w:p>
  </w:footnote>
  <w:footnote w:type="continuationSeparator" w:id="0">
    <w:p w14:paraId="54617BE6" w14:textId="77777777" w:rsidR="003E511C" w:rsidRDefault="003E511C">
      <w:r>
        <w:continuationSeparator/>
      </w:r>
    </w:p>
  </w:footnote>
  <w:footnote w:id="1">
    <w:p w14:paraId="416651BA" w14:textId="77777777" w:rsidR="00EB5A66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D5A22D1" w14:textId="77777777" w:rsidR="00EB5A66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5F66206" w14:textId="77777777" w:rsidR="00EB5A66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81B5F90" w14:textId="77777777" w:rsidR="00EB5A66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D2DF9EA" w14:textId="77777777" w:rsidR="00EB5A66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7D987B5" w14:textId="77777777" w:rsidR="00EB5A66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F3814C8" w14:textId="77777777" w:rsidR="00EB5A66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581F0F5" w14:textId="77777777" w:rsidR="00EB5A66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505B89A" w14:textId="77777777" w:rsidR="00EB5A66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C8538C"/>
    <w:multiLevelType w:val="multilevel"/>
    <w:tmpl w:val="D6307DF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26344648">
    <w:abstractNumId w:val="0"/>
  </w:num>
  <w:num w:numId="2" w16cid:durableId="446579667">
    <w:abstractNumId w:val="0"/>
    <w:lvlOverride w:ilvl="0">
      <w:startOverride w:val="1"/>
    </w:lvlOverride>
  </w:num>
  <w:num w:numId="3" w16cid:durableId="580993684">
    <w:abstractNumId w:val="0"/>
    <w:lvlOverride w:ilvl="0">
      <w:startOverride w:val="1"/>
    </w:lvlOverride>
  </w:num>
  <w:num w:numId="4" w16cid:durableId="760833601">
    <w:abstractNumId w:val="0"/>
    <w:lvlOverride w:ilvl="0">
      <w:startOverride w:val="1"/>
    </w:lvlOverride>
  </w:num>
  <w:num w:numId="5" w16cid:durableId="2118451887">
    <w:abstractNumId w:val="0"/>
    <w:lvlOverride w:ilvl="0">
      <w:startOverride w:val="1"/>
    </w:lvlOverride>
  </w:num>
  <w:num w:numId="6" w16cid:durableId="1039276873">
    <w:abstractNumId w:val="0"/>
    <w:lvlOverride w:ilvl="0">
      <w:startOverride w:val="1"/>
    </w:lvlOverride>
  </w:num>
  <w:num w:numId="7" w16cid:durableId="209729025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B5A66"/>
    <w:rsid w:val="003E511C"/>
    <w:rsid w:val="00B96D26"/>
    <w:rsid w:val="00EB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04984"/>
  <w15:docId w15:val="{D6DC8338-2587-4442-B9C6-C7609E410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702</Words>
  <Characters>4147</Characters>
  <Application>Microsoft Office Word</Application>
  <DocSecurity>0</DocSecurity>
  <Lines>34</Lines>
  <Paragraphs>9</Paragraphs>
  <ScaleCrop>false</ScaleCrop>
  <Company/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Kohoutková</dc:creator>
  <cp:lastModifiedBy>Iva Kohoutková</cp:lastModifiedBy>
  <cp:revision>2</cp:revision>
  <dcterms:created xsi:type="dcterms:W3CDTF">2023-12-19T13:39:00Z</dcterms:created>
  <dcterms:modified xsi:type="dcterms:W3CDTF">2023-12-19T13:39:00Z</dcterms:modified>
</cp:coreProperties>
</file>