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39FB3" w14:textId="77777777" w:rsidR="00CA4E30" w:rsidRDefault="00CA4E30" w:rsidP="00CA4E3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44925A96" w14:textId="658456F2" w:rsidR="00CA4E30" w:rsidRDefault="00CA4E30" w:rsidP="00CA4E3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42A942F" wp14:editId="5BA86054">
            <wp:simplePos x="0" y="0"/>
            <wp:positionH relativeFrom="margin">
              <wp:posOffset>85725</wp:posOffset>
            </wp:positionH>
            <wp:positionV relativeFrom="page">
              <wp:posOffset>485775</wp:posOffset>
            </wp:positionV>
            <wp:extent cx="685800" cy="8096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Město Bystřice nad Pernštejnem</w:t>
      </w:r>
    </w:p>
    <w:p w14:paraId="3DAA0E0D" w14:textId="77777777" w:rsidR="00CA4E30" w:rsidRPr="00686CC9" w:rsidRDefault="00CA4E30" w:rsidP="00CA4E3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Zastupitelstvo města Bystřice nad Pernštejnem</w:t>
      </w:r>
    </w:p>
    <w:p w14:paraId="3FE9CF3B" w14:textId="77777777" w:rsidR="00CA4E30" w:rsidRDefault="00CA4E30" w:rsidP="00CA4E3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</w:t>
      </w:r>
    </w:p>
    <w:p w14:paraId="67350825" w14:textId="77777777" w:rsidR="00CA4E30" w:rsidRDefault="00CA4E30" w:rsidP="00CA4E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C9CD16E" w14:textId="3F810301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8B6960F" w:rsidR="00893F98" w:rsidRPr="006D4770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sz w:val="22"/>
          <w:szCs w:val="22"/>
        </w:rPr>
        <w:t>Zastupitelstvo města</w:t>
      </w:r>
      <w:r w:rsidR="005A4131" w:rsidRPr="006D4770">
        <w:rPr>
          <w:rFonts w:ascii="Arial" w:hAnsi="Arial" w:cs="Arial"/>
          <w:sz w:val="22"/>
          <w:szCs w:val="22"/>
        </w:rPr>
        <w:t xml:space="preserve"> Bystřice nad Pernštejnem </w:t>
      </w:r>
      <w:r w:rsidR="00893F98" w:rsidRPr="006D4770">
        <w:rPr>
          <w:rFonts w:ascii="Arial" w:hAnsi="Arial" w:cs="Arial"/>
          <w:sz w:val="22"/>
          <w:szCs w:val="22"/>
        </w:rPr>
        <w:t>se na svém zasedání dne</w:t>
      </w:r>
      <w:r w:rsidR="005A4131" w:rsidRPr="006D4770">
        <w:rPr>
          <w:rFonts w:ascii="Arial" w:hAnsi="Arial" w:cs="Arial"/>
          <w:sz w:val="22"/>
          <w:szCs w:val="22"/>
        </w:rPr>
        <w:t xml:space="preserve"> 13.09.2023 </w:t>
      </w:r>
      <w:r w:rsidR="00893F98" w:rsidRPr="006D4770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6D477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6D4770">
        <w:rPr>
          <w:rFonts w:ascii="Arial" w:hAnsi="Arial" w:cs="Arial"/>
          <w:sz w:val="22"/>
          <w:szCs w:val="22"/>
        </w:rPr>
        <w:t>,</w:t>
      </w:r>
      <w:r w:rsidR="00893F98" w:rsidRPr="006D4770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6D4770">
        <w:rPr>
          <w:rFonts w:ascii="Arial" w:hAnsi="Arial" w:cs="Arial"/>
          <w:sz w:val="22"/>
          <w:szCs w:val="22"/>
        </w:rPr>
        <w:t> </w:t>
      </w:r>
      <w:r w:rsidR="00893F98" w:rsidRPr="006D4770">
        <w:rPr>
          <w:rFonts w:ascii="Arial" w:hAnsi="Arial" w:cs="Arial"/>
          <w:sz w:val="22"/>
          <w:szCs w:val="22"/>
        </w:rPr>
        <w:t>§</w:t>
      </w:r>
      <w:r w:rsidR="005C0AE5" w:rsidRPr="006D4770">
        <w:rPr>
          <w:rFonts w:ascii="Arial" w:hAnsi="Arial" w:cs="Arial"/>
          <w:sz w:val="22"/>
          <w:szCs w:val="22"/>
        </w:rPr>
        <w:t> </w:t>
      </w:r>
      <w:r w:rsidR="00893F98" w:rsidRPr="006D4770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6D4770" w:rsidRDefault="00893F98" w:rsidP="009508FA">
      <w:pPr>
        <w:pStyle w:val="slalnk"/>
        <w:spacing w:before="480"/>
        <w:rPr>
          <w:rFonts w:ascii="Arial" w:hAnsi="Arial" w:cs="Arial"/>
        </w:rPr>
      </w:pPr>
      <w:r w:rsidRPr="006D4770">
        <w:rPr>
          <w:rFonts w:ascii="Arial" w:hAnsi="Arial" w:cs="Arial"/>
        </w:rPr>
        <w:t>Čl. 1</w:t>
      </w:r>
    </w:p>
    <w:p w14:paraId="67B906E0" w14:textId="77777777" w:rsidR="00893F98" w:rsidRPr="006D4770" w:rsidRDefault="00893F98" w:rsidP="009508FA">
      <w:pPr>
        <w:pStyle w:val="Nzvylnk"/>
        <w:rPr>
          <w:rFonts w:ascii="Arial" w:hAnsi="Arial" w:cs="Arial"/>
        </w:rPr>
      </w:pPr>
      <w:r w:rsidRPr="006D4770">
        <w:rPr>
          <w:rFonts w:ascii="Arial" w:hAnsi="Arial" w:cs="Arial"/>
        </w:rPr>
        <w:t>Úvodní ustanovení</w:t>
      </w:r>
    </w:p>
    <w:p w14:paraId="40499B50" w14:textId="2118FE7D" w:rsidR="00893F98" w:rsidRPr="006D4770" w:rsidRDefault="005A4131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sz w:val="22"/>
          <w:szCs w:val="22"/>
        </w:rPr>
        <w:t xml:space="preserve">Město Bystřice nad Pernštejnem </w:t>
      </w:r>
      <w:r w:rsidR="00893F98" w:rsidRPr="006D4770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6D4770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6D477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D52C645" w:rsidR="00893F98" w:rsidRPr="006D4770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sz w:val="22"/>
          <w:szCs w:val="22"/>
        </w:rPr>
        <w:t>S</w:t>
      </w:r>
      <w:r w:rsidR="00E4247A" w:rsidRPr="006D4770">
        <w:rPr>
          <w:rFonts w:ascii="Arial" w:hAnsi="Arial" w:cs="Arial"/>
          <w:sz w:val="22"/>
          <w:szCs w:val="22"/>
        </w:rPr>
        <w:t>právcem poplatku je o</w:t>
      </w:r>
      <w:r w:rsidR="005A4131" w:rsidRPr="006D4770">
        <w:rPr>
          <w:rFonts w:ascii="Arial" w:hAnsi="Arial" w:cs="Arial"/>
          <w:sz w:val="22"/>
          <w:szCs w:val="22"/>
        </w:rPr>
        <w:t xml:space="preserve"> </w:t>
      </w:r>
      <w:r w:rsidR="00E4247A" w:rsidRPr="006D4770">
        <w:rPr>
          <w:rFonts w:ascii="Arial" w:hAnsi="Arial" w:cs="Arial"/>
          <w:sz w:val="22"/>
          <w:szCs w:val="22"/>
        </w:rPr>
        <w:t>městský úřad</w:t>
      </w:r>
      <w:r w:rsidR="00531B0F" w:rsidRPr="006D4770">
        <w:rPr>
          <w:rFonts w:ascii="Arial" w:hAnsi="Arial" w:cs="Arial"/>
          <w:sz w:val="22"/>
          <w:szCs w:val="22"/>
        </w:rPr>
        <w:t>.</w:t>
      </w:r>
      <w:r w:rsidR="00893F98" w:rsidRPr="006D477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6D4770" w:rsidRDefault="00893F98" w:rsidP="009508FA">
      <w:pPr>
        <w:pStyle w:val="slalnk"/>
        <w:spacing w:before="480"/>
        <w:rPr>
          <w:rFonts w:ascii="Arial" w:hAnsi="Arial" w:cs="Arial"/>
        </w:rPr>
      </w:pPr>
      <w:r w:rsidRPr="006D4770">
        <w:rPr>
          <w:rFonts w:ascii="Arial" w:hAnsi="Arial" w:cs="Arial"/>
        </w:rPr>
        <w:t>Čl. 2</w:t>
      </w:r>
    </w:p>
    <w:p w14:paraId="4FFDF75A" w14:textId="77777777" w:rsidR="00893F98" w:rsidRPr="006D4770" w:rsidRDefault="003150FC" w:rsidP="009508FA">
      <w:pPr>
        <w:pStyle w:val="Nzvylnk"/>
        <w:rPr>
          <w:rFonts w:ascii="Arial" w:hAnsi="Arial" w:cs="Arial"/>
        </w:rPr>
      </w:pPr>
      <w:r w:rsidRPr="006D4770">
        <w:rPr>
          <w:rFonts w:ascii="Arial" w:hAnsi="Arial" w:cs="Arial"/>
        </w:rPr>
        <w:t>Poplatník a</w:t>
      </w:r>
      <w:r w:rsidR="00893F98" w:rsidRPr="006D4770">
        <w:rPr>
          <w:rFonts w:ascii="Arial" w:hAnsi="Arial" w:cs="Arial"/>
        </w:rPr>
        <w:t xml:space="preserve"> předmět poplatku</w:t>
      </w:r>
    </w:p>
    <w:p w14:paraId="5D0713EE" w14:textId="2C86EF75" w:rsidR="00893F98" w:rsidRPr="006D477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6D4770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6D4770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6D4770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6D4770">
        <w:rPr>
          <w:rFonts w:ascii="Arial" w:hAnsi="Arial" w:cs="Arial"/>
          <w:sz w:val="22"/>
          <w:szCs w:val="22"/>
        </w:rPr>
        <w:t>České republiky</w:t>
      </w:r>
      <w:r w:rsidR="008D4A0D" w:rsidRPr="006D4770">
        <w:rPr>
          <w:rFonts w:ascii="Arial" w:hAnsi="Arial" w:cs="Arial"/>
          <w:sz w:val="22"/>
          <w:szCs w:val="22"/>
        </w:rPr>
        <w:t xml:space="preserve"> (dále jen „poplatník“)</w:t>
      </w:r>
      <w:r w:rsidR="00655996">
        <w:rPr>
          <w:rFonts w:ascii="Arial" w:hAnsi="Arial" w:cs="Arial"/>
          <w:sz w:val="22"/>
          <w:szCs w:val="22"/>
        </w:rPr>
        <w:t>;</w:t>
      </w:r>
      <w:r w:rsidR="005C0AE5" w:rsidRPr="006D4770">
        <w:t xml:space="preserve"> </w:t>
      </w:r>
      <w:r w:rsidR="005C0AE5" w:rsidRPr="006D4770">
        <w:rPr>
          <w:rFonts w:ascii="Arial" w:hAnsi="Arial" w:cs="Arial"/>
          <w:sz w:val="22"/>
          <w:szCs w:val="22"/>
        </w:rPr>
        <w:t>poplatek ze psů platí poplatník městu příslušnému podle svého místa přihlášení nebo sídla</w:t>
      </w:r>
      <w:r w:rsidR="00850CCE" w:rsidRPr="006D4770">
        <w:rPr>
          <w:rFonts w:ascii="Arial" w:hAnsi="Arial" w:cs="Arial"/>
          <w:sz w:val="22"/>
          <w:szCs w:val="22"/>
        </w:rPr>
        <w:t>.</w:t>
      </w:r>
      <w:r w:rsidRPr="006D4770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6D4770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sz w:val="22"/>
          <w:szCs w:val="22"/>
        </w:rPr>
        <w:t>Poplatek ze psů se platí ze psů starších 3 měsíců.</w:t>
      </w:r>
      <w:r w:rsidRPr="006D4770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01CD3B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27BBD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2BE0E1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27BB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3D614AA" w14:textId="6C5A60BC" w:rsidR="00F27BBD" w:rsidRDefault="00DB7C0C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za kalendářní rok činí za jednoho psa - </w:t>
      </w:r>
    </w:p>
    <w:p w14:paraId="06AA99AD" w14:textId="5F3E7A97" w:rsidR="00F27BBD" w:rsidRPr="00CA5512" w:rsidRDefault="00DB7C0C" w:rsidP="00DB7C0C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    </w:t>
      </w:r>
      <w:r w:rsidR="00F27BBD" w:rsidRPr="00CA5512">
        <w:rPr>
          <w:rFonts w:ascii="Arial" w:hAnsi="Arial" w:cs="Arial"/>
          <w:sz w:val="22"/>
          <w:szCs w:val="22"/>
        </w:rPr>
        <w:t>ve městě Bystřice nad Pernštejnem:</w:t>
      </w:r>
    </w:p>
    <w:p w14:paraId="59D63C4A" w14:textId="0F886F30" w:rsidR="00F27BBD" w:rsidRPr="00CA5512" w:rsidRDefault="00F27BBD" w:rsidP="00DB7C0C">
      <w:pPr>
        <w:numPr>
          <w:ilvl w:val="0"/>
          <w:numId w:val="20"/>
        </w:numPr>
        <w:tabs>
          <w:tab w:val="clear" w:pos="1729"/>
        </w:tabs>
        <w:spacing w:after="120" w:line="288" w:lineRule="auto"/>
        <w:ind w:left="1276" w:hanging="114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v nájemních domech a domech družstevních, pokud mají více jak jeden byt a v domech v osobním vlastnictví s více než dvěma byty……</w:t>
      </w:r>
      <w:r>
        <w:rPr>
          <w:rFonts w:ascii="Arial" w:hAnsi="Arial" w:cs="Arial"/>
          <w:sz w:val="22"/>
          <w:szCs w:val="22"/>
        </w:rPr>
        <w:t>…….</w:t>
      </w:r>
      <w:r w:rsidRPr="00CA5512">
        <w:rPr>
          <w:rFonts w:ascii="Arial" w:hAnsi="Arial" w:cs="Arial"/>
          <w:sz w:val="22"/>
          <w:szCs w:val="22"/>
        </w:rPr>
        <w:t>…….</w:t>
      </w:r>
      <w:r w:rsidR="006D4770">
        <w:rPr>
          <w:rFonts w:ascii="Arial" w:hAnsi="Arial" w:cs="Arial"/>
          <w:sz w:val="22"/>
          <w:szCs w:val="22"/>
        </w:rPr>
        <w:t>..</w:t>
      </w:r>
      <w:r w:rsidRPr="00CA5512">
        <w:rPr>
          <w:rFonts w:ascii="Arial" w:hAnsi="Arial" w:cs="Arial"/>
          <w:sz w:val="22"/>
          <w:szCs w:val="22"/>
        </w:rPr>
        <w:t>1500,-Kč</w:t>
      </w:r>
    </w:p>
    <w:p w14:paraId="0AD3D6CD" w14:textId="77777777" w:rsidR="00F27BBD" w:rsidRPr="00CA5512" w:rsidRDefault="00F27BBD" w:rsidP="00DB7C0C">
      <w:pPr>
        <w:numPr>
          <w:ilvl w:val="0"/>
          <w:numId w:val="20"/>
        </w:numPr>
        <w:tabs>
          <w:tab w:val="clear" w:pos="1729"/>
        </w:tabs>
        <w:spacing w:after="120" w:line="288" w:lineRule="auto"/>
        <w:ind w:left="1276" w:hanging="114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v rodinných domech 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CA5512">
        <w:rPr>
          <w:rFonts w:ascii="Arial" w:hAnsi="Arial" w:cs="Arial"/>
          <w:sz w:val="22"/>
          <w:szCs w:val="22"/>
        </w:rPr>
        <w:t>….500,- Kč</w:t>
      </w:r>
    </w:p>
    <w:p w14:paraId="7BE429DF" w14:textId="77777777" w:rsidR="00F27BBD" w:rsidRPr="00CA5512" w:rsidRDefault="00F27BBD" w:rsidP="00DB7C0C">
      <w:pPr>
        <w:numPr>
          <w:ilvl w:val="0"/>
          <w:numId w:val="20"/>
        </w:numPr>
        <w:tabs>
          <w:tab w:val="clear" w:pos="1729"/>
        </w:tabs>
        <w:spacing w:after="120" w:line="288" w:lineRule="auto"/>
        <w:ind w:left="1276" w:hanging="114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u osob starších 65 let……………………………………………………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CA5512">
        <w:rPr>
          <w:rFonts w:ascii="Arial" w:hAnsi="Arial" w:cs="Arial"/>
          <w:sz w:val="22"/>
          <w:szCs w:val="22"/>
        </w:rPr>
        <w:t>200,- Kč</w:t>
      </w:r>
    </w:p>
    <w:p w14:paraId="7B274113" w14:textId="77777777" w:rsidR="00F27BBD" w:rsidRPr="007E165B" w:rsidRDefault="00F27BBD" w:rsidP="00DB7C0C">
      <w:pPr>
        <w:numPr>
          <w:ilvl w:val="0"/>
          <w:numId w:val="20"/>
        </w:numPr>
        <w:tabs>
          <w:tab w:val="clear" w:pos="1729"/>
        </w:tabs>
        <w:spacing w:after="120" w:line="288" w:lineRule="auto"/>
        <w:ind w:left="1276" w:hanging="114"/>
        <w:jc w:val="both"/>
        <w:rPr>
          <w:rFonts w:ascii="Arial" w:hAnsi="Arial" w:cs="Arial"/>
          <w:sz w:val="22"/>
          <w:szCs w:val="22"/>
        </w:rPr>
      </w:pPr>
      <w:r w:rsidRPr="007E165B">
        <w:rPr>
          <w:rFonts w:ascii="Arial" w:hAnsi="Arial" w:cs="Arial"/>
          <w:sz w:val="22"/>
          <w:szCs w:val="22"/>
        </w:rPr>
        <w:t>v sídle ohlašovny ……………………………………………………….…1000,- Kč</w:t>
      </w:r>
    </w:p>
    <w:p w14:paraId="2BF879DA" w14:textId="07B1227F" w:rsidR="00F27BBD" w:rsidRPr="00A37274" w:rsidRDefault="00F27BBD" w:rsidP="00F27BBD">
      <w:pPr>
        <w:numPr>
          <w:ilvl w:val="0"/>
          <w:numId w:val="20"/>
        </w:numPr>
        <w:tabs>
          <w:tab w:val="clear" w:pos="1729"/>
        </w:tabs>
        <w:spacing w:after="120" w:line="288" w:lineRule="auto"/>
        <w:ind w:left="1418" w:hanging="256"/>
        <w:jc w:val="both"/>
        <w:rPr>
          <w:rFonts w:ascii="Arial" w:hAnsi="Arial" w:cs="Arial"/>
          <w:sz w:val="22"/>
          <w:szCs w:val="22"/>
        </w:rPr>
      </w:pPr>
      <w:r w:rsidRPr="00A37274">
        <w:rPr>
          <w:rFonts w:ascii="Arial" w:hAnsi="Arial" w:cs="Arial"/>
          <w:sz w:val="22"/>
          <w:szCs w:val="22"/>
        </w:rPr>
        <w:t xml:space="preserve">u poživatelů invalidního, starobního nebo vdovského důchodu, který je jejich </w:t>
      </w:r>
      <w:r w:rsidR="00DB7C0C">
        <w:rPr>
          <w:rFonts w:ascii="Arial" w:hAnsi="Arial" w:cs="Arial"/>
          <w:sz w:val="22"/>
          <w:szCs w:val="22"/>
        </w:rPr>
        <w:t xml:space="preserve">   </w:t>
      </w:r>
      <w:r w:rsidRPr="00A37274">
        <w:rPr>
          <w:rFonts w:ascii="Arial" w:hAnsi="Arial" w:cs="Arial"/>
          <w:sz w:val="22"/>
          <w:szCs w:val="22"/>
        </w:rPr>
        <w:t>jediným zdrojem příjmů nebo poživatelům sirotčího důchodu</w:t>
      </w:r>
      <w:r>
        <w:rPr>
          <w:rFonts w:ascii="Arial" w:hAnsi="Arial" w:cs="Arial"/>
          <w:sz w:val="22"/>
          <w:szCs w:val="22"/>
        </w:rPr>
        <w:t>……….</w:t>
      </w:r>
      <w:r w:rsidRPr="00A37274">
        <w:rPr>
          <w:rFonts w:ascii="Arial" w:hAnsi="Arial" w:cs="Arial"/>
          <w:sz w:val="22"/>
          <w:szCs w:val="22"/>
        </w:rPr>
        <w:t>…200,- Kč</w:t>
      </w:r>
    </w:p>
    <w:p w14:paraId="7A03C579" w14:textId="24602D4B" w:rsidR="00F27BBD" w:rsidRPr="00CA5512" w:rsidRDefault="00E7063A" w:rsidP="005423C7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 </w:t>
      </w:r>
      <w:r w:rsidR="00F27BBD" w:rsidRPr="00A37274">
        <w:rPr>
          <w:rFonts w:ascii="Arial" w:hAnsi="Arial" w:cs="Arial"/>
          <w:sz w:val="22"/>
          <w:szCs w:val="22"/>
        </w:rPr>
        <w:t>v míst</w:t>
      </w:r>
      <w:r w:rsidR="00F27BBD" w:rsidRPr="00CA5512">
        <w:rPr>
          <w:rFonts w:ascii="Arial" w:hAnsi="Arial" w:cs="Arial"/>
          <w:sz w:val="22"/>
          <w:szCs w:val="22"/>
        </w:rPr>
        <w:t>ních částech: Dvořiště, Bratrušín, Domanín, Domanínek, Lesoňovice, Pivonice, Vítochov, Rovné, Divišov, Karasín, Kozlov 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F27BBD" w:rsidRPr="00CA5512">
        <w:rPr>
          <w:rFonts w:ascii="Arial" w:hAnsi="Arial" w:cs="Arial"/>
          <w:sz w:val="22"/>
          <w:szCs w:val="22"/>
        </w:rPr>
        <w:t xml:space="preserve"> 200,-Kč</w:t>
      </w:r>
    </w:p>
    <w:p w14:paraId="7F7459A1" w14:textId="77777777" w:rsidR="00DB7C0C" w:rsidRDefault="00F27BBD" w:rsidP="00DB7C0C">
      <w:pPr>
        <w:numPr>
          <w:ilvl w:val="0"/>
          <w:numId w:val="21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A37274">
        <w:rPr>
          <w:rFonts w:ascii="Arial" w:hAnsi="Arial" w:cs="Arial"/>
          <w:sz w:val="22"/>
          <w:szCs w:val="22"/>
        </w:rPr>
        <w:t xml:space="preserve">Za druhého a každého dalšího psa téhož držitele se sazba poplatku, definovaná </w:t>
      </w:r>
      <w:r>
        <w:rPr>
          <w:rFonts w:ascii="Arial" w:hAnsi="Arial" w:cs="Arial"/>
          <w:sz w:val="22"/>
          <w:szCs w:val="22"/>
        </w:rPr>
        <w:t xml:space="preserve">předchozím </w:t>
      </w:r>
      <w:r w:rsidRPr="00A37274">
        <w:rPr>
          <w:rFonts w:ascii="Arial" w:hAnsi="Arial" w:cs="Arial"/>
          <w:sz w:val="22"/>
          <w:szCs w:val="22"/>
        </w:rPr>
        <w:t>odstavcem, zvyšuje o 50%.</w:t>
      </w:r>
    </w:p>
    <w:p w14:paraId="018358DB" w14:textId="19EEF687" w:rsidR="007F423A" w:rsidRPr="00DB7C0C" w:rsidRDefault="007F423A" w:rsidP="00DB7C0C">
      <w:pPr>
        <w:numPr>
          <w:ilvl w:val="0"/>
          <w:numId w:val="21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B7C0C">
        <w:rPr>
          <w:rFonts w:ascii="Arial" w:hAnsi="Arial" w:cs="Arial"/>
          <w:sz w:val="22"/>
          <w:szCs w:val="22"/>
        </w:rPr>
        <w:t>V příp</w:t>
      </w:r>
      <w:r w:rsidR="00DB7C0C" w:rsidRPr="00DB7C0C">
        <w:rPr>
          <w:rFonts w:ascii="Arial" w:hAnsi="Arial" w:cs="Arial"/>
          <w:sz w:val="22"/>
          <w:szCs w:val="22"/>
        </w:rPr>
        <w:t>adě trvání poplatkové povinnosti</w:t>
      </w:r>
      <w:r w:rsidRPr="00DB7C0C">
        <w:rPr>
          <w:rFonts w:ascii="Arial" w:hAnsi="Arial" w:cs="Arial"/>
          <w:sz w:val="22"/>
          <w:szCs w:val="22"/>
        </w:rPr>
        <w:t xml:space="preserve">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3CB17C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B7C0C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EA7A70B" w:rsidR="008D0936" w:rsidRPr="00DB7C0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B7C0C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6A36B59" w14:textId="77777777" w:rsidR="00655996" w:rsidRPr="00CA5512" w:rsidRDefault="00655996" w:rsidP="00655996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>Čl. 6</w:t>
      </w:r>
    </w:p>
    <w:p w14:paraId="265A1B03" w14:textId="77777777" w:rsidR="00655996" w:rsidRPr="00CA5512" w:rsidRDefault="00655996" w:rsidP="00655996">
      <w:pPr>
        <w:pStyle w:val="Nzvylnk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Osvobození </w:t>
      </w:r>
    </w:p>
    <w:p w14:paraId="69CB0838" w14:textId="77777777" w:rsidR="00655996" w:rsidRPr="00CA5512" w:rsidRDefault="00655996" w:rsidP="00655996">
      <w:pPr>
        <w:numPr>
          <w:ilvl w:val="0"/>
          <w:numId w:val="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Od poplatku ze psů je osvobozen držitel psa, kterým je:</w:t>
      </w:r>
    </w:p>
    <w:p w14:paraId="2D074D26" w14:textId="77777777" w:rsidR="00655996" w:rsidRPr="00CA5512" w:rsidRDefault="00655996" w:rsidP="00655996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 nevidomá, </w:t>
      </w:r>
    </w:p>
    <w:p w14:paraId="0C276780" w14:textId="77777777" w:rsidR="00655996" w:rsidRPr="00CA5512" w:rsidRDefault="00655996" w:rsidP="00655996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</w:t>
      </w:r>
    </w:p>
    <w:p w14:paraId="5EBA51EB" w14:textId="77777777" w:rsidR="00655996" w:rsidRPr="00CA5512" w:rsidRDefault="00655996" w:rsidP="00655996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osoba, která je držitelem průkazu ZTP nebo ZTP/P, </w:t>
      </w:r>
    </w:p>
    <w:p w14:paraId="2CE59BF5" w14:textId="77777777" w:rsidR="00655996" w:rsidRPr="00CA5512" w:rsidRDefault="00655996" w:rsidP="00655996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osoba provádějící výcvik psů určených k doprovo</w:t>
      </w:r>
      <w:bookmarkStart w:id="1" w:name="_GoBack"/>
      <w:bookmarkEnd w:id="1"/>
      <w:r w:rsidRPr="00CA5512">
        <w:rPr>
          <w:rFonts w:ascii="Arial" w:hAnsi="Arial" w:cs="Arial"/>
          <w:sz w:val="22"/>
          <w:szCs w:val="22"/>
        </w:rPr>
        <w:t xml:space="preserve">du těchto osob, </w:t>
      </w:r>
    </w:p>
    <w:p w14:paraId="7F9CDBF1" w14:textId="77777777" w:rsidR="00655996" w:rsidRPr="00CA5512" w:rsidRDefault="00655996" w:rsidP="00655996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osoba provozující útulek pro zvířata</w:t>
      </w:r>
    </w:p>
    <w:p w14:paraId="3FAEB9DE" w14:textId="77777777" w:rsidR="00655996" w:rsidRPr="00CA5512" w:rsidRDefault="00655996" w:rsidP="00655996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osoba, které stanoví povinnost držení a používání psa zvláštní právní předpis. </w:t>
      </w:r>
    </w:p>
    <w:p w14:paraId="2D1D434E" w14:textId="26A6602B" w:rsidR="00655996" w:rsidRPr="00A211DA" w:rsidRDefault="00655996" w:rsidP="00655996">
      <w:pPr>
        <w:numPr>
          <w:ilvl w:val="0"/>
          <w:numId w:val="4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lastRenderedPageBreak/>
        <w:t>Od poplatku se dále osvobozují</w:t>
      </w:r>
      <w:r>
        <w:rPr>
          <w:rFonts w:ascii="Arial" w:hAnsi="Arial" w:cs="Arial"/>
          <w:sz w:val="22"/>
          <w:szCs w:val="22"/>
        </w:rPr>
        <w:t xml:space="preserve"> </w:t>
      </w:r>
      <w:r w:rsidRPr="008C14C8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8C14C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8C14C8">
        <w:rPr>
          <w:rFonts w:ascii="Arial" w:hAnsi="Arial" w:cs="Arial"/>
          <w:sz w:val="22"/>
          <w:szCs w:val="22"/>
        </w:rPr>
        <w:t xml:space="preserve"> chov</w:t>
      </w:r>
      <w:r>
        <w:rPr>
          <w:rFonts w:ascii="Arial" w:hAnsi="Arial" w:cs="Arial"/>
          <w:sz w:val="22"/>
          <w:szCs w:val="22"/>
        </w:rPr>
        <w:t>ají</w:t>
      </w:r>
      <w:r w:rsidRPr="008C14C8">
        <w:rPr>
          <w:rFonts w:ascii="Arial" w:hAnsi="Arial" w:cs="Arial"/>
          <w:sz w:val="22"/>
          <w:szCs w:val="22"/>
        </w:rPr>
        <w:t xml:space="preserve"> ps</w:t>
      </w:r>
      <w:r>
        <w:rPr>
          <w:rFonts w:ascii="Arial" w:hAnsi="Arial" w:cs="Arial"/>
          <w:sz w:val="22"/>
          <w:szCs w:val="22"/>
        </w:rPr>
        <w:t>y</w:t>
      </w:r>
      <w:r w:rsidRPr="008C14C8">
        <w:rPr>
          <w:rFonts w:ascii="Arial" w:hAnsi="Arial" w:cs="Arial"/>
          <w:sz w:val="22"/>
          <w:szCs w:val="22"/>
        </w:rPr>
        <w:t xml:space="preserve"> pro potřeby ozbrojených sborů</w:t>
      </w:r>
      <w:r>
        <w:rPr>
          <w:rFonts w:ascii="Arial" w:hAnsi="Arial" w:cs="Arial"/>
          <w:sz w:val="22"/>
          <w:szCs w:val="22"/>
        </w:rPr>
        <w:t xml:space="preserve">. Dále pak držitelé psů sloužících složkám integrovaného záchranného systému, kteří jsou těmito složkami využíváni/resp. povoláváni k záchranným a likvidačním pracím a držitelé psů používaných (po složení příslušných zkoušek) ke canisterapii. </w:t>
      </w:r>
    </w:p>
    <w:p w14:paraId="56ABD004" w14:textId="77777777" w:rsidR="00655996" w:rsidRPr="00CA5512" w:rsidRDefault="00655996" w:rsidP="00655996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Údaj rozhodný pro osvobození dle odst. 1 a 2 tohoto článku je poplatník povinen ohlásit ve lhůtě do </w:t>
      </w:r>
      <w:r>
        <w:rPr>
          <w:rFonts w:ascii="Arial" w:hAnsi="Arial" w:cs="Arial"/>
          <w:sz w:val="22"/>
          <w:szCs w:val="22"/>
        </w:rPr>
        <w:t xml:space="preserve">30 </w:t>
      </w:r>
      <w:r w:rsidRPr="00CA5512">
        <w:rPr>
          <w:rFonts w:ascii="Arial" w:hAnsi="Arial" w:cs="Arial"/>
          <w:sz w:val="22"/>
          <w:szCs w:val="22"/>
        </w:rPr>
        <w:t>dnů od skutečnosti zakládající nárok na osvobození</w:t>
      </w:r>
      <w:r>
        <w:rPr>
          <w:rFonts w:ascii="Arial" w:hAnsi="Arial" w:cs="Arial"/>
          <w:sz w:val="22"/>
          <w:szCs w:val="22"/>
        </w:rPr>
        <w:t>.</w:t>
      </w:r>
    </w:p>
    <w:p w14:paraId="7F0D8DCD" w14:textId="7B7D8C45" w:rsidR="00655996" w:rsidRPr="00655996" w:rsidRDefault="00655996" w:rsidP="0065599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CA551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739039FD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69F0255" w:rsidR="00C735F5" w:rsidRPr="006D4770" w:rsidRDefault="009E6604" w:rsidP="006D477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sz w:val="22"/>
          <w:szCs w:val="22"/>
        </w:rPr>
        <w:t xml:space="preserve">Zrušuje se </w:t>
      </w:r>
      <w:r w:rsidR="00A9049C">
        <w:rPr>
          <w:rFonts w:ascii="Arial" w:hAnsi="Arial" w:cs="Arial"/>
          <w:sz w:val="22"/>
          <w:szCs w:val="22"/>
        </w:rPr>
        <w:t>O</w:t>
      </w:r>
      <w:r w:rsidRPr="006D4770">
        <w:rPr>
          <w:rFonts w:ascii="Arial" w:hAnsi="Arial" w:cs="Arial"/>
          <w:sz w:val="22"/>
          <w:szCs w:val="22"/>
        </w:rPr>
        <w:t>becně závazná vyhláška</w:t>
      </w:r>
      <w:r w:rsidR="00A72E4C">
        <w:rPr>
          <w:rFonts w:ascii="Arial" w:hAnsi="Arial" w:cs="Arial"/>
          <w:sz w:val="22"/>
          <w:szCs w:val="22"/>
        </w:rPr>
        <w:t xml:space="preserve"> města</w:t>
      </w:r>
      <w:r w:rsidRPr="006D4770">
        <w:rPr>
          <w:rFonts w:ascii="Arial" w:hAnsi="Arial" w:cs="Arial"/>
          <w:sz w:val="22"/>
          <w:szCs w:val="22"/>
        </w:rPr>
        <w:t xml:space="preserve"> </w:t>
      </w:r>
      <w:r w:rsidR="00A72E4C">
        <w:rPr>
          <w:rFonts w:ascii="Arial" w:hAnsi="Arial" w:cs="Arial"/>
          <w:sz w:val="22"/>
          <w:szCs w:val="22"/>
        </w:rPr>
        <w:t>o</w:t>
      </w:r>
      <w:r w:rsidR="00A0388D">
        <w:rPr>
          <w:rFonts w:ascii="Arial" w:hAnsi="Arial" w:cs="Arial"/>
          <w:sz w:val="22"/>
          <w:szCs w:val="22"/>
        </w:rPr>
        <w:t xml:space="preserve"> místním poplatku ze psů </w:t>
      </w:r>
      <w:r w:rsidR="00A9049C" w:rsidRPr="006D4770">
        <w:rPr>
          <w:rFonts w:ascii="Arial" w:hAnsi="Arial" w:cs="Arial"/>
          <w:sz w:val="22"/>
          <w:szCs w:val="22"/>
        </w:rPr>
        <w:t>č. 1/2019</w:t>
      </w:r>
      <w:r w:rsidR="00A9049C">
        <w:rPr>
          <w:rFonts w:ascii="Arial" w:hAnsi="Arial" w:cs="Arial"/>
          <w:sz w:val="22"/>
          <w:szCs w:val="22"/>
        </w:rPr>
        <w:t xml:space="preserve"> </w:t>
      </w:r>
      <w:r w:rsidRPr="006D4770">
        <w:rPr>
          <w:rFonts w:ascii="Arial" w:hAnsi="Arial" w:cs="Arial"/>
          <w:sz w:val="22"/>
          <w:szCs w:val="22"/>
        </w:rPr>
        <w:t>ze dne</w:t>
      </w:r>
      <w:r w:rsidR="006D4770" w:rsidRPr="006D4770">
        <w:rPr>
          <w:rFonts w:ascii="Arial" w:hAnsi="Arial" w:cs="Arial"/>
          <w:sz w:val="22"/>
          <w:szCs w:val="22"/>
        </w:rPr>
        <w:t xml:space="preserve"> 18.12.2019</w:t>
      </w:r>
      <w:r w:rsidR="006D4770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328998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D4770">
        <w:rPr>
          <w:rFonts w:ascii="Arial" w:hAnsi="Arial" w:cs="Arial"/>
          <w:sz w:val="22"/>
          <w:szCs w:val="22"/>
        </w:rPr>
        <w:t>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BBCEB4" w14:textId="77777777" w:rsidR="006D4770" w:rsidRDefault="006D4770" w:rsidP="006D4770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0EF59FDE" w14:textId="12624D34" w:rsidR="006D4770" w:rsidRPr="00A72E4C" w:rsidRDefault="006D4770" w:rsidP="006D4770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b/>
          <w:sz w:val="22"/>
          <w:szCs w:val="22"/>
        </w:rPr>
        <w:tab/>
        <w:t>Ing. Emil Ondra</w:t>
      </w:r>
      <w:r w:rsidR="00A0388D">
        <w:rPr>
          <w:rFonts w:ascii="Arial" w:hAnsi="Arial" w:cs="Arial"/>
          <w:b/>
          <w:sz w:val="22"/>
          <w:szCs w:val="22"/>
        </w:rPr>
        <w:t xml:space="preserve"> </w:t>
      </w:r>
      <w:r w:rsidR="00A0388D" w:rsidRPr="00A72E4C">
        <w:rPr>
          <w:rFonts w:ascii="Arial" w:hAnsi="Arial" w:cs="Arial"/>
          <w:sz w:val="22"/>
          <w:szCs w:val="22"/>
        </w:rPr>
        <w:t>v.r.</w:t>
      </w:r>
      <w:r w:rsidRPr="006D4770">
        <w:rPr>
          <w:rFonts w:ascii="Arial" w:hAnsi="Arial" w:cs="Arial"/>
          <w:b/>
          <w:sz w:val="22"/>
          <w:szCs w:val="22"/>
        </w:rPr>
        <w:tab/>
        <w:t>Mgr. Martin Horák</w:t>
      </w:r>
      <w:r w:rsidR="00A0388D">
        <w:rPr>
          <w:rFonts w:ascii="Arial" w:hAnsi="Arial" w:cs="Arial"/>
          <w:b/>
          <w:sz w:val="22"/>
          <w:szCs w:val="22"/>
        </w:rPr>
        <w:t xml:space="preserve"> </w:t>
      </w:r>
      <w:r w:rsidR="00A0388D" w:rsidRPr="00A72E4C">
        <w:rPr>
          <w:rFonts w:ascii="Arial" w:hAnsi="Arial" w:cs="Arial"/>
          <w:sz w:val="22"/>
          <w:szCs w:val="22"/>
        </w:rPr>
        <w:t>v.r.</w:t>
      </w:r>
    </w:p>
    <w:p w14:paraId="0002BE47" w14:textId="77777777" w:rsidR="006D4770" w:rsidRPr="00CA5512" w:rsidRDefault="006D4770" w:rsidP="006D4770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044A46DE" w14:textId="77777777" w:rsidR="006D4770" w:rsidRDefault="006D4770" w:rsidP="006D477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381813C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599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49CD93F" w14:textId="77777777" w:rsidR="00655996" w:rsidRPr="00BA1E8D" w:rsidRDefault="00655996" w:rsidP="00655996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</w:t>
      </w:r>
      <w:r w:rsidRPr="00BA1E8D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2422260"/>
    <w:multiLevelType w:val="multilevel"/>
    <w:tmpl w:val="CDA838AA"/>
    <w:lvl w:ilvl="0">
      <w:start w:val="1"/>
      <w:numFmt w:val="lowerLetter"/>
      <w:lvlText w:val="%1)"/>
      <w:lvlJc w:val="left"/>
      <w:pPr>
        <w:tabs>
          <w:tab w:val="num" w:pos="1729"/>
        </w:tabs>
        <w:ind w:left="1729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324"/>
        </w:tabs>
        <w:ind w:left="232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602"/>
        </w:tabs>
        <w:ind w:left="26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962"/>
        </w:tabs>
        <w:ind w:left="29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22"/>
        </w:tabs>
        <w:ind w:left="33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2"/>
        </w:tabs>
        <w:ind w:left="36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42"/>
        </w:tabs>
        <w:ind w:left="40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02"/>
        </w:tabs>
        <w:ind w:left="44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62"/>
        </w:tabs>
        <w:ind w:left="4762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98D5FB9"/>
    <w:multiLevelType w:val="multilevel"/>
    <w:tmpl w:val="4398805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1"/>
  </w:num>
  <w:num w:numId="19">
    <w:abstractNumId w:val="3"/>
  </w:num>
  <w:num w:numId="20">
    <w:abstractNumId w:val="13"/>
  </w:num>
  <w:num w:numId="21">
    <w:abstractNumId w:val="16"/>
  </w:num>
  <w:num w:numId="22">
    <w:abstractNumId w:val="12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23C7"/>
    <w:rsid w:val="00552808"/>
    <w:rsid w:val="00592549"/>
    <w:rsid w:val="00593274"/>
    <w:rsid w:val="005932D1"/>
    <w:rsid w:val="00593AC5"/>
    <w:rsid w:val="005944F3"/>
    <w:rsid w:val="00596D82"/>
    <w:rsid w:val="005A201F"/>
    <w:rsid w:val="005A4131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5996"/>
    <w:rsid w:val="00663C6D"/>
    <w:rsid w:val="00691BE6"/>
    <w:rsid w:val="006C0C98"/>
    <w:rsid w:val="006C665E"/>
    <w:rsid w:val="006C7F1C"/>
    <w:rsid w:val="006D0FF2"/>
    <w:rsid w:val="006D2398"/>
    <w:rsid w:val="006D4770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48A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388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2E4C"/>
    <w:rsid w:val="00A80117"/>
    <w:rsid w:val="00A8202E"/>
    <w:rsid w:val="00A8365F"/>
    <w:rsid w:val="00A847F8"/>
    <w:rsid w:val="00A9049C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4B0C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4E30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7C0C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063A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7BBD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10C1-31F9-4FCF-A0EC-149D4F8A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Rod</cp:lastModifiedBy>
  <cp:revision>2</cp:revision>
  <cp:lastPrinted>2019-09-23T08:46:00Z</cp:lastPrinted>
  <dcterms:created xsi:type="dcterms:W3CDTF">2023-08-30T07:07:00Z</dcterms:created>
  <dcterms:modified xsi:type="dcterms:W3CDTF">2023-08-30T07:07:00Z</dcterms:modified>
</cp:coreProperties>
</file>