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92" w:rsidRPr="0047068F" w:rsidRDefault="0034256A" w:rsidP="005A7C92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Němčice nad Hanou</w:t>
      </w:r>
    </w:p>
    <w:p w:rsidR="005A7C92" w:rsidRPr="0047068F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34256A">
        <w:rPr>
          <w:rFonts w:ascii="Arial" w:hAnsi="Arial" w:cs="Arial"/>
          <w:b/>
          <w:bCs/>
        </w:rPr>
        <w:t>Města Němčice nad Hanou</w:t>
      </w:r>
    </w:p>
    <w:p w:rsidR="00602ABE" w:rsidRDefault="00602ABE" w:rsidP="005A7C92">
      <w:pPr>
        <w:spacing w:line="276" w:lineRule="auto"/>
        <w:jc w:val="center"/>
        <w:rPr>
          <w:rFonts w:ascii="Arial" w:hAnsi="Arial" w:cs="Arial"/>
          <w:b/>
        </w:rPr>
      </w:pPr>
    </w:p>
    <w:p w:rsidR="005A7C92" w:rsidRPr="0047068F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34256A">
        <w:rPr>
          <w:rFonts w:ascii="Arial" w:hAnsi="Arial" w:cs="Arial"/>
          <w:b/>
        </w:rPr>
        <w:t>Města Němčice nad Hanou</w:t>
      </w:r>
      <w:r w:rsidRPr="0047068F">
        <w:rPr>
          <w:rFonts w:ascii="Arial" w:hAnsi="Arial" w:cs="Arial"/>
          <w:b/>
        </w:rPr>
        <w:t>,</w:t>
      </w:r>
    </w:p>
    <w:p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zákazu konzumace alkoholických nápojů na veřejn</w:t>
      </w:r>
      <w:r w:rsidR="004C2FFD">
        <w:rPr>
          <w:rFonts w:ascii="Arial" w:hAnsi="Arial" w:cs="Arial"/>
          <w:b/>
          <w:bCs/>
          <w:sz w:val="22"/>
          <w:szCs w:val="22"/>
        </w:rPr>
        <w:t>ě</w:t>
      </w:r>
      <w:r w:rsidR="00700ACC">
        <w:rPr>
          <w:rFonts w:ascii="Arial" w:hAnsi="Arial" w:cs="Arial"/>
          <w:b/>
          <w:bCs/>
          <w:sz w:val="22"/>
          <w:szCs w:val="22"/>
        </w:rPr>
        <w:t xml:space="preserve"> přístupném místě </w:t>
      </w:r>
    </w:p>
    <w:p w:rsidR="009E2605" w:rsidRDefault="009E2605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Default="00901DF9" w:rsidP="00602ABE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4256A">
        <w:rPr>
          <w:rFonts w:ascii="Arial" w:hAnsi="Arial" w:cs="Arial"/>
          <w:sz w:val="22"/>
          <w:szCs w:val="22"/>
        </w:rPr>
        <w:t>Města Němčice nad Hanou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0065E">
        <w:rPr>
          <w:rFonts w:ascii="Arial" w:hAnsi="Arial" w:cs="Arial"/>
          <w:sz w:val="22"/>
          <w:szCs w:val="22"/>
        </w:rPr>
        <w:t xml:space="preserve">09.10.2024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40065E">
        <w:rPr>
          <w:rFonts w:ascii="Arial" w:hAnsi="Arial" w:cs="Arial"/>
          <w:sz w:val="22"/>
          <w:szCs w:val="22"/>
        </w:rPr>
        <w:t>134/20/24/2022-2026/ZM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§ 17 odst. 2 písm. a) zákona č. 65/2017 Sb., o 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a 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vyhlášku:</w:t>
      </w:r>
    </w:p>
    <w:p w:rsidR="00534180" w:rsidRDefault="00534180" w:rsidP="00602ABE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534180" w:rsidRDefault="00534180" w:rsidP="0053418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34180">
        <w:rPr>
          <w:rFonts w:ascii="Arial" w:hAnsi="Arial" w:cs="Arial"/>
          <w:b/>
          <w:sz w:val="22"/>
          <w:szCs w:val="22"/>
        </w:rPr>
        <w:t>Čl. 1</w:t>
      </w:r>
    </w:p>
    <w:p w:rsidR="00534180" w:rsidRPr="00534180" w:rsidRDefault="00534180" w:rsidP="0053418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EC4FF9" w:rsidRDefault="00EC4FF9" w:rsidP="00602ABE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</w:t>
      </w:r>
      <w:r w:rsidR="009E2605">
        <w:rPr>
          <w:rFonts w:ascii="Arial" w:hAnsi="Arial" w:cs="Arial"/>
          <w:sz w:val="22"/>
          <w:szCs w:val="22"/>
        </w:rPr>
        <w:t xml:space="preserve">obecně závazné </w:t>
      </w:r>
      <w:r w:rsidR="00896898">
        <w:rPr>
          <w:rFonts w:ascii="Arial" w:hAnsi="Arial" w:cs="Arial"/>
          <w:sz w:val="22"/>
          <w:szCs w:val="22"/>
        </w:rPr>
        <w:t>vyhlášky je</w:t>
      </w:r>
      <w:r>
        <w:rPr>
          <w:rFonts w:ascii="Arial" w:hAnsi="Arial" w:cs="Arial"/>
          <w:sz w:val="22"/>
          <w:szCs w:val="22"/>
        </w:rPr>
        <w:t xml:space="preserve"> v rámci zabezpečení místních záležitostí veřejného pořádku na území Města Němčice nad Hanou, vymezit některé plochy veřejného prostranství, na kterých se zakazuje požívat alkohol. Cílem je vytvořit opatření směřující k zachování veřejného pořádku, ochraně občanů, zejména dětí a mladistvých (do 18 let</w:t>
      </w:r>
      <w:r w:rsidR="00B54F70">
        <w:rPr>
          <w:rFonts w:ascii="Arial" w:hAnsi="Arial" w:cs="Arial"/>
          <w:sz w:val="22"/>
          <w:szCs w:val="22"/>
        </w:rPr>
        <w:t xml:space="preserve"> věku), před negativními jevy p</w:t>
      </w:r>
      <w:r>
        <w:rPr>
          <w:rFonts w:ascii="Arial" w:hAnsi="Arial" w:cs="Arial"/>
          <w:sz w:val="22"/>
          <w:szCs w:val="22"/>
        </w:rPr>
        <w:t xml:space="preserve">ocházejícími </w:t>
      </w:r>
      <w:r w:rsidR="00B54F70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konzumac</w:t>
      </w:r>
      <w:r w:rsidR="00B54F7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alkoholu, </w:t>
      </w:r>
      <w:r w:rsidR="00E14F3F">
        <w:rPr>
          <w:rFonts w:ascii="Arial" w:hAnsi="Arial" w:cs="Arial"/>
          <w:sz w:val="22"/>
          <w:szCs w:val="22"/>
        </w:rPr>
        <w:t>jehož požívání</w:t>
      </w:r>
      <w:r w:rsidR="001834B2">
        <w:rPr>
          <w:rFonts w:ascii="Arial" w:hAnsi="Arial" w:cs="Arial"/>
          <w:sz w:val="22"/>
          <w:szCs w:val="22"/>
        </w:rPr>
        <w:t xml:space="preserve"> ohrožuj</w:t>
      </w:r>
      <w:r w:rsidR="00E14F3F">
        <w:rPr>
          <w:rFonts w:ascii="Arial" w:hAnsi="Arial" w:cs="Arial"/>
          <w:sz w:val="22"/>
          <w:szCs w:val="22"/>
        </w:rPr>
        <w:t>e</w:t>
      </w:r>
      <w:r w:rsidR="001834B2">
        <w:rPr>
          <w:rFonts w:ascii="Arial" w:hAnsi="Arial" w:cs="Arial"/>
          <w:sz w:val="22"/>
          <w:szCs w:val="22"/>
        </w:rPr>
        <w:t xml:space="preserve"> mravnost, mravní výchovu dětí a mládeže, vedou k vandalismu a projevům násilí.</w:t>
      </w:r>
    </w:p>
    <w:p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1834B2" w:rsidRDefault="009E2605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 na těchto veřejně přístupných místech:</w:t>
      </w:r>
    </w:p>
    <w:p w:rsidR="00901DF9" w:rsidRPr="009E2605" w:rsidRDefault="00CD3DFE" w:rsidP="009E260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9E2605">
        <w:rPr>
          <w:rFonts w:ascii="Arial" w:hAnsi="Arial" w:cs="Arial"/>
          <w:sz w:val="22"/>
          <w:szCs w:val="22"/>
        </w:rPr>
        <w:t xml:space="preserve">p.č. 3674/5 </w:t>
      </w:r>
      <w:r w:rsidR="009E2605">
        <w:rPr>
          <w:rFonts w:ascii="Arial" w:hAnsi="Arial" w:cs="Arial"/>
          <w:sz w:val="22"/>
          <w:szCs w:val="22"/>
        </w:rPr>
        <w:t>v k.ú. Němčice nad Hanou</w:t>
      </w:r>
      <w:r w:rsidR="00BF2B24" w:rsidRPr="009E2605">
        <w:rPr>
          <w:rFonts w:ascii="Arial" w:hAnsi="Arial" w:cs="Arial"/>
          <w:sz w:val="22"/>
          <w:szCs w:val="22"/>
        </w:rPr>
        <w:t xml:space="preserve"> </w:t>
      </w:r>
      <w:r w:rsidR="0095172F">
        <w:rPr>
          <w:rFonts w:ascii="Arial" w:hAnsi="Arial" w:cs="Arial"/>
          <w:sz w:val="22"/>
          <w:szCs w:val="22"/>
        </w:rPr>
        <w:t xml:space="preserve">– Komenského náměstí </w:t>
      </w:r>
      <w:r w:rsidR="00985CF3" w:rsidRPr="009E2605">
        <w:rPr>
          <w:rFonts w:ascii="Arial" w:hAnsi="Arial" w:cs="Arial"/>
          <w:sz w:val="22"/>
          <w:szCs w:val="22"/>
        </w:rPr>
        <w:t>(1)</w:t>
      </w:r>
      <w:r w:rsidR="00896898">
        <w:rPr>
          <w:rFonts w:ascii="Arial" w:hAnsi="Arial" w:cs="Arial"/>
          <w:sz w:val="22"/>
          <w:szCs w:val="22"/>
        </w:rPr>
        <w:t>,</w:t>
      </w:r>
    </w:p>
    <w:p w:rsidR="00FA33AF" w:rsidRPr="009E2605" w:rsidRDefault="00FA33AF" w:rsidP="009E260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9E2605">
        <w:rPr>
          <w:rFonts w:ascii="Arial" w:hAnsi="Arial" w:cs="Arial"/>
          <w:sz w:val="22"/>
          <w:szCs w:val="22"/>
        </w:rPr>
        <w:t xml:space="preserve">p.č. 4317/1 </w:t>
      </w:r>
      <w:r w:rsidR="009E2605">
        <w:rPr>
          <w:rFonts w:ascii="Arial" w:hAnsi="Arial" w:cs="Arial"/>
          <w:sz w:val="22"/>
          <w:szCs w:val="22"/>
        </w:rPr>
        <w:t xml:space="preserve">v k.ú. Němčice nad Hanou </w:t>
      </w:r>
      <w:r w:rsidR="009E2605" w:rsidRPr="009E2605">
        <w:rPr>
          <w:rFonts w:ascii="Arial" w:hAnsi="Arial" w:cs="Arial"/>
          <w:sz w:val="22"/>
          <w:szCs w:val="22"/>
        </w:rPr>
        <w:t xml:space="preserve"> </w:t>
      </w:r>
      <w:r w:rsidR="009E2605">
        <w:rPr>
          <w:rFonts w:ascii="Arial" w:hAnsi="Arial" w:cs="Arial"/>
          <w:sz w:val="22"/>
          <w:szCs w:val="22"/>
        </w:rPr>
        <w:t xml:space="preserve">- </w:t>
      </w:r>
      <w:r w:rsidRPr="009E2605">
        <w:rPr>
          <w:rFonts w:ascii="Arial" w:hAnsi="Arial" w:cs="Arial"/>
          <w:sz w:val="22"/>
          <w:szCs w:val="22"/>
        </w:rPr>
        <w:t xml:space="preserve">parčík u </w:t>
      </w:r>
      <w:r w:rsidR="0095172F">
        <w:rPr>
          <w:rFonts w:ascii="Arial" w:hAnsi="Arial" w:cs="Arial"/>
          <w:sz w:val="22"/>
          <w:szCs w:val="22"/>
        </w:rPr>
        <w:t xml:space="preserve">bývalé </w:t>
      </w:r>
      <w:r w:rsidRPr="009E2605">
        <w:rPr>
          <w:rFonts w:ascii="Arial" w:hAnsi="Arial" w:cs="Arial"/>
          <w:sz w:val="22"/>
          <w:szCs w:val="22"/>
        </w:rPr>
        <w:t>spořitelny</w:t>
      </w:r>
      <w:r w:rsidR="00985CF3" w:rsidRPr="009E2605">
        <w:rPr>
          <w:rFonts w:ascii="Arial" w:hAnsi="Arial" w:cs="Arial"/>
          <w:sz w:val="22"/>
          <w:szCs w:val="22"/>
        </w:rPr>
        <w:t xml:space="preserve"> (2)</w:t>
      </w:r>
      <w:r w:rsidR="00896898">
        <w:rPr>
          <w:rFonts w:ascii="Arial" w:hAnsi="Arial" w:cs="Arial"/>
          <w:sz w:val="22"/>
          <w:szCs w:val="22"/>
        </w:rPr>
        <w:t>,</w:t>
      </w:r>
    </w:p>
    <w:p w:rsidR="0006372C" w:rsidRPr="009E2605" w:rsidRDefault="00985CF3" w:rsidP="009E260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9E2605">
        <w:rPr>
          <w:rFonts w:ascii="Arial" w:hAnsi="Arial" w:cs="Arial"/>
          <w:sz w:val="22"/>
          <w:szCs w:val="22"/>
        </w:rPr>
        <w:t>p.</w:t>
      </w:r>
      <w:r w:rsidR="0006372C" w:rsidRPr="009E2605">
        <w:rPr>
          <w:rFonts w:ascii="Arial" w:hAnsi="Arial" w:cs="Arial"/>
          <w:sz w:val="22"/>
          <w:szCs w:val="22"/>
        </w:rPr>
        <w:t xml:space="preserve">č. 3674/4 </w:t>
      </w:r>
      <w:r w:rsidR="009E2605">
        <w:rPr>
          <w:rFonts w:ascii="Arial" w:hAnsi="Arial" w:cs="Arial"/>
          <w:sz w:val="22"/>
          <w:szCs w:val="22"/>
        </w:rPr>
        <w:t xml:space="preserve">v k.ú. Němčice nad Hanou </w:t>
      </w:r>
      <w:r w:rsidR="001E5870">
        <w:rPr>
          <w:rFonts w:ascii="Arial" w:hAnsi="Arial" w:cs="Arial"/>
          <w:sz w:val="22"/>
          <w:szCs w:val="22"/>
        </w:rPr>
        <w:t>-</w:t>
      </w:r>
      <w:r w:rsidR="009E2605" w:rsidRPr="009E2605">
        <w:rPr>
          <w:rFonts w:ascii="Arial" w:hAnsi="Arial" w:cs="Arial"/>
          <w:sz w:val="22"/>
          <w:szCs w:val="22"/>
        </w:rPr>
        <w:t xml:space="preserve"> </w:t>
      </w:r>
      <w:r w:rsidR="0006372C" w:rsidRPr="009E2605">
        <w:rPr>
          <w:rFonts w:ascii="Arial" w:hAnsi="Arial" w:cs="Arial"/>
          <w:sz w:val="22"/>
          <w:szCs w:val="22"/>
        </w:rPr>
        <w:t xml:space="preserve">parčík </w:t>
      </w:r>
      <w:r w:rsidR="001E5870">
        <w:rPr>
          <w:rFonts w:ascii="Arial" w:hAnsi="Arial" w:cs="Arial"/>
          <w:sz w:val="22"/>
          <w:szCs w:val="22"/>
        </w:rPr>
        <w:t>na ulici Novosady</w:t>
      </w:r>
      <w:r w:rsidRPr="009E2605">
        <w:rPr>
          <w:rFonts w:ascii="Arial" w:hAnsi="Arial" w:cs="Arial"/>
          <w:sz w:val="22"/>
          <w:szCs w:val="22"/>
        </w:rPr>
        <w:t xml:space="preserve"> (3)</w:t>
      </w:r>
      <w:r w:rsidR="00896898">
        <w:rPr>
          <w:rFonts w:ascii="Arial" w:hAnsi="Arial" w:cs="Arial"/>
          <w:sz w:val="22"/>
          <w:szCs w:val="22"/>
        </w:rPr>
        <w:t>,</w:t>
      </w:r>
    </w:p>
    <w:p w:rsidR="00F5387C" w:rsidRPr="001E5870" w:rsidRDefault="00F5387C" w:rsidP="001E5870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1E5870">
        <w:rPr>
          <w:rFonts w:ascii="Arial" w:hAnsi="Arial" w:cs="Arial"/>
          <w:sz w:val="22"/>
          <w:szCs w:val="22"/>
        </w:rPr>
        <w:t xml:space="preserve">p.č. 3674/3 </w:t>
      </w:r>
      <w:r w:rsidR="001E5870">
        <w:rPr>
          <w:rFonts w:ascii="Arial" w:hAnsi="Arial" w:cs="Arial"/>
          <w:sz w:val="22"/>
          <w:szCs w:val="22"/>
        </w:rPr>
        <w:t xml:space="preserve">v k.ú. Němčice nad Hanou </w:t>
      </w:r>
      <w:r w:rsidR="001E5870" w:rsidRPr="009E2605">
        <w:rPr>
          <w:rFonts w:ascii="Arial" w:hAnsi="Arial" w:cs="Arial"/>
          <w:sz w:val="22"/>
          <w:szCs w:val="22"/>
        </w:rPr>
        <w:t xml:space="preserve"> </w:t>
      </w:r>
      <w:r w:rsidR="001E5870">
        <w:rPr>
          <w:rFonts w:ascii="Arial" w:hAnsi="Arial" w:cs="Arial"/>
          <w:sz w:val="22"/>
          <w:szCs w:val="22"/>
        </w:rPr>
        <w:t xml:space="preserve">- </w:t>
      </w:r>
      <w:r w:rsidRPr="001E5870">
        <w:rPr>
          <w:rFonts w:ascii="Arial" w:hAnsi="Arial" w:cs="Arial"/>
          <w:sz w:val="22"/>
          <w:szCs w:val="22"/>
        </w:rPr>
        <w:t>parčík na Komenského náměstí</w:t>
      </w:r>
      <w:r w:rsidR="00985CF3" w:rsidRPr="001E5870">
        <w:rPr>
          <w:rFonts w:ascii="Arial" w:hAnsi="Arial" w:cs="Arial"/>
          <w:sz w:val="22"/>
          <w:szCs w:val="22"/>
        </w:rPr>
        <w:t xml:space="preserve"> (</w:t>
      </w:r>
      <w:r w:rsidR="00E14F3F" w:rsidRPr="001E5870">
        <w:rPr>
          <w:rFonts w:ascii="Arial" w:hAnsi="Arial" w:cs="Arial"/>
          <w:sz w:val="22"/>
          <w:szCs w:val="22"/>
        </w:rPr>
        <w:t>4</w:t>
      </w:r>
      <w:r w:rsidR="00985CF3" w:rsidRPr="001E5870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F5387C" w:rsidRPr="00520F55" w:rsidRDefault="00985CF3" w:rsidP="00520F5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520F55">
        <w:rPr>
          <w:rFonts w:ascii="Arial" w:hAnsi="Arial" w:cs="Arial"/>
          <w:sz w:val="22"/>
          <w:szCs w:val="22"/>
        </w:rPr>
        <w:t>p.č. 3674/1</w:t>
      </w:r>
      <w:r w:rsidR="00F5387C" w:rsidRPr="00520F55">
        <w:rPr>
          <w:rFonts w:ascii="Arial" w:hAnsi="Arial" w:cs="Arial"/>
          <w:sz w:val="22"/>
          <w:szCs w:val="22"/>
        </w:rPr>
        <w:t xml:space="preserve"> </w:t>
      </w:r>
      <w:r w:rsidR="00520F55">
        <w:rPr>
          <w:rFonts w:ascii="Arial" w:hAnsi="Arial" w:cs="Arial"/>
          <w:sz w:val="22"/>
          <w:szCs w:val="22"/>
        </w:rPr>
        <w:t xml:space="preserve">v k.ú. Němčice nad Hanou </w:t>
      </w:r>
      <w:r w:rsidR="00B2761C">
        <w:rPr>
          <w:rFonts w:ascii="Arial" w:hAnsi="Arial" w:cs="Arial"/>
          <w:sz w:val="22"/>
          <w:szCs w:val="22"/>
        </w:rPr>
        <w:t xml:space="preserve">– </w:t>
      </w:r>
      <w:r w:rsidR="005E6228">
        <w:rPr>
          <w:rFonts w:ascii="Arial" w:hAnsi="Arial" w:cs="Arial"/>
          <w:sz w:val="22"/>
          <w:szCs w:val="22"/>
        </w:rPr>
        <w:t xml:space="preserve">Palackého náměstí, </w:t>
      </w:r>
      <w:r w:rsidR="00B2761C">
        <w:rPr>
          <w:rFonts w:ascii="Arial" w:hAnsi="Arial" w:cs="Arial"/>
          <w:sz w:val="22"/>
          <w:szCs w:val="22"/>
        </w:rPr>
        <w:t>posezení u kašny (5)</w:t>
      </w:r>
      <w:r w:rsidR="00896898">
        <w:rPr>
          <w:rFonts w:ascii="Arial" w:hAnsi="Arial" w:cs="Arial"/>
          <w:sz w:val="22"/>
          <w:szCs w:val="22"/>
        </w:rPr>
        <w:t>,</w:t>
      </w:r>
    </w:p>
    <w:p w:rsidR="0006372C" w:rsidRDefault="0006372C" w:rsidP="00520F5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520F55">
        <w:rPr>
          <w:rFonts w:ascii="Arial" w:hAnsi="Arial" w:cs="Arial"/>
          <w:sz w:val="22"/>
          <w:szCs w:val="22"/>
        </w:rPr>
        <w:t xml:space="preserve">p.č. 4316 </w:t>
      </w:r>
      <w:r w:rsidR="00520F55">
        <w:rPr>
          <w:rFonts w:ascii="Arial" w:hAnsi="Arial" w:cs="Arial"/>
          <w:sz w:val="22"/>
          <w:szCs w:val="22"/>
        </w:rPr>
        <w:t xml:space="preserve">v k.ú. Němčice nad Hanou - </w:t>
      </w:r>
      <w:r w:rsidRPr="00520F55">
        <w:rPr>
          <w:rFonts w:ascii="Arial" w:hAnsi="Arial" w:cs="Arial"/>
          <w:sz w:val="22"/>
          <w:szCs w:val="22"/>
        </w:rPr>
        <w:t xml:space="preserve">parčík u jednoty </w:t>
      </w:r>
      <w:r w:rsidR="00985CF3" w:rsidRPr="00520F55">
        <w:rPr>
          <w:rFonts w:ascii="Arial" w:hAnsi="Arial" w:cs="Arial"/>
          <w:sz w:val="22"/>
          <w:szCs w:val="22"/>
        </w:rPr>
        <w:t>(6)</w:t>
      </w:r>
      <w:r w:rsidR="00896898">
        <w:rPr>
          <w:rFonts w:ascii="Arial" w:hAnsi="Arial" w:cs="Arial"/>
          <w:sz w:val="22"/>
          <w:szCs w:val="22"/>
        </w:rPr>
        <w:t>,</w:t>
      </w:r>
    </w:p>
    <w:p w:rsidR="0006372C" w:rsidRDefault="0006372C" w:rsidP="00520F5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520F55">
        <w:rPr>
          <w:rFonts w:ascii="Arial" w:hAnsi="Arial" w:cs="Arial"/>
          <w:sz w:val="22"/>
          <w:szCs w:val="22"/>
        </w:rPr>
        <w:t xml:space="preserve">p.č. 4327 </w:t>
      </w:r>
      <w:r w:rsidR="00520F55">
        <w:rPr>
          <w:rFonts w:ascii="Arial" w:hAnsi="Arial" w:cs="Arial"/>
          <w:sz w:val="22"/>
          <w:szCs w:val="22"/>
        </w:rPr>
        <w:t>v k.ú. Němčice nad Hanou</w:t>
      </w:r>
      <w:r w:rsidR="00520F55" w:rsidRPr="009E2605">
        <w:rPr>
          <w:rFonts w:ascii="Arial" w:hAnsi="Arial" w:cs="Arial"/>
          <w:sz w:val="22"/>
          <w:szCs w:val="22"/>
        </w:rPr>
        <w:t xml:space="preserve"> </w:t>
      </w:r>
      <w:r w:rsidR="00B2761C">
        <w:rPr>
          <w:rFonts w:ascii="Arial" w:hAnsi="Arial" w:cs="Arial"/>
          <w:sz w:val="22"/>
          <w:szCs w:val="22"/>
        </w:rPr>
        <w:t>–</w:t>
      </w:r>
      <w:r w:rsidR="0094384D">
        <w:rPr>
          <w:rFonts w:ascii="Arial" w:hAnsi="Arial" w:cs="Arial"/>
          <w:sz w:val="22"/>
          <w:szCs w:val="22"/>
        </w:rPr>
        <w:t xml:space="preserve"> parčík u pivovaru</w:t>
      </w:r>
      <w:r w:rsidR="000109A9">
        <w:rPr>
          <w:rFonts w:ascii="Arial" w:hAnsi="Arial" w:cs="Arial"/>
          <w:sz w:val="22"/>
          <w:szCs w:val="22"/>
        </w:rPr>
        <w:t xml:space="preserve"> </w:t>
      </w:r>
      <w:r w:rsidR="009F7A9B" w:rsidRPr="00520F55">
        <w:rPr>
          <w:rFonts w:ascii="Arial" w:hAnsi="Arial" w:cs="Arial"/>
          <w:sz w:val="22"/>
          <w:szCs w:val="22"/>
        </w:rPr>
        <w:t>(</w:t>
      </w:r>
      <w:r w:rsidR="00B01193" w:rsidRPr="00520F55">
        <w:rPr>
          <w:rFonts w:ascii="Arial" w:hAnsi="Arial" w:cs="Arial"/>
          <w:sz w:val="22"/>
          <w:szCs w:val="22"/>
        </w:rPr>
        <w:t>7</w:t>
      </w:r>
      <w:r w:rsidR="009F7A9B" w:rsidRPr="00520F55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DB41F9" w:rsidRPr="00520F55" w:rsidRDefault="00DB41F9" w:rsidP="00520F5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520F55">
        <w:rPr>
          <w:rFonts w:ascii="Arial" w:hAnsi="Arial" w:cs="Arial"/>
          <w:sz w:val="22"/>
          <w:szCs w:val="22"/>
        </w:rPr>
        <w:t xml:space="preserve">p.č. 1024 </w:t>
      </w:r>
      <w:r w:rsidR="00520F55">
        <w:rPr>
          <w:rFonts w:ascii="Arial" w:hAnsi="Arial" w:cs="Arial"/>
          <w:sz w:val="22"/>
          <w:szCs w:val="22"/>
        </w:rPr>
        <w:t xml:space="preserve">v k.ú. Němčice nad Hanou - </w:t>
      </w:r>
      <w:r w:rsidRPr="00520F55">
        <w:rPr>
          <w:rFonts w:ascii="Arial" w:hAnsi="Arial" w:cs="Arial"/>
          <w:sz w:val="22"/>
          <w:szCs w:val="22"/>
        </w:rPr>
        <w:t xml:space="preserve">parčík </w:t>
      </w:r>
      <w:r w:rsidR="00B01193" w:rsidRPr="00520F55">
        <w:rPr>
          <w:rFonts w:ascii="Arial" w:hAnsi="Arial" w:cs="Arial"/>
          <w:sz w:val="22"/>
          <w:szCs w:val="22"/>
        </w:rPr>
        <w:t>za bývalým novinovým stánkem (8</w:t>
      </w:r>
      <w:r w:rsidR="00896898">
        <w:rPr>
          <w:rFonts w:ascii="Arial" w:hAnsi="Arial" w:cs="Arial"/>
          <w:sz w:val="22"/>
          <w:szCs w:val="22"/>
        </w:rPr>
        <w:t>),</w:t>
      </w:r>
    </w:p>
    <w:p w:rsidR="0021394A" w:rsidRPr="00520F55" w:rsidRDefault="0021394A" w:rsidP="00520F5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520F55">
        <w:rPr>
          <w:rFonts w:ascii="Arial" w:hAnsi="Arial" w:cs="Arial"/>
          <w:sz w:val="22"/>
          <w:szCs w:val="22"/>
        </w:rPr>
        <w:t xml:space="preserve">p.č. 3674/20 </w:t>
      </w:r>
      <w:r w:rsidR="009D0D56">
        <w:rPr>
          <w:rFonts w:ascii="Arial" w:hAnsi="Arial" w:cs="Arial"/>
          <w:sz w:val="22"/>
          <w:szCs w:val="22"/>
        </w:rPr>
        <w:t xml:space="preserve">v k.ú. Němčice nad Hanou </w:t>
      </w:r>
      <w:r w:rsidR="0094384D">
        <w:rPr>
          <w:rFonts w:ascii="Arial" w:hAnsi="Arial" w:cs="Arial"/>
          <w:sz w:val="22"/>
          <w:szCs w:val="22"/>
        </w:rPr>
        <w:t xml:space="preserve">– prostor kolem DPS </w:t>
      </w:r>
      <w:r w:rsidR="009F7A9B" w:rsidRPr="00520F55">
        <w:rPr>
          <w:rFonts w:ascii="Arial" w:hAnsi="Arial" w:cs="Arial"/>
          <w:sz w:val="22"/>
          <w:szCs w:val="22"/>
        </w:rPr>
        <w:t>(</w:t>
      </w:r>
      <w:r w:rsidR="00B01193" w:rsidRPr="00520F55">
        <w:rPr>
          <w:rFonts w:ascii="Arial" w:hAnsi="Arial" w:cs="Arial"/>
          <w:sz w:val="22"/>
          <w:szCs w:val="22"/>
        </w:rPr>
        <w:t>9</w:t>
      </w:r>
      <w:r w:rsidR="009F7A9B" w:rsidRPr="00520F55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DB41F9" w:rsidRDefault="00DB41F9" w:rsidP="009D0D5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9D0D56">
        <w:rPr>
          <w:rFonts w:ascii="Arial" w:hAnsi="Arial" w:cs="Arial"/>
          <w:sz w:val="22"/>
          <w:szCs w:val="22"/>
        </w:rPr>
        <w:t xml:space="preserve">p.č. 979 </w:t>
      </w:r>
      <w:r w:rsidR="009D0D56">
        <w:rPr>
          <w:rFonts w:ascii="Arial" w:hAnsi="Arial" w:cs="Arial"/>
          <w:sz w:val="22"/>
          <w:szCs w:val="22"/>
        </w:rPr>
        <w:t xml:space="preserve">v k.ú. Němčice nad Hanou - </w:t>
      </w:r>
      <w:r w:rsidRPr="009D0D56">
        <w:rPr>
          <w:rFonts w:ascii="Arial" w:hAnsi="Arial" w:cs="Arial"/>
          <w:sz w:val="22"/>
          <w:szCs w:val="22"/>
        </w:rPr>
        <w:t>parčík před sokolovnou</w:t>
      </w:r>
      <w:r w:rsidR="00033BE3" w:rsidRPr="009D0D56">
        <w:rPr>
          <w:rFonts w:ascii="Arial" w:hAnsi="Arial" w:cs="Arial"/>
          <w:sz w:val="22"/>
          <w:szCs w:val="22"/>
        </w:rPr>
        <w:t xml:space="preserve"> (1</w:t>
      </w:r>
      <w:r w:rsidR="00B01193" w:rsidRPr="009D0D56">
        <w:rPr>
          <w:rFonts w:ascii="Arial" w:hAnsi="Arial" w:cs="Arial"/>
          <w:sz w:val="22"/>
          <w:szCs w:val="22"/>
        </w:rPr>
        <w:t>0</w:t>
      </w:r>
      <w:r w:rsidR="00033BE3" w:rsidRPr="009D0D56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DB41F9" w:rsidRDefault="00DB41F9" w:rsidP="009D0D5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9D0D56">
        <w:rPr>
          <w:rFonts w:ascii="Arial" w:hAnsi="Arial" w:cs="Arial"/>
          <w:sz w:val="22"/>
          <w:szCs w:val="22"/>
        </w:rPr>
        <w:t xml:space="preserve">p.č. 1005/4 </w:t>
      </w:r>
      <w:r w:rsidR="009D0D56">
        <w:rPr>
          <w:rFonts w:ascii="Arial" w:hAnsi="Arial" w:cs="Arial"/>
          <w:sz w:val="22"/>
          <w:szCs w:val="22"/>
        </w:rPr>
        <w:t xml:space="preserve">v k.ú. Němčice nad Hanou - </w:t>
      </w:r>
      <w:r w:rsidRPr="009D0D56">
        <w:rPr>
          <w:rFonts w:ascii="Arial" w:hAnsi="Arial" w:cs="Arial"/>
          <w:sz w:val="22"/>
          <w:szCs w:val="22"/>
        </w:rPr>
        <w:t>p</w:t>
      </w:r>
      <w:r w:rsidR="005D2620" w:rsidRPr="009D0D56">
        <w:rPr>
          <w:rFonts w:ascii="Arial" w:hAnsi="Arial" w:cs="Arial"/>
          <w:sz w:val="22"/>
          <w:szCs w:val="22"/>
        </w:rPr>
        <w:t>arčík před poliklinikou</w:t>
      </w:r>
      <w:r w:rsidR="009D0D56">
        <w:rPr>
          <w:rFonts w:ascii="Arial" w:hAnsi="Arial" w:cs="Arial"/>
          <w:sz w:val="22"/>
          <w:szCs w:val="22"/>
        </w:rPr>
        <w:t>, prostor okolo SVČ ORION</w:t>
      </w:r>
      <w:r w:rsidR="00033BE3" w:rsidRPr="009D0D56">
        <w:rPr>
          <w:rFonts w:ascii="Arial" w:hAnsi="Arial" w:cs="Arial"/>
          <w:sz w:val="22"/>
          <w:szCs w:val="22"/>
        </w:rPr>
        <w:t xml:space="preserve"> (1</w:t>
      </w:r>
      <w:r w:rsidR="007E246A" w:rsidRPr="009D0D56">
        <w:rPr>
          <w:rFonts w:ascii="Arial" w:hAnsi="Arial" w:cs="Arial"/>
          <w:sz w:val="22"/>
          <w:szCs w:val="22"/>
        </w:rPr>
        <w:t>1</w:t>
      </w:r>
      <w:r w:rsidR="00033BE3" w:rsidRPr="009D0D56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5D2620" w:rsidRPr="009D0D56" w:rsidRDefault="005D2620" w:rsidP="009D0D5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9D0D56">
        <w:rPr>
          <w:rFonts w:ascii="Arial" w:hAnsi="Arial" w:cs="Arial"/>
          <w:sz w:val="22"/>
          <w:szCs w:val="22"/>
        </w:rPr>
        <w:t xml:space="preserve">p.č. 550 </w:t>
      </w:r>
      <w:r w:rsidR="009D0D56">
        <w:rPr>
          <w:rFonts w:ascii="Arial" w:hAnsi="Arial" w:cs="Arial"/>
          <w:sz w:val="22"/>
          <w:szCs w:val="22"/>
        </w:rPr>
        <w:t xml:space="preserve">v k.ú. Němčice nad Hanou </w:t>
      </w:r>
      <w:r w:rsidR="005E6228">
        <w:rPr>
          <w:rFonts w:ascii="Arial" w:hAnsi="Arial" w:cs="Arial"/>
          <w:sz w:val="22"/>
          <w:szCs w:val="22"/>
        </w:rPr>
        <w:t xml:space="preserve">- </w:t>
      </w:r>
      <w:r w:rsidR="0094384D">
        <w:rPr>
          <w:rFonts w:ascii="Arial" w:hAnsi="Arial" w:cs="Arial"/>
          <w:sz w:val="22"/>
          <w:szCs w:val="22"/>
        </w:rPr>
        <w:t xml:space="preserve">prostor před budovou polikliniky </w:t>
      </w:r>
      <w:r w:rsidR="00033BE3" w:rsidRPr="009D0D56">
        <w:rPr>
          <w:rFonts w:ascii="Arial" w:hAnsi="Arial" w:cs="Arial"/>
          <w:sz w:val="22"/>
          <w:szCs w:val="22"/>
        </w:rPr>
        <w:t>(1</w:t>
      </w:r>
      <w:r w:rsidR="007E246A" w:rsidRPr="009D0D56">
        <w:rPr>
          <w:rFonts w:ascii="Arial" w:hAnsi="Arial" w:cs="Arial"/>
          <w:sz w:val="22"/>
          <w:szCs w:val="22"/>
        </w:rPr>
        <w:t>2</w:t>
      </w:r>
      <w:r w:rsidR="00033BE3" w:rsidRPr="009D0D56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033BE3" w:rsidRPr="009D0D56" w:rsidRDefault="00033BE3" w:rsidP="009D0D5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9D0D56">
        <w:rPr>
          <w:rFonts w:ascii="Arial" w:hAnsi="Arial" w:cs="Arial"/>
          <w:sz w:val="22"/>
          <w:szCs w:val="22"/>
        </w:rPr>
        <w:t xml:space="preserve">p.č. 252/1 </w:t>
      </w:r>
      <w:r w:rsidR="009D0D56">
        <w:rPr>
          <w:rFonts w:ascii="Arial" w:hAnsi="Arial" w:cs="Arial"/>
          <w:sz w:val="22"/>
          <w:szCs w:val="22"/>
        </w:rPr>
        <w:t>v k.</w:t>
      </w:r>
      <w:r w:rsidR="0094384D">
        <w:rPr>
          <w:rFonts w:ascii="Arial" w:hAnsi="Arial" w:cs="Arial"/>
          <w:sz w:val="22"/>
          <w:szCs w:val="22"/>
        </w:rPr>
        <w:t>ú. Němčice nad Hanou – parčík na ulici J. Fučíka</w:t>
      </w:r>
      <w:r w:rsidR="005E6228">
        <w:rPr>
          <w:rFonts w:ascii="Arial" w:hAnsi="Arial" w:cs="Arial"/>
          <w:sz w:val="22"/>
          <w:szCs w:val="22"/>
        </w:rPr>
        <w:t xml:space="preserve"> </w:t>
      </w:r>
      <w:r w:rsidRPr="009D0D56">
        <w:rPr>
          <w:rFonts w:ascii="Arial" w:hAnsi="Arial" w:cs="Arial"/>
          <w:sz w:val="22"/>
          <w:szCs w:val="22"/>
        </w:rPr>
        <w:t>(1</w:t>
      </w:r>
      <w:r w:rsidR="007E246A" w:rsidRPr="009D0D56">
        <w:rPr>
          <w:rFonts w:ascii="Arial" w:hAnsi="Arial" w:cs="Arial"/>
          <w:sz w:val="22"/>
          <w:szCs w:val="22"/>
        </w:rPr>
        <w:t>3</w:t>
      </w:r>
      <w:r w:rsidRPr="009D0D56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BD2DF9" w:rsidRPr="00C31512" w:rsidRDefault="00BD2DF9" w:rsidP="00C31512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C31512">
        <w:rPr>
          <w:rFonts w:ascii="Arial" w:hAnsi="Arial" w:cs="Arial"/>
          <w:sz w:val="22"/>
          <w:szCs w:val="22"/>
        </w:rPr>
        <w:lastRenderedPageBreak/>
        <w:t xml:space="preserve">p.č. 1262/2 </w:t>
      </w:r>
      <w:r w:rsidR="00C31512">
        <w:rPr>
          <w:rFonts w:ascii="Arial" w:hAnsi="Arial" w:cs="Arial"/>
          <w:sz w:val="22"/>
          <w:szCs w:val="22"/>
        </w:rPr>
        <w:t xml:space="preserve">v k.ú. Němčice nad Hanou - </w:t>
      </w:r>
      <w:r w:rsidRPr="00C31512">
        <w:rPr>
          <w:rFonts w:ascii="Arial" w:hAnsi="Arial" w:cs="Arial"/>
          <w:sz w:val="22"/>
          <w:szCs w:val="22"/>
        </w:rPr>
        <w:t>prostor před základní školou a před sportovní halou Suprovka</w:t>
      </w:r>
      <w:r w:rsidR="00033BE3" w:rsidRPr="00C31512">
        <w:rPr>
          <w:rFonts w:ascii="Arial" w:hAnsi="Arial" w:cs="Arial"/>
          <w:sz w:val="22"/>
          <w:szCs w:val="22"/>
        </w:rPr>
        <w:t xml:space="preserve"> (1</w:t>
      </w:r>
      <w:r w:rsidR="007E246A" w:rsidRPr="00C31512">
        <w:rPr>
          <w:rFonts w:ascii="Arial" w:hAnsi="Arial" w:cs="Arial"/>
          <w:sz w:val="22"/>
          <w:szCs w:val="22"/>
        </w:rPr>
        <w:t>4</w:t>
      </w:r>
      <w:r w:rsidR="00033BE3" w:rsidRPr="00C31512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F35A65" w:rsidRPr="00C31512" w:rsidRDefault="00F35A65" w:rsidP="00C31512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C31512">
        <w:rPr>
          <w:rFonts w:ascii="Arial" w:hAnsi="Arial" w:cs="Arial"/>
          <w:sz w:val="22"/>
          <w:szCs w:val="22"/>
        </w:rPr>
        <w:t xml:space="preserve">p.č. 1324/1 </w:t>
      </w:r>
      <w:r w:rsidR="00C31512">
        <w:rPr>
          <w:rFonts w:ascii="Arial" w:hAnsi="Arial" w:cs="Arial"/>
          <w:sz w:val="22"/>
          <w:szCs w:val="22"/>
        </w:rPr>
        <w:t xml:space="preserve">v k.ú. Němčice nad Hanou - </w:t>
      </w:r>
      <w:r w:rsidRPr="00C31512">
        <w:rPr>
          <w:rFonts w:ascii="Arial" w:hAnsi="Arial" w:cs="Arial"/>
          <w:sz w:val="22"/>
          <w:szCs w:val="22"/>
        </w:rPr>
        <w:t>prostor mezi bytovými domy</w:t>
      </w:r>
      <w:r w:rsidR="00302456" w:rsidRPr="00C31512">
        <w:rPr>
          <w:rFonts w:ascii="Arial" w:hAnsi="Arial" w:cs="Arial"/>
          <w:sz w:val="22"/>
          <w:szCs w:val="22"/>
        </w:rPr>
        <w:t xml:space="preserve"> (15</w:t>
      </w:r>
      <w:r w:rsidR="00235F84" w:rsidRPr="00C31512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260122" w:rsidRDefault="00F35A65" w:rsidP="00C31512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C31512">
        <w:rPr>
          <w:rFonts w:ascii="Arial" w:hAnsi="Arial" w:cs="Arial"/>
          <w:sz w:val="22"/>
          <w:szCs w:val="22"/>
        </w:rPr>
        <w:t>p.č. 5251, p.č. 6892, p.č. 5180</w:t>
      </w:r>
      <w:r w:rsidR="00AB0454" w:rsidRPr="00C31512">
        <w:rPr>
          <w:rFonts w:ascii="Arial" w:hAnsi="Arial" w:cs="Arial"/>
          <w:sz w:val="22"/>
          <w:szCs w:val="22"/>
        </w:rPr>
        <w:t xml:space="preserve"> </w:t>
      </w:r>
      <w:r w:rsidR="00C31512">
        <w:rPr>
          <w:rFonts w:ascii="Arial" w:hAnsi="Arial" w:cs="Arial"/>
          <w:sz w:val="22"/>
          <w:szCs w:val="22"/>
        </w:rPr>
        <w:t xml:space="preserve">v k.ú. Němčice nad Hanou - </w:t>
      </w:r>
      <w:r w:rsidR="00AB0454" w:rsidRPr="00C31512">
        <w:rPr>
          <w:rFonts w:ascii="Arial" w:hAnsi="Arial" w:cs="Arial"/>
          <w:sz w:val="22"/>
          <w:szCs w:val="22"/>
        </w:rPr>
        <w:t>prostor před hřbitovem z ulice Havlíčkova</w:t>
      </w:r>
      <w:r w:rsidR="00302456" w:rsidRPr="00C31512">
        <w:rPr>
          <w:rFonts w:ascii="Arial" w:hAnsi="Arial" w:cs="Arial"/>
          <w:sz w:val="22"/>
          <w:szCs w:val="22"/>
        </w:rPr>
        <w:t xml:space="preserve"> (16</w:t>
      </w:r>
      <w:r w:rsidR="00235F84" w:rsidRPr="00C31512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AB0454" w:rsidRPr="00B2761C" w:rsidRDefault="00AB0454" w:rsidP="00B2761C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2761C">
        <w:rPr>
          <w:rFonts w:ascii="Arial" w:hAnsi="Arial" w:cs="Arial"/>
          <w:sz w:val="22"/>
          <w:szCs w:val="22"/>
        </w:rPr>
        <w:t xml:space="preserve">p.č. 3673/1 </w:t>
      </w:r>
      <w:r w:rsidR="00B2761C">
        <w:rPr>
          <w:rFonts w:ascii="Arial" w:hAnsi="Arial" w:cs="Arial"/>
          <w:sz w:val="22"/>
          <w:szCs w:val="22"/>
        </w:rPr>
        <w:t xml:space="preserve">v k.ú. Němčice nad Hanou - </w:t>
      </w:r>
      <w:r w:rsidRPr="00B2761C">
        <w:rPr>
          <w:rFonts w:ascii="Arial" w:hAnsi="Arial" w:cs="Arial"/>
          <w:sz w:val="22"/>
          <w:szCs w:val="22"/>
        </w:rPr>
        <w:t xml:space="preserve">prostor před hřbitovem z ulice Hřbitovní </w:t>
      </w:r>
      <w:r w:rsidR="00302456" w:rsidRPr="00B2761C">
        <w:rPr>
          <w:rFonts w:ascii="Arial" w:hAnsi="Arial" w:cs="Arial"/>
          <w:sz w:val="22"/>
          <w:szCs w:val="22"/>
        </w:rPr>
        <w:t>(17</w:t>
      </w:r>
      <w:r w:rsidR="00235F84" w:rsidRPr="00B2761C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F05D88" w:rsidRPr="00B2761C" w:rsidRDefault="00F05D88" w:rsidP="00B2761C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2761C">
        <w:rPr>
          <w:rFonts w:ascii="Arial" w:hAnsi="Arial" w:cs="Arial"/>
          <w:sz w:val="22"/>
          <w:szCs w:val="22"/>
        </w:rPr>
        <w:t xml:space="preserve">p.č. </w:t>
      </w:r>
      <w:r w:rsidR="00302456" w:rsidRPr="00B2761C">
        <w:rPr>
          <w:rFonts w:ascii="Arial" w:hAnsi="Arial" w:cs="Arial"/>
          <w:sz w:val="22"/>
          <w:szCs w:val="22"/>
        </w:rPr>
        <w:t>6801</w:t>
      </w:r>
      <w:r w:rsidR="00AC7FF6">
        <w:rPr>
          <w:rFonts w:ascii="Arial" w:hAnsi="Arial" w:cs="Arial"/>
          <w:sz w:val="22"/>
          <w:szCs w:val="22"/>
        </w:rPr>
        <w:t xml:space="preserve">, p.č. 4337, p.č. 6800 </w:t>
      </w:r>
      <w:r w:rsidR="00B2761C">
        <w:rPr>
          <w:rFonts w:ascii="Arial" w:hAnsi="Arial" w:cs="Arial"/>
          <w:sz w:val="22"/>
          <w:szCs w:val="22"/>
        </w:rPr>
        <w:t xml:space="preserve">v k.ú. Němčice nad Hanou – </w:t>
      </w:r>
      <w:r w:rsidR="005E6228">
        <w:rPr>
          <w:rFonts w:ascii="Arial" w:hAnsi="Arial" w:cs="Arial"/>
          <w:sz w:val="22"/>
          <w:szCs w:val="22"/>
        </w:rPr>
        <w:t xml:space="preserve">posezení </w:t>
      </w:r>
      <w:r w:rsidR="00B2761C">
        <w:rPr>
          <w:rFonts w:ascii="Arial" w:hAnsi="Arial" w:cs="Arial"/>
          <w:sz w:val="22"/>
          <w:szCs w:val="22"/>
        </w:rPr>
        <w:t>u cyklostezky</w:t>
      </w:r>
      <w:r w:rsidR="00922498">
        <w:rPr>
          <w:rFonts w:ascii="Arial" w:hAnsi="Arial" w:cs="Arial"/>
          <w:sz w:val="22"/>
          <w:szCs w:val="22"/>
        </w:rPr>
        <w:t xml:space="preserve"> (18</w:t>
      </w:r>
      <w:r w:rsidRPr="00B2761C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.</w:t>
      </w:r>
    </w:p>
    <w:p w:rsidR="0021394A" w:rsidRDefault="0021394A" w:rsidP="0021394A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83E43" w:rsidRDefault="00183E43" w:rsidP="00183E4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183E43" w:rsidRDefault="00183E43" w:rsidP="00183E4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 ze zákazu požívání alkoholických nápojů</w:t>
      </w:r>
    </w:p>
    <w:p w:rsidR="00183E43" w:rsidRDefault="00183E43" w:rsidP="00183E4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požívání alkoholických nápojů se nevztahuje na veřejn</w:t>
      </w:r>
      <w:r w:rsidR="008D0C50">
        <w:rPr>
          <w:rFonts w:ascii="Arial" w:hAnsi="Arial" w:cs="Arial"/>
          <w:sz w:val="22"/>
          <w:szCs w:val="22"/>
        </w:rPr>
        <w:t>á prostranství vymezená dle čl.2</w:t>
      </w:r>
      <w:r w:rsidR="00644713">
        <w:rPr>
          <w:rFonts w:ascii="Arial" w:hAnsi="Arial" w:cs="Arial"/>
          <w:sz w:val="22"/>
          <w:szCs w:val="22"/>
        </w:rPr>
        <w:t>:</w:t>
      </w:r>
    </w:p>
    <w:p w:rsidR="00183E43" w:rsidRDefault="00183E43" w:rsidP="00183E43">
      <w:pPr>
        <w:pStyle w:val="Zkladntext"/>
        <w:numPr>
          <w:ilvl w:val="0"/>
          <w:numId w:val="2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dnech 31. prosince a 1. ledna;</w:t>
      </w:r>
    </w:p>
    <w:p w:rsidR="00183E43" w:rsidRPr="00183E43" w:rsidRDefault="00183E43" w:rsidP="00183E43">
      <w:pPr>
        <w:pStyle w:val="Zkladntext"/>
        <w:numPr>
          <w:ilvl w:val="0"/>
          <w:numId w:val="2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prostor </w:t>
      </w:r>
      <w:r w:rsidR="0095172F">
        <w:rPr>
          <w:rFonts w:ascii="Arial" w:hAnsi="Arial" w:cs="Arial"/>
          <w:sz w:val="22"/>
          <w:szCs w:val="22"/>
        </w:rPr>
        <w:t xml:space="preserve">citovaný </w:t>
      </w:r>
      <w:r w:rsidR="008D0C50">
        <w:rPr>
          <w:rFonts w:ascii="Arial" w:hAnsi="Arial" w:cs="Arial"/>
          <w:sz w:val="22"/>
          <w:szCs w:val="22"/>
        </w:rPr>
        <w:t>v čl. 2</w:t>
      </w:r>
      <w:r w:rsidR="000109A9">
        <w:rPr>
          <w:rFonts w:ascii="Arial" w:hAnsi="Arial" w:cs="Arial"/>
          <w:sz w:val="22"/>
          <w:szCs w:val="22"/>
        </w:rPr>
        <w:t xml:space="preserve">, písm. a), </w:t>
      </w:r>
      <w:r w:rsidR="0095172F">
        <w:rPr>
          <w:rFonts w:ascii="Arial" w:hAnsi="Arial" w:cs="Arial"/>
          <w:sz w:val="22"/>
          <w:szCs w:val="22"/>
        </w:rPr>
        <w:t>d) a e), a to po dobu konání kulturních, sportovních a jiných společenských, veřejnosti přístupných akcích.</w:t>
      </w:r>
    </w:p>
    <w:p w:rsidR="00183E43" w:rsidRDefault="00183E43" w:rsidP="0021394A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812E87" w:rsidRDefault="00812E87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34180">
        <w:rPr>
          <w:rFonts w:ascii="Arial" w:hAnsi="Arial" w:cs="Arial"/>
          <w:b/>
          <w:sz w:val="22"/>
          <w:szCs w:val="22"/>
        </w:rPr>
        <w:t>4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901DF9" w:rsidRDefault="00901DF9" w:rsidP="00901DF9">
      <w:pPr>
        <w:autoSpaceDE w:val="0"/>
        <w:autoSpaceDN w:val="0"/>
        <w:spacing w:line="312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12E87">
        <w:rPr>
          <w:rFonts w:ascii="Arial" w:hAnsi="Arial" w:cs="Arial"/>
          <w:sz w:val="22"/>
          <w:szCs w:val="22"/>
        </w:rPr>
        <w:t>2/2011</w:t>
      </w:r>
      <w:r w:rsidR="00183E43">
        <w:rPr>
          <w:rFonts w:ascii="Arial" w:hAnsi="Arial" w:cs="Arial"/>
          <w:sz w:val="22"/>
          <w:szCs w:val="22"/>
        </w:rPr>
        <w:t>,</w:t>
      </w:r>
      <w:r w:rsidR="008864CB">
        <w:rPr>
          <w:rFonts w:ascii="Arial" w:hAnsi="Arial" w:cs="Arial"/>
          <w:sz w:val="22"/>
          <w:szCs w:val="22"/>
        </w:rPr>
        <w:t xml:space="preserve"> o zákazu po</w:t>
      </w:r>
      <w:r w:rsidR="00812E87">
        <w:rPr>
          <w:rFonts w:ascii="Arial" w:hAnsi="Arial" w:cs="Arial"/>
          <w:sz w:val="22"/>
          <w:szCs w:val="22"/>
        </w:rPr>
        <w:t>žívání alkoholu a jiných omamných a psychotropních látek na veřejném prostranství</w:t>
      </w:r>
      <w:r w:rsidR="00183E43">
        <w:rPr>
          <w:rFonts w:ascii="Arial" w:hAnsi="Arial" w:cs="Arial"/>
          <w:sz w:val="22"/>
          <w:szCs w:val="22"/>
        </w:rPr>
        <w:t>,</w:t>
      </w:r>
      <w:r w:rsidR="00963DF1">
        <w:rPr>
          <w:rFonts w:ascii="Arial" w:hAnsi="Arial" w:cs="Arial"/>
          <w:sz w:val="22"/>
          <w:szCs w:val="22"/>
        </w:rPr>
        <w:t xml:space="preserve"> ze dne 23.</w:t>
      </w:r>
      <w:r w:rsidR="00896898">
        <w:rPr>
          <w:rFonts w:ascii="Arial" w:hAnsi="Arial" w:cs="Arial"/>
          <w:sz w:val="22"/>
          <w:szCs w:val="22"/>
        </w:rPr>
        <w:t>0</w:t>
      </w:r>
      <w:r w:rsidR="00963DF1">
        <w:rPr>
          <w:rFonts w:ascii="Arial" w:hAnsi="Arial" w:cs="Arial"/>
          <w:sz w:val="22"/>
          <w:szCs w:val="22"/>
        </w:rPr>
        <w:t>6.2011</w:t>
      </w:r>
      <w:r w:rsidR="00812E87">
        <w:rPr>
          <w:rFonts w:ascii="Arial" w:hAnsi="Arial" w:cs="Arial"/>
          <w:sz w:val="22"/>
          <w:szCs w:val="22"/>
        </w:rPr>
        <w:t>.</w:t>
      </w:r>
    </w:p>
    <w:p w:rsidR="00812E87" w:rsidRDefault="00812E87" w:rsidP="00901DF9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Default="00534180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84BDC" w:rsidRPr="00E836B1" w:rsidRDefault="00084BDC" w:rsidP="00084BD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84BDC">
        <w:rPr>
          <w:rFonts w:ascii="Arial" w:hAnsi="Arial" w:cs="Arial"/>
          <w:sz w:val="22"/>
          <w:szCs w:val="22"/>
        </w:rPr>
        <w:t xml:space="preserve">Tato </w:t>
      </w:r>
      <w:r w:rsidR="000D0EFB">
        <w:rPr>
          <w:rFonts w:ascii="Arial" w:hAnsi="Arial" w:cs="Arial"/>
          <w:sz w:val="22"/>
          <w:szCs w:val="22"/>
        </w:rPr>
        <w:t xml:space="preserve">obecně závazná </w:t>
      </w:r>
      <w:r w:rsidRPr="00084BD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084BDC" w:rsidRDefault="00084BDC" w:rsidP="00084B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84BDC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901DF9" w:rsidRDefault="00901DF9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:rsidR="00901DF9" w:rsidRDefault="00901DF9" w:rsidP="00901DF9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59AA">
        <w:rPr>
          <w:rFonts w:ascii="Arial" w:hAnsi="Arial" w:cs="Arial"/>
          <w:sz w:val="22"/>
          <w:szCs w:val="22"/>
        </w:rPr>
        <w:t>Roman Mizera</w:t>
      </w:r>
      <w:r>
        <w:rPr>
          <w:rFonts w:ascii="Arial" w:hAnsi="Arial" w:cs="Arial"/>
          <w:sz w:val="22"/>
          <w:szCs w:val="22"/>
        </w:rPr>
        <w:t xml:space="preserve"> </w:t>
      </w:r>
      <w:r w:rsidR="00295873">
        <w:rPr>
          <w:rFonts w:ascii="Arial" w:hAnsi="Arial" w:cs="Arial"/>
          <w:sz w:val="22"/>
          <w:szCs w:val="22"/>
        </w:rPr>
        <w:t xml:space="preserve">v.r.                                                                     </w:t>
      </w:r>
      <w:r w:rsidR="00AD59AA">
        <w:rPr>
          <w:rFonts w:ascii="Arial" w:hAnsi="Arial" w:cs="Arial"/>
          <w:sz w:val="22"/>
          <w:szCs w:val="22"/>
        </w:rPr>
        <w:t>Ing. Martin Ernst, Ph.D.</w:t>
      </w:r>
      <w:r w:rsidR="00295873">
        <w:rPr>
          <w:rFonts w:ascii="Arial" w:hAnsi="Arial" w:cs="Arial"/>
          <w:sz w:val="22"/>
          <w:szCs w:val="22"/>
        </w:rPr>
        <w:t xml:space="preserve"> v.r.</w:t>
      </w:r>
    </w:p>
    <w:p w:rsidR="00901DF9" w:rsidRDefault="00901DF9" w:rsidP="00901DF9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D59A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D1A54" w:rsidRPr="003D1A54" w:rsidRDefault="003D1A54" w:rsidP="003D1A5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01DF9" w:rsidRPr="00C4275B" w:rsidRDefault="007B0306" w:rsidP="0095172F">
      <w:pPr>
        <w:keepNext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Přílohy č.1 až</w:t>
      </w:r>
      <w:r w:rsidR="0000049B">
        <w:rPr>
          <w:rFonts w:ascii="Arial" w:hAnsi="Arial" w:cs="Arial"/>
        </w:rPr>
        <w:t xml:space="preserve"> 18</w:t>
      </w:r>
      <w:r>
        <w:rPr>
          <w:rFonts w:ascii="Arial" w:hAnsi="Arial" w:cs="Arial"/>
        </w:rPr>
        <w:t>. k obecně závazné vyhlášce Města Němčice nad Hanou, kterou se stanovují mapky pro vymezení prostoru</w:t>
      </w:r>
      <w:r w:rsidR="00CA49CC">
        <w:rPr>
          <w:rFonts w:ascii="Arial" w:hAnsi="Arial" w:cs="Arial"/>
        </w:rPr>
        <w:t xml:space="preserve"> zákazu konzumace alkoholických nápojů.</w:t>
      </w:r>
    </w:p>
    <w:sectPr w:rsidR="00901DF9" w:rsidRPr="00C4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CD" w:rsidRDefault="002E2ECD">
      <w:r>
        <w:separator/>
      </w:r>
    </w:p>
  </w:endnote>
  <w:endnote w:type="continuationSeparator" w:id="0">
    <w:p w:rsidR="002E2ECD" w:rsidRDefault="002E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CD" w:rsidRDefault="002E2ECD">
      <w:r>
        <w:separator/>
      </w:r>
    </w:p>
  </w:footnote>
  <w:footnote w:type="continuationSeparator" w:id="0">
    <w:p w:rsidR="002E2ECD" w:rsidRDefault="002E2ECD">
      <w:r>
        <w:continuationSeparator/>
      </w:r>
    </w:p>
  </w:footnote>
  <w:footnote w:id="1">
    <w:p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561616"/>
    <w:multiLevelType w:val="hybridMultilevel"/>
    <w:tmpl w:val="D5363180"/>
    <w:lvl w:ilvl="0" w:tplc="D21C2856">
      <w:start w:val="3"/>
      <w:numFmt w:val="bullet"/>
      <w:lvlText w:val="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07B90"/>
    <w:multiLevelType w:val="hybridMultilevel"/>
    <w:tmpl w:val="4478FFE0"/>
    <w:lvl w:ilvl="0" w:tplc="01F461D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B63354"/>
    <w:multiLevelType w:val="hybridMultilevel"/>
    <w:tmpl w:val="1CAC4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A74B8"/>
    <w:multiLevelType w:val="hybridMultilevel"/>
    <w:tmpl w:val="CEDEA374"/>
    <w:lvl w:ilvl="0" w:tplc="325C82C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5"/>
  </w:num>
  <w:num w:numId="8">
    <w:abstractNumId w:val="0"/>
  </w:num>
  <w:num w:numId="9">
    <w:abstractNumId w:val="10"/>
  </w:num>
  <w:num w:numId="10">
    <w:abstractNumId w:val="14"/>
  </w:num>
  <w:num w:numId="11">
    <w:abstractNumId w:val="4"/>
  </w:num>
  <w:num w:numId="12">
    <w:abstractNumId w:val="7"/>
  </w:num>
  <w:num w:numId="13">
    <w:abstractNumId w:val="13"/>
  </w:num>
  <w:num w:numId="14">
    <w:abstractNumId w:val="1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6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49B"/>
    <w:rsid w:val="000109A9"/>
    <w:rsid w:val="00021927"/>
    <w:rsid w:val="00033BE3"/>
    <w:rsid w:val="00055C51"/>
    <w:rsid w:val="0006372C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141ADB"/>
    <w:rsid w:val="00147F32"/>
    <w:rsid w:val="001834B2"/>
    <w:rsid w:val="00183E43"/>
    <w:rsid w:val="00191DB6"/>
    <w:rsid w:val="001E5870"/>
    <w:rsid w:val="001E6909"/>
    <w:rsid w:val="0021394A"/>
    <w:rsid w:val="00235F84"/>
    <w:rsid w:val="00237508"/>
    <w:rsid w:val="0024722A"/>
    <w:rsid w:val="00254B07"/>
    <w:rsid w:val="00260122"/>
    <w:rsid w:val="00273B78"/>
    <w:rsid w:val="00274906"/>
    <w:rsid w:val="002836FE"/>
    <w:rsid w:val="00295873"/>
    <w:rsid w:val="002B201B"/>
    <w:rsid w:val="002D07A2"/>
    <w:rsid w:val="002E2ECD"/>
    <w:rsid w:val="00302456"/>
    <w:rsid w:val="00337FEF"/>
    <w:rsid w:val="003401C9"/>
    <w:rsid w:val="0034256A"/>
    <w:rsid w:val="00374575"/>
    <w:rsid w:val="003B4716"/>
    <w:rsid w:val="003D1A54"/>
    <w:rsid w:val="003D7F82"/>
    <w:rsid w:val="003E4B93"/>
    <w:rsid w:val="0040065E"/>
    <w:rsid w:val="00417455"/>
    <w:rsid w:val="00434F1F"/>
    <w:rsid w:val="00457A82"/>
    <w:rsid w:val="00496713"/>
    <w:rsid w:val="004B148F"/>
    <w:rsid w:val="004C2FFD"/>
    <w:rsid w:val="004D78EB"/>
    <w:rsid w:val="00520F55"/>
    <w:rsid w:val="00534180"/>
    <w:rsid w:val="005A3105"/>
    <w:rsid w:val="005A7741"/>
    <w:rsid w:val="005A7C92"/>
    <w:rsid w:val="005B42B6"/>
    <w:rsid w:val="005B76AC"/>
    <w:rsid w:val="005D2620"/>
    <w:rsid w:val="005E6228"/>
    <w:rsid w:val="00602ABE"/>
    <w:rsid w:val="00637897"/>
    <w:rsid w:val="00637AEC"/>
    <w:rsid w:val="00641107"/>
    <w:rsid w:val="00644713"/>
    <w:rsid w:val="006646C1"/>
    <w:rsid w:val="006925E2"/>
    <w:rsid w:val="00695A7E"/>
    <w:rsid w:val="00700ACC"/>
    <w:rsid w:val="007028E1"/>
    <w:rsid w:val="00775A53"/>
    <w:rsid w:val="007A63E4"/>
    <w:rsid w:val="007B0306"/>
    <w:rsid w:val="007D39C4"/>
    <w:rsid w:val="007E1DB2"/>
    <w:rsid w:val="007E246A"/>
    <w:rsid w:val="00812E87"/>
    <w:rsid w:val="008864CB"/>
    <w:rsid w:val="00896898"/>
    <w:rsid w:val="008D0C50"/>
    <w:rsid w:val="008F6A19"/>
    <w:rsid w:val="00900A9A"/>
    <w:rsid w:val="00901DF9"/>
    <w:rsid w:val="00914D53"/>
    <w:rsid w:val="00922498"/>
    <w:rsid w:val="00936B2D"/>
    <w:rsid w:val="0094384D"/>
    <w:rsid w:val="0095172F"/>
    <w:rsid w:val="00963DF1"/>
    <w:rsid w:val="00985CF3"/>
    <w:rsid w:val="009D0D56"/>
    <w:rsid w:val="009E2605"/>
    <w:rsid w:val="009F2AEF"/>
    <w:rsid w:val="009F7A9B"/>
    <w:rsid w:val="00A30D9F"/>
    <w:rsid w:val="00A47E20"/>
    <w:rsid w:val="00A66EE6"/>
    <w:rsid w:val="00A96E34"/>
    <w:rsid w:val="00AA699F"/>
    <w:rsid w:val="00AB0454"/>
    <w:rsid w:val="00AC7FF6"/>
    <w:rsid w:val="00AD2F3F"/>
    <w:rsid w:val="00AD59AA"/>
    <w:rsid w:val="00AE4C19"/>
    <w:rsid w:val="00B01193"/>
    <w:rsid w:val="00B2761C"/>
    <w:rsid w:val="00B54F70"/>
    <w:rsid w:val="00B82FC8"/>
    <w:rsid w:val="00BA4CF6"/>
    <w:rsid w:val="00BD2DF9"/>
    <w:rsid w:val="00BF2B24"/>
    <w:rsid w:val="00BF5271"/>
    <w:rsid w:val="00C20F14"/>
    <w:rsid w:val="00C31512"/>
    <w:rsid w:val="00C4275B"/>
    <w:rsid w:val="00C44472"/>
    <w:rsid w:val="00C465EB"/>
    <w:rsid w:val="00C8592D"/>
    <w:rsid w:val="00CA49CC"/>
    <w:rsid w:val="00CC7944"/>
    <w:rsid w:val="00CD3DFE"/>
    <w:rsid w:val="00D41B91"/>
    <w:rsid w:val="00D9483A"/>
    <w:rsid w:val="00DB41F9"/>
    <w:rsid w:val="00E00E61"/>
    <w:rsid w:val="00E14F3F"/>
    <w:rsid w:val="00E7521E"/>
    <w:rsid w:val="00E77823"/>
    <w:rsid w:val="00E83AE1"/>
    <w:rsid w:val="00EC4FF9"/>
    <w:rsid w:val="00F05D88"/>
    <w:rsid w:val="00F14197"/>
    <w:rsid w:val="00F329E8"/>
    <w:rsid w:val="00F35A65"/>
    <w:rsid w:val="00F37DC4"/>
    <w:rsid w:val="00F40A68"/>
    <w:rsid w:val="00F5387C"/>
    <w:rsid w:val="00FA33AF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matrika2</cp:lastModifiedBy>
  <cp:revision>29</cp:revision>
  <cp:lastPrinted>2024-07-26T07:11:00Z</cp:lastPrinted>
  <dcterms:created xsi:type="dcterms:W3CDTF">2024-07-22T09:23:00Z</dcterms:created>
  <dcterms:modified xsi:type="dcterms:W3CDTF">2024-10-30T09:51:00Z</dcterms:modified>
</cp:coreProperties>
</file>