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BC34" w14:textId="77777777" w:rsidR="00902CC3" w:rsidRPr="00902CC3" w:rsidRDefault="00902CC3" w:rsidP="00902CC3"/>
    <w:p w14:paraId="4C78ED0F" w14:textId="52146BF1" w:rsidR="00902CC3" w:rsidRPr="00455BFF" w:rsidRDefault="00902CC3" w:rsidP="00455B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BFF">
        <w:rPr>
          <w:rFonts w:ascii="Times New Roman" w:hAnsi="Times New Roman" w:cs="Times New Roman"/>
          <w:b/>
          <w:bCs/>
          <w:sz w:val="24"/>
          <w:szCs w:val="24"/>
        </w:rPr>
        <w:t>STATUTÁRNÍ MĚSTO HAVÍŘOV</w:t>
      </w:r>
    </w:p>
    <w:p w14:paraId="1B7EA669" w14:textId="53EFA6C9" w:rsidR="00455BFF" w:rsidRPr="00455BFF" w:rsidRDefault="00455BFF" w:rsidP="00455B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Zastupitelstvo města Havířova</w:t>
      </w:r>
    </w:p>
    <w:p w14:paraId="562B2DF1" w14:textId="210F8137" w:rsidR="00902CC3" w:rsidRPr="00902CC3" w:rsidRDefault="00902CC3" w:rsidP="00902CC3">
      <w:pPr>
        <w:rPr>
          <w:rFonts w:ascii="Times New Roman" w:hAnsi="Times New Roman" w:cs="Times New Roman"/>
          <w:sz w:val="24"/>
          <w:szCs w:val="24"/>
        </w:rPr>
      </w:pPr>
      <w:r w:rsidRPr="00902C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18E5A0E" w14:textId="2F5A56E9" w:rsidR="00902CC3" w:rsidRPr="00902CC3" w:rsidRDefault="00902CC3" w:rsidP="00902C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2CC3">
        <w:rPr>
          <w:rFonts w:ascii="Times New Roman" w:hAnsi="Times New Roman" w:cs="Times New Roman"/>
          <w:b/>
          <w:bCs/>
          <w:sz w:val="24"/>
          <w:szCs w:val="24"/>
        </w:rPr>
        <w:t>Obecně závazná vyhláška</w:t>
      </w:r>
      <w:r w:rsidR="00455BFF">
        <w:rPr>
          <w:rFonts w:ascii="Times New Roman" w:hAnsi="Times New Roman" w:cs="Times New Roman"/>
          <w:b/>
          <w:bCs/>
          <w:sz w:val="24"/>
          <w:szCs w:val="24"/>
        </w:rPr>
        <w:t xml:space="preserve"> města Havířova</w:t>
      </w:r>
    </w:p>
    <w:p w14:paraId="5D21AD51" w14:textId="0490175A" w:rsidR="00902CC3" w:rsidRPr="00902CC3" w:rsidRDefault="00902CC3" w:rsidP="00902C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CC3">
        <w:rPr>
          <w:rFonts w:ascii="Times New Roman" w:hAnsi="Times New Roman" w:cs="Times New Roman"/>
          <w:b/>
          <w:bCs/>
          <w:sz w:val="24"/>
          <w:szCs w:val="24"/>
        </w:rPr>
        <w:t>k regulaci hlučných činností</w:t>
      </w:r>
    </w:p>
    <w:p w14:paraId="18047B79" w14:textId="77777777" w:rsidR="00902CC3" w:rsidRPr="00A11B76" w:rsidRDefault="00902CC3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002DB48" w14:textId="25AAD10E" w:rsidR="00902CC3" w:rsidRPr="00A11B76" w:rsidRDefault="00902CC3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 xml:space="preserve">Zastupitelstvo města Havířova se na svém zasedání dne </w:t>
      </w:r>
      <w:r w:rsidR="00726980">
        <w:rPr>
          <w:rFonts w:ascii="Times New Roman" w:hAnsi="Times New Roman" w:cs="Times New Roman"/>
          <w:sz w:val="24"/>
          <w:szCs w:val="24"/>
        </w:rPr>
        <w:t>09.12.2024</w:t>
      </w:r>
      <w:r w:rsidRPr="00A11B76">
        <w:rPr>
          <w:rFonts w:ascii="Times New Roman" w:hAnsi="Times New Roman" w:cs="Times New Roman"/>
          <w:sz w:val="24"/>
          <w:szCs w:val="24"/>
        </w:rPr>
        <w:t xml:space="preserve"> usnesením </w:t>
      </w:r>
      <w:r w:rsidR="00726980">
        <w:rPr>
          <w:rFonts w:ascii="Times New Roman" w:hAnsi="Times New Roman" w:cs="Times New Roman"/>
          <w:sz w:val="24"/>
          <w:szCs w:val="24"/>
        </w:rPr>
        <w:br/>
      </w:r>
      <w:r w:rsidRPr="00A11B76">
        <w:rPr>
          <w:rFonts w:ascii="Times New Roman" w:hAnsi="Times New Roman" w:cs="Times New Roman"/>
          <w:sz w:val="24"/>
          <w:szCs w:val="24"/>
        </w:rPr>
        <w:t xml:space="preserve">č. </w:t>
      </w:r>
      <w:r w:rsidR="00726980">
        <w:rPr>
          <w:rFonts w:ascii="Times New Roman" w:hAnsi="Times New Roman" w:cs="Times New Roman"/>
          <w:sz w:val="24"/>
          <w:szCs w:val="24"/>
        </w:rPr>
        <w:t xml:space="preserve">466/12ZM/2024 </w:t>
      </w:r>
      <w:r w:rsidRPr="00A11B76">
        <w:rPr>
          <w:rFonts w:ascii="Times New Roman" w:hAnsi="Times New Roman" w:cs="Times New Roman"/>
          <w:sz w:val="24"/>
          <w:szCs w:val="24"/>
        </w:rPr>
        <w:t xml:space="preserve">usneslo vydat v souladu s § 10 písm. a) a § 84 odst. 2 písm. h) zákona </w:t>
      </w:r>
      <w:r w:rsidR="00726980">
        <w:rPr>
          <w:rFonts w:ascii="Times New Roman" w:hAnsi="Times New Roman" w:cs="Times New Roman"/>
          <w:sz w:val="24"/>
          <w:szCs w:val="24"/>
        </w:rPr>
        <w:br/>
      </w:r>
      <w:r w:rsidRPr="00A11B76">
        <w:rPr>
          <w:rFonts w:ascii="Times New Roman" w:hAnsi="Times New Roman" w:cs="Times New Roman"/>
          <w:sz w:val="24"/>
          <w:szCs w:val="24"/>
        </w:rPr>
        <w:t xml:space="preserve">č. 128/2000 Sb., o obcích (obecní zřízení), ve znění pozdějších předpisů, tuto obecně závaznou vyhlášku (dále jen „vyhláška“): </w:t>
      </w:r>
    </w:p>
    <w:p w14:paraId="5AEDCD32" w14:textId="77777777" w:rsidR="00902CC3" w:rsidRPr="00902CC3" w:rsidRDefault="00902CC3" w:rsidP="00A11B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A357B6" w14:textId="099CAEE2" w:rsidR="00902CC3" w:rsidRPr="00A11B76" w:rsidRDefault="00902CC3" w:rsidP="00A11B7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>Čl. 1</w:t>
      </w:r>
    </w:p>
    <w:p w14:paraId="6D68B303" w14:textId="5F92F56A" w:rsidR="00902CC3" w:rsidRPr="00A11B76" w:rsidRDefault="00902CC3" w:rsidP="00A11B7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>Úvodní ustanovení</w:t>
      </w:r>
    </w:p>
    <w:p w14:paraId="6E5E750B" w14:textId="77777777" w:rsidR="00902CC3" w:rsidRPr="00A11B76" w:rsidRDefault="00902CC3" w:rsidP="00A11B7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4A86862" w14:textId="7239AE07" w:rsidR="00902CC3" w:rsidRPr="00A11B76" w:rsidRDefault="0078251C" w:rsidP="0078251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902CC3" w:rsidRPr="00A11B76">
        <w:rPr>
          <w:rFonts w:ascii="Times New Roman" w:hAnsi="Times New Roman" w:cs="Times New Roman"/>
          <w:sz w:val="24"/>
          <w:szCs w:val="24"/>
        </w:rPr>
        <w:t xml:space="preserve">Cílem této vyhlášky je vytvoření opatření směřujících k ochraně před hlukem, který je spojen s činností, při které dochází k používání hlučných strojů a zařízení a při používání </w:t>
      </w:r>
      <w:r w:rsidR="006C2BF6" w:rsidRPr="006945A1">
        <w:rPr>
          <w:rFonts w:ascii="Times New Roman" w:hAnsi="Times New Roman" w:cs="Times New Roman"/>
          <w:sz w:val="24"/>
          <w:szCs w:val="24"/>
        </w:rPr>
        <w:t>zábavní pyrotechniky.</w:t>
      </w:r>
      <w:r w:rsidR="00902CC3" w:rsidRPr="006945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95FD4" w14:textId="33D84C15" w:rsidR="00902CC3" w:rsidRPr="00A11B76" w:rsidRDefault="0078251C" w:rsidP="0078251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902CC3" w:rsidRPr="00A11B76">
        <w:rPr>
          <w:rFonts w:ascii="Times New Roman" w:hAnsi="Times New Roman" w:cs="Times New Roman"/>
          <w:sz w:val="24"/>
          <w:szCs w:val="24"/>
        </w:rPr>
        <w:t xml:space="preserve">Předmětem této vyhlášky je regulace činností, které šíří hluk v takové míře, že omezují pohodu bydlení a života osob na území města Havířova a které by mohly narušit veřejný pořádek nebo být v rozporu s dobrými mravy. </w:t>
      </w:r>
    </w:p>
    <w:p w14:paraId="0BEAA633" w14:textId="77777777" w:rsidR="00902CC3" w:rsidRPr="00A11B76" w:rsidRDefault="00902CC3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19E14E5" w14:textId="6CA46F1F" w:rsidR="00902CC3" w:rsidRPr="00A11B76" w:rsidRDefault="00902CC3" w:rsidP="00A11B7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>Čl. 2</w:t>
      </w:r>
    </w:p>
    <w:p w14:paraId="2894569B" w14:textId="7B47DDDC" w:rsidR="00902CC3" w:rsidRPr="00A11B76" w:rsidRDefault="00902CC3" w:rsidP="00A11B7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>Vymezení pojmů</w:t>
      </w:r>
    </w:p>
    <w:p w14:paraId="01B9D35A" w14:textId="77777777" w:rsidR="00902CC3" w:rsidRPr="00A11B76" w:rsidRDefault="00902CC3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DCB41BD" w14:textId="3EF2FE4B" w:rsidR="00902CC3" w:rsidRPr="00A11B76" w:rsidRDefault="00676C72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</w:t>
      </w:r>
      <w:r w:rsidR="00902CC3" w:rsidRPr="00A11B76">
        <w:rPr>
          <w:rFonts w:ascii="Times New Roman" w:hAnsi="Times New Roman" w:cs="Times New Roman"/>
          <w:sz w:val="24"/>
          <w:szCs w:val="24"/>
        </w:rPr>
        <w:t xml:space="preserve">Pro účely této vyhlášky se vymezují pojmy: </w:t>
      </w:r>
    </w:p>
    <w:p w14:paraId="59A5D54D" w14:textId="4F81435D" w:rsidR="00902CC3" w:rsidRPr="00A11B76" w:rsidRDefault="00902CC3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 xml:space="preserve">a) hlučné stroje a zařízení – veškerá zahradní technika, stroje a nářadí na elektrický nebo spalovací pohon (např. sekačky na trávu, křovinořezy, vysavače listí, pily, stroje na opracování kovů nebo dřeva, brusky, rozbrušovačky, aj.), </w:t>
      </w:r>
    </w:p>
    <w:p w14:paraId="27FB440E" w14:textId="77777777" w:rsidR="00902CC3" w:rsidRPr="00A11B76" w:rsidRDefault="00902CC3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 xml:space="preserve">b) nevhodná denní doba pro práci spojenou s používáním hlučných strojů a zařízení – neděle </w:t>
      </w:r>
    </w:p>
    <w:p w14:paraId="49F4C0D7" w14:textId="7E2EA573" w:rsidR="00902CC3" w:rsidRPr="00A11B76" w:rsidRDefault="00902CC3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 xml:space="preserve">a státem uznané </w:t>
      </w:r>
      <w:r w:rsidR="00455BFF">
        <w:rPr>
          <w:rFonts w:ascii="Times New Roman" w:hAnsi="Times New Roman" w:cs="Times New Roman"/>
          <w:sz w:val="24"/>
          <w:szCs w:val="24"/>
        </w:rPr>
        <w:t>svátky</w:t>
      </w:r>
      <w:r w:rsidRPr="00A11B76">
        <w:rPr>
          <w:rFonts w:ascii="Times New Roman" w:hAnsi="Times New Roman" w:cs="Times New Roman"/>
          <w:sz w:val="24"/>
          <w:szCs w:val="24"/>
        </w:rPr>
        <w:t xml:space="preserve"> v době od 6:00 hodin do 8:00 hodin a od 12:00 hodin do 22:00 hodin, </w:t>
      </w:r>
    </w:p>
    <w:p w14:paraId="1ED75A80" w14:textId="745777B5" w:rsidR="00D05C8A" w:rsidRPr="0027057B" w:rsidRDefault="00902CC3" w:rsidP="001C1194">
      <w:pPr>
        <w:pStyle w:val="Bezmezer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 xml:space="preserve">c) zábavní </w:t>
      </w:r>
      <w:r w:rsidR="006945A1" w:rsidRPr="00A11B76">
        <w:rPr>
          <w:rFonts w:ascii="Times New Roman" w:hAnsi="Times New Roman" w:cs="Times New Roman"/>
          <w:sz w:val="24"/>
          <w:szCs w:val="24"/>
        </w:rPr>
        <w:t>pyrotechnik</w:t>
      </w:r>
      <w:r w:rsidR="006945A1">
        <w:rPr>
          <w:rFonts w:ascii="Times New Roman" w:hAnsi="Times New Roman" w:cs="Times New Roman"/>
          <w:sz w:val="24"/>
          <w:szCs w:val="24"/>
        </w:rPr>
        <w:t>a – pyrotechnický</w:t>
      </w:r>
      <w:r w:rsidR="00D05C8A">
        <w:rPr>
          <w:rFonts w:ascii="Times New Roman" w:hAnsi="Times New Roman" w:cs="Times New Roman"/>
          <w:sz w:val="24"/>
          <w:szCs w:val="24"/>
        </w:rPr>
        <w:t xml:space="preserve"> výrobek určený k zábavním účelům</w:t>
      </w:r>
      <w:r w:rsidRPr="00A11B76">
        <w:rPr>
          <w:rFonts w:ascii="Times New Roman" w:hAnsi="Times New Roman" w:cs="Times New Roman"/>
          <w:sz w:val="24"/>
          <w:szCs w:val="24"/>
        </w:rPr>
        <w:t xml:space="preserve"> způsobují</w:t>
      </w:r>
      <w:r w:rsidR="00D05C8A">
        <w:rPr>
          <w:rFonts w:ascii="Times New Roman" w:hAnsi="Times New Roman" w:cs="Times New Roman"/>
          <w:sz w:val="24"/>
          <w:szCs w:val="24"/>
        </w:rPr>
        <w:t>cí</w:t>
      </w:r>
      <w:r w:rsidRPr="00A11B76">
        <w:rPr>
          <w:rFonts w:ascii="Times New Roman" w:hAnsi="Times New Roman" w:cs="Times New Roman"/>
          <w:sz w:val="24"/>
          <w:szCs w:val="24"/>
        </w:rPr>
        <w:t xml:space="preserve"> hluk, znečištění a záblesky</w:t>
      </w:r>
      <w:r w:rsidR="008A0874" w:rsidRPr="00676C72">
        <w:rPr>
          <w:rStyle w:val="Znakapoznpodarou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="00D05C8A" w:rsidRPr="00676C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48F47AF" w14:textId="77777777" w:rsidR="00902CC3" w:rsidRPr="00A11B76" w:rsidRDefault="00902CC3" w:rsidP="00A11B7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0C15F5" w14:textId="37BE097F" w:rsidR="00902CC3" w:rsidRPr="00A11B76" w:rsidRDefault="00902CC3" w:rsidP="00A11B7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>Čl. 3</w:t>
      </w:r>
    </w:p>
    <w:p w14:paraId="2DB30F87" w14:textId="107F2FF8" w:rsidR="00902CC3" w:rsidRPr="00A11B76" w:rsidRDefault="00902CC3" w:rsidP="00A11B7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>Omezení činností</w:t>
      </w:r>
    </w:p>
    <w:p w14:paraId="50F85C0B" w14:textId="77777777" w:rsidR="00902CC3" w:rsidRPr="00A11B76" w:rsidRDefault="00902CC3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3EC990B" w14:textId="7DF1FF35" w:rsidR="00902CC3" w:rsidRPr="00A11B76" w:rsidRDefault="00C47B4D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02CC3" w:rsidRPr="00A11B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02CC3" w:rsidRPr="00A11B76">
        <w:rPr>
          <w:rFonts w:ascii="Times New Roman" w:hAnsi="Times New Roman" w:cs="Times New Roman"/>
          <w:sz w:val="24"/>
          <w:szCs w:val="24"/>
        </w:rPr>
        <w:t xml:space="preserve"> Každý je povinen zdržet se v nevhodnou denní dobu veškerých prací spojených s užíváním hlučných strojů a zařízení. </w:t>
      </w:r>
    </w:p>
    <w:p w14:paraId="76B806D2" w14:textId="214AA5C6" w:rsidR="00902CC3" w:rsidRPr="006743C4" w:rsidRDefault="00C47B4D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02CC3" w:rsidRPr="00A11B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709A5" w:rsidRPr="001709A5">
        <w:rPr>
          <w:rFonts w:ascii="Times New Roman" w:hAnsi="Times New Roman" w:cs="Times New Roman"/>
          <w:sz w:val="24"/>
          <w:szCs w:val="24"/>
        </w:rPr>
        <w:t>Ustanovení odst. 1 tohoto článku se nevztahuje na činnosti, které směřují k odstranění kalamit a havárií, případně na provádění</w:t>
      </w:r>
      <w:r w:rsidR="00170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9A5" w:rsidRPr="001709A5">
        <w:rPr>
          <w:rFonts w:ascii="Times New Roman" w:hAnsi="Times New Roman" w:cs="Times New Roman"/>
          <w:sz w:val="24"/>
          <w:szCs w:val="24"/>
        </w:rPr>
        <w:t>staveb a zařízení veřejné infrastruktury</w:t>
      </w:r>
      <w:r w:rsidR="001709A5">
        <w:rPr>
          <w:rFonts w:ascii="Times New Roman" w:hAnsi="Times New Roman" w:cs="Times New Roman"/>
          <w:sz w:val="24"/>
          <w:szCs w:val="24"/>
        </w:rPr>
        <w:t>.</w:t>
      </w:r>
    </w:p>
    <w:p w14:paraId="0CEA9F9A" w14:textId="1375FE11" w:rsidR="00902CC3" w:rsidRPr="00A11B76" w:rsidRDefault="00C47B4D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02CC3" w:rsidRPr="00A11B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Hlk172011512"/>
      <w:r w:rsidR="00D05C8A">
        <w:rPr>
          <w:rFonts w:ascii="Times New Roman" w:hAnsi="Times New Roman" w:cs="Times New Roman"/>
          <w:sz w:val="24"/>
          <w:szCs w:val="24"/>
        </w:rPr>
        <w:t>Z</w:t>
      </w:r>
      <w:r w:rsidR="006C2BF6">
        <w:rPr>
          <w:rFonts w:ascii="Times New Roman" w:hAnsi="Times New Roman" w:cs="Times New Roman"/>
          <w:sz w:val="24"/>
          <w:szCs w:val="24"/>
        </w:rPr>
        <w:t>ábavní pyrotechnik</w:t>
      </w:r>
      <w:r w:rsidR="00D05C8A">
        <w:rPr>
          <w:rFonts w:ascii="Times New Roman" w:hAnsi="Times New Roman" w:cs="Times New Roman"/>
          <w:sz w:val="24"/>
          <w:szCs w:val="24"/>
        </w:rPr>
        <w:t>u</w:t>
      </w:r>
      <w:r w:rsidR="00902CC3" w:rsidRPr="00A11B76">
        <w:rPr>
          <w:rFonts w:ascii="Times New Roman" w:hAnsi="Times New Roman" w:cs="Times New Roman"/>
          <w:sz w:val="24"/>
          <w:szCs w:val="24"/>
        </w:rPr>
        <w:t xml:space="preserve"> je zakázáno používat v lokalitách vyznačených v příloze této vyhlášky. </w:t>
      </w:r>
      <w:bookmarkEnd w:id="0"/>
    </w:p>
    <w:p w14:paraId="1FF98D6C" w14:textId="287DAF78" w:rsidR="00902CC3" w:rsidRPr="00A11B76" w:rsidRDefault="00C47B4D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02CC3" w:rsidRPr="00A11B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02CC3" w:rsidRPr="00A11B76">
        <w:rPr>
          <w:rFonts w:ascii="Times New Roman" w:hAnsi="Times New Roman" w:cs="Times New Roman"/>
          <w:sz w:val="24"/>
          <w:szCs w:val="24"/>
        </w:rPr>
        <w:t xml:space="preserve"> Ustanovení odst. 3 tohoto článku se nevztahuje: </w:t>
      </w:r>
    </w:p>
    <w:p w14:paraId="61BB8E05" w14:textId="705C79C2" w:rsidR="00D05C8A" w:rsidRPr="00D05C8A" w:rsidRDefault="00902CC3" w:rsidP="00D05C8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E54BB">
        <w:rPr>
          <w:rFonts w:ascii="Times New Roman" w:hAnsi="Times New Roman" w:cs="Times New Roman"/>
          <w:sz w:val="24"/>
          <w:szCs w:val="24"/>
        </w:rPr>
        <w:t>a)</w:t>
      </w:r>
      <w:r w:rsidR="00D05C8A">
        <w:rPr>
          <w:rFonts w:ascii="Times New Roman" w:hAnsi="Times New Roman" w:cs="Times New Roman"/>
          <w:sz w:val="24"/>
          <w:szCs w:val="24"/>
        </w:rPr>
        <w:t xml:space="preserve"> </w:t>
      </w:r>
      <w:r w:rsidRPr="00A11B76">
        <w:rPr>
          <w:rFonts w:ascii="Times New Roman" w:hAnsi="Times New Roman" w:cs="Times New Roman"/>
          <w:sz w:val="24"/>
          <w:szCs w:val="24"/>
        </w:rPr>
        <w:t>na dny 31.12. a 1.1.</w:t>
      </w:r>
    </w:p>
    <w:p w14:paraId="4988834C" w14:textId="132D7EBF" w:rsidR="00902CC3" w:rsidRPr="00A4284E" w:rsidRDefault="00902CC3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4284E">
        <w:rPr>
          <w:rFonts w:ascii="Times New Roman" w:hAnsi="Times New Roman" w:cs="Times New Roman"/>
          <w:sz w:val="24"/>
          <w:szCs w:val="24"/>
        </w:rPr>
        <w:lastRenderedPageBreak/>
        <w:t>b)</w:t>
      </w:r>
      <w:bookmarkStart w:id="1" w:name="_Hlk172011557"/>
      <w:r w:rsidR="00D05C8A">
        <w:rPr>
          <w:rFonts w:ascii="Times New Roman" w:hAnsi="Times New Roman" w:cs="Times New Roman"/>
          <w:sz w:val="24"/>
          <w:szCs w:val="24"/>
        </w:rPr>
        <w:t xml:space="preserve"> </w:t>
      </w:r>
      <w:r w:rsidRPr="00A4284E">
        <w:rPr>
          <w:rFonts w:ascii="Times New Roman" w:hAnsi="Times New Roman" w:cs="Times New Roman"/>
          <w:sz w:val="24"/>
          <w:szCs w:val="24"/>
        </w:rPr>
        <w:t xml:space="preserve">na </w:t>
      </w:r>
      <w:r w:rsidR="00676C72">
        <w:rPr>
          <w:rFonts w:ascii="Times New Roman" w:hAnsi="Times New Roman" w:cs="Times New Roman"/>
          <w:sz w:val="24"/>
          <w:szCs w:val="24"/>
        </w:rPr>
        <w:t xml:space="preserve">realizaci </w:t>
      </w:r>
      <w:r w:rsidRPr="00A4284E">
        <w:rPr>
          <w:rFonts w:ascii="Times New Roman" w:hAnsi="Times New Roman" w:cs="Times New Roman"/>
          <w:sz w:val="24"/>
          <w:szCs w:val="24"/>
        </w:rPr>
        <w:t xml:space="preserve">akce </w:t>
      </w:r>
      <w:r w:rsidR="00850AA5">
        <w:rPr>
          <w:rFonts w:ascii="Times New Roman" w:hAnsi="Times New Roman" w:cs="Times New Roman"/>
          <w:sz w:val="24"/>
          <w:szCs w:val="24"/>
        </w:rPr>
        <w:t xml:space="preserve">„Havířov v květech“, </w:t>
      </w:r>
      <w:r w:rsidRPr="00A4284E">
        <w:rPr>
          <w:rFonts w:ascii="Times New Roman" w:hAnsi="Times New Roman" w:cs="Times New Roman"/>
          <w:sz w:val="24"/>
          <w:szCs w:val="24"/>
        </w:rPr>
        <w:t xml:space="preserve">Havířovské slavnosti“, „Slavnostní rozsvěcení vánočního stromu na náměstí Republiky“. </w:t>
      </w:r>
      <w:bookmarkEnd w:id="1"/>
    </w:p>
    <w:p w14:paraId="170CA062" w14:textId="77777777" w:rsidR="001C1194" w:rsidRPr="00A11B76" w:rsidRDefault="001C1194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ACCE456" w14:textId="4C525045" w:rsidR="00902CC3" w:rsidRPr="00A11B76" w:rsidRDefault="00902CC3" w:rsidP="00A11B7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>Čl. 4</w:t>
      </w:r>
    </w:p>
    <w:p w14:paraId="016099DA" w14:textId="0CDE4DB9" w:rsidR="00902CC3" w:rsidRPr="00A11B76" w:rsidRDefault="00902CC3" w:rsidP="00A11B7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>Kontrola</w:t>
      </w:r>
    </w:p>
    <w:p w14:paraId="36680F50" w14:textId="77777777" w:rsidR="00A05C26" w:rsidRPr="00A11B76" w:rsidRDefault="00A05C26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1FAF52B" w14:textId="77777777" w:rsidR="00902CC3" w:rsidRDefault="00902CC3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 xml:space="preserve">Kontrolu dodržování této vyhlášky jsou oprávněni provádět strážníci Městské policie Havířov. </w:t>
      </w:r>
    </w:p>
    <w:p w14:paraId="5E41CBD5" w14:textId="77777777" w:rsidR="001C1194" w:rsidRPr="00A11B76" w:rsidRDefault="001C1194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39C5C92" w14:textId="00F75B42" w:rsidR="00902CC3" w:rsidRPr="00A11B76" w:rsidRDefault="00902CC3" w:rsidP="00A11B7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>Čl. 5</w:t>
      </w:r>
    </w:p>
    <w:p w14:paraId="60982C45" w14:textId="2C74961F" w:rsidR="00902CC3" w:rsidRPr="00A11B76" w:rsidRDefault="00902CC3" w:rsidP="00A11B7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>Sankční ustanovení</w:t>
      </w:r>
    </w:p>
    <w:p w14:paraId="5D1F2757" w14:textId="77777777" w:rsidR="00A05C26" w:rsidRPr="00A11B76" w:rsidRDefault="00A05C26" w:rsidP="00A11B7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8E74E19" w14:textId="2C14FAEA" w:rsidR="00902CC3" w:rsidRDefault="00902CC3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>Porušení povinnost</w:t>
      </w:r>
      <w:r w:rsidR="00895CAD">
        <w:rPr>
          <w:rFonts w:ascii="Times New Roman" w:hAnsi="Times New Roman" w:cs="Times New Roman"/>
          <w:sz w:val="24"/>
          <w:szCs w:val="24"/>
        </w:rPr>
        <w:t>í</w:t>
      </w:r>
      <w:r w:rsidRPr="00A11B76">
        <w:rPr>
          <w:rFonts w:ascii="Times New Roman" w:hAnsi="Times New Roman" w:cs="Times New Roman"/>
          <w:sz w:val="24"/>
          <w:szCs w:val="24"/>
        </w:rPr>
        <w:t xml:space="preserve"> stanovených touto vyhláškou lze postihovat jako přestupek </w:t>
      </w:r>
      <w:r w:rsidR="00F37DC5" w:rsidRPr="00F37DC5">
        <w:rPr>
          <w:rFonts w:ascii="Times New Roman" w:hAnsi="Times New Roman" w:cs="Times New Roman"/>
          <w:sz w:val="24"/>
          <w:szCs w:val="24"/>
        </w:rPr>
        <w:t>podle zvláštního právního předpisu</w:t>
      </w:r>
      <w:r w:rsidR="00F37DC5">
        <w:rPr>
          <w:rFonts w:ascii="Times New Roman" w:hAnsi="Times New Roman" w:cs="Times New Roman"/>
          <w:sz w:val="24"/>
          <w:szCs w:val="24"/>
        </w:rPr>
        <w:t>.</w:t>
      </w:r>
    </w:p>
    <w:p w14:paraId="1E66638A" w14:textId="77777777" w:rsidR="008A0874" w:rsidRPr="00A11B76" w:rsidRDefault="008A0874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CABF8A9" w14:textId="0507C378" w:rsidR="00902CC3" w:rsidRPr="00A11B76" w:rsidRDefault="00902CC3" w:rsidP="00A11B7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>Čl. 6</w:t>
      </w:r>
    </w:p>
    <w:p w14:paraId="173447C4" w14:textId="77777777" w:rsidR="00307302" w:rsidRPr="00A11B76" w:rsidRDefault="00307302" w:rsidP="0030730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6EDDDBF5" w14:textId="77777777" w:rsidR="00307302" w:rsidRPr="00A11B76" w:rsidRDefault="00307302" w:rsidP="00A11B7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EBC6449" w14:textId="77777777" w:rsidR="00307302" w:rsidRPr="00A11B76" w:rsidRDefault="00307302" w:rsidP="0030730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11B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11B76">
        <w:rPr>
          <w:rFonts w:ascii="Times New Roman" w:hAnsi="Times New Roman" w:cs="Times New Roman"/>
          <w:sz w:val="24"/>
          <w:szCs w:val="24"/>
        </w:rPr>
        <w:t xml:space="preserve">Nabytím účinnosti této vyhlášky se zrušuje Obecně závazná vyhláška č. 1/2015, k regulaci hlučných činností. </w:t>
      </w:r>
    </w:p>
    <w:p w14:paraId="0C600EB4" w14:textId="36DEE40B" w:rsidR="00307302" w:rsidRPr="00A11B76" w:rsidRDefault="00307302" w:rsidP="0030730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11B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1B76">
        <w:rPr>
          <w:rFonts w:ascii="Times New Roman" w:hAnsi="Times New Roman" w:cs="Times New Roman"/>
          <w:sz w:val="24"/>
          <w:szCs w:val="24"/>
        </w:rPr>
        <w:t xml:space="preserve"> Nedílnou součástí této vyhlášky je příloha: „Vymezení lokalit, na kterých je zakázáno používání </w:t>
      </w:r>
      <w:r w:rsidR="00233F3C">
        <w:rPr>
          <w:rFonts w:ascii="Times New Roman" w:hAnsi="Times New Roman" w:cs="Times New Roman"/>
          <w:sz w:val="24"/>
          <w:szCs w:val="24"/>
        </w:rPr>
        <w:t>zábavní pyrotechniky</w:t>
      </w:r>
      <w:r w:rsidRPr="00A11B76">
        <w:rPr>
          <w:rFonts w:ascii="Times New Roman" w:hAnsi="Times New Roman" w:cs="Times New Roman"/>
          <w:sz w:val="24"/>
          <w:szCs w:val="24"/>
        </w:rPr>
        <w:t xml:space="preserve">.“ </w:t>
      </w:r>
    </w:p>
    <w:p w14:paraId="77467969" w14:textId="77777777" w:rsidR="00B721C0" w:rsidRPr="00A11B76" w:rsidRDefault="00B721C0" w:rsidP="001C119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1760091" w14:textId="5C2E1CBB" w:rsidR="00902CC3" w:rsidRPr="00A11B76" w:rsidRDefault="00902CC3" w:rsidP="00A11B7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>Čl. 7</w:t>
      </w:r>
    </w:p>
    <w:p w14:paraId="5700AF7D" w14:textId="687C271F" w:rsidR="00902CC3" w:rsidRPr="00A11B76" w:rsidRDefault="00307302" w:rsidP="00A11B7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Účinnost</w:t>
      </w:r>
    </w:p>
    <w:p w14:paraId="0E9C1E6E" w14:textId="77777777" w:rsidR="00A05C26" w:rsidRPr="00A11B76" w:rsidRDefault="00A05C26" w:rsidP="00A11B7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AFDD90" w14:textId="77777777" w:rsidR="00307302" w:rsidRDefault="00307302" w:rsidP="0030730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11B76">
        <w:rPr>
          <w:rFonts w:ascii="Times New Roman" w:hAnsi="Times New Roman" w:cs="Times New Roman"/>
          <w:sz w:val="24"/>
          <w:szCs w:val="24"/>
        </w:rPr>
        <w:t xml:space="preserve">Tato obecně závazná vyhláška nabývá účinnosti 15. dnem následujícím po dni jejího vyhlášení </w:t>
      </w:r>
      <w:r w:rsidRPr="00A11B76">
        <w:rPr>
          <w:rFonts w:ascii="Times New Roman" w:hAnsi="Times New Roman" w:cs="Times New Roman"/>
          <w:color w:val="000000"/>
          <w:sz w:val="24"/>
          <w:szCs w:val="24"/>
        </w:rPr>
        <w:t>zveřejněním ve Sbírce právních předpisů</w:t>
      </w:r>
      <w:r w:rsidRPr="00A11B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13C480" w14:textId="77777777" w:rsidR="00E22D5C" w:rsidRDefault="00E22D5C" w:rsidP="001C11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373B4" w14:textId="77777777" w:rsidR="00726980" w:rsidRDefault="00726980" w:rsidP="001C11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FAAEA7" w14:textId="77777777" w:rsidR="00726980" w:rsidRDefault="00726980" w:rsidP="001C11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CBB8C" w14:textId="77777777" w:rsidR="00B721C0" w:rsidRDefault="00B721C0" w:rsidP="00902CC3">
      <w:pPr>
        <w:rPr>
          <w:rFonts w:ascii="Times New Roman" w:hAnsi="Times New Roman" w:cs="Times New Roman"/>
          <w:sz w:val="24"/>
          <w:szCs w:val="24"/>
        </w:rPr>
      </w:pPr>
    </w:p>
    <w:p w14:paraId="7FBBB189" w14:textId="79AABCA3" w:rsidR="00726980" w:rsidRPr="00A11B76" w:rsidRDefault="00726980" w:rsidP="00726980">
      <w:pPr>
        <w:pStyle w:val="Normlnweb"/>
        <w:spacing w:before="0" w:beforeAutospacing="0" w:after="0" w:afterAutospacing="0"/>
        <w:rPr>
          <w:color w:val="000000"/>
        </w:rPr>
      </w:pPr>
      <w:r w:rsidRPr="00A11B76">
        <w:rPr>
          <w:color w:val="000000"/>
        </w:rPr>
        <w:t xml:space="preserve">Ing. Ondřej Baránek </w:t>
      </w:r>
      <w:r w:rsidR="00653EC9">
        <w:rPr>
          <w:color w:val="000000"/>
        </w:rPr>
        <w:t xml:space="preserve">e. p. </w:t>
      </w:r>
    </w:p>
    <w:p w14:paraId="5906AA03" w14:textId="77777777" w:rsidR="00A11B76" w:rsidRPr="00A11B76" w:rsidRDefault="00A11B76" w:rsidP="00A11B76">
      <w:pPr>
        <w:pStyle w:val="Normlnweb"/>
        <w:spacing w:before="0" w:beforeAutospacing="0" w:after="0" w:afterAutospacing="0"/>
        <w:rPr>
          <w:color w:val="000000"/>
        </w:rPr>
      </w:pPr>
      <w:r w:rsidRPr="00A11B76">
        <w:rPr>
          <w:color w:val="000000"/>
        </w:rPr>
        <w:t>primátor města</w:t>
      </w:r>
    </w:p>
    <w:p w14:paraId="7CF6729E" w14:textId="77777777" w:rsidR="00A11B76" w:rsidRDefault="00A11B76" w:rsidP="00902CC3">
      <w:pPr>
        <w:rPr>
          <w:rFonts w:ascii="Times New Roman" w:hAnsi="Times New Roman" w:cs="Times New Roman"/>
          <w:sz w:val="24"/>
          <w:szCs w:val="24"/>
        </w:rPr>
      </w:pPr>
    </w:p>
    <w:p w14:paraId="5ED3FA17" w14:textId="77777777" w:rsidR="00B721C0" w:rsidRDefault="00B721C0" w:rsidP="00902CC3">
      <w:pPr>
        <w:rPr>
          <w:rFonts w:ascii="Times New Roman" w:hAnsi="Times New Roman" w:cs="Times New Roman"/>
          <w:sz w:val="24"/>
          <w:szCs w:val="24"/>
        </w:rPr>
      </w:pPr>
    </w:p>
    <w:p w14:paraId="5A870BDC" w14:textId="77777777" w:rsidR="00E22D5C" w:rsidRDefault="00E22D5C" w:rsidP="00902CC3">
      <w:pPr>
        <w:rPr>
          <w:rFonts w:ascii="Times New Roman" w:hAnsi="Times New Roman" w:cs="Times New Roman"/>
          <w:sz w:val="24"/>
          <w:szCs w:val="24"/>
        </w:rPr>
      </w:pPr>
    </w:p>
    <w:p w14:paraId="0CAF00B2" w14:textId="66BD3FA7" w:rsidR="00726980" w:rsidRDefault="00726980" w:rsidP="00A11B76">
      <w:pPr>
        <w:pStyle w:val="Normlnweb"/>
        <w:spacing w:before="0" w:beforeAutospacing="0" w:after="0" w:afterAutospacing="0"/>
        <w:rPr>
          <w:color w:val="000000"/>
        </w:rPr>
      </w:pPr>
      <w:r w:rsidRPr="00726980">
        <w:rPr>
          <w:color w:val="000000"/>
        </w:rPr>
        <w:t>Ing. Jakub Chlopecký, Ph.D., MBA, LL.M.</w:t>
      </w:r>
      <w:r>
        <w:rPr>
          <w:color w:val="000000"/>
        </w:rPr>
        <w:t xml:space="preserve"> </w:t>
      </w:r>
      <w:r w:rsidR="00653EC9">
        <w:rPr>
          <w:color w:val="000000"/>
        </w:rPr>
        <w:t>e. p.</w:t>
      </w:r>
    </w:p>
    <w:p w14:paraId="7858879F" w14:textId="1D5623FA" w:rsidR="00A11B76" w:rsidRPr="00A11B76" w:rsidRDefault="00A11B76" w:rsidP="00A11B76">
      <w:pPr>
        <w:pStyle w:val="Normlnweb"/>
        <w:spacing w:before="0" w:beforeAutospacing="0" w:after="0" w:afterAutospacing="0"/>
        <w:rPr>
          <w:color w:val="000000"/>
        </w:rPr>
      </w:pPr>
      <w:r w:rsidRPr="00A11B76">
        <w:rPr>
          <w:color w:val="000000"/>
        </w:rPr>
        <w:t>náměstek primátora</w:t>
      </w:r>
    </w:p>
    <w:p w14:paraId="6DF15412" w14:textId="77777777" w:rsidR="00A11B76" w:rsidRDefault="00A11B76" w:rsidP="00902CC3">
      <w:pPr>
        <w:rPr>
          <w:rFonts w:ascii="Times New Roman" w:hAnsi="Times New Roman" w:cs="Times New Roman"/>
          <w:sz w:val="24"/>
          <w:szCs w:val="24"/>
        </w:rPr>
      </w:pPr>
    </w:p>
    <w:sectPr w:rsidR="00A11B76" w:rsidSect="00B72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318B3" w14:textId="77777777" w:rsidR="006D5E6E" w:rsidRDefault="006D5E6E" w:rsidP="00902CC3">
      <w:pPr>
        <w:spacing w:after="0" w:line="240" w:lineRule="auto"/>
      </w:pPr>
      <w:r>
        <w:separator/>
      </w:r>
    </w:p>
  </w:endnote>
  <w:endnote w:type="continuationSeparator" w:id="0">
    <w:p w14:paraId="59BC843E" w14:textId="77777777" w:rsidR="006D5E6E" w:rsidRDefault="006D5E6E" w:rsidP="0090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96154" w14:textId="77777777" w:rsidR="0095175C" w:rsidRDefault="009517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44FCE" w14:textId="77777777" w:rsidR="0095175C" w:rsidRDefault="009517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472E0" w14:textId="77777777" w:rsidR="0095175C" w:rsidRDefault="009517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42AC9" w14:textId="77777777" w:rsidR="006D5E6E" w:rsidRDefault="006D5E6E" w:rsidP="00902CC3">
      <w:pPr>
        <w:spacing w:after="0" w:line="240" w:lineRule="auto"/>
      </w:pPr>
      <w:r>
        <w:separator/>
      </w:r>
    </w:p>
  </w:footnote>
  <w:footnote w:type="continuationSeparator" w:id="0">
    <w:p w14:paraId="66D23A06" w14:textId="77777777" w:rsidR="006D5E6E" w:rsidRDefault="006D5E6E" w:rsidP="00902CC3">
      <w:pPr>
        <w:spacing w:after="0" w:line="240" w:lineRule="auto"/>
      </w:pPr>
      <w:r>
        <w:continuationSeparator/>
      </w:r>
    </w:p>
  </w:footnote>
  <w:footnote w:id="1">
    <w:p w14:paraId="2ECEFA7C" w14:textId="5EAB3759" w:rsidR="008A0874" w:rsidRPr="008A0874" w:rsidRDefault="008A0874" w:rsidP="008A0874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27057B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27057B">
        <w:rPr>
          <w:rFonts w:ascii="Times New Roman" w:hAnsi="Times New Roman" w:cs="Times New Roman"/>
          <w:sz w:val="18"/>
          <w:szCs w:val="18"/>
        </w:rPr>
        <w:t xml:space="preserve"> dle zák. č. 206/2015 Sb., o pyrotechnických výrobcích a zacházení s nimi a o změně některých zákonů (zákon o pyrotechnice), v účinném znění</w:t>
      </w:r>
      <w:r w:rsidRPr="008A0874"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56B1" w14:textId="77777777" w:rsidR="0095175C" w:rsidRDefault="009517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1BAB2" w14:textId="77777777" w:rsidR="0095175C" w:rsidRDefault="009517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95366" w14:textId="5B2231EA" w:rsidR="00F36F30" w:rsidRDefault="00F36F30">
    <w:pPr>
      <w:pStyle w:val="Zhlav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6673D"/>
    <w:multiLevelType w:val="hybridMultilevel"/>
    <w:tmpl w:val="A6FCB27C"/>
    <w:lvl w:ilvl="0" w:tplc="348C4E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99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C3"/>
    <w:rsid w:val="000571A3"/>
    <w:rsid w:val="000A48B8"/>
    <w:rsid w:val="000C5EA3"/>
    <w:rsid w:val="000D73C7"/>
    <w:rsid w:val="00103ED0"/>
    <w:rsid w:val="00111583"/>
    <w:rsid w:val="001709A5"/>
    <w:rsid w:val="001C1194"/>
    <w:rsid w:val="001E5D70"/>
    <w:rsid w:val="00231534"/>
    <w:rsid w:val="00233F3C"/>
    <w:rsid w:val="002370F3"/>
    <w:rsid w:val="0027057B"/>
    <w:rsid w:val="00284A94"/>
    <w:rsid w:val="002A2D12"/>
    <w:rsid w:val="002D1529"/>
    <w:rsid w:val="00307302"/>
    <w:rsid w:val="00333BDD"/>
    <w:rsid w:val="00366423"/>
    <w:rsid w:val="003733D2"/>
    <w:rsid w:val="003747AB"/>
    <w:rsid w:val="003B2C2C"/>
    <w:rsid w:val="0040618C"/>
    <w:rsid w:val="00455BFF"/>
    <w:rsid w:val="004E1613"/>
    <w:rsid w:val="00507E63"/>
    <w:rsid w:val="00524096"/>
    <w:rsid w:val="00546F2C"/>
    <w:rsid w:val="005B2A40"/>
    <w:rsid w:val="005D0D2E"/>
    <w:rsid w:val="005F74C4"/>
    <w:rsid w:val="00617A7F"/>
    <w:rsid w:val="00633997"/>
    <w:rsid w:val="00647F27"/>
    <w:rsid w:val="00653EC9"/>
    <w:rsid w:val="006743C4"/>
    <w:rsid w:val="00676C72"/>
    <w:rsid w:val="006945A1"/>
    <w:rsid w:val="006A3E9A"/>
    <w:rsid w:val="006B1100"/>
    <w:rsid w:val="006B20CE"/>
    <w:rsid w:val="006C2BF6"/>
    <w:rsid w:val="006D5E6E"/>
    <w:rsid w:val="006E0213"/>
    <w:rsid w:val="006F02BE"/>
    <w:rsid w:val="00704382"/>
    <w:rsid w:val="00714DC1"/>
    <w:rsid w:val="00726980"/>
    <w:rsid w:val="007348BF"/>
    <w:rsid w:val="00742651"/>
    <w:rsid w:val="0078251C"/>
    <w:rsid w:val="00784EE0"/>
    <w:rsid w:val="007E51FA"/>
    <w:rsid w:val="007E6DA7"/>
    <w:rsid w:val="00850AA5"/>
    <w:rsid w:val="00895CAD"/>
    <w:rsid w:val="008A0874"/>
    <w:rsid w:val="008E4752"/>
    <w:rsid w:val="0090046A"/>
    <w:rsid w:val="00902CC3"/>
    <w:rsid w:val="0095175C"/>
    <w:rsid w:val="00966D0B"/>
    <w:rsid w:val="009B1A8B"/>
    <w:rsid w:val="009F379E"/>
    <w:rsid w:val="00A01108"/>
    <w:rsid w:val="00A05C26"/>
    <w:rsid w:val="00A11B76"/>
    <w:rsid w:val="00A4284E"/>
    <w:rsid w:val="00B721C0"/>
    <w:rsid w:val="00B93C84"/>
    <w:rsid w:val="00BA771F"/>
    <w:rsid w:val="00BF1D81"/>
    <w:rsid w:val="00C26FD6"/>
    <w:rsid w:val="00C3353F"/>
    <w:rsid w:val="00C47B4D"/>
    <w:rsid w:val="00C950D7"/>
    <w:rsid w:val="00C961AD"/>
    <w:rsid w:val="00CA29DD"/>
    <w:rsid w:val="00CC392D"/>
    <w:rsid w:val="00D05C8A"/>
    <w:rsid w:val="00D543EA"/>
    <w:rsid w:val="00DB28EF"/>
    <w:rsid w:val="00DE54BB"/>
    <w:rsid w:val="00E01C28"/>
    <w:rsid w:val="00E17624"/>
    <w:rsid w:val="00E22D5C"/>
    <w:rsid w:val="00E25CD0"/>
    <w:rsid w:val="00E75812"/>
    <w:rsid w:val="00E815CA"/>
    <w:rsid w:val="00EE77AA"/>
    <w:rsid w:val="00F36F30"/>
    <w:rsid w:val="00F37DC5"/>
    <w:rsid w:val="00F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6251F"/>
  <w15:chartTrackingRefBased/>
  <w15:docId w15:val="{95676755-B6B4-4528-9CC5-3A619D39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2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2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2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2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2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2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2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2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2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2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2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C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2C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2C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2C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2C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2C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2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2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2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2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2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2C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2C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2C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2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2C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2CC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02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2CC3"/>
  </w:style>
  <w:style w:type="paragraph" w:styleId="Zpat">
    <w:name w:val="footer"/>
    <w:basedOn w:val="Normln"/>
    <w:link w:val="ZpatChar"/>
    <w:uiPriority w:val="99"/>
    <w:unhideWhenUsed/>
    <w:rsid w:val="00902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2CC3"/>
  </w:style>
  <w:style w:type="paragraph" w:styleId="Normlnweb">
    <w:name w:val="Normal (Web)"/>
    <w:basedOn w:val="Normln"/>
    <w:uiPriority w:val="99"/>
    <w:semiHidden/>
    <w:unhideWhenUsed/>
    <w:rsid w:val="00A1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11B76"/>
    <w:pPr>
      <w:spacing w:after="0" w:line="240" w:lineRule="auto"/>
    </w:pPr>
  </w:style>
  <w:style w:type="paragraph" w:styleId="Revize">
    <w:name w:val="Revision"/>
    <w:hidden/>
    <w:uiPriority w:val="99"/>
    <w:semiHidden/>
    <w:rsid w:val="00DE54BB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08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08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08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4EFFE-AFBE-451D-83B4-E133AA89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Šlachtová Kateřina</dc:creator>
  <cp:keywords/>
  <dc:description/>
  <cp:lastModifiedBy>Vargová Renata</cp:lastModifiedBy>
  <cp:revision>2</cp:revision>
  <cp:lastPrinted>2024-06-27T10:54:00Z</cp:lastPrinted>
  <dcterms:created xsi:type="dcterms:W3CDTF">2024-12-10T07:48:00Z</dcterms:created>
  <dcterms:modified xsi:type="dcterms:W3CDTF">2024-12-10T07:48:00Z</dcterms:modified>
</cp:coreProperties>
</file>