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5DD9" w14:textId="77777777" w:rsidR="00E617DC" w:rsidRDefault="00E617DC" w:rsidP="00676D9B">
      <w:bookmarkStart w:id="0" w:name="_Toc416535723"/>
    </w:p>
    <w:p w14:paraId="7D47490B" w14:textId="36E4D18D" w:rsidR="008E1BA0" w:rsidRDefault="008E1BA0" w:rsidP="008E1BA0">
      <w:r>
        <w:t xml:space="preserve"> </w:t>
      </w:r>
    </w:p>
    <w:p w14:paraId="32CA1FE3" w14:textId="77777777" w:rsidR="008E1BA0" w:rsidRPr="00551FE2" w:rsidRDefault="008E1BA0" w:rsidP="0026399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51FE2">
        <w:rPr>
          <w:rFonts w:ascii="Times New Roman" w:eastAsia="Times New Roman" w:hAnsi="Times New Roman"/>
          <w:b/>
          <w:sz w:val="28"/>
          <w:szCs w:val="28"/>
        </w:rPr>
        <w:t>OBECNĚ ZÁVAZNÁ VYHLÁŠKA</w:t>
      </w:r>
    </w:p>
    <w:p w14:paraId="26F9A96E" w14:textId="77777777" w:rsidR="008E1BA0" w:rsidRPr="00263995" w:rsidRDefault="008E1BA0" w:rsidP="00263995">
      <w:pPr>
        <w:jc w:val="center"/>
        <w:rPr>
          <w:rFonts w:ascii="Times New Roman" w:eastAsia="Times New Roman" w:hAnsi="Times New Roman"/>
          <w:b/>
          <w:sz w:val="24"/>
        </w:rPr>
      </w:pPr>
      <w:r w:rsidRPr="00263995">
        <w:rPr>
          <w:rFonts w:ascii="Times New Roman" w:eastAsia="Times New Roman" w:hAnsi="Times New Roman"/>
          <w:b/>
          <w:sz w:val="24"/>
        </w:rPr>
        <w:t>Jihomoravského kraje</w:t>
      </w:r>
    </w:p>
    <w:p w14:paraId="52E59CFA" w14:textId="618CC557" w:rsidR="008E1BA0" w:rsidRPr="00263995" w:rsidRDefault="008E1BA0" w:rsidP="00263995">
      <w:pPr>
        <w:jc w:val="center"/>
        <w:rPr>
          <w:rFonts w:ascii="Times New Roman" w:eastAsia="Times New Roman" w:hAnsi="Times New Roman"/>
          <w:b/>
          <w:sz w:val="24"/>
        </w:rPr>
      </w:pPr>
      <w:r w:rsidRPr="00263995">
        <w:rPr>
          <w:rFonts w:ascii="Times New Roman" w:eastAsia="Times New Roman" w:hAnsi="Times New Roman"/>
          <w:b/>
          <w:sz w:val="24"/>
        </w:rPr>
        <w:t>ze dne</w:t>
      </w:r>
      <w:r w:rsidR="00377F47">
        <w:rPr>
          <w:rFonts w:ascii="Times New Roman" w:eastAsia="Times New Roman" w:hAnsi="Times New Roman"/>
          <w:b/>
          <w:sz w:val="24"/>
        </w:rPr>
        <w:t xml:space="preserve"> 25.04.2024</w:t>
      </w:r>
      <w:r w:rsidRPr="00263995">
        <w:rPr>
          <w:rFonts w:ascii="Times New Roman" w:eastAsia="Times New Roman" w:hAnsi="Times New Roman"/>
          <w:b/>
          <w:sz w:val="24"/>
        </w:rPr>
        <w:t>,</w:t>
      </w:r>
    </w:p>
    <w:p w14:paraId="4DC40F9E" w14:textId="77777777" w:rsidR="008E1BA0" w:rsidRDefault="008E1BA0" w:rsidP="00263995">
      <w:pPr>
        <w:jc w:val="center"/>
      </w:pPr>
    </w:p>
    <w:p w14:paraId="7597F058" w14:textId="2C3C41EF" w:rsidR="008E1BA0" w:rsidRPr="00611770" w:rsidRDefault="008E1BA0" w:rsidP="00263995">
      <w:pPr>
        <w:jc w:val="center"/>
        <w:rPr>
          <w:rFonts w:ascii="Times New Roman" w:eastAsia="Times New Roman" w:hAnsi="Times New Roman"/>
          <w:b/>
          <w:sz w:val="24"/>
        </w:rPr>
      </w:pPr>
      <w:r w:rsidRPr="00263995">
        <w:rPr>
          <w:rFonts w:ascii="Times New Roman" w:eastAsia="Times New Roman" w:hAnsi="Times New Roman"/>
          <w:b/>
          <w:sz w:val="24"/>
        </w:rPr>
        <w:t xml:space="preserve">kterou </w:t>
      </w:r>
      <w:r w:rsidR="00611770" w:rsidRPr="00611770">
        <w:rPr>
          <w:rFonts w:ascii="Times New Roman" w:eastAsia="Times New Roman" w:hAnsi="Times New Roman"/>
          <w:b/>
          <w:sz w:val="24"/>
        </w:rPr>
        <w:t xml:space="preserve">se mění obecně závazná vyhláška Jihomoravského kraje č. 1/2016, kterou se vyhlašuje závazná část Plánu odpadového hospodářství Jihomoravského kraje </w:t>
      </w:r>
      <w:proofErr w:type="gramStart"/>
      <w:r w:rsidR="00611770" w:rsidRPr="00611770">
        <w:rPr>
          <w:rFonts w:ascii="Times New Roman" w:eastAsia="Times New Roman" w:hAnsi="Times New Roman"/>
          <w:b/>
          <w:sz w:val="24"/>
        </w:rPr>
        <w:t>2016 – 2025</w:t>
      </w:r>
      <w:proofErr w:type="gramEnd"/>
    </w:p>
    <w:p w14:paraId="60EC58E7" w14:textId="77777777" w:rsidR="008E1BA0" w:rsidRDefault="008E1BA0" w:rsidP="00263995">
      <w:pPr>
        <w:jc w:val="center"/>
      </w:pPr>
    </w:p>
    <w:p w14:paraId="661B7659" w14:textId="701C2C37" w:rsidR="008E1BA0" w:rsidRPr="009F73E2" w:rsidRDefault="008E1BA0" w:rsidP="008E1BA0">
      <w:pPr>
        <w:rPr>
          <w:rFonts w:ascii="Times New Roman" w:eastAsia="Times New Roman" w:hAnsi="Times New Roman"/>
          <w:sz w:val="24"/>
        </w:rPr>
      </w:pPr>
      <w:r w:rsidRPr="00BE2B97">
        <w:rPr>
          <w:rFonts w:ascii="Times New Roman" w:eastAsia="Times New Roman" w:hAnsi="Times New Roman"/>
          <w:sz w:val="24"/>
        </w:rPr>
        <w:t xml:space="preserve">Zastupitelstvo Jihomoravského kraje vydává </w:t>
      </w:r>
      <w:r w:rsidRPr="009F73E2">
        <w:t xml:space="preserve">dle </w:t>
      </w:r>
      <w:r w:rsidR="009F73E2" w:rsidRPr="009F73E2">
        <w:rPr>
          <w:rFonts w:ascii="Times New Roman" w:eastAsia="Times New Roman" w:hAnsi="Times New Roman"/>
          <w:sz w:val="24"/>
        </w:rPr>
        <w:t>§ 6, § 35 odst. 2 písm. d) zákona č. 129/2000 Sb., o krajích (krajské zřízení</w:t>
      </w:r>
      <w:proofErr w:type="gramStart"/>
      <w:r w:rsidR="009F73E2" w:rsidRPr="009F73E2">
        <w:rPr>
          <w:rFonts w:ascii="Times New Roman" w:eastAsia="Times New Roman" w:hAnsi="Times New Roman"/>
          <w:sz w:val="24"/>
        </w:rPr>
        <w:t>),  §</w:t>
      </w:r>
      <w:proofErr w:type="gramEnd"/>
      <w:r w:rsidR="009F73E2" w:rsidRPr="009F73E2">
        <w:rPr>
          <w:rFonts w:ascii="Times New Roman" w:eastAsia="Times New Roman" w:hAnsi="Times New Roman"/>
          <w:sz w:val="24"/>
        </w:rPr>
        <w:t xml:space="preserve"> 43 odst. 11 zákona č. 185/2001 Sb., o odpadech a o změně některých dalších zákonů, ve znění účinném do 31.12.2020, ve spojení s § 154 odst. 2 zákona č. 541/2020 Sb., o odpadech,</w:t>
      </w:r>
      <w:r w:rsidRPr="009F73E2">
        <w:rPr>
          <w:rFonts w:ascii="Times New Roman" w:eastAsia="Times New Roman" w:hAnsi="Times New Roman"/>
          <w:sz w:val="24"/>
        </w:rPr>
        <w:t xml:space="preserve"> tuto obecně závaznou vyhlášku (dále jen "vyhláška"):</w:t>
      </w:r>
    </w:p>
    <w:p w14:paraId="46982BC5" w14:textId="77777777" w:rsidR="008E1BA0" w:rsidRPr="00BE2B97" w:rsidRDefault="008E1BA0" w:rsidP="008E1BA0">
      <w:pPr>
        <w:rPr>
          <w:rFonts w:ascii="Times New Roman" w:eastAsia="Times New Roman" w:hAnsi="Times New Roman"/>
          <w:sz w:val="24"/>
        </w:rPr>
      </w:pPr>
    </w:p>
    <w:p w14:paraId="56D3EC92" w14:textId="77777777" w:rsidR="008E1BA0" w:rsidRPr="001D6AFB" w:rsidRDefault="008E1BA0" w:rsidP="001D6AFB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D6AFB">
        <w:rPr>
          <w:rFonts w:ascii="Times New Roman" w:eastAsia="Times New Roman" w:hAnsi="Times New Roman"/>
          <w:b/>
          <w:sz w:val="24"/>
        </w:rPr>
        <w:t>Čl. 1</w:t>
      </w:r>
    </w:p>
    <w:p w14:paraId="1B278C3C" w14:textId="77777777" w:rsidR="008E1BA0" w:rsidRDefault="008E1BA0" w:rsidP="008E1BA0">
      <w:r>
        <w:t xml:space="preserve"> </w:t>
      </w:r>
    </w:p>
    <w:p w14:paraId="573BA28D" w14:textId="3BC89ACB" w:rsidR="008E1BA0" w:rsidRDefault="0008233D" w:rsidP="008E1BA0">
      <w:pPr>
        <w:rPr>
          <w:rFonts w:ascii="Times New Roman" w:eastAsia="Times New Roman" w:hAnsi="Times New Roman"/>
          <w:sz w:val="24"/>
        </w:rPr>
      </w:pPr>
      <w:r w:rsidRPr="0008233D">
        <w:rPr>
          <w:rFonts w:ascii="Times New Roman" w:eastAsia="Times New Roman" w:hAnsi="Times New Roman"/>
          <w:sz w:val="24"/>
        </w:rPr>
        <w:t xml:space="preserve">Obecně závazná vyhláška Jihomoravského kraje č. 1/2016, kterou se vyhlašuje závazná část Plánu odpadového hospodářství Jihomoravského kraje </w:t>
      </w:r>
      <w:proofErr w:type="gramStart"/>
      <w:r w:rsidRPr="0008233D">
        <w:rPr>
          <w:rFonts w:ascii="Times New Roman" w:eastAsia="Times New Roman" w:hAnsi="Times New Roman"/>
          <w:sz w:val="24"/>
        </w:rPr>
        <w:t>2016 – 2025</w:t>
      </w:r>
      <w:proofErr w:type="gramEnd"/>
      <w:r w:rsidR="006D38F6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se mění takto:</w:t>
      </w:r>
    </w:p>
    <w:p w14:paraId="1C397875" w14:textId="77777777" w:rsidR="0008233D" w:rsidRDefault="0008233D" w:rsidP="008E1BA0">
      <w:pPr>
        <w:rPr>
          <w:rFonts w:ascii="Times New Roman" w:eastAsia="Times New Roman" w:hAnsi="Times New Roman"/>
          <w:sz w:val="24"/>
        </w:rPr>
      </w:pPr>
    </w:p>
    <w:p w14:paraId="14B7A70B" w14:textId="385D572B" w:rsidR="0008233D" w:rsidRPr="00A44D5B" w:rsidRDefault="00EA64C0" w:rsidP="008E1BA0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Příloha k obecně závazné vyhlášce zní: </w:t>
      </w:r>
    </w:p>
    <w:p w14:paraId="25D7E360" w14:textId="77777777" w:rsidR="008E1BA0" w:rsidRDefault="008E1BA0" w:rsidP="008E1BA0">
      <w:r>
        <w:t xml:space="preserve"> </w:t>
      </w:r>
    </w:p>
    <w:p w14:paraId="0C0E6AA2" w14:textId="77777777" w:rsidR="00E617DC" w:rsidRDefault="00E617DC" w:rsidP="00676D9B"/>
    <w:p w14:paraId="23A11830" w14:textId="04A9FC2B" w:rsidR="00E4643D" w:rsidRDefault="00176907" w:rsidP="00676D9B">
      <w:r>
        <w:t>„</w:t>
      </w:r>
      <w:r w:rsidR="00D142EE">
        <w:t>Příloha k obecně závazné vyhlášce</w:t>
      </w:r>
      <w:r w:rsidR="00027A24">
        <w:t xml:space="preserve">, kterou se vyhlašuje obecně závazná část </w:t>
      </w:r>
      <w:r w:rsidR="00E62B9B">
        <w:t>Plánu odpadového hospodářství Jihomoravského kraje 2016-2025</w:t>
      </w:r>
      <w:r w:rsidR="00D142EE">
        <w:t xml:space="preserve"> </w:t>
      </w:r>
      <w:r w:rsidR="009D0978">
        <w:t xml:space="preserve"> </w:t>
      </w:r>
    </w:p>
    <w:p w14:paraId="23A11831" w14:textId="77777777" w:rsidR="00676D9B" w:rsidRDefault="00676D9B" w:rsidP="00676D9B"/>
    <w:p w14:paraId="23A11854" w14:textId="77777777" w:rsidR="00E4643D" w:rsidRPr="005F397F" w:rsidRDefault="00E4643D" w:rsidP="00E4643D"/>
    <w:p w14:paraId="07149CFA" w14:textId="77777777" w:rsidR="000A56C3" w:rsidRDefault="000A56C3" w:rsidP="00E4643D">
      <w:pPr>
        <w:tabs>
          <w:tab w:val="left" w:pos="6480"/>
        </w:tabs>
        <w:rPr>
          <w:rFonts w:asciiTheme="minorHAnsi" w:hAnsiTheme="minorHAnsi" w:cstheme="minorHAnsi"/>
          <w:b/>
          <w:bCs/>
        </w:rPr>
      </w:pPr>
    </w:p>
    <w:p w14:paraId="23A1185E" w14:textId="77777777" w:rsidR="00E4643D" w:rsidRPr="005F397F" w:rsidRDefault="00E4643D" w:rsidP="00E4643D">
      <w:pPr>
        <w:tabs>
          <w:tab w:val="left" w:pos="6480"/>
        </w:tabs>
        <w:jc w:val="center"/>
      </w:pPr>
    </w:p>
    <w:p w14:paraId="79A4A978" w14:textId="46085613" w:rsidR="00423053" w:rsidRPr="00423053" w:rsidRDefault="00E4643D" w:rsidP="00423053">
      <w:pPr>
        <w:pStyle w:val="Default"/>
        <w:jc w:val="center"/>
        <w:rPr>
          <w:rFonts w:ascii="Calibri" w:eastAsiaTheme="minorHAnsi" w:hAnsi="Calibri" w:cs="Calibri"/>
          <w:lang w:eastAsia="en-US"/>
        </w:rPr>
      </w:pPr>
      <w:r w:rsidRPr="005F397F">
        <w:rPr>
          <w:rFonts w:ascii="Arial" w:hAnsi="Arial" w:cs="Arial"/>
          <w:b/>
          <w:bCs/>
          <w:sz w:val="32"/>
          <w:szCs w:val="32"/>
        </w:rPr>
        <w:t>Plán odpadového hospodářství Jihomoravského kraje</w:t>
      </w:r>
    </w:p>
    <w:p w14:paraId="3D0655A2" w14:textId="0FCE97AB" w:rsidR="00423053" w:rsidRPr="00423053" w:rsidRDefault="00423053" w:rsidP="004230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23053">
        <w:rPr>
          <w:rFonts w:ascii="Arial" w:hAnsi="Arial" w:cs="Arial"/>
          <w:b/>
          <w:bCs/>
          <w:color w:val="000000"/>
          <w:sz w:val="32"/>
          <w:szCs w:val="32"/>
        </w:rPr>
        <w:t>2016-2025</w:t>
      </w:r>
    </w:p>
    <w:p w14:paraId="23A11861" w14:textId="370FF734" w:rsidR="00E4643D" w:rsidRPr="005F397F" w:rsidRDefault="00423053" w:rsidP="00423053">
      <w:pPr>
        <w:tabs>
          <w:tab w:val="left" w:pos="648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423053">
        <w:rPr>
          <w:rFonts w:ascii="Arial" w:hAnsi="Arial" w:cs="Arial"/>
          <w:b/>
          <w:bCs/>
          <w:color w:val="000000"/>
          <w:sz w:val="32"/>
          <w:szCs w:val="32"/>
        </w:rPr>
        <w:t>s výhledem do roku 2035</w:t>
      </w:r>
    </w:p>
    <w:p w14:paraId="23A11862" w14:textId="77777777" w:rsidR="00E4643D" w:rsidRPr="005F397F" w:rsidRDefault="00E4643D" w:rsidP="00E4643D">
      <w:pPr>
        <w:tabs>
          <w:tab w:val="left" w:pos="6480"/>
        </w:tabs>
        <w:jc w:val="center"/>
      </w:pPr>
    </w:p>
    <w:p w14:paraId="23A11863" w14:textId="77777777" w:rsidR="00E4643D" w:rsidRPr="005F397F" w:rsidRDefault="00E4643D" w:rsidP="00E4643D">
      <w:pPr>
        <w:tabs>
          <w:tab w:val="left" w:pos="64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5F397F">
        <w:rPr>
          <w:rFonts w:ascii="Arial" w:hAnsi="Arial" w:cs="Arial"/>
          <w:b/>
          <w:bCs/>
          <w:sz w:val="28"/>
          <w:szCs w:val="28"/>
        </w:rPr>
        <w:t>Závazná část</w:t>
      </w:r>
    </w:p>
    <w:p w14:paraId="23A11864" w14:textId="77777777" w:rsidR="00E4643D" w:rsidRPr="005F397F" w:rsidRDefault="00E4643D" w:rsidP="00E4643D">
      <w:pPr>
        <w:tabs>
          <w:tab w:val="left" w:pos="6480"/>
        </w:tabs>
        <w:spacing w:after="0"/>
      </w:pPr>
    </w:p>
    <w:p w14:paraId="23A11865" w14:textId="77777777" w:rsidR="00E4643D" w:rsidRPr="005F397F" w:rsidRDefault="00E4643D" w:rsidP="00E4643D">
      <w:pPr>
        <w:tabs>
          <w:tab w:val="left" w:pos="6480"/>
        </w:tabs>
        <w:spacing w:after="0"/>
      </w:pPr>
    </w:p>
    <w:p w14:paraId="23A11872" w14:textId="77777777" w:rsidR="00E4643D" w:rsidRPr="005F397F" w:rsidRDefault="00E4643D" w:rsidP="00E4643D">
      <w:pPr>
        <w:tabs>
          <w:tab w:val="left" w:pos="6480"/>
        </w:tabs>
        <w:spacing w:after="0"/>
      </w:pPr>
    </w:p>
    <w:p w14:paraId="23A1187B" w14:textId="77777777" w:rsidR="00E4643D" w:rsidRDefault="00E4643D" w:rsidP="0068277E">
      <w:pPr>
        <w:sectPr w:rsidR="00E4643D" w:rsidSect="005D0959">
          <w:footerReference w:type="default" r:id="rId11"/>
          <w:pgSz w:w="11906" w:h="16838"/>
          <w:pgMar w:top="1134" w:right="1332" w:bottom="1134" w:left="1332" w:header="709" w:footer="709" w:gutter="0"/>
          <w:cols w:space="708"/>
          <w:docGrid w:linePitch="360"/>
        </w:sectPr>
      </w:pPr>
    </w:p>
    <w:sdt>
      <w:sdtPr>
        <w:rPr>
          <w:rFonts w:asciiTheme="minorHAnsi" w:eastAsia="SimSun" w:hAnsiTheme="minorHAnsi"/>
          <w:b w:val="0"/>
          <w:bCs w:val="0"/>
          <w:color w:val="auto"/>
          <w:sz w:val="24"/>
          <w:szCs w:val="24"/>
        </w:rPr>
        <w:id w:val="1700282969"/>
        <w:docPartObj>
          <w:docPartGallery w:val="Table of Contents"/>
          <w:docPartUnique/>
        </w:docPartObj>
      </w:sdtPr>
      <w:sdtEndPr>
        <w:rPr>
          <w:rFonts w:ascii="Calibri" w:hAnsi="Calibri"/>
          <w:sz w:val="22"/>
        </w:rPr>
      </w:sdtEndPr>
      <w:sdtContent>
        <w:p w14:paraId="23A1187C" w14:textId="77777777" w:rsidR="00E4643D" w:rsidRPr="00944A0F" w:rsidRDefault="00E4643D" w:rsidP="00944A0F">
          <w:pPr>
            <w:pStyle w:val="Nadpisobsahu"/>
            <w:spacing w:before="120"/>
            <w:rPr>
              <w:rFonts w:asciiTheme="minorHAnsi" w:hAnsiTheme="minorHAnsi"/>
              <w:color w:val="auto"/>
              <w:sz w:val="24"/>
              <w:szCs w:val="24"/>
            </w:rPr>
          </w:pPr>
          <w:r w:rsidRPr="00944A0F">
            <w:rPr>
              <w:rFonts w:asciiTheme="minorHAnsi" w:hAnsiTheme="minorHAnsi"/>
              <w:color w:val="auto"/>
              <w:sz w:val="24"/>
              <w:szCs w:val="24"/>
            </w:rPr>
            <w:t>Obsah</w:t>
          </w:r>
        </w:p>
        <w:p w14:paraId="07C20D9D" w14:textId="7EA37F38" w:rsidR="00975698" w:rsidRDefault="00E4643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5626135" w:history="1">
            <w:r w:rsidR="00975698" w:rsidRPr="0084469B">
              <w:rPr>
                <w:rStyle w:val="Hypertextovodkaz"/>
              </w:rPr>
              <w:t>Seznam zkratek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_Toc165626135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 w:rsidR="0071124B">
              <w:rPr>
                <w:webHidden/>
              </w:rPr>
              <w:t>3</w:t>
            </w:r>
            <w:r w:rsidR="00975698">
              <w:rPr>
                <w:webHidden/>
              </w:rPr>
              <w:fldChar w:fldCharType="end"/>
            </w:r>
          </w:hyperlink>
        </w:p>
        <w:p w14:paraId="3A90F263" w14:textId="21067AD5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36" w:history="1">
            <w:r w:rsidR="00975698" w:rsidRPr="0084469B">
              <w:rPr>
                <w:rStyle w:val="Hypertextovodkaz"/>
              </w:rPr>
              <w:t>Závazná část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_Toc165626136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975698">
              <w:rPr>
                <w:webHidden/>
              </w:rPr>
              <w:fldChar w:fldCharType="end"/>
            </w:r>
          </w:hyperlink>
        </w:p>
        <w:p w14:paraId="65AF9C33" w14:textId="0A837474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37" w:history="1">
            <w:r w:rsidR="00975698" w:rsidRPr="0084469B">
              <w:rPr>
                <w:rStyle w:val="Hypertextovodkaz"/>
              </w:rPr>
              <w:t>1 Úvod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_Toc165626137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975698">
              <w:rPr>
                <w:webHidden/>
              </w:rPr>
              <w:fldChar w:fldCharType="end"/>
            </w:r>
          </w:hyperlink>
        </w:p>
        <w:p w14:paraId="1D08415F" w14:textId="2DED659B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38" w:history="1">
            <w:r w:rsidR="00975698" w:rsidRPr="0084469B">
              <w:rPr>
                <w:rStyle w:val="Hypertextovodkaz"/>
              </w:rPr>
              <w:t>2 Zásady pro nakládání s odpady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_Toc165626138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975698">
              <w:rPr>
                <w:webHidden/>
              </w:rPr>
              <w:fldChar w:fldCharType="end"/>
            </w:r>
          </w:hyperlink>
        </w:p>
        <w:p w14:paraId="60C0A21E" w14:textId="07C965C1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39" w:history="1">
            <w:r w:rsidR="00975698" w:rsidRPr="0084469B">
              <w:rPr>
                <w:rStyle w:val="Hypertextovodkaz"/>
              </w:rPr>
              <w:t>3 Zásady pro nakládání s vybranými druhy odpadů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_Toc165626139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975698">
              <w:rPr>
                <w:webHidden/>
              </w:rPr>
              <w:fldChar w:fldCharType="end"/>
            </w:r>
          </w:hyperlink>
        </w:p>
        <w:p w14:paraId="5918331C" w14:textId="2108D10A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0" w:history="1">
            <w:r w:rsidR="00975698" w:rsidRPr="0084469B">
              <w:rPr>
                <w:rStyle w:val="Hypertextovodkaz"/>
                <w:noProof/>
              </w:rPr>
              <w:t>3.1 Komunální odpady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_Toc165626140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106DADB0" w14:textId="1BF2BC4C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1" w:history="1">
            <w:r w:rsidR="00975698" w:rsidRPr="0084469B">
              <w:rPr>
                <w:rStyle w:val="Hypertextovodkaz"/>
                <w:noProof/>
              </w:rPr>
              <w:t>3.2 Směsný komunální odpad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_Toc165626141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5AACFDB8" w14:textId="0BBDBEED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2" w:history="1">
            <w:r w:rsidR="00975698" w:rsidRPr="0084469B">
              <w:rPr>
                <w:rStyle w:val="Hypertextovodkaz"/>
                <w:noProof/>
              </w:rPr>
              <w:t>3.3 Potravinové odpady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_Toc165626142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398E724E" w14:textId="76DDC030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3" w:history="1">
            <w:r w:rsidR="00975698" w:rsidRPr="0084469B">
              <w:rPr>
                <w:rStyle w:val="Hypertextovodkaz"/>
                <w:noProof/>
              </w:rPr>
              <w:t>3.4 Biologicky rozložitelné odpady a biologicky rozložitelné komunální odpady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_Toc165626143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28C3FAD8" w14:textId="4B5E76F0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4" w:history="1">
            <w:r w:rsidR="00975698" w:rsidRPr="0084469B">
              <w:rPr>
                <w:rStyle w:val="Hypertextovodkaz"/>
                <w:noProof/>
              </w:rPr>
              <w:t>3.5 Stavební</w:t>
            </w:r>
            <w:r w:rsidR="00975698" w:rsidRPr="0084469B">
              <w:rPr>
                <w:rStyle w:val="Hypertextovodkaz"/>
                <w:noProof/>
                <w:spacing w:val="-14"/>
              </w:rPr>
              <w:t xml:space="preserve"> </w:t>
            </w:r>
            <w:r w:rsidR="00975698" w:rsidRPr="0084469B">
              <w:rPr>
                <w:rStyle w:val="Hypertextovodkaz"/>
                <w:noProof/>
              </w:rPr>
              <w:t>a</w:t>
            </w:r>
            <w:r w:rsidR="00975698" w:rsidRPr="0084469B">
              <w:rPr>
                <w:rStyle w:val="Hypertextovodkaz"/>
                <w:noProof/>
                <w:spacing w:val="-2"/>
              </w:rPr>
              <w:t xml:space="preserve"> </w:t>
            </w:r>
            <w:r w:rsidR="00975698" w:rsidRPr="0084469B">
              <w:rPr>
                <w:rStyle w:val="Hypertextovodkaz"/>
                <w:noProof/>
                <w:spacing w:val="-1"/>
              </w:rPr>
              <w:t>de</w:t>
            </w:r>
            <w:r w:rsidR="00975698" w:rsidRPr="0084469B">
              <w:rPr>
                <w:rStyle w:val="Hypertextovodkaz"/>
                <w:noProof/>
              </w:rPr>
              <w:t>m</w:t>
            </w:r>
            <w:r w:rsidR="00975698" w:rsidRPr="0084469B">
              <w:rPr>
                <w:rStyle w:val="Hypertextovodkaz"/>
                <w:noProof/>
                <w:spacing w:val="-1"/>
              </w:rPr>
              <w:t>o</w:t>
            </w:r>
            <w:r w:rsidR="00975698" w:rsidRPr="0084469B">
              <w:rPr>
                <w:rStyle w:val="Hypertextovodkaz"/>
                <w:noProof/>
              </w:rPr>
              <w:t>li</w:t>
            </w:r>
            <w:r w:rsidR="00975698" w:rsidRPr="0084469B">
              <w:rPr>
                <w:rStyle w:val="Hypertextovodkaz"/>
                <w:noProof/>
                <w:spacing w:val="-1"/>
              </w:rPr>
              <w:t>č</w:t>
            </w:r>
            <w:r w:rsidR="00975698" w:rsidRPr="0084469B">
              <w:rPr>
                <w:rStyle w:val="Hypertextovodkaz"/>
                <w:noProof/>
              </w:rPr>
              <w:t>ní</w:t>
            </w:r>
            <w:r w:rsidR="00975698" w:rsidRPr="0084469B">
              <w:rPr>
                <w:rStyle w:val="Hypertextovodkaz"/>
                <w:noProof/>
                <w:spacing w:val="-17"/>
              </w:rPr>
              <w:t xml:space="preserve"> </w:t>
            </w:r>
            <w:r w:rsidR="00975698" w:rsidRPr="0084469B">
              <w:rPr>
                <w:rStyle w:val="Hypertextovodkaz"/>
                <w:noProof/>
                <w:spacing w:val="-1"/>
              </w:rPr>
              <w:t>o</w:t>
            </w:r>
            <w:r w:rsidR="00975698" w:rsidRPr="0084469B">
              <w:rPr>
                <w:rStyle w:val="Hypertextovodkaz"/>
                <w:noProof/>
              </w:rPr>
              <w:t>dpady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_Toc165626144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017B0883" w14:textId="40AD728D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5" w:history="1">
            <w:r w:rsidR="00975698" w:rsidRPr="0084469B">
              <w:rPr>
                <w:rStyle w:val="Hypertextovodkaz"/>
                <w:noProof/>
              </w:rPr>
              <w:t>3.6 Nebezpečné odpady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_Toc165626145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68024D79" w14:textId="27554045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6" w:history="1">
            <w:r w:rsidR="00975698" w:rsidRPr="0084469B">
              <w:rPr>
                <w:rStyle w:val="Hypertextovodkaz"/>
                <w:noProof/>
              </w:rPr>
              <w:t>3.7 Výrobky s ukončenou životností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_Toc165626146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3B630A87" w14:textId="3AE63B7D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7" w:history="1">
            <w:r w:rsidR="00975698" w:rsidRPr="0084469B">
              <w:rPr>
                <w:rStyle w:val="Hypertextovodkaz"/>
                <w:noProof/>
              </w:rPr>
              <w:t>3.7.1 Obaly a obalové odpady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_Toc165626147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6197ADBD" w14:textId="0C413FCD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8" w:history="1">
            <w:r w:rsidR="00975698" w:rsidRPr="0084469B">
              <w:rPr>
                <w:rStyle w:val="Hypertextovodkaz"/>
                <w:noProof/>
              </w:rPr>
              <w:t>3.7.2 Odpadní elektrozařízení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_Toc165626148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12F11D8E" w14:textId="3A7A7C65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49" w:history="1">
            <w:r w:rsidR="00975698" w:rsidRPr="0084469B">
              <w:rPr>
                <w:rStyle w:val="Hypertextovodkaz"/>
                <w:noProof/>
              </w:rPr>
              <w:t>3.7.3 Odpadní baterie a akumulátory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_Toc165626149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470787A8" w14:textId="47D5F74A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0" w:history="1">
            <w:r w:rsidR="00975698" w:rsidRPr="0084469B">
              <w:rPr>
                <w:rStyle w:val="Hypertextovodkaz"/>
                <w:noProof/>
              </w:rPr>
              <w:t>3.7.4 Vozidla s ukončenou životností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_Toc165626150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06EC2548" w14:textId="018A49FA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1" w:history="1">
            <w:r w:rsidR="00975698" w:rsidRPr="0084469B">
              <w:rPr>
                <w:rStyle w:val="Hypertextovodkaz"/>
                <w:noProof/>
              </w:rPr>
              <w:t>3.7.5 Odpadní pneumatiky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_Toc165626151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2C5EE831" w14:textId="0BEEC446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2" w:history="1">
            <w:r w:rsidR="00975698" w:rsidRPr="0084469B">
              <w:rPr>
                <w:rStyle w:val="Hypertextovodkaz"/>
                <w:noProof/>
              </w:rPr>
              <w:t>3.8 Kaly z čistíren komunálních odpadních vod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_Toc165626152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4FFE59A5" w14:textId="25A76AB2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3" w:history="1">
            <w:r w:rsidR="00975698" w:rsidRPr="0084469B">
              <w:rPr>
                <w:rStyle w:val="Hypertextovodkaz"/>
                <w:noProof/>
              </w:rPr>
              <w:t>3.9 Odpadní oleje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_Toc165626153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6BC1F178" w14:textId="0425B6FD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4" w:history="1">
            <w:r w:rsidR="00975698" w:rsidRPr="0084469B">
              <w:rPr>
                <w:rStyle w:val="Hypertextovodkaz"/>
                <w:noProof/>
              </w:rPr>
              <w:t>3.10 Odpady ze zdravotnické a veterinární péče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_Toc165626154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0A598354" w14:textId="6664A108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5" w:history="1">
            <w:r w:rsidR="00975698" w:rsidRPr="0084469B">
              <w:rPr>
                <w:rStyle w:val="Hypertextovodkaz"/>
                <w:noProof/>
              </w:rPr>
              <w:t>3.11 Specifické skupiny nebezpečných odpadů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_Toc165626155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270FF560" w14:textId="228AF8F6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6" w:history="1">
            <w:r w:rsidR="00975698" w:rsidRPr="0084469B">
              <w:rPr>
                <w:rStyle w:val="Hypertextovodkaz"/>
                <w:noProof/>
              </w:rPr>
              <w:t>3.11.1 Odpady a zařízení s obsahem polychlorovaných bifenylů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_Toc165626156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2A451EC5" w14:textId="1F7C1667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7" w:history="1">
            <w:r w:rsidR="00975698" w:rsidRPr="0084469B">
              <w:rPr>
                <w:rStyle w:val="Hypertextovodkaz"/>
                <w:noProof/>
              </w:rPr>
              <w:t>3.11.2 O</w:t>
            </w:r>
            <w:r w:rsidR="00975698" w:rsidRPr="0084469B">
              <w:rPr>
                <w:rStyle w:val="Hypertextovodkaz"/>
                <w:noProof/>
                <w:spacing w:val="1"/>
              </w:rPr>
              <w:t>dp</w:t>
            </w:r>
            <w:r w:rsidR="00975698" w:rsidRPr="0084469B">
              <w:rPr>
                <w:rStyle w:val="Hypertextovodkaz"/>
                <w:noProof/>
              </w:rPr>
              <w:t>a</w:t>
            </w:r>
            <w:r w:rsidR="00975698" w:rsidRPr="0084469B">
              <w:rPr>
                <w:rStyle w:val="Hypertextovodkaz"/>
                <w:noProof/>
                <w:spacing w:val="1"/>
              </w:rPr>
              <w:t>d</w:t>
            </w:r>
            <w:r w:rsidR="00975698" w:rsidRPr="0084469B">
              <w:rPr>
                <w:rStyle w:val="Hypertextovodkaz"/>
                <w:noProof/>
              </w:rPr>
              <w:t>y</w:t>
            </w:r>
            <w:r w:rsidR="00975698" w:rsidRPr="0084469B">
              <w:rPr>
                <w:rStyle w:val="Hypertextovodkaz"/>
                <w:noProof/>
                <w:spacing w:val="-12"/>
              </w:rPr>
              <w:t xml:space="preserve"> </w:t>
            </w:r>
            <w:r w:rsidR="00975698" w:rsidRPr="0084469B">
              <w:rPr>
                <w:rStyle w:val="Hypertextovodkaz"/>
                <w:noProof/>
              </w:rPr>
              <w:t>s</w:t>
            </w:r>
            <w:r w:rsidR="00975698" w:rsidRPr="0084469B">
              <w:rPr>
                <w:rStyle w:val="Hypertextovodkaz"/>
                <w:noProof/>
                <w:spacing w:val="-2"/>
              </w:rPr>
              <w:t xml:space="preserve"> </w:t>
            </w:r>
            <w:r w:rsidR="00975698" w:rsidRPr="0084469B">
              <w:rPr>
                <w:rStyle w:val="Hypertextovodkaz"/>
                <w:noProof/>
                <w:spacing w:val="-1"/>
              </w:rPr>
              <w:t>o</w:t>
            </w:r>
            <w:r w:rsidR="00975698" w:rsidRPr="0084469B">
              <w:rPr>
                <w:rStyle w:val="Hypertextovodkaz"/>
                <w:noProof/>
                <w:spacing w:val="1"/>
              </w:rPr>
              <w:t>b</w:t>
            </w:r>
            <w:r w:rsidR="00975698" w:rsidRPr="0084469B">
              <w:rPr>
                <w:rStyle w:val="Hypertextovodkaz"/>
                <w:noProof/>
              </w:rPr>
              <w:t>s</w:t>
            </w:r>
            <w:r w:rsidR="00975698" w:rsidRPr="0084469B">
              <w:rPr>
                <w:rStyle w:val="Hypertextovodkaz"/>
                <w:noProof/>
                <w:spacing w:val="-3"/>
              </w:rPr>
              <w:t>a</w:t>
            </w:r>
            <w:r w:rsidR="00975698" w:rsidRPr="0084469B">
              <w:rPr>
                <w:rStyle w:val="Hypertextovodkaz"/>
                <w:noProof/>
                <w:spacing w:val="1"/>
              </w:rPr>
              <w:t>he</w:t>
            </w:r>
            <w:r w:rsidR="00975698" w:rsidRPr="0084469B">
              <w:rPr>
                <w:rStyle w:val="Hypertextovodkaz"/>
                <w:noProof/>
              </w:rPr>
              <w:t>m</w:t>
            </w:r>
            <w:r w:rsidR="00975698" w:rsidRPr="0084469B">
              <w:rPr>
                <w:rStyle w:val="Hypertextovodkaz"/>
                <w:noProof/>
                <w:spacing w:val="-16"/>
              </w:rPr>
              <w:t xml:space="preserve"> </w:t>
            </w:r>
            <w:r w:rsidR="00975698" w:rsidRPr="0084469B">
              <w:rPr>
                <w:rStyle w:val="Hypertextovodkaz"/>
                <w:noProof/>
                <w:spacing w:val="1"/>
              </w:rPr>
              <w:t>pe</w:t>
            </w:r>
            <w:r w:rsidR="00975698" w:rsidRPr="0084469B">
              <w:rPr>
                <w:rStyle w:val="Hypertextovodkaz"/>
                <w:noProof/>
              </w:rPr>
              <w:t>rzis</w:t>
            </w:r>
            <w:r w:rsidR="00975698" w:rsidRPr="0084469B">
              <w:rPr>
                <w:rStyle w:val="Hypertextovodkaz"/>
                <w:noProof/>
                <w:spacing w:val="-2"/>
              </w:rPr>
              <w:t>t</w:t>
            </w:r>
            <w:r w:rsidR="00975698" w:rsidRPr="0084469B">
              <w:rPr>
                <w:rStyle w:val="Hypertextovodkaz"/>
                <w:noProof/>
                <w:spacing w:val="1"/>
              </w:rPr>
              <w:t>e</w:t>
            </w:r>
            <w:r w:rsidR="00975698" w:rsidRPr="0084469B">
              <w:rPr>
                <w:rStyle w:val="Hypertextovodkaz"/>
                <w:noProof/>
                <w:spacing w:val="-1"/>
              </w:rPr>
              <w:t>n</w:t>
            </w:r>
            <w:r w:rsidR="00975698" w:rsidRPr="0084469B">
              <w:rPr>
                <w:rStyle w:val="Hypertextovodkaz"/>
                <w:noProof/>
                <w:spacing w:val="1"/>
              </w:rPr>
              <w:t>tn</w:t>
            </w:r>
            <w:r w:rsidR="00975698" w:rsidRPr="0084469B">
              <w:rPr>
                <w:rStyle w:val="Hypertextovodkaz"/>
                <w:noProof/>
              </w:rPr>
              <w:t>í</w:t>
            </w:r>
            <w:r w:rsidR="00975698" w:rsidRPr="0084469B">
              <w:rPr>
                <w:rStyle w:val="Hypertextovodkaz"/>
                <w:noProof/>
                <w:spacing w:val="-1"/>
              </w:rPr>
              <w:t>c</w:t>
            </w:r>
            <w:r w:rsidR="00975698" w:rsidRPr="0084469B">
              <w:rPr>
                <w:rStyle w:val="Hypertextovodkaz"/>
                <w:noProof/>
              </w:rPr>
              <w:t>h orga</w:t>
            </w:r>
            <w:r w:rsidR="00975698" w:rsidRPr="0084469B">
              <w:rPr>
                <w:rStyle w:val="Hypertextovodkaz"/>
                <w:noProof/>
                <w:spacing w:val="1"/>
              </w:rPr>
              <w:t>n</w:t>
            </w:r>
            <w:r w:rsidR="00975698" w:rsidRPr="0084469B">
              <w:rPr>
                <w:rStyle w:val="Hypertextovodkaz"/>
                <w:noProof/>
              </w:rPr>
              <w:t>i</w:t>
            </w:r>
            <w:r w:rsidR="00975698" w:rsidRPr="0084469B">
              <w:rPr>
                <w:rStyle w:val="Hypertextovodkaz"/>
                <w:noProof/>
                <w:spacing w:val="-1"/>
              </w:rPr>
              <w:t>c</w:t>
            </w:r>
            <w:r w:rsidR="00975698" w:rsidRPr="0084469B">
              <w:rPr>
                <w:rStyle w:val="Hypertextovodkaz"/>
                <w:noProof/>
                <w:spacing w:val="1"/>
              </w:rPr>
              <w:t>ký</w:t>
            </w:r>
            <w:r w:rsidR="00975698" w:rsidRPr="0084469B">
              <w:rPr>
                <w:rStyle w:val="Hypertextovodkaz"/>
                <w:noProof/>
                <w:spacing w:val="-1"/>
              </w:rPr>
              <w:t>c</w:t>
            </w:r>
            <w:r w:rsidR="00975698" w:rsidRPr="0084469B">
              <w:rPr>
                <w:rStyle w:val="Hypertextovodkaz"/>
                <w:noProof/>
              </w:rPr>
              <w:t>h</w:t>
            </w:r>
            <w:r w:rsidR="00975698" w:rsidRPr="0084469B">
              <w:rPr>
                <w:rStyle w:val="Hypertextovodkaz"/>
                <w:noProof/>
                <w:spacing w:val="-19"/>
              </w:rPr>
              <w:t xml:space="preserve"> </w:t>
            </w:r>
            <w:r w:rsidR="00975698" w:rsidRPr="0084469B">
              <w:rPr>
                <w:rStyle w:val="Hypertextovodkaz"/>
                <w:noProof/>
              </w:rPr>
              <w:t>z</w:t>
            </w:r>
            <w:r w:rsidR="00975698" w:rsidRPr="0084469B">
              <w:rPr>
                <w:rStyle w:val="Hypertextovodkaz"/>
                <w:noProof/>
                <w:spacing w:val="1"/>
              </w:rPr>
              <w:t>ne</w:t>
            </w:r>
            <w:r w:rsidR="00975698" w:rsidRPr="0084469B">
              <w:rPr>
                <w:rStyle w:val="Hypertextovodkaz"/>
                <w:noProof/>
                <w:spacing w:val="-1"/>
              </w:rPr>
              <w:t>č</w:t>
            </w:r>
            <w:r w:rsidR="00975698" w:rsidRPr="0084469B">
              <w:rPr>
                <w:rStyle w:val="Hypertextovodkaz"/>
                <w:noProof/>
              </w:rPr>
              <w:t>iš</w:t>
            </w:r>
            <w:r w:rsidR="00975698" w:rsidRPr="0084469B">
              <w:rPr>
                <w:rStyle w:val="Hypertextovodkaz"/>
                <w:noProof/>
                <w:spacing w:val="1"/>
              </w:rPr>
              <w:t>ťu</w:t>
            </w:r>
            <w:r w:rsidR="00975698" w:rsidRPr="0084469B">
              <w:rPr>
                <w:rStyle w:val="Hypertextovodkaz"/>
                <w:noProof/>
                <w:spacing w:val="-1"/>
              </w:rPr>
              <w:t>j</w:t>
            </w:r>
            <w:r w:rsidR="00975698" w:rsidRPr="0084469B">
              <w:rPr>
                <w:rStyle w:val="Hypertextovodkaz"/>
                <w:noProof/>
              </w:rPr>
              <w:t>í</w:t>
            </w:r>
            <w:r w:rsidR="00975698" w:rsidRPr="0084469B">
              <w:rPr>
                <w:rStyle w:val="Hypertextovodkaz"/>
                <w:noProof/>
                <w:spacing w:val="-1"/>
              </w:rPr>
              <w:t>c</w:t>
            </w:r>
            <w:r w:rsidR="00975698" w:rsidRPr="0084469B">
              <w:rPr>
                <w:rStyle w:val="Hypertextovodkaz"/>
                <w:noProof/>
              </w:rPr>
              <w:t>í</w:t>
            </w:r>
            <w:r w:rsidR="00975698" w:rsidRPr="0084469B">
              <w:rPr>
                <w:rStyle w:val="Hypertextovodkaz"/>
                <w:noProof/>
                <w:spacing w:val="-1"/>
              </w:rPr>
              <w:t>c</w:t>
            </w:r>
            <w:r w:rsidR="00975698" w:rsidRPr="0084469B">
              <w:rPr>
                <w:rStyle w:val="Hypertextovodkaz"/>
                <w:noProof/>
              </w:rPr>
              <w:t>h</w:t>
            </w:r>
            <w:r w:rsidR="00975698" w:rsidRPr="0084469B">
              <w:rPr>
                <w:rStyle w:val="Hypertextovodkaz"/>
                <w:noProof/>
                <w:spacing w:val="-22"/>
              </w:rPr>
              <w:t xml:space="preserve"> </w:t>
            </w:r>
            <w:r w:rsidR="00975698" w:rsidRPr="0084469B">
              <w:rPr>
                <w:rStyle w:val="Hypertextovodkaz"/>
                <w:noProof/>
              </w:rPr>
              <w:t>lá</w:t>
            </w:r>
            <w:r w:rsidR="00975698" w:rsidRPr="0084469B">
              <w:rPr>
                <w:rStyle w:val="Hypertextovodkaz"/>
                <w:noProof/>
                <w:spacing w:val="1"/>
              </w:rPr>
              <w:t>te</w:t>
            </w:r>
            <w:r w:rsidR="00975698" w:rsidRPr="0084469B">
              <w:rPr>
                <w:rStyle w:val="Hypertextovodkaz"/>
                <w:noProof/>
              </w:rPr>
              <w:t>k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_Toc165626157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38BA3C91" w14:textId="09EED48A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8" w:history="1">
            <w:r w:rsidR="00975698" w:rsidRPr="0084469B">
              <w:rPr>
                <w:rStyle w:val="Hypertextovodkaz"/>
                <w:noProof/>
              </w:rPr>
              <w:t>3.11.3 Odpady s obsahem azbestu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_Toc165626158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5BB247B6" w14:textId="27260C42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59" w:history="1">
            <w:r w:rsidR="00975698" w:rsidRPr="0084469B">
              <w:rPr>
                <w:rStyle w:val="Hypertextovodkaz"/>
                <w:noProof/>
              </w:rPr>
              <w:t>3.12 Další skupiny odpadů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_Toc165626159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6176046E" w14:textId="686379CE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60" w:history="1">
            <w:r w:rsidR="00975698" w:rsidRPr="0084469B">
              <w:rPr>
                <w:rStyle w:val="Hypertextovodkaz"/>
                <w:noProof/>
              </w:rPr>
              <w:t>3.12.1 Vedlejší produkty živočišného původu</w:t>
            </w:r>
            <w:r w:rsidR="00975698" w:rsidRPr="0084469B">
              <w:rPr>
                <w:rStyle w:val="Hypertextovodkaz"/>
                <w:rFonts w:ascii="ZWAdobeF" w:hAnsi="ZWAdobeF" w:cs="ZWAdobeF"/>
                <w:noProof/>
              </w:rPr>
              <w:t>4F</w:t>
            </w:r>
            <w:r w:rsidR="00975698" w:rsidRPr="0084469B">
              <w:rPr>
                <w:rStyle w:val="Hypertextovodkaz"/>
                <w:noProof/>
              </w:rPr>
              <w:t xml:space="preserve"> biologický odpad z kuchyní a stravoven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_Toc165626160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0794DEB5" w14:textId="0ECB5D12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61" w:history="1">
            <w:r w:rsidR="00975698" w:rsidRPr="0084469B">
              <w:rPr>
                <w:rStyle w:val="Hypertextovodkaz"/>
                <w:noProof/>
              </w:rPr>
              <w:t>3.12.2 Odpady</w:t>
            </w:r>
            <w:r w:rsidR="00975698" w:rsidRPr="0084469B">
              <w:rPr>
                <w:rStyle w:val="Hypertextovodkaz"/>
                <w:noProof/>
                <w:spacing w:val="-12"/>
              </w:rPr>
              <w:t xml:space="preserve"> </w:t>
            </w:r>
            <w:r w:rsidR="00975698" w:rsidRPr="0084469B">
              <w:rPr>
                <w:rStyle w:val="Hypertextovodkaz"/>
                <w:noProof/>
                <w:spacing w:val="-2"/>
              </w:rPr>
              <w:t>ž</w:t>
            </w:r>
            <w:r w:rsidR="00975698" w:rsidRPr="0084469B">
              <w:rPr>
                <w:rStyle w:val="Hypertextovodkaz"/>
                <w:noProof/>
              </w:rPr>
              <w:t>elez</w:t>
            </w:r>
            <w:r w:rsidR="00975698" w:rsidRPr="0084469B">
              <w:rPr>
                <w:rStyle w:val="Hypertextovodkaz"/>
                <w:noProof/>
                <w:spacing w:val="-1"/>
              </w:rPr>
              <w:t>n</w:t>
            </w:r>
            <w:r w:rsidR="00975698" w:rsidRPr="0084469B">
              <w:rPr>
                <w:rStyle w:val="Hypertextovodkaz"/>
                <w:noProof/>
              </w:rPr>
              <w:t>ý</w:t>
            </w:r>
            <w:r w:rsidR="00975698" w:rsidRPr="0084469B">
              <w:rPr>
                <w:rStyle w:val="Hypertextovodkaz"/>
                <w:noProof/>
                <w:spacing w:val="-1"/>
              </w:rPr>
              <w:t>c</w:t>
            </w:r>
            <w:r w:rsidR="00975698" w:rsidRPr="0084469B">
              <w:rPr>
                <w:rStyle w:val="Hypertextovodkaz"/>
                <w:noProof/>
              </w:rPr>
              <w:t>h</w:t>
            </w:r>
            <w:r w:rsidR="00975698" w:rsidRPr="0084469B">
              <w:rPr>
                <w:rStyle w:val="Hypertextovodkaz"/>
                <w:noProof/>
                <w:spacing w:val="-15"/>
              </w:rPr>
              <w:t xml:space="preserve"> </w:t>
            </w:r>
            <w:r w:rsidR="00975698" w:rsidRPr="0084469B">
              <w:rPr>
                <w:rStyle w:val="Hypertextovodkaz"/>
                <w:noProof/>
              </w:rPr>
              <w:t>a</w:t>
            </w:r>
            <w:r w:rsidR="00975698" w:rsidRPr="0084469B">
              <w:rPr>
                <w:rStyle w:val="Hypertextovodkaz"/>
                <w:noProof/>
                <w:spacing w:val="-2"/>
              </w:rPr>
              <w:t xml:space="preserve"> </w:t>
            </w:r>
            <w:r w:rsidR="00975698" w:rsidRPr="0084469B">
              <w:rPr>
                <w:rStyle w:val="Hypertextovodkaz"/>
                <w:noProof/>
              </w:rPr>
              <w:t>ne</w:t>
            </w:r>
            <w:r w:rsidR="00975698" w:rsidRPr="0084469B">
              <w:rPr>
                <w:rStyle w:val="Hypertextovodkaz"/>
                <w:noProof/>
                <w:spacing w:val="-2"/>
              </w:rPr>
              <w:t>ž</w:t>
            </w:r>
            <w:r w:rsidR="00975698" w:rsidRPr="0084469B">
              <w:rPr>
                <w:rStyle w:val="Hypertextovodkaz"/>
                <w:noProof/>
              </w:rPr>
              <w:t>elez</w:t>
            </w:r>
            <w:r w:rsidR="00975698" w:rsidRPr="0084469B">
              <w:rPr>
                <w:rStyle w:val="Hypertextovodkaz"/>
                <w:noProof/>
                <w:spacing w:val="-1"/>
              </w:rPr>
              <w:t>n</w:t>
            </w:r>
            <w:r w:rsidR="00975698" w:rsidRPr="0084469B">
              <w:rPr>
                <w:rStyle w:val="Hypertextovodkaz"/>
                <w:noProof/>
              </w:rPr>
              <w:t>ý</w:t>
            </w:r>
            <w:r w:rsidR="00975698" w:rsidRPr="0084469B">
              <w:rPr>
                <w:rStyle w:val="Hypertextovodkaz"/>
                <w:noProof/>
                <w:spacing w:val="-1"/>
              </w:rPr>
              <w:t>c</w:t>
            </w:r>
            <w:r w:rsidR="00975698" w:rsidRPr="0084469B">
              <w:rPr>
                <w:rStyle w:val="Hypertextovodkaz"/>
                <w:noProof/>
              </w:rPr>
              <w:t>h</w:t>
            </w:r>
            <w:r w:rsidR="00975698" w:rsidRPr="0084469B">
              <w:rPr>
                <w:rStyle w:val="Hypertextovodkaz"/>
                <w:noProof/>
                <w:spacing w:val="-19"/>
              </w:rPr>
              <w:t xml:space="preserve"> </w:t>
            </w:r>
            <w:r w:rsidR="00975698" w:rsidRPr="0084469B">
              <w:rPr>
                <w:rStyle w:val="Hypertextovodkaz"/>
                <w:noProof/>
              </w:rPr>
              <w:t>k</w:t>
            </w:r>
            <w:r w:rsidR="00975698" w:rsidRPr="0084469B">
              <w:rPr>
                <w:rStyle w:val="Hypertextovodkaz"/>
                <w:noProof/>
                <w:spacing w:val="-1"/>
              </w:rPr>
              <w:t>o</w:t>
            </w:r>
            <w:r w:rsidR="00975698" w:rsidRPr="0084469B">
              <w:rPr>
                <w:rStyle w:val="Hypertextovodkaz"/>
                <w:noProof/>
              </w:rPr>
              <w:t>vů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_Toc165626161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75308B0F" w14:textId="42090F9A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62" w:history="1">
            <w:r w:rsidR="00975698" w:rsidRPr="0084469B">
              <w:rPr>
                <w:rStyle w:val="Hypertextovodkaz"/>
              </w:rPr>
              <w:t>4 Zásady pro vytváření sítě zařízení pro nakládání s odpady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_Toc165626162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 w:rsidR="00975698">
              <w:rPr>
                <w:webHidden/>
              </w:rPr>
              <w:fldChar w:fldCharType="end"/>
            </w:r>
          </w:hyperlink>
        </w:p>
        <w:p w14:paraId="6253BF53" w14:textId="18C3BD18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63" w:history="1">
            <w:r w:rsidR="00975698" w:rsidRPr="0084469B">
              <w:rPr>
                <w:rStyle w:val="Hypertextovodkaz"/>
                <w:noProof/>
              </w:rPr>
              <w:t>4.1 Komplexní síť zařízení k nakládání s odpady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_Toc165626163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41DFBD2D" w14:textId="372E2AB4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64" w:history="1">
            <w:r w:rsidR="00975698" w:rsidRPr="0084469B">
              <w:rPr>
                <w:rStyle w:val="Hypertextovodkaz"/>
                <w:noProof/>
              </w:rPr>
              <w:t>4.2 Sb</w:t>
            </w:r>
            <w:r w:rsidR="00975698" w:rsidRPr="0084469B">
              <w:rPr>
                <w:rStyle w:val="Hypertextovodkaz"/>
                <w:noProof/>
                <w:spacing w:val="-1"/>
              </w:rPr>
              <w:t>ě</w:t>
            </w:r>
            <w:r w:rsidR="00975698" w:rsidRPr="0084469B">
              <w:rPr>
                <w:rStyle w:val="Hypertextovodkaz"/>
                <w:noProof/>
              </w:rPr>
              <w:t>r</w:t>
            </w:r>
            <w:r w:rsidR="00975698" w:rsidRPr="0084469B">
              <w:rPr>
                <w:rStyle w:val="Hypertextovodkaz"/>
                <w:noProof/>
                <w:spacing w:val="-5"/>
              </w:rPr>
              <w:t xml:space="preserve"> </w:t>
            </w:r>
            <w:r w:rsidR="00975698" w:rsidRPr="0084469B">
              <w:rPr>
                <w:rStyle w:val="Hypertextovodkaz"/>
                <w:noProof/>
              </w:rPr>
              <w:t>od</w:t>
            </w:r>
            <w:r w:rsidR="00975698" w:rsidRPr="0084469B">
              <w:rPr>
                <w:rStyle w:val="Hypertextovodkaz"/>
                <w:noProof/>
                <w:spacing w:val="2"/>
              </w:rPr>
              <w:t>p</w:t>
            </w:r>
            <w:r w:rsidR="00975698" w:rsidRPr="0084469B">
              <w:rPr>
                <w:rStyle w:val="Hypertextovodkaz"/>
                <w:noProof/>
                <w:spacing w:val="-1"/>
              </w:rPr>
              <w:t>a</w:t>
            </w:r>
            <w:r w:rsidR="00975698" w:rsidRPr="0084469B">
              <w:rPr>
                <w:rStyle w:val="Hypertextovodkaz"/>
                <w:noProof/>
              </w:rPr>
              <w:t>dů v JMK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_Toc165626164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3F694203" w14:textId="7CFF5E44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65" w:history="1">
            <w:r w:rsidR="00975698" w:rsidRPr="0084469B">
              <w:rPr>
                <w:rStyle w:val="Hypertextovodkaz"/>
              </w:rPr>
              <w:t>5 Zásady pro rozhodování při přeshraniční přepravě, dovozu a vývozu odpadů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_Toc165626165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 w:rsidR="00975698">
              <w:rPr>
                <w:webHidden/>
              </w:rPr>
              <w:fldChar w:fldCharType="end"/>
            </w:r>
          </w:hyperlink>
        </w:p>
        <w:p w14:paraId="44163EB0" w14:textId="1BBB9B3E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66" w:history="1">
            <w:r w:rsidR="00975698" w:rsidRPr="0084469B">
              <w:rPr>
                <w:rStyle w:val="Hypertextovodkaz"/>
              </w:rPr>
              <w:t>6 Opatření k omezení odkládání odpadů mimo místa k tomu určená a zajištění nakládání s odpady, jejichž vlastník není znám nebo zanikl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_Toc165626166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 w:rsidR="00975698">
              <w:rPr>
                <w:webHidden/>
              </w:rPr>
              <w:fldChar w:fldCharType="end"/>
            </w:r>
          </w:hyperlink>
        </w:p>
        <w:p w14:paraId="246FB85C" w14:textId="77EFF556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67" w:history="1">
            <w:r w:rsidR="00975698" w:rsidRPr="0084469B">
              <w:rPr>
                <w:rStyle w:val="Hypertextovodkaz"/>
              </w:rPr>
              <w:t>7 Omezení dopadu některých plastových výrobků na životní prostředí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_Toc165626167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 w:rsidR="00975698">
              <w:rPr>
                <w:webHidden/>
              </w:rPr>
              <w:fldChar w:fldCharType="end"/>
            </w:r>
          </w:hyperlink>
        </w:p>
        <w:p w14:paraId="6D0073C4" w14:textId="2EA350EB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68" w:history="1">
            <w:r w:rsidR="00975698" w:rsidRPr="0084469B">
              <w:rPr>
                <w:rStyle w:val="Hypertextovodkaz"/>
              </w:rPr>
              <w:t>8 Program předcházení vzniku odpadů Jihomoravského kraje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_Toc165626168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 w:rsidR="00975698">
              <w:rPr>
                <w:webHidden/>
              </w:rPr>
              <w:fldChar w:fldCharType="end"/>
            </w:r>
          </w:hyperlink>
        </w:p>
        <w:p w14:paraId="456617F2" w14:textId="1380457E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69" w:history="1">
            <w:r w:rsidR="00975698" w:rsidRPr="0084469B">
              <w:rPr>
                <w:rStyle w:val="Hypertextovodkaz"/>
              </w:rPr>
              <w:t>9 Přehled cílů sta</w:t>
            </w:r>
            <w:r w:rsidR="00975698" w:rsidRPr="0084469B">
              <w:rPr>
                <w:rStyle w:val="Hypertextovodkaz"/>
                <w:spacing w:val="-2"/>
              </w:rPr>
              <w:t>n</w:t>
            </w:r>
            <w:r w:rsidR="00975698" w:rsidRPr="0084469B">
              <w:rPr>
                <w:rStyle w:val="Hypertextovodkaz"/>
              </w:rPr>
              <w:t>ovených v Plá</w:t>
            </w:r>
            <w:r w:rsidR="00975698" w:rsidRPr="0084469B">
              <w:rPr>
                <w:rStyle w:val="Hypertextovodkaz"/>
                <w:spacing w:val="-2"/>
              </w:rPr>
              <w:t>n</w:t>
            </w:r>
            <w:r w:rsidR="00975698" w:rsidRPr="0084469B">
              <w:rPr>
                <w:rStyle w:val="Hypertextovodkaz"/>
              </w:rPr>
              <w:t>u odpadov</w:t>
            </w:r>
            <w:r w:rsidR="00975698" w:rsidRPr="0084469B">
              <w:rPr>
                <w:rStyle w:val="Hypertextovodkaz"/>
                <w:spacing w:val="-3"/>
              </w:rPr>
              <w:t>é</w:t>
            </w:r>
            <w:r w:rsidR="00975698" w:rsidRPr="0084469B">
              <w:rPr>
                <w:rStyle w:val="Hypertextovodkaz"/>
              </w:rPr>
              <w:t>ho</w:t>
            </w:r>
            <w:r w:rsidR="00975698" w:rsidRPr="0084469B">
              <w:rPr>
                <w:rStyle w:val="Hypertextovodkaz"/>
                <w:spacing w:val="2"/>
              </w:rPr>
              <w:t xml:space="preserve"> </w:t>
            </w:r>
            <w:r w:rsidR="00975698" w:rsidRPr="0084469B">
              <w:rPr>
                <w:rStyle w:val="Hypertextovodkaz"/>
              </w:rPr>
              <w:t xml:space="preserve">hospodářství </w:t>
            </w:r>
            <w:r w:rsidR="00975698" w:rsidRPr="0084469B">
              <w:rPr>
                <w:rStyle w:val="Hypertextovodkaz"/>
                <w:spacing w:val="-3"/>
              </w:rPr>
              <w:t>Jihomoravského kraje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_Toc165626169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 w:rsidR="00975698">
              <w:rPr>
                <w:webHidden/>
              </w:rPr>
              <w:fldChar w:fldCharType="end"/>
            </w:r>
          </w:hyperlink>
        </w:p>
        <w:p w14:paraId="78B16E8F" w14:textId="63016D1E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70" w:history="1">
            <w:r w:rsidR="00975698" w:rsidRPr="0084469B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</w:t>
            </w:r>
            <w:r w:rsidR="00975698" w:rsidRPr="0084469B">
              <w:rPr>
                <w:rStyle w:val="Hypertextovodkaz"/>
              </w:rPr>
              <w:t xml:space="preserve"> O</w:t>
            </w:r>
            <w:r w:rsidR="00975698" w:rsidRPr="0084469B">
              <w:rPr>
                <w:rStyle w:val="Hypertextovodkaz"/>
                <w:spacing w:val="2"/>
              </w:rPr>
              <w:t>d</w:t>
            </w:r>
            <w:r w:rsidR="00975698" w:rsidRPr="0084469B">
              <w:rPr>
                <w:rStyle w:val="Hypertextovodkaz"/>
              </w:rPr>
              <w:t>po</w:t>
            </w:r>
            <w:r w:rsidR="00975698" w:rsidRPr="0084469B">
              <w:rPr>
                <w:rStyle w:val="Hypertextovodkaz"/>
                <w:spacing w:val="2"/>
              </w:rPr>
              <w:t>v</w:t>
            </w:r>
            <w:r w:rsidR="00975698" w:rsidRPr="0084469B">
              <w:rPr>
                <w:rStyle w:val="Hypertextovodkaz"/>
              </w:rPr>
              <w:t>ě</w:t>
            </w:r>
            <w:r w:rsidR="00975698" w:rsidRPr="0084469B">
              <w:rPr>
                <w:rStyle w:val="Hypertextovodkaz"/>
                <w:spacing w:val="2"/>
              </w:rPr>
              <w:t>d</w:t>
            </w:r>
            <w:r w:rsidR="00975698" w:rsidRPr="0084469B">
              <w:rPr>
                <w:rStyle w:val="Hypertextovodkaz"/>
              </w:rPr>
              <w:t>nost</w:t>
            </w:r>
            <w:r w:rsidR="00975698" w:rsidRPr="0084469B">
              <w:rPr>
                <w:rStyle w:val="Hypertextovodkaz"/>
                <w:spacing w:val="-27"/>
              </w:rPr>
              <w:t xml:space="preserve"> </w:t>
            </w:r>
            <w:r w:rsidR="00975698" w:rsidRPr="0084469B">
              <w:rPr>
                <w:rStyle w:val="Hypertextovodkaz"/>
              </w:rPr>
              <w:t>za</w:t>
            </w:r>
            <w:r w:rsidR="00975698" w:rsidRPr="0084469B">
              <w:rPr>
                <w:rStyle w:val="Hypertextovodkaz"/>
                <w:spacing w:val="-2"/>
              </w:rPr>
              <w:t xml:space="preserve"> </w:t>
            </w:r>
            <w:r w:rsidR="00975698" w:rsidRPr="0084469B">
              <w:rPr>
                <w:rStyle w:val="Hypertextovodkaz"/>
              </w:rPr>
              <w:t>p</w:t>
            </w:r>
            <w:r w:rsidR="00975698" w:rsidRPr="0084469B">
              <w:rPr>
                <w:rStyle w:val="Hypertextovodkaz"/>
                <w:spacing w:val="2"/>
              </w:rPr>
              <w:t>l</w:t>
            </w:r>
            <w:r w:rsidR="00975698" w:rsidRPr="0084469B">
              <w:rPr>
                <w:rStyle w:val="Hypertextovodkaz"/>
              </w:rPr>
              <w:t>n</w:t>
            </w:r>
            <w:r w:rsidR="00975698" w:rsidRPr="0084469B">
              <w:rPr>
                <w:rStyle w:val="Hypertextovodkaz"/>
                <w:spacing w:val="2"/>
              </w:rPr>
              <w:t>ě</w:t>
            </w:r>
            <w:r w:rsidR="00975698" w:rsidRPr="0084469B">
              <w:rPr>
                <w:rStyle w:val="Hypertextovodkaz"/>
              </w:rPr>
              <w:t>ní</w:t>
            </w:r>
            <w:r w:rsidR="00975698" w:rsidRPr="0084469B">
              <w:rPr>
                <w:rStyle w:val="Hypertextovodkaz"/>
                <w:spacing w:val="-13"/>
              </w:rPr>
              <w:t xml:space="preserve"> </w:t>
            </w:r>
            <w:r w:rsidR="00975698" w:rsidRPr="0084469B">
              <w:rPr>
                <w:rStyle w:val="Hypertextovodkaz"/>
              </w:rPr>
              <w:t>Pl</w:t>
            </w:r>
            <w:r w:rsidR="00975698" w:rsidRPr="0084469B">
              <w:rPr>
                <w:rStyle w:val="Hypertextovodkaz"/>
                <w:spacing w:val="3"/>
              </w:rPr>
              <w:t>á</w:t>
            </w:r>
            <w:r w:rsidR="00975698" w:rsidRPr="0084469B">
              <w:rPr>
                <w:rStyle w:val="Hypertextovodkaz"/>
              </w:rPr>
              <w:t>nu odp</w:t>
            </w:r>
            <w:r w:rsidR="00975698" w:rsidRPr="0084469B">
              <w:rPr>
                <w:rStyle w:val="Hypertextovodkaz"/>
                <w:spacing w:val="3"/>
              </w:rPr>
              <w:t>a</w:t>
            </w:r>
            <w:r w:rsidR="00975698" w:rsidRPr="0084469B">
              <w:rPr>
                <w:rStyle w:val="Hypertextovodkaz"/>
              </w:rPr>
              <w:t>d</w:t>
            </w:r>
            <w:r w:rsidR="00975698" w:rsidRPr="0084469B">
              <w:rPr>
                <w:rStyle w:val="Hypertextovodkaz"/>
                <w:spacing w:val="2"/>
              </w:rPr>
              <w:t>o</w:t>
            </w:r>
            <w:r w:rsidR="00975698" w:rsidRPr="0084469B">
              <w:rPr>
                <w:rStyle w:val="Hypertextovodkaz"/>
              </w:rPr>
              <w:t>vé</w:t>
            </w:r>
            <w:r w:rsidR="00975698" w:rsidRPr="0084469B">
              <w:rPr>
                <w:rStyle w:val="Hypertextovodkaz"/>
                <w:spacing w:val="2"/>
              </w:rPr>
              <w:t>h</w:t>
            </w:r>
            <w:r w:rsidR="00975698" w:rsidRPr="0084469B">
              <w:rPr>
                <w:rStyle w:val="Hypertextovodkaz"/>
              </w:rPr>
              <w:t>o</w:t>
            </w:r>
            <w:r w:rsidR="00975698" w:rsidRPr="0084469B">
              <w:rPr>
                <w:rStyle w:val="Hypertextovodkaz"/>
                <w:spacing w:val="-25"/>
              </w:rPr>
              <w:t xml:space="preserve"> </w:t>
            </w:r>
            <w:r w:rsidR="00975698" w:rsidRPr="0084469B">
              <w:rPr>
                <w:rStyle w:val="Hypertextovodkaz"/>
                <w:spacing w:val="2"/>
              </w:rPr>
              <w:t>h</w:t>
            </w:r>
            <w:r w:rsidR="00975698" w:rsidRPr="0084469B">
              <w:rPr>
                <w:rStyle w:val="Hypertextovodkaz"/>
              </w:rPr>
              <w:t>os</w:t>
            </w:r>
            <w:r w:rsidR="00975698" w:rsidRPr="0084469B">
              <w:rPr>
                <w:rStyle w:val="Hypertextovodkaz"/>
                <w:spacing w:val="2"/>
              </w:rPr>
              <w:t>p</w:t>
            </w:r>
            <w:r w:rsidR="00975698" w:rsidRPr="0084469B">
              <w:rPr>
                <w:rStyle w:val="Hypertextovodkaz"/>
              </w:rPr>
              <w:t>od</w:t>
            </w:r>
            <w:r w:rsidR="00975698" w:rsidRPr="0084469B">
              <w:rPr>
                <w:rStyle w:val="Hypertextovodkaz"/>
                <w:spacing w:val="3"/>
              </w:rPr>
              <w:t>á</w:t>
            </w:r>
            <w:r w:rsidR="00975698" w:rsidRPr="0084469B">
              <w:rPr>
                <w:rStyle w:val="Hypertextovodkaz"/>
                <w:spacing w:val="2"/>
              </w:rPr>
              <w:t>ř</w:t>
            </w:r>
            <w:r w:rsidR="00975698" w:rsidRPr="0084469B">
              <w:rPr>
                <w:rStyle w:val="Hypertextovodkaz"/>
              </w:rPr>
              <w:t>ství</w:t>
            </w:r>
            <w:r w:rsidR="00975698" w:rsidRPr="0084469B">
              <w:rPr>
                <w:rStyle w:val="Hypertextovodkaz"/>
                <w:spacing w:val="-27"/>
              </w:rPr>
              <w:t xml:space="preserve"> </w:t>
            </w:r>
            <w:r w:rsidR="00975698" w:rsidRPr="0084469B">
              <w:rPr>
                <w:rStyle w:val="Hypertextovodkaz"/>
              </w:rPr>
              <w:t>Jihomoravského</w:t>
            </w:r>
            <w:r w:rsidR="00975698" w:rsidRPr="0084469B">
              <w:rPr>
                <w:rStyle w:val="Hypertextovodkaz"/>
                <w:spacing w:val="-27"/>
              </w:rPr>
              <w:t xml:space="preserve"> </w:t>
            </w:r>
            <w:r w:rsidR="00975698" w:rsidRPr="0084469B">
              <w:rPr>
                <w:rStyle w:val="Hypertextovodkaz"/>
              </w:rPr>
              <w:t>k</w:t>
            </w:r>
            <w:r w:rsidR="00975698" w:rsidRPr="0084469B">
              <w:rPr>
                <w:rStyle w:val="Hypertextovodkaz"/>
                <w:spacing w:val="2"/>
              </w:rPr>
              <w:t>r</w:t>
            </w:r>
            <w:r w:rsidR="00975698" w:rsidRPr="0084469B">
              <w:rPr>
                <w:rStyle w:val="Hypertextovodkaz"/>
              </w:rPr>
              <w:t>aje</w:t>
            </w:r>
            <w:r w:rsidR="00975698" w:rsidRPr="0084469B">
              <w:rPr>
                <w:rStyle w:val="Hypertextovodkaz"/>
                <w:spacing w:val="-10"/>
              </w:rPr>
              <w:t xml:space="preserve"> </w:t>
            </w:r>
            <w:r w:rsidR="00975698" w:rsidRPr="0084469B">
              <w:rPr>
                <w:rStyle w:val="Hypertextovodkaz"/>
              </w:rPr>
              <w:t>a</w:t>
            </w:r>
            <w:r w:rsidR="00975698" w:rsidRPr="0084469B">
              <w:rPr>
                <w:rStyle w:val="Hypertextovodkaz"/>
                <w:spacing w:val="-2"/>
              </w:rPr>
              <w:t xml:space="preserve"> </w:t>
            </w:r>
            <w:r w:rsidR="00975698" w:rsidRPr="0084469B">
              <w:rPr>
                <w:rStyle w:val="Hypertextovodkaz"/>
              </w:rPr>
              <w:t>z</w:t>
            </w:r>
            <w:r w:rsidR="00975698" w:rsidRPr="0084469B">
              <w:rPr>
                <w:rStyle w:val="Hypertextovodkaz"/>
                <w:spacing w:val="3"/>
              </w:rPr>
              <w:t>a</w:t>
            </w:r>
            <w:r w:rsidR="00975698" w:rsidRPr="0084469B">
              <w:rPr>
                <w:rStyle w:val="Hypertextovodkaz"/>
              </w:rPr>
              <w:t>bezpe</w:t>
            </w:r>
            <w:r w:rsidR="00975698" w:rsidRPr="0084469B">
              <w:rPr>
                <w:rStyle w:val="Hypertextovodkaz"/>
                <w:spacing w:val="3"/>
              </w:rPr>
              <w:t>č</w:t>
            </w:r>
            <w:r w:rsidR="00975698" w:rsidRPr="0084469B">
              <w:rPr>
                <w:rStyle w:val="Hypertextovodkaz"/>
              </w:rPr>
              <w:t>ení k</w:t>
            </w:r>
            <w:r w:rsidR="00975698" w:rsidRPr="0084469B">
              <w:rPr>
                <w:rStyle w:val="Hypertextovodkaz"/>
                <w:spacing w:val="2"/>
              </w:rPr>
              <w:t>o</w:t>
            </w:r>
            <w:r w:rsidR="00975698" w:rsidRPr="0084469B">
              <w:rPr>
                <w:rStyle w:val="Hypertextovodkaz"/>
              </w:rPr>
              <w:t>ntr</w:t>
            </w:r>
            <w:r w:rsidR="00975698" w:rsidRPr="0084469B">
              <w:rPr>
                <w:rStyle w:val="Hypertextovodkaz"/>
                <w:spacing w:val="2"/>
              </w:rPr>
              <w:t>o</w:t>
            </w:r>
            <w:r w:rsidR="00975698" w:rsidRPr="0084469B">
              <w:rPr>
                <w:rStyle w:val="Hypertextovodkaz"/>
              </w:rPr>
              <w:t>ly</w:t>
            </w:r>
            <w:r w:rsidR="00975698" w:rsidRPr="0084469B">
              <w:rPr>
                <w:rStyle w:val="Hypertextovodkaz"/>
                <w:spacing w:val="-17"/>
              </w:rPr>
              <w:t xml:space="preserve"> </w:t>
            </w:r>
            <w:r w:rsidR="00975698" w:rsidRPr="0084469B">
              <w:rPr>
                <w:rStyle w:val="Hypertextovodkaz"/>
                <w:spacing w:val="2"/>
              </w:rPr>
              <w:t>pl</w:t>
            </w:r>
            <w:r w:rsidR="00975698" w:rsidRPr="0084469B">
              <w:rPr>
                <w:rStyle w:val="Hypertextovodkaz"/>
              </w:rPr>
              <w:t>n</w:t>
            </w:r>
            <w:r w:rsidR="00975698" w:rsidRPr="0084469B">
              <w:rPr>
                <w:rStyle w:val="Hypertextovodkaz"/>
                <w:spacing w:val="2"/>
              </w:rPr>
              <w:t>ě</w:t>
            </w:r>
            <w:r w:rsidR="00975698" w:rsidRPr="0084469B">
              <w:rPr>
                <w:rStyle w:val="Hypertextovodkaz"/>
              </w:rPr>
              <w:t>ní</w:t>
            </w:r>
            <w:r w:rsidR="00975698" w:rsidRPr="0084469B">
              <w:rPr>
                <w:rStyle w:val="Hypertextovodkaz"/>
                <w:spacing w:val="-13"/>
              </w:rPr>
              <w:t xml:space="preserve"> a změny </w:t>
            </w:r>
            <w:r w:rsidR="00975698" w:rsidRPr="0084469B">
              <w:rPr>
                <w:rStyle w:val="Hypertextovodkaz"/>
                <w:spacing w:val="2"/>
              </w:rPr>
              <w:t>P</w:t>
            </w:r>
            <w:r w:rsidR="00975698" w:rsidRPr="0084469B">
              <w:rPr>
                <w:rStyle w:val="Hypertextovodkaz"/>
              </w:rPr>
              <w:t>lánu</w:t>
            </w:r>
            <w:r w:rsidR="00975698" w:rsidRPr="0084469B">
              <w:rPr>
                <w:rStyle w:val="Hypertextovodkaz"/>
                <w:spacing w:val="-11"/>
              </w:rPr>
              <w:t xml:space="preserve"> </w:t>
            </w:r>
            <w:r w:rsidR="00975698" w:rsidRPr="0084469B">
              <w:rPr>
                <w:rStyle w:val="Hypertextovodkaz"/>
              </w:rPr>
              <w:t>odp</w:t>
            </w:r>
            <w:r w:rsidR="00975698" w:rsidRPr="0084469B">
              <w:rPr>
                <w:rStyle w:val="Hypertextovodkaz"/>
                <w:spacing w:val="3"/>
              </w:rPr>
              <w:t>a</w:t>
            </w:r>
            <w:r w:rsidR="00975698" w:rsidRPr="0084469B">
              <w:rPr>
                <w:rStyle w:val="Hypertextovodkaz"/>
              </w:rPr>
              <w:t>d</w:t>
            </w:r>
            <w:r w:rsidR="00975698" w:rsidRPr="0084469B">
              <w:rPr>
                <w:rStyle w:val="Hypertextovodkaz"/>
                <w:spacing w:val="2"/>
              </w:rPr>
              <w:t>o</w:t>
            </w:r>
            <w:r w:rsidR="00975698" w:rsidRPr="0084469B">
              <w:rPr>
                <w:rStyle w:val="Hypertextovodkaz"/>
              </w:rPr>
              <w:t>vé</w:t>
            </w:r>
            <w:r w:rsidR="00975698" w:rsidRPr="0084469B">
              <w:rPr>
                <w:rStyle w:val="Hypertextovodkaz"/>
                <w:spacing w:val="2"/>
              </w:rPr>
              <w:t>h</w:t>
            </w:r>
            <w:r w:rsidR="00975698" w:rsidRPr="0084469B">
              <w:rPr>
                <w:rStyle w:val="Hypertextovodkaz"/>
              </w:rPr>
              <w:t>o hos</w:t>
            </w:r>
            <w:r w:rsidR="00975698" w:rsidRPr="0084469B">
              <w:rPr>
                <w:rStyle w:val="Hypertextovodkaz"/>
                <w:spacing w:val="2"/>
              </w:rPr>
              <w:t>p</w:t>
            </w:r>
            <w:r w:rsidR="00975698" w:rsidRPr="0084469B">
              <w:rPr>
                <w:rStyle w:val="Hypertextovodkaz"/>
              </w:rPr>
              <w:t>od</w:t>
            </w:r>
            <w:r w:rsidR="00975698" w:rsidRPr="0084469B">
              <w:rPr>
                <w:rStyle w:val="Hypertextovodkaz"/>
                <w:spacing w:val="3"/>
              </w:rPr>
              <w:t>á</w:t>
            </w:r>
            <w:r w:rsidR="00975698" w:rsidRPr="0084469B">
              <w:rPr>
                <w:rStyle w:val="Hypertextovodkaz"/>
              </w:rPr>
              <w:t>řs</w:t>
            </w:r>
            <w:r w:rsidR="00975698" w:rsidRPr="0084469B">
              <w:rPr>
                <w:rStyle w:val="Hypertextovodkaz"/>
                <w:spacing w:val="3"/>
              </w:rPr>
              <w:t>t</w:t>
            </w:r>
            <w:r w:rsidR="00975698" w:rsidRPr="0084469B">
              <w:rPr>
                <w:rStyle w:val="Hypertextovodkaz"/>
              </w:rPr>
              <w:t>ví</w:t>
            </w:r>
            <w:r w:rsidR="00975698" w:rsidRPr="0084469B">
              <w:rPr>
                <w:rStyle w:val="Hypertextovodkaz"/>
                <w:spacing w:val="-27"/>
              </w:rPr>
              <w:t xml:space="preserve"> </w:t>
            </w:r>
            <w:r w:rsidR="00975698" w:rsidRPr="0084469B">
              <w:rPr>
                <w:rStyle w:val="Hypertextovodkaz"/>
              </w:rPr>
              <w:t xml:space="preserve">Jihomoravského </w:t>
            </w:r>
            <w:r w:rsidR="00975698" w:rsidRPr="0084469B">
              <w:rPr>
                <w:rStyle w:val="Hypertextovodkaz"/>
                <w:spacing w:val="2"/>
              </w:rPr>
              <w:t>k</w:t>
            </w:r>
            <w:r w:rsidR="00975698" w:rsidRPr="0084469B">
              <w:rPr>
                <w:rStyle w:val="Hypertextovodkaz"/>
              </w:rPr>
              <w:t>ra</w:t>
            </w:r>
            <w:r w:rsidR="00975698" w:rsidRPr="0084469B">
              <w:rPr>
                <w:rStyle w:val="Hypertextovodkaz"/>
                <w:spacing w:val="2"/>
              </w:rPr>
              <w:t>j</w:t>
            </w:r>
            <w:r w:rsidR="00975698" w:rsidRPr="0084469B">
              <w:rPr>
                <w:rStyle w:val="Hypertextovodkaz"/>
              </w:rPr>
              <w:t>e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_Toc165626170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52</w:t>
            </w:r>
            <w:r w:rsidR="00975698">
              <w:rPr>
                <w:webHidden/>
              </w:rPr>
              <w:fldChar w:fldCharType="end"/>
            </w:r>
          </w:hyperlink>
        </w:p>
        <w:p w14:paraId="49EB6760" w14:textId="3AD2B8A9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71" w:history="1">
            <w:r w:rsidR="00975698" w:rsidRPr="0084469B">
              <w:rPr>
                <w:rStyle w:val="Hypertextovodkaz"/>
              </w:rPr>
              <w:t>10 Soustava indikátorů odpadového hospodářství Jihomoravského kraje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_Toc165626171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53</w:t>
            </w:r>
            <w:r w:rsidR="00975698">
              <w:rPr>
                <w:webHidden/>
              </w:rPr>
              <w:fldChar w:fldCharType="end"/>
            </w:r>
          </w:hyperlink>
        </w:p>
        <w:p w14:paraId="66E9986D" w14:textId="5324D96C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72" w:history="1">
            <w:r w:rsidR="00975698" w:rsidRPr="0084469B">
              <w:rPr>
                <w:rStyle w:val="Hypertextovodkaz"/>
                <w:noProof/>
              </w:rPr>
              <w:t>10.1 Přehled základních indikátorů k hodnocení stavu odpadového hospodářství Jihomoravského kraje a České republiky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_Toc165626172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2A898389" w14:textId="257FE85A" w:rsidR="00975698" w:rsidRDefault="0071124B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73" w:history="1">
            <w:r w:rsidR="00975698" w:rsidRPr="0084469B">
              <w:rPr>
                <w:rStyle w:val="Hypertextovodkaz"/>
                <w:noProof/>
              </w:rPr>
              <w:t>10.2 Indikátory pro sledování vlivů na životní prostředí a veřejné zdraví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_Toc165626173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7887F4DC" w14:textId="1765DA95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74" w:history="1">
            <w:r w:rsidR="00975698" w:rsidRPr="0084469B">
              <w:rPr>
                <w:rStyle w:val="Hypertextovodkaz"/>
                <w:noProof/>
                <w:lang w:val="pl-PL"/>
              </w:rPr>
              <w:t>10.2.1 Kritéria pro rozhodovací proces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_Toc165626174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12C990D0" w14:textId="12A79A90" w:rsidR="00975698" w:rsidRDefault="0071124B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65626175" w:history="1">
            <w:r w:rsidR="00975698" w:rsidRPr="0084469B">
              <w:rPr>
                <w:rStyle w:val="Hypertextovodkaz"/>
                <w:noProof/>
                <w:lang w:val="pl-PL"/>
              </w:rPr>
              <w:t>10.2.2 Kritéria pro hodnocení konkrétních projektů</w:t>
            </w:r>
            <w:r w:rsidR="00975698">
              <w:rPr>
                <w:noProof/>
                <w:webHidden/>
              </w:rPr>
              <w:tab/>
            </w:r>
            <w:r w:rsidR="00975698">
              <w:rPr>
                <w:noProof/>
                <w:webHidden/>
              </w:rPr>
              <w:fldChar w:fldCharType="begin"/>
            </w:r>
            <w:r w:rsidR="00975698">
              <w:rPr>
                <w:noProof/>
                <w:webHidden/>
              </w:rPr>
              <w:instrText xml:space="preserve"> PAGEREF _Toc165626175 \h </w:instrText>
            </w:r>
            <w:r w:rsidR="00975698">
              <w:rPr>
                <w:noProof/>
                <w:webHidden/>
              </w:rPr>
            </w:r>
            <w:r w:rsidR="0097569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="00975698">
              <w:rPr>
                <w:noProof/>
                <w:webHidden/>
              </w:rPr>
              <w:fldChar w:fldCharType="end"/>
            </w:r>
          </w:hyperlink>
        </w:p>
        <w:p w14:paraId="59C53CD3" w14:textId="40686D5B" w:rsidR="00975698" w:rsidRDefault="0071124B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2"/>
              <w14:ligatures w14:val="standardContextual"/>
            </w:rPr>
          </w:pPr>
          <w:hyperlink w:anchor="_Toc165626176" w:history="1">
            <w:r w:rsidR="00975698" w:rsidRPr="0084469B">
              <w:rPr>
                <w:rStyle w:val="Hypertextovodkaz"/>
              </w:rPr>
              <w:t>11 Plánovaná opatření pro předcházení vzniku, snížení nebo kompenzaci všech závažných negativních vlivů na životní prostředí vyplývajících z provedení koncepce</w:t>
            </w:r>
            <w:r w:rsidR="00975698">
              <w:rPr>
                <w:webHidden/>
              </w:rPr>
              <w:tab/>
            </w:r>
            <w:r w:rsidR="00975698">
              <w:rPr>
                <w:webHidden/>
              </w:rPr>
              <w:fldChar w:fldCharType="begin"/>
            </w:r>
            <w:r w:rsidR="00975698">
              <w:rPr>
                <w:webHidden/>
              </w:rPr>
              <w:instrText xml:space="preserve"> PAGEREF _Toc165626176 \h </w:instrText>
            </w:r>
            <w:r w:rsidR="00975698">
              <w:rPr>
                <w:webHidden/>
              </w:rPr>
            </w:r>
            <w:r w:rsidR="00975698"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 w:rsidR="00975698">
              <w:rPr>
                <w:webHidden/>
              </w:rPr>
              <w:fldChar w:fldCharType="end"/>
            </w:r>
          </w:hyperlink>
        </w:p>
        <w:p w14:paraId="23A118A8" w14:textId="7EBB4C81" w:rsidR="00E4643D" w:rsidRDefault="00E4643D" w:rsidP="00E4643D">
          <w:pPr>
            <w:jc w:val="left"/>
          </w:pPr>
          <w:r>
            <w:rPr>
              <w:b/>
              <w:bCs/>
            </w:rPr>
            <w:fldChar w:fldCharType="end"/>
          </w:r>
        </w:p>
      </w:sdtContent>
    </w:sdt>
    <w:p w14:paraId="4DF92DB3" w14:textId="77777777" w:rsidR="00AD089E" w:rsidRDefault="00AD089E" w:rsidP="00E4643D">
      <w:pPr>
        <w:pStyle w:val="Nadpis1"/>
        <w:numPr>
          <w:ilvl w:val="0"/>
          <w:numId w:val="0"/>
        </w:numPr>
      </w:pPr>
      <w:bookmarkStart w:id="1" w:name="_Toc417015598"/>
      <w:bookmarkStart w:id="2" w:name="_Toc417995732"/>
      <w:bookmarkStart w:id="3" w:name="_Toc418067019"/>
      <w:bookmarkStart w:id="4" w:name="_Toc165626135"/>
    </w:p>
    <w:p w14:paraId="23A118A9" w14:textId="44500C6B" w:rsidR="00E4643D" w:rsidRPr="005F397F" w:rsidRDefault="00E4643D" w:rsidP="00E4643D">
      <w:pPr>
        <w:pStyle w:val="Nadpis1"/>
        <w:numPr>
          <w:ilvl w:val="0"/>
          <w:numId w:val="0"/>
        </w:numPr>
      </w:pPr>
      <w:r w:rsidRPr="005F397F">
        <w:t>Seznam zkratek</w:t>
      </w:r>
      <w:bookmarkEnd w:id="1"/>
      <w:bookmarkEnd w:id="2"/>
      <w:bookmarkEnd w:id="3"/>
      <w:bookmarkEnd w:id="4"/>
    </w:p>
    <w:p w14:paraId="23A118AA" w14:textId="77777777" w:rsidR="009B0A0E" w:rsidRDefault="009B0A0E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BAT</w:t>
      </w:r>
      <w:r>
        <w:rPr>
          <w:rFonts w:cs="Calibri"/>
          <w:color w:val="000000"/>
          <w:spacing w:val="-1"/>
          <w:szCs w:val="22"/>
        </w:rPr>
        <w:tab/>
        <w:t>nejlepší</w:t>
      </w:r>
      <w:r w:rsidRPr="007979A9">
        <w:rPr>
          <w:rFonts w:cs="Calibri"/>
          <w:color w:val="000000"/>
          <w:spacing w:val="-1"/>
          <w:szCs w:val="22"/>
        </w:rPr>
        <w:t xml:space="preserve"> dostupn</w:t>
      </w:r>
      <w:r>
        <w:rPr>
          <w:rFonts w:cs="Calibri"/>
          <w:color w:val="000000"/>
          <w:spacing w:val="-1"/>
          <w:szCs w:val="22"/>
        </w:rPr>
        <w:t>é</w:t>
      </w:r>
      <w:r w:rsidRPr="007979A9">
        <w:rPr>
          <w:rFonts w:cs="Calibri"/>
          <w:color w:val="000000"/>
          <w:spacing w:val="-1"/>
          <w:szCs w:val="22"/>
        </w:rPr>
        <w:t xml:space="preserve"> technik</w:t>
      </w:r>
      <w:r>
        <w:rPr>
          <w:rFonts w:cs="Calibri"/>
          <w:color w:val="000000"/>
          <w:spacing w:val="-1"/>
          <w:szCs w:val="22"/>
        </w:rPr>
        <w:t>y</w:t>
      </w:r>
      <w:r w:rsidRPr="007979A9">
        <w:rPr>
          <w:rFonts w:cs="Calibri"/>
          <w:color w:val="000000"/>
          <w:spacing w:val="-1"/>
          <w:szCs w:val="22"/>
        </w:rPr>
        <w:t xml:space="preserve"> </w:t>
      </w:r>
      <w:r>
        <w:rPr>
          <w:rFonts w:cs="Calibri"/>
          <w:color w:val="000000"/>
          <w:spacing w:val="-1"/>
          <w:szCs w:val="22"/>
        </w:rPr>
        <w:t xml:space="preserve">(z angl. </w:t>
      </w:r>
      <w:r w:rsidRPr="007979A9">
        <w:rPr>
          <w:rFonts w:cs="Calibri"/>
          <w:color w:val="000000"/>
          <w:spacing w:val="-1"/>
          <w:szCs w:val="22"/>
        </w:rPr>
        <w:t xml:space="preserve">Best </w:t>
      </w:r>
      <w:proofErr w:type="spellStart"/>
      <w:r w:rsidRPr="007979A9">
        <w:rPr>
          <w:rFonts w:cs="Calibri"/>
          <w:color w:val="000000"/>
          <w:spacing w:val="-1"/>
          <w:szCs w:val="22"/>
        </w:rPr>
        <w:t>Available</w:t>
      </w:r>
      <w:proofErr w:type="spellEnd"/>
      <w:r w:rsidRPr="007979A9">
        <w:rPr>
          <w:rFonts w:cs="Calibri"/>
          <w:color w:val="000000"/>
          <w:spacing w:val="-1"/>
          <w:szCs w:val="22"/>
        </w:rPr>
        <w:t xml:space="preserve"> </w:t>
      </w:r>
      <w:proofErr w:type="spellStart"/>
      <w:r w:rsidRPr="007979A9">
        <w:rPr>
          <w:rFonts w:cs="Calibri"/>
          <w:color w:val="000000"/>
          <w:spacing w:val="-1"/>
          <w:szCs w:val="22"/>
        </w:rPr>
        <w:t>Technique</w:t>
      </w:r>
      <w:proofErr w:type="spellEnd"/>
      <w:r>
        <w:rPr>
          <w:rFonts w:cs="Calibri"/>
          <w:color w:val="000000"/>
          <w:spacing w:val="-1"/>
          <w:szCs w:val="22"/>
        </w:rPr>
        <w:t>)</w:t>
      </w:r>
    </w:p>
    <w:p w14:paraId="23A118AB" w14:textId="77777777" w:rsidR="009B0A0E" w:rsidRDefault="009B0A0E" w:rsidP="001F3C71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ind w:left="2977" w:hanging="2977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BREF</w:t>
      </w:r>
      <w:r>
        <w:rPr>
          <w:rFonts w:cs="Calibri"/>
          <w:color w:val="000000"/>
          <w:spacing w:val="-1"/>
          <w:szCs w:val="22"/>
        </w:rPr>
        <w:tab/>
      </w:r>
      <w:r w:rsidR="0092781E">
        <w:rPr>
          <w:rFonts w:cs="Calibri"/>
          <w:color w:val="000000"/>
          <w:spacing w:val="-1"/>
          <w:szCs w:val="22"/>
        </w:rPr>
        <w:t>r</w:t>
      </w:r>
      <w:r w:rsidR="0092781E" w:rsidRPr="007979A9">
        <w:rPr>
          <w:rFonts w:cs="Calibri"/>
          <w:color w:val="000000"/>
          <w:spacing w:val="-1"/>
          <w:szCs w:val="22"/>
        </w:rPr>
        <w:t xml:space="preserve">eferenční dokumenty o nejlepších dostupných technikách </w:t>
      </w:r>
      <w:r w:rsidR="0092781E">
        <w:rPr>
          <w:rFonts w:cs="Calibri"/>
          <w:color w:val="000000"/>
          <w:spacing w:val="-1"/>
          <w:szCs w:val="22"/>
        </w:rPr>
        <w:t>(</w:t>
      </w:r>
      <w:r w:rsidR="0092781E" w:rsidRPr="007979A9">
        <w:rPr>
          <w:rFonts w:cs="Calibri"/>
          <w:color w:val="000000"/>
          <w:spacing w:val="-1"/>
          <w:szCs w:val="22"/>
        </w:rPr>
        <w:t xml:space="preserve">z angl. Reference </w:t>
      </w:r>
      <w:proofErr w:type="spellStart"/>
      <w:r w:rsidR="0092781E" w:rsidRPr="007979A9">
        <w:rPr>
          <w:rFonts w:cs="Calibri"/>
          <w:color w:val="000000"/>
          <w:spacing w:val="-1"/>
          <w:szCs w:val="22"/>
        </w:rPr>
        <w:t>Document</w:t>
      </w:r>
      <w:proofErr w:type="spellEnd"/>
      <w:r w:rsidR="0092781E" w:rsidRPr="007979A9">
        <w:rPr>
          <w:rFonts w:cs="Calibri"/>
          <w:color w:val="000000"/>
          <w:spacing w:val="-1"/>
          <w:szCs w:val="22"/>
        </w:rPr>
        <w:t xml:space="preserve"> on Best </w:t>
      </w:r>
      <w:proofErr w:type="spellStart"/>
      <w:r w:rsidR="0092781E" w:rsidRPr="007979A9">
        <w:rPr>
          <w:rFonts w:cs="Calibri"/>
          <w:color w:val="000000"/>
          <w:spacing w:val="-1"/>
          <w:szCs w:val="22"/>
        </w:rPr>
        <w:t>Available</w:t>
      </w:r>
      <w:proofErr w:type="spellEnd"/>
      <w:r w:rsidR="0092781E" w:rsidRPr="007979A9">
        <w:rPr>
          <w:rFonts w:cs="Calibri"/>
          <w:color w:val="000000"/>
          <w:spacing w:val="-1"/>
          <w:szCs w:val="22"/>
        </w:rPr>
        <w:t xml:space="preserve"> </w:t>
      </w:r>
      <w:proofErr w:type="spellStart"/>
      <w:r w:rsidR="0092781E" w:rsidRPr="007979A9">
        <w:rPr>
          <w:rFonts w:cs="Calibri"/>
          <w:color w:val="000000"/>
          <w:spacing w:val="-1"/>
          <w:szCs w:val="22"/>
        </w:rPr>
        <w:t>Techniques</w:t>
      </w:r>
      <w:proofErr w:type="spellEnd"/>
      <w:r w:rsidR="0092781E">
        <w:rPr>
          <w:rFonts w:cs="Calibri"/>
          <w:color w:val="000000"/>
          <w:spacing w:val="-1"/>
          <w:szCs w:val="22"/>
        </w:rPr>
        <w:t>)</w:t>
      </w:r>
    </w:p>
    <w:p w14:paraId="23A118AC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BRO</w:t>
      </w:r>
      <w:r w:rsidRPr="005F397F">
        <w:rPr>
          <w:rFonts w:cs="Calibri"/>
          <w:color w:val="000000"/>
          <w:spacing w:val="-1"/>
          <w:szCs w:val="22"/>
        </w:rPr>
        <w:tab/>
        <w:t>biologicky rozložitelný odpad</w:t>
      </w:r>
    </w:p>
    <w:p w14:paraId="23A118AD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BRKO</w:t>
      </w:r>
      <w:r w:rsidRPr="005F397F">
        <w:rPr>
          <w:rFonts w:cs="Calibri"/>
          <w:color w:val="000000"/>
          <w:spacing w:val="-1"/>
          <w:szCs w:val="22"/>
        </w:rPr>
        <w:tab/>
        <w:t>biologicky rozložitelný komunální odpad</w:t>
      </w:r>
    </w:p>
    <w:p w14:paraId="23A118AE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ČR</w:t>
      </w:r>
      <w:r w:rsidRPr="005F397F">
        <w:rPr>
          <w:rFonts w:cs="Calibri"/>
          <w:color w:val="000000"/>
          <w:spacing w:val="-1"/>
          <w:szCs w:val="22"/>
        </w:rPr>
        <w:tab/>
        <w:t>Česká republika</w:t>
      </w:r>
    </w:p>
    <w:p w14:paraId="23A118AF" w14:textId="77777777" w:rsidR="003F47FE" w:rsidRPr="005F397F" w:rsidRDefault="003F47FE" w:rsidP="003F47FE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ES</w:t>
      </w:r>
      <w:r w:rsidRPr="005F397F">
        <w:rPr>
          <w:rFonts w:cs="Calibri"/>
          <w:color w:val="000000"/>
          <w:spacing w:val="-1"/>
          <w:szCs w:val="22"/>
        </w:rPr>
        <w:tab/>
        <w:t>Evropské společenství</w:t>
      </w:r>
    </w:p>
    <w:p w14:paraId="23A118B0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EU</w:t>
      </w:r>
      <w:r w:rsidRPr="005F397F">
        <w:rPr>
          <w:rFonts w:cs="Calibri"/>
          <w:color w:val="000000"/>
          <w:spacing w:val="-1"/>
          <w:szCs w:val="22"/>
        </w:rPr>
        <w:tab/>
        <w:t>Evropská unie</w:t>
      </w:r>
    </w:p>
    <w:p w14:paraId="23A118B1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EVVO</w:t>
      </w:r>
      <w:r w:rsidRPr="005F397F">
        <w:rPr>
          <w:rFonts w:cs="Calibri"/>
          <w:color w:val="000000"/>
          <w:spacing w:val="-1"/>
          <w:szCs w:val="22"/>
        </w:rPr>
        <w:tab/>
      </w:r>
      <w:r w:rsidR="00853AAD">
        <w:rPr>
          <w:rFonts w:cs="Calibri"/>
          <w:color w:val="000000"/>
          <w:spacing w:val="-1"/>
          <w:szCs w:val="22"/>
        </w:rPr>
        <w:t>e</w:t>
      </w:r>
      <w:r w:rsidR="00853AAD" w:rsidRPr="005F397F">
        <w:rPr>
          <w:rFonts w:cs="Calibri"/>
          <w:color w:val="000000"/>
          <w:spacing w:val="-1"/>
          <w:szCs w:val="22"/>
        </w:rPr>
        <w:t xml:space="preserve">nvironmentální </w:t>
      </w:r>
      <w:r w:rsidRPr="005F397F">
        <w:rPr>
          <w:rFonts w:cs="Calibri"/>
          <w:color w:val="000000"/>
          <w:spacing w:val="-1"/>
          <w:szCs w:val="22"/>
        </w:rPr>
        <w:t>vzdělávání, výchova a osvěta</w:t>
      </w:r>
    </w:p>
    <w:p w14:paraId="23A118B2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ISOH</w:t>
      </w:r>
      <w:r w:rsidRPr="005F397F">
        <w:rPr>
          <w:rFonts w:cs="Calibri"/>
          <w:color w:val="000000"/>
          <w:spacing w:val="-1"/>
          <w:szCs w:val="22"/>
        </w:rPr>
        <w:tab/>
        <w:t>Informační systém odpadového hospodářství</w:t>
      </w:r>
    </w:p>
    <w:p w14:paraId="23A118B3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IT</w:t>
      </w:r>
      <w:r w:rsidRPr="005F397F">
        <w:rPr>
          <w:rFonts w:cs="Calibri"/>
          <w:color w:val="000000"/>
          <w:spacing w:val="-1"/>
          <w:szCs w:val="22"/>
        </w:rPr>
        <w:tab/>
      </w:r>
      <w:r w:rsidR="00853AAD">
        <w:rPr>
          <w:rFonts w:cs="Calibri"/>
          <w:color w:val="000000"/>
          <w:spacing w:val="-1"/>
          <w:szCs w:val="22"/>
        </w:rPr>
        <w:t>i</w:t>
      </w:r>
      <w:r w:rsidR="00853AAD" w:rsidRPr="005F397F">
        <w:rPr>
          <w:rFonts w:cs="Calibri"/>
          <w:color w:val="000000"/>
          <w:spacing w:val="-1"/>
          <w:szCs w:val="22"/>
        </w:rPr>
        <w:t xml:space="preserve">nformační </w:t>
      </w:r>
      <w:r>
        <w:rPr>
          <w:rFonts w:cs="Calibri"/>
          <w:color w:val="000000"/>
          <w:spacing w:val="-1"/>
          <w:szCs w:val="22"/>
        </w:rPr>
        <w:t>technologie</w:t>
      </w:r>
    </w:p>
    <w:p w14:paraId="23A118B4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JMK</w:t>
      </w:r>
      <w:r w:rsidRPr="005F397F">
        <w:rPr>
          <w:rFonts w:cs="Calibri"/>
          <w:color w:val="000000"/>
          <w:spacing w:val="-1"/>
          <w:szCs w:val="22"/>
        </w:rPr>
        <w:tab/>
        <w:t>Jihomoravský kraj</w:t>
      </w:r>
    </w:p>
    <w:p w14:paraId="23A118B5" w14:textId="77777777" w:rsidR="00E4643D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KO</w:t>
      </w:r>
      <w:r w:rsidRPr="005F397F">
        <w:rPr>
          <w:rFonts w:cs="Calibri"/>
          <w:color w:val="000000"/>
          <w:spacing w:val="-1"/>
          <w:szCs w:val="22"/>
        </w:rPr>
        <w:tab/>
        <w:t>komunální odpad</w:t>
      </w:r>
    </w:p>
    <w:p w14:paraId="23A118B6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MMR</w:t>
      </w:r>
      <w:r>
        <w:rPr>
          <w:rFonts w:cs="Calibri"/>
          <w:color w:val="000000"/>
          <w:spacing w:val="-1"/>
          <w:szCs w:val="22"/>
        </w:rPr>
        <w:tab/>
        <w:t>Ministerstvo pro místní rozvoj</w:t>
      </w:r>
    </w:p>
    <w:p w14:paraId="23A118B7" w14:textId="77777777" w:rsidR="003F47FE" w:rsidRDefault="003F47FE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MPO</w:t>
      </w:r>
      <w:r>
        <w:rPr>
          <w:rFonts w:cs="Calibri"/>
          <w:color w:val="000000"/>
          <w:spacing w:val="-1"/>
          <w:szCs w:val="22"/>
        </w:rPr>
        <w:tab/>
        <w:t>Ministerstvo průmyslu a obchodu</w:t>
      </w:r>
    </w:p>
    <w:p w14:paraId="23A118B8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proofErr w:type="spellStart"/>
      <w:r w:rsidRPr="005F397F">
        <w:rPr>
          <w:rFonts w:cs="Calibri"/>
          <w:color w:val="000000"/>
          <w:spacing w:val="-1"/>
          <w:szCs w:val="22"/>
        </w:rPr>
        <w:t>MZe</w:t>
      </w:r>
      <w:proofErr w:type="spellEnd"/>
      <w:r w:rsidRPr="005F397F">
        <w:rPr>
          <w:rFonts w:cs="Calibri"/>
          <w:color w:val="000000"/>
          <w:spacing w:val="-1"/>
          <w:szCs w:val="22"/>
        </w:rPr>
        <w:tab/>
        <w:t>Ministerstvo zemědělství</w:t>
      </w:r>
    </w:p>
    <w:p w14:paraId="23A118B9" w14:textId="77777777" w:rsidR="003F47FE" w:rsidRDefault="003F47FE" w:rsidP="003F47FE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proofErr w:type="spellStart"/>
      <w:r w:rsidRPr="005F397F">
        <w:rPr>
          <w:rFonts w:cs="Calibri"/>
          <w:color w:val="000000"/>
          <w:spacing w:val="-1"/>
          <w:szCs w:val="22"/>
        </w:rPr>
        <w:t>MZd</w:t>
      </w:r>
      <w:proofErr w:type="spellEnd"/>
      <w:r w:rsidRPr="005F397F">
        <w:rPr>
          <w:rFonts w:cs="Calibri"/>
          <w:color w:val="000000"/>
          <w:spacing w:val="-1"/>
          <w:szCs w:val="22"/>
        </w:rPr>
        <w:tab/>
        <w:t>Ministerstvo zdravotnictví</w:t>
      </w:r>
    </w:p>
    <w:p w14:paraId="23A118BA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MŽP</w:t>
      </w:r>
      <w:r w:rsidRPr="005F397F">
        <w:rPr>
          <w:rFonts w:cs="Calibri"/>
          <w:color w:val="000000"/>
          <w:spacing w:val="-1"/>
          <w:szCs w:val="22"/>
        </w:rPr>
        <w:tab/>
        <w:t>Ministerstvo životního prostředí</w:t>
      </w:r>
    </w:p>
    <w:p w14:paraId="23A118BB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OH</w:t>
      </w:r>
      <w:r>
        <w:rPr>
          <w:rFonts w:cs="Calibri"/>
          <w:color w:val="000000"/>
          <w:spacing w:val="-1"/>
          <w:szCs w:val="22"/>
        </w:rPr>
        <w:tab/>
        <w:t>odpadové hospodářství</w:t>
      </w:r>
    </w:p>
    <w:p w14:paraId="23A118BC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POH ČR</w:t>
      </w:r>
      <w:r w:rsidRPr="005F397F">
        <w:rPr>
          <w:rFonts w:cs="Calibri"/>
          <w:color w:val="000000"/>
          <w:spacing w:val="-1"/>
          <w:szCs w:val="22"/>
        </w:rPr>
        <w:tab/>
        <w:t>Plán odpadového hospodářství České republiky</w:t>
      </w:r>
    </w:p>
    <w:p w14:paraId="23A118BD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POH JMK</w:t>
      </w:r>
      <w:r w:rsidRPr="005F397F">
        <w:rPr>
          <w:rFonts w:cs="Calibri"/>
          <w:color w:val="000000"/>
          <w:spacing w:val="-1"/>
          <w:szCs w:val="22"/>
        </w:rPr>
        <w:tab/>
        <w:t>Plán odpadového hospodářství Jihomoravského kraje</w:t>
      </w:r>
    </w:p>
    <w:p w14:paraId="23A118BE" w14:textId="77777777" w:rsidR="009B0A0E" w:rsidRDefault="009B0A0E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PUPFL</w:t>
      </w:r>
      <w:r>
        <w:rPr>
          <w:rFonts w:cs="Calibri"/>
          <w:color w:val="000000"/>
          <w:spacing w:val="-1"/>
          <w:szCs w:val="22"/>
        </w:rPr>
        <w:tab/>
      </w:r>
      <w:r w:rsidRPr="009B0A0E">
        <w:rPr>
          <w:rFonts w:cs="Calibri"/>
          <w:color w:val="000000"/>
          <w:spacing w:val="-1"/>
          <w:szCs w:val="22"/>
        </w:rPr>
        <w:t>pozemky určené k plnění funkcí lesa</w:t>
      </w:r>
    </w:p>
    <w:p w14:paraId="23A118BF" w14:textId="77777777" w:rsidR="00E4643D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PVO JMK</w:t>
      </w:r>
      <w:r w:rsidRPr="005F397F">
        <w:rPr>
          <w:rFonts w:cs="Calibri"/>
          <w:color w:val="000000"/>
          <w:spacing w:val="-1"/>
          <w:szCs w:val="22"/>
        </w:rPr>
        <w:tab/>
        <w:t>předcházení vzniku odpadů Jihomoravského kraje</w:t>
      </w:r>
    </w:p>
    <w:p w14:paraId="23A118C0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PPVO JMK</w:t>
      </w:r>
      <w:r>
        <w:rPr>
          <w:rFonts w:cs="Calibri"/>
          <w:color w:val="000000"/>
          <w:spacing w:val="-1"/>
          <w:szCs w:val="22"/>
        </w:rPr>
        <w:tab/>
      </w:r>
      <w:r w:rsidRPr="005F397F">
        <w:rPr>
          <w:rFonts w:cs="Calibri"/>
          <w:color w:val="000000"/>
          <w:spacing w:val="-1"/>
          <w:szCs w:val="22"/>
        </w:rPr>
        <w:t>P</w:t>
      </w:r>
      <w:r>
        <w:rPr>
          <w:rFonts w:cs="Calibri"/>
          <w:color w:val="000000"/>
          <w:spacing w:val="-1"/>
          <w:szCs w:val="22"/>
        </w:rPr>
        <w:t>rogram</w:t>
      </w:r>
      <w:r w:rsidRPr="005F397F">
        <w:rPr>
          <w:rFonts w:cs="Calibri"/>
          <w:color w:val="000000"/>
          <w:spacing w:val="-1"/>
          <w:szCs w:val="22"/>
        </w:rPr>
        <w:t xml:space="preserve"> předcházení vzniku odpadů Jihomoravského kraje</w:t>
      </w:r>
    </w:p>
    <w:p w14:paraId="23A118C1" w14:textId="77777777" w:rsidR="00E4643D" w:rsidRPr="005F397F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SKO</w:t>
      </w:r>
      <w:r w:rsidRPr="005F397F">
        <w:rPr>
          <w:rFonts w:cs="Calibri"/>
          <w:color w:val="000000"/>
          <w:spacing w:val="-1"/>
          <w:szCs w:val="22"/>
        </w:rPr>
        <w:tab/>
        <w:t>směsný komunální odpad</w:t>
      </w:r>
    </w:p>
    <w:p w14:paraId="23A118C2" w14:textId="77777777" w:rsidR="00E4643D" w:rsidRDefault="00E4643D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ZEVO</w:t>
      </w:r>
      <w:r w:rsidRPr="005F397F">
        <w:rPr>
          <w:rFonts w:cs="Calibri"/>
          <w:color w:val="000000"/>
          <w:spacing w:val="-1"/>
          <w:szCs w:val="22"/>
        </w:rPr>
        <w:tab/>
        <w:t>zařízení na energetické využívání odpadů</w:t>
      </w:r>
    </w:p>
    <w:p w14:paraId="23A118C3" w14:textId="77777777" w:rsidR="006611D5" w:rsidRDefault="006611D5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ZCHÚ</w:t>
      </w:r>
      <w:r w:rsidR="00482F60">
        <w:rPr>
          <w:rFonts w:cs="Calibri"/>
          <w:color w:val="000000"/>
          <w:spacing w:val="-1"/>
          <w:szCs w:val="22"/>
        </w:rPr>
        <w:tab/>
        <w:t>zvláště chráněné území</w:t>
      </w:r>
    </w:p>
    <w:p w14:paraId="23A118C4" w14:textId="77777777" w:rsidR="009B0A0E" w:rsidRDefault="009B0A0E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ZPF</w:t>
      </w:r>
      <w:r>
        <w:rPr>
          <w:rFonts w:cs="Calibri"/>
          <w:color w:val="000000"/>
          <w:spacing w:val="-1"/>
          <w:szCs w:val="22"/>
        </w:rPr>
        <w:tab/>
        <w:t>zemědělský půdní fond</w:t>
      </w:r>
    </w:p>
    <w:p w14:paraId="23A118C5" w14:textId="77777777" w:rsidR="006611D5" w:rsidRPr="005F397F" w:rsidRDefault="006611D5" w:rsidP="00E4643D">
      <w:pPr>
        <w:widowControl w:val="0"/>
        <w:tabs>
          <w:tab w:val="left" w:pos="2940"/>
        </w:tabs>
        <w:autoSpaceDE w:val="0"/>
        <w:autoSpaceDN w:val="0"/>
        <w:adjustRightInd w:val="0"/>
        <w:spacing w:after="0"/>
        <w:rPr>
          <w:rFonts w:cs="Calibri"/>
          <w:color w:val="000000"/>
          <w:spacing w:val="-1"/>
          <w:szCs w:val="22"/>
        </w:rPr>
      </w:pPr>
      <w:r>
        <w:rPr>
          <w:rFonts w:cs="Calibri"/>
          <w:color w:val="000000"/>
          <w:spacing w:val="-1"/>
          <w:szCs w:val="22"/>
        </w:rPr>
        <w:t>ŽP</w:t>
      </w:r>
      <w:r>
        <w:rPr>
          <w:rFonts w:cs="Calibri"/>
          <w:color w:val="000000"/>
          <w:spacing w:val="-1"/>
          <w:szCs w:val="22"/>
        </w:rPr>
        <w:tab/>
        <w:t>životní prostředí</w:t>
      </w:r>
    </w:p>
    <w:p w14:paraId="23A118C6" w14:textId="77777777" w:rsidR="00E4643D" w:rsidRPr="005F397F" w:rsidRDefault="00E4643D" w:rsidP="00E4643D">
      <w:pPr>
        <w:tabs>
          <w:tab w:val="left" w:pos="6480"/>
        </w:tabs>
        <w:spacing w:after="0"/>
        <w:rPr>
          <w:rFonts w:ascii="Arial" w:hAnsi="Arial" w:cs="Arial"/>
          <w:b/>
          <w:bCs/>
        </w:rPr>
      </w:pPr>
    </w:p>
    <w:p w14:paraId="23A118C7" w14:textId="77777777" w:rsidR="00E4643D" w:rsidRPr="005F397F" w:rsidRDefault="00E4643D" w:rsidP="00E4643D">
      <w:pPr>
        <w:spacing w:after="200" w:line="276" w:lineRule="auto"/>
        <w:jc w:val="left"/>
      </w:pPr>
      <w:r w:rsidRPr="005F397F">
        <w:br w:type="page"/>
      </w:r>
    </w:p>
    <w:p w14:paraId="23A118C8" w14:textId="77777777" w:rsidR="00E4643D" w:rsidRPr="008278F8" w:rsidRDefault="00E4643D" w:rsidP="00E4643D">
      <w:pPr>
        <w:pStyle w:val="Nadpis1"/>
        <w:numPr>
          <w:ilvl w:val="0"/>
          <w:numId w:val="0"/>
        </w:numPr>
        <w:rPr>
          <w:sz w:val="48"/>
          <w:szCs w:val="48"/>
        </w:rPr>
      </w:pPr>
      <w:bookmarkStart w:id="5" w:name="_Toc165626136"/>
      <w:r w:rsidRPr="008278F8">
        <w:rPr>
          <w:sz w:val="48"/>
          <w:szCs w:val="48"/>
        </w:rPr>
        <w:t>Závazná část</w:t>
      </w:r>
      <w:bookmarkEnd w:id="0"/>
      <w:bookmarkEnd w:id="5"/>
    </w:p>
    <w:p w14:paraId="23A118C9" w14:textId="77777777" w:rsidR="00E4643D" w:rsidRPr="005F397F" w:rsidRDefault="00E4643D" w:rsidP="00E4643D">
      <w:pPr>
        <w:pStyle w:val="Styl3"/>
        <w:ind w:left="0" w:firstLine="0"/>
        <w:rPr>
          <w:rFonts w:asciiTheme="minorHAnsi" w:hAnsiTheme="minorHAnsi"/>
          <w:sz w:val="22"/>
          <w:szCs w:val="22"/>
        </w:rPr>
      </w:pPr>
      <w:r w:rsidRPr="005F397F">
        <w:rPr>
          <w:rFonts w:asciiTheme="minorHAnsi" w:hAnsiTheme="minorHAnsi"/>
          <w:sz w:val="22"/>
          <w:szCs w:val="22"/>
        </w:rPr>
        <w:t xml:space="preserve">Závazná část plánu odpadového hospodářství Jihomoravského kraje obsahuje cíle a opatření pro předcházení vzniku odpadů a stanoví zásady pro nakládání s odpady, dále cíle, zásady a opatření k jejich dosažení včetně preferovaných způsobů nakládání a </w:t>
      </w:r>
      <w:r w:rsidR="003F47FE" w:rsidRPr="005F397F">
        <w:rPr>
          <w:rFonts w:asciiTheme="minorHAnsi" w:hAnsiTheme="minorHAnsi"/>
          <w:sz w:val="22"/>
          <w:szCs w:val="22"/>
        </w:rPr>
        <w:t>soustav</w:t>
      </w:r>
      <w:r w:rsidR="003F47FE">
        <w:rPr>
          <w:rFonts w:asciiTheme="minorHAnsi" w:hAnsiTheme="minorHAnsi"/>
          <w:sz w:val="22"/>
          <w:szCs w:val="22"/>
        </w:rPr>
        <w:t>y</w:t>
      </w:r>
      <w:r w:rsidR="003F47FE" w:rsidRPr="005F397F">
        <w:rPr>
          <w:rFonts w:asciiTheme="minorHAnsi" w:hAnsiTheme="minorHAnsi"/>
          <w:sz w:val="22"/>
          <w:szCs w:val="22"/>
        </w:rPr>
        <w:t xml:space="preserve"> </w:t>
      </w:r>
      <w:r w:rsidRPr="005F397F">
        <w:rPr>
          <w:rFonts w:asciiTheme="minorHAnsi" w:hAnsiTheme="minorHAnsi"/>
          <w:sz w:val="22"/>
          <w:szCs w:val="22"/>
        </w:rPr>
        <w:t>indikátorů k hodnocení plnění cílů POH JMK pro:</w:t>
      </w:r>
    </w:p>
    <w:p w14:paraId="23A118CA" w14:textId="77777777" w:rsidR="00E4643D" w:rsidRPr="005F397F" w:rsidRDefault="00E4643D" w:rsidP="00B32D74">
      <w:pPr>
        <w:pStyle w:val="Styl3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5F397F">
        <w:rPr>
          <w:rFonts w:asciiTheme="minorHAnsi" w:hAnsiTheme="minorHAnsi"/>
          <w:sz w:val="22"/>
          <w:szCs w:val="22"/>
        </w:rPr>
        <w:t>prioritní odpadové toky (KO, SKO, BRO a BRKO, stavební a demoli</w:t>
      </w:r>
      <w:r>
        <w:rPr>
          <w:rFonts w:asciiTheme="minorHAnsi" w:hAnsiTheme="minorHAnsi"/>
          <w:sz w:val="22"/>
          <w:szCs w:val="22"/>
        </w:rPr>
        <w:t xml:space="preserve">ční odpady, nebezpečné odpady, </w:t>
      </w:r>
      <w:r w:rsidRPr="005F397F">
        <w:rPr>
          <w:rFonts w:asciiTheme="minorHAnsi" w:hAnsiTheme="minorHAnsi"/>
          <w:sz w:val="22"/>
          <w:szCs w:val="22"/>
        </w:rPr>
        <w:t>výrobky s ukončenou životností s režimem zpětného odběru, kaly z čistíren komunálních odpadních vod, odpadní oleje, odpady ze zdravotnické a veterinární péče), specifické skupiny nebezpečných odpadů a další skupiny odpadů (vedlejší produkty živočišného původu a biologicky rozložitelné odpady</w:t>
      </w:r>
      <w:r w:rsidR="003F47FE">
        <w:rPr>
          <w:rFonts w:asciiTheme="minorHAnsi" w:hAnsiTheme="minorHAnsi"/>
          <w:sz w:val="22"/>
          <w:szCs w:val="22"/>
        </w:rPr>
        <w:t xml:space="preserve"> </w:t>
      </w:r>
      <w:r w:rsidRPr="005F397F">
        <w:rPr>
          <w:rFonts w:asciiTheme="minorHAnsi" w:hAnsiTheme="minorHAnsi"/>
          <w:sz w:val="22"/>
          <w:szCs w:val="22"/>
        </w:rPr>
        <w:t>z kuchyní a stravoven, odpady železných a neželezných kovů),</w:t>
      </w:r>
    </w:p>
    <w:p w14:paraId="23A118CB" w14:textId="77777777" w:rsidR="00E4643D" w:rsidRPr="005F397F" w:rsidRDefault="00E4643D" w:rsidP="00B32D74">
      <w:pPr>
        <w:pStyle w:val="Styl3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5F397F">
        <w:rPr>
          <w:rFonts w:asciiTheme="minorHAnsi" w:hAnsiTheme="minorHAnsi"/>
          <w:sz w:val="22"/>
          <w:szCs w:val="22"/>
        </w:rPr>
        <w:t>vytváření sítě zařízení k nakládání s odpady,</w:t>
      </w:r>
    </w:p>
    <w:p w14:paraId="23A118CC" w14:textId="77777777" w:rsidR="00E4643D" w:rsidRPr="005F397F" w:rsidRDefault="00E4643D" w:rsidP="00B32D74">
      <w:pPr>
        <w:pStyle w:val="Styl3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5F397F">
        <w:rPr>
          <w:rFonts w:asciiTheme="minorHAnsi" w:hAnsiTheme="minorHAnsi"/>
          <w:sz w:val="22"/>
          <w:szCs w:val="22"/>
        </w:rPr>
        <w:t>rozhodování při přeshraniční přepravě, dovozu a vývozu odpadů,</w:t>
      </w:r>
    </w:p>
    <w:p w14:paraId="23A118CD" w14:textId="77777777" w:rsidR="00E4643D" w:rsidRPr="005F397F" w:rsidRDefault="00E4643D" w:rsidP="00B32D74">
      <w:pPr>
        <w:pStyle w:val="Styl3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5F397F">
        <w:rPr>
          <w:rFonts w:ascii="Calibri" w:hAnsi="Calibri"/>
          <w:sz w:val="22"/>
          <w:szCs w:val="22"/>
        </w:rPr>
        <w:t>opatření k omezení odkládání odpadů mimo místa k tomu určená a zajištění nakládání s odpady, jejichž vlastník není znám nebo zanikl,</w:t>
      </w:r>
    </w:p>
    <w:p w14:paraId="23A118CE" w14:textId="77777777" w:rsidR="00E4643D" w:rsidRDefault="00E4643D" w:rsidP="00B32D74">
      <w:pPr>
        <w:pStyle w:val="Styl3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5F397F">
        <w:rPr>
          <w:rFonts w:ascii="Calibri" w:hAnsi="Calibri"/>
          <w:sz w:val="22"/>
          <w:szCs w:val="22"/>
        </w:rPr>
        <w:t>Program předcházení vzniku odpadů Jihomoravského kraje.</w:t>
      </w:r>
    </w:p>
    <w:p w14:paraId="23A118CF" w14:textId="77777777" w:rsidR="00E4643D" w:rsidRDefault="00E4643D" w:rsidP="00E4643D">
      <w:pPr>
        <w:spacing w:after="200" w:line="276" w:lineRule="auto"/>
        <w:jc w:val="left"/>
        <w:rPr>
          <w:rFonts w:eastAsia="Calibri"/>
          <w:szCs w:val="22"/>
        </w:rPr>
      </w:pPr>
      <w:r>
        <w:rPr>
          <w:szCs w:val="22"/>
        </w:rPr>
        <w:br w:type="page"/>
      </w:r>
    </w:p>
    <w:p w14:paraId="23A118D0" w14:textId="77777777" w:rsidR="00E4643D" w:rsidRPr="00676D9B" w:rsidRDefault="00E4643D" w:rsidP="00676D9B">
      <w:pPr>
        <w:pStyle w:val="Nadpis1"/>
      </w:pPr>
      <w:bookmarkStart w:id="6" w:name="_Toc165626137"/>
      <w:r w:rsidRPr="00676D9B">
        <w:t>Úvod</w:t>
      </w:r>
      <w:bookmarkEnd w:id="6"/>
    </w:p>
    <w:p w14:paraId="796E9A34" w14:textId="372D5728" w:rsidR="00393E9A" w:rsidRDefault="00393E9A" w:rsidP="00393E9A">
      <w:pPr>
        <w:rPr>
          <w:rFonts w:cs="Calibri"/>
        </w:rPr>
      </w:pPr>
      <w:r w:rsidRPr="00FB32E9">
        <w:rPr>
          <w:rFonts w:cs="Calibri"/>
        </w:rPr>
        <w:t>Strategie Č</w:t>
      </w:r>
      <w:r>
        <w:rPr>
          <w:rFonts w:cs="Calibri"/>
        </w:rPr>
        <w:t xml:space="preserve">eské republiky (dále jen „ČR“) </w:t>
      </w:r>
      <w:r w:rsidRPr="00FB32E9">
        <w:rPr>
          <w:rFonts w:cs="Calibri"/>
        </w:rPr>
        <w:t xml:space="preserve">v oblasti odpadového </w:t>
      </w:r>
      <w:r>
        <w:rPr>
          <w:rFonts w:cs="Calibri"/>
        </w:rPr>
        <w:t xml:space="preserve">a oběhového </w:t>
      </w:r>
      <w:r w:rsidRPr="00FB32E9">
        <w:rPr>
          <w:rFonts w:cs="Calibri"/>
        </w:rPr>
        <w:t>hospodářství je promítnuta do dokument</w:t>
      </w:r>
      <w:r>
        <w:rPr>
          <w:rFonts w:cs="Calibri"/>
        </w:rPr>
        <w:t>u</w:t>
      </w:r>
      <w:r w:rsidRPr="00FB32E9">
        <w:rPr>
          <w:rFonts w:cs="Calibri"/>
        </w:rPr>
        <w:t xml:space="preserve"> </w:t>
      </w:r>
      <w:r>
        <w:rPr>
          <w:rFonts w:cs="Calibri"/>
        </w:rPr>
        <w:t>„</w:t>
      </w:r>
      <w:r w:rsidRPr="00FB32E9">
        <w:rPr>
          <w:rFonts w:cs="Calibri"/>
        </w:rPr>
        <w:t>Plán odpadového hospodářství Č</w:t>
      </w:r>
      <w:r>
        <w:rPr>
          <w:rFonts w:cs="Calibri"/>
        </w:rPr>
        <w:t xml:space="preserve">eské republiky na období </w:t>
      </w:r>
      <w:proofErr w:type="gramStart"/>
      <w:r>
        <w:rPr>
          <w:rFonts w:cs="Calibri"/>
        </w:rPr>
        <w:t>2015 - 2024</w:t>
      </w:r>
      <w:proofErr w:type="gramEnd"/>
      <w:r>
        <w:rPr>
          <w:rFonts w:cs="Calibri"/>
        </w:rPr>
        <w:t>“</w:t>
      </w:r>
      <w:r w:rsidRPr="00E27B0F">
        <w:rPr>
          <w:rFonts w:cs="Calibri"/>
        </w:rPr>
        <w:t>.</w:t>
      </w:r>
      <w:r>
        <w:rPr>
          <w:rFonts w:cs="Calibri"/>
        </w:rPr>
        <w:t xml:space="preserve">  </w:t>
      </w:r>
    </w:p>
    <w:p w14:paraId="231EA545" w14:textId="06A7C4EF" w:rsidR="00393E9A" w:rsidRDefault="00393E9A" w:rsidP="00393E9A">
      <w:pPr>
        <w:rPr>
          <w:rFonts w:cs="Calibri"/>
        </w:rPr>
      </w:pPr>
      <w:r>
        <w:rPr>
          <w:rFonts w:cs="Calibri"/>
        </w:rPr>
        <w:t>V roce 2020 Ministerstvo životního prostředí přistoupilo k zahájení aktualizace POH ČR v souvislosti se změnami odpadové legislativy Evropské unie (dále jen „EU“) publikovanými v Oficiálním věstníku EU v roce 2018, tzv. „Balíčkem k oběhovému hospodářství“, a také v návaznosti na n</w:t>
      </w:r>
      <w:r w:rsidRPr="00C05019">
        <w:rPr>
          <w:rFonts w:cs="Calibri"/>
        </w:rPr>
        <w:t xml:space="preserve">ový </w:t>
      </w:r>
      <w:r>
        <w:rPr>
          <w:rFonts w:cs="Calibri"/>
        </w:rPr>
        <w:t>A</w:t>
      </w:r>
      <w:r w:rsidRPr="00C05019">
        <w:rPr>
          <w:rFonts w:cs="Calibri"/>
        </w:rPr>
        <w:t xml:space="preserve">kční plán pro oběhové hospodářství – </w:t>
      </w:r>
      <w:r>
        <w:rPr>
          <w:rFonts w:cs="Calibri"/>
        </w:rPr>
        <w:t>„</w:t>
      </w:r>
      <w:r w:rsidRPr="00C05019">
        <w:rPr>
          <w:rFonts w:cs="Calibri"/>
        </w:rPr>
        <w:t>Čistší a konkurenceschopnější Evropa</w:t>
      </w:r>
      <w:r>
        <w:rPr>
          <w:rFonts w:cs="Calibri"/>
        </w:rPr>
        <w:t>“.</w:t>
      </w:r>
      <w:r w:rsidRPr="00C05019">
        <w:rPr>
          <w:rFonts w:cs="Calibri"/>
        </w:rPr>
        <w:t xml:space="preserve"> </w:t>
      </w:r>
      <w:r>
        <w:rPr>
          <w:rFonts w:cs="Calibri"/>
        </w:rPr>
        <w:t xml:space="preserve"> Rovněž v roce 2020 došlo k přijetí nového zákona č. 541/2020 Sb., o odpadech</w:t>
      </w:r>
      <w:r w:rsidR="00D03D08">
        <w:rPr>
          <w:rFonts w:cs="Calibri"/>
        </w:rPr>
        <w:t xml:space="preserve"> (dále jen „zákon č. 541/2020 Sb.“)</w:t>
      </w:r>
      <w:r>
        <w:rPr>
          <w:rFonts w:cs="Calibri"/>
        </w:rPr>
        <w:t xml:space="preserve">, zákona č. 542/2020 Sb., o výrobcích s ukončenou životností a novely zákona č. 477/2001 Sb., o obalech, které se zásadně promítají do fungování odpadového a obalového hospodářství v České republice. V dalším období </w:t>
      </w:r>
      <w:r w:rsidR="0057123F">
        <w:rPr>
          <w:rFonts w:cs="Calibri"/>
        </w:rPr>
        <w:t>byl</w:t>
      </w:r>
      <w:r w:rsidR="00FD7B35">
        <w:rPr>
          <w:rFonts w:cs="Calibri"/>
        </w:rPr>
        <w:t>y</w:t>
      </w:r>
      <w:r>
        <w:rPr>
          <w:rFonts w:cs="Calibri"/>
        </w:rPr>
        <w:t xml:space="preserve"> přijat</w:t>
      </w:r>
      <w:r w:rsidR="00FD7B35">
        <w:rPr>
          <w:rFonts w:cs="Calibri"/>
        </w:rPr>
        <w:t>y</w:t>
      </w:r>
      <w:r>
        <w:rPr>
          <w:rFonts w:cs="Calibri"/>
        </w:rPr>
        <w:t xml:space="preserve"> </w:t>
      </w:r>
      <w:r w:rsidR="00875971">
        <w:rPr>
          <w:rFonts w:cs="Calibri"/>
        </w:rPr>
        <w:t xml:space="preserve">zákon č. </w:t>
      </w:r>
      <w:r w:rsidR="000A1A87">
        <w:rPr>
          <w:rFonts w:cs="Calibri"/>
        </w:rPr>
        <w:t xml:space="preserve">243/2022 Sb., o omezení </w:t>
      </w:r>
      <w:r w:rsidR="003145B0">
        <w:rPr>
          <w:rFonts w:cs="Calibri"/>
        </w:rPr>
        <w:t>dopadu vybraných plastových výrobků</w:t>
      </w:r>
      <w:r w:rsidR="00FD7B35">
        <w:rPr>
          <w:rFonts w:cs="Calibri"/>
        </w:rPr>
        <w:t xml:space="preserve"> na životní prostředí, </w:t>
      </w:r>
      <w:r w:rsidR="00A20A50">
        <w:rPr>
          <w:rFonts w:cs="Calibri"/>
        </w:rPr>
        <w:t>zákon č</w:t>
      </w:r>
      <w:r w:rsidR="00AA14ED">
        <w:rPr>
          <w:rFonts w:cs="Calibri"/>
        </w:rPr>
        <w:t xml:space="preserve">. 244/2022 Sb., </w:t>
      </w:r>
      <w:r w:rsidR="00AA14ED">
        <w:t>kterým se mění některé zákony v souvislosti s přijetím zákona o omezení dopadu vybraných plastových výrobků na životní prostředí</w:t>
      </w:r>
      <w:r w:rsidR="00BE4B68">
        <w:t>. Tyto nové zákony mají</w:t>
      </w:r>
      <w:r w:rsidRPr="007F1480">
        <w:t xml:space="preserve"> </w:t>
      </w:r>
      <w:r>
        <w:t>taktéž</w:t>
      </w:r>
      <w:r w:rsidRPr="007F1480">
        <w:t xml:space="preserve"> vliv na směřování odpadového hospodářství ve specifické oblasti nakládání s vybranými plastovými výrobky.</w:t>
      </w:r>
      <w:r w:rsidRPr="0026530A">
        <w:t xml:space="preserve"> </w:t>
      </w:r>
      <w:r>
        <w:rPr>
          <w:rFonts w:cs="Calibri"/>
        </w:rPr>
        <w:t xml:space="preserve"> </w:t>
      </w:r>
    </w:p>
    <w:p w14:paraId="2C04D9F1" w14:textId="72106293" w:rsidR="00393E9A" w:rsidRDefault="00393E9A" w:rsidP="00393E9A">
      <w:pPr>
        <w:spacing w:before="120"/>
        <w:rPr>
          <w:rFonts w:asciiTheme="minorHAnsi" w:hAnsiTheme="minorHAnsi"/>
          <w:szCs w:val="22"/>
        </w:rPr>
      </w:pPr>
      <w:r w:rsidRPr="006C7AE7">
        <w:rPr>
          <w:rFonts w:cs="Calibri"/>
          <w:bCs/>
          <w:iCs/>
        </w:rPr>
        <w:t xml:space="preserve">POH ČR </w:t>
      </w:r>
      <w:r>
        <w:rPr>
          <w:rFonts w:cs="Calibri"/>
          <w:bCs/>
          <w:iCs/>
        </w:rPr>
        <w:t xml:space="preserve">představuje dlouhodobou </w:t>
      </w:r>
      <w:r w:rsidRPr="006C7AE7">
        <w:rPr>
          <w:rFonts w:cs="Calibri"/>
          <w:bCs/>
          <w:iCs/>
        </w:rPr>
        <w:t xml:space="preserve">vizi </w:t>
      </w:r>
      <w:r>
        <w:rPr>
          <w:rFonts w:cs="Calibri"/>
          <w:bCs/>
          <w:iCs/>
        </w:rPr>
        <w:t xml:space="preserve">a koncepci odpadového hospodářství České republiky </w:t>
      </w:r>
      <w:r w:rsidRPr="006C7AE7">
        <w:rPr>
          <w:rFonts w:cs="Calibri"/>
          <w:bCs/>
          <w:iCs/>
        </w:rPr>
        <w:t>s výhledem do 203</w:t>
      </w:r>
      <w:r>
        <w:rPr>
          <w:rFonts w:cs="Calibri"/>
          <w:bCs/>
          <w:iCs/>
        </w:rPr>
        <w:t>5</w:t>
      </w:r>
      <w:r w:rsidRPr="006C7AE7">
        <w:rPr>
          <w:rFonts w:cs="Calibri"/>
          <w:bCs/>
          <w:iCs/>
        </w:rPr>
        <w:t xml:space="preserve">. </w:t>
      </w:r>
      <w:r>
        <w:rPr>
          <w:rFonts w:cs="Calibri"/>
          <w:bCs/>
          <w:iCs/>
        </w:rPr>
        <w:t>POH ČR s</w:t>
      </w:r>
      <w:r w:rsidRPr="00892EAF">
        <w:rPr>
          <w:rFonts w:cs="Calibri"/>
          <w:bCs/>
          <w:iCs/>
        </w:rPr>
        <w:t xml:space="preserve">tanovuje priority, strategické a další cíle </w:t>
      </w:r>
      <w:r w:rsidRPr="00892EAF">
        <w:rPr>
          <w:rFonts w:cs="Calibri"/>
        </w:rPr>
        <w:t>v oblasti odpadového a</w:t>
      </w:r>
      <w:r w:rsidR="00A40D59">
        <w:rPr>
          <w:rFonts w:cs="Calibri"/>
        </w:rPr>
        <w:t> </w:t>
      </w:r>
      <w:r w:rsidRPr="00892EAF">
        <w:rPr>
          <w:rFonts w:cs="Calibri"/>
        </w:rPr>
        <w:t xml:space="preserve">oběhového hospodářství pro ČR </w:t>
      </w:r>
      <w:r w:rsidRPr="00892EAF">
        <w:rPr>
          <w:rFonts w:cs="Calibri"/>
          <w:bCs/>
          <w:iCs/>
        </w:rPr>
        <w:t>a navrhuje vhodná opatření k jejich dosažení.</w:t>
      </w:r>
    </w:p>
    <w:p w14:paraId="68EED601" w14:textId="36D29B8E" w:rsidR="00393E9A" w:rsidRDefault="003F469E" w:rsidP="00E4643D">
      <w:pPr>
        <w:spacing w:before="1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Proces změny POH</w:t>
      </w:r>
      <w:r w:rsidR="00AF5840">
        <w:rPr>
          <w:rFonts w:asciiTheme="minorHAnsi" w:hAnsiTheme="minorHAnsi"/>
          <w:szCs w:val="22"/>
        </w:rPr>
        <w:t xml:space="preserve"> krajů musí s ohledem n</w:t>
      </w:r>
      <w:r w:rsidR="009C3879">
        <w:rPr>
          <w:rFonts w:asciiTheme="minorHAnsi" w:hAnsiTheme="minorHAnsi"/>
          <w:szCs w:val="22"/>
        </w:rPr>
        <w:t xml:space="preserve">a přechodné ustanovení § 154 odst. 2 </w:t>
      </w:r>
      <w:r w:rsidR="00D96CAE">
        <w:rPr>
          <w:rFonts w:asciiTheme="minorHAnsi" w:hAnsiTheme="minorHAnsi"/>
          <w:szCs w:val="22"/>
        </w:rPr>
        <w:t>zákona</w:t>
      </w:r>
      <w:r w:rsidR="00D03D08">
        <w:rPr>
          <w:rFonts w:asciiTheme="minorHAnsi" w:hAnsiTheme="minorHAnsi"/>
          <w:szCs w:val="22"/>
        </w:rPr>
        <w:t xml:space="preserve"> č. 541/2020 Sb.</w:t>
      </w:r>
      <w:r w:rsidR="006C02FF">
        <w:rPr>
          <w:rFonts w:asciiTheme="minorHAnsi" w:hAnsiTheme="minorHAnsi"/>
          <w:szCs w:val="22"/>
        </w:rPr>
        <w:t xml:space="preserve"> </w:t>
      </w:r>
      <w:r w:rsidR="00BD2A3C">
        <w:rPr>
          <w:rFonts w:asciiTheme="minorHAnsi" w:hAnsiTheme="minorHAnsi"/>
          <w:szCs w:val="22"/>
        </w:rPr>
        <w:t xml:space="preserve">proběhnout </w:t>
      </w:r>
      <w:r w:rsidR="008F4B08">
        <w:rPr>
          <w:rFonts w:asciiTheme="minorHAnsi" w:hAnsiTheme="minorHAnsi"/>
          <w:szCs w:val="22"/>
        </w:rPr>
        <w:t xml:space="preserve">podle zákona č. 185/2001 Sb., o odpadech </w:t>
      </w:r>
      <w:r w:rsidR="005B2BA1">
        <w:rPr>
          <w:rFonts w:asciiTheme="minorHAnsi" w:hAnsiTheme="minorHAnsi"/>
          <w:szCs w:val="22"/>
        </w:rPr>
        <w:t>a o změně některých dalších zákonů</w:t>
      </w:r>
      <w:r w:rsidR="00B22D4A">
        <w:rPr>
          <w:rFonts w:asciiTheme="minorHAnsi" w:hAnsiTheme="minorHAnsi"/>
          <w:szCs w:val="22"/>
        </w:rPr>
        <w:t>, ve</w:t>
      </w:r>
      <w:r w:rsidR="00A40D59">
        <w:rPr>
          <w:rFonts w:asciiTheme="minorHAnsi" w:hAnsiTheme="minorHAnsi"/>
          <w:szCs w:val="22"/>
        </w:rPr>
        <w:t> </w:t>
      </w:r>
      <w:r w:rsidR="00B22D4A">
        <w:rPr>
          <w:rFonts w:asciiTheme="minorHAnsi" w:hAnsiTheme="minorHAnsi"/>
          <w:szCs w:val="22"/>
        </w:rPr>
        <w:t>znění pozdějších předpisů (</w:t>
      </w:r>
      <w:r w:rsidR="00E800E3">
        <w:rPr>
          <w:rFonts w:asciiTheme="minorHAnsi" w:hAnsiTheme="minorHAnsi"/>
          <w:szCs w:val="22"/>
        </w:rPr>
        <w:t xml:space="preserve">dále i „zákon č. 185/2001 Sb.“, </w:t>
      </w:r>
      <w:r w:rsidR="00B22D4A">
        <w:rPr>
          <w:rFonts w:asciiTheme="minorHAnsi" w:hAnsiTheme="minorHAnsi"/>
          <w:szCs w:val="22"/>
        </w:rPr>
        <w:t>platný do 31.12.2020).</w:t>
      </w:r>
      <w:r w:rsidR="00C27F86">
        <w:rPr>
          <w:rFonts w:asciiTheme="minorHAnsi" w:hAnsiTheme="minorHAnsi"/>
          <w:szCs w:val="22"/>
        </w:rPr>
        <w:t xml:space="preserve"> Změnu POH JMK </w:t>
      </w:r>
      <w:r w:rsidR="00276BA6">
        <w:rPr>
          <w:rFonts w:asciiTheme="minorHAnsi" w:hAnsiTheme="minorHAnsi"/>
          <w:szCs w:val="22"/>
        </w:rPr>
        <w:t xml:space="preserve">provádí </w:t>
      </w:r>
      <w:r w:rsidR="00D93B8E">
        <w:rPr>
          <w:rFonts w:asciiTheme="minorHAnsi" w:hAnsiTheme="minorHAnsi"/>
          <w:szCs w:val="22"/>
        </w:rPr>
        <w:t>JMK v samostatné působnosti</w:t>
      </w:r>
      <w:r w:rsidR="00D343D8">
        <w:rPr>
          <w:rFonts w:asciiTheme="minorHAnsi" w:hAnsiTheme="minorHAnsi"/>
          <w:szCs w:val="22"/>
        </w:rPr>
        <w:t>.</w:t>
      </w:r>
      <w:r w:rsidR="00ED478D">
        <w:rPr>
          <w:rFonts w:asciiTheme="minorHAnsi" w:hAnsiTheme="minorHAnsi"/>
          <w:szCs w:val="22"/>
        </w:rPr>
        <w:t xml:space="preserve"> Změna závazné části POH JMK musí být s ohledem na § 43 odst. 11 zákona č. 185/2001 Sb.</w:t>
      </w:r>
      <w:r w:rsidR="00E810D1">
        <w:rPr>
          <w:rFonts w:asciiTheme="minorHAnsi" w:hAnsiTheme="minorHAnsi"/>
          <w:szCs w:val="22"/>
        </w:rPr>
        <w:t xml:space="preserve"> vyhlášena obecně závaznou vyhláškou kraje</w:t>
      </w:r>
      <w:r w:rsidR="0021654D">
        <w:rPr>
          <w:rFonts w:asciiTheme="minorHAnsi" w:hAnsiTheme="minorHAnsi"/>
          <w:szCs w:val="22"/>
        </w:rPr>
        <w:t>.</w:t>
      </w:r>
      <w:r w:rsidR="005B7CBA">
        <w:rPr>
          <w:rFonts w:asciiTheme="minorHAnsi" w:hAnsiTheme="minorHAnsi"/>
          <w:szCs w:val="22"/>
        </w:rPr>
        <w:t xml:space="preserve"> Jihomoravs</w:t>
      </w:r>
      <w:r w:rsidR="00063FF2">
        <w:rPr>
          <w:rFonts w:asciiTheme="minorHAnsi" w:hAnsiTheme="minorHAnsi"/>
          <w:szCs w:val="22"/>
        </w:rPr>
        <w:t>ký</w:t>
      </w:r>
      <w:r w:rsidR="005B7CBA">
        <w:rPr>
          <w:rFonts w:asciiTheme="minorHAnsi" w:hAnsiTheme="minorHAnsi"/>
          <w:szCs w:val="22"/>
        </w:rPr>
        <w:t xml:space="preserve"> kraj tedy přistoupil ke změně POH JMK</w:t>
      </w:r>
      <w:r w:rsidR="00063FF2">
        <w:rPr>
          <w:rFonts w:asciiTheme="minorHAnsi" w:hAnsiTheme="minorHAnsi"/>
          <w:szCs w:val="22"/>
        </w:rPr>
        <w:t xml:space="preserve"> </w:t>
      </w:r>
      <w:proofErr w:type="gramStart"/>
      <w:r w:rsidR="00063FF2">
        <w:rPr>
          <w:rFonts w:asciiTheme="minorHAnsi" w:hAnsiTheme="minorHAnsi"/>
          <w:szCs w:val="22"/>
        </w:rPr>
        <w:t>201</w:t>
      </w:r>
      <w:r w:rsidR="008D27A1">
        <w:rPr>
          <w:rFonts w:asciiTheme="minorHAnsi" w:hAnsiTheme="minorHAnsi"/>
          <w:szCs w:val="22"/>
        </w:rPr>
        <w:t>6</w:t>
      </w:r>
      <w:r w:rsidR="00063FF2">
        <w:rPr>
          <w:rFonts w:asciiTheme="minorHAnsi" w:hAnsiTheme="minorHAnsi"/>
          <w:szCs w:val="22"/>
        </w:rPr>
        <w:t xml:space="preserve"> – 2025</w:t>
      </w:r>
      <w:proofErr w:type="gramEnd"/>
      <w:r w:rsidR="00063FF2">
        <w:rPr>
          <w:rFonts w:asciiTheme="minorHAnsi" w:hAnsiTheme="minorHAnsi"/>
          <w:szCs w:val="22"/>
        </w:rPr>
        <w:t>, a to s výhledem do roku 2035.</w:t>
      </w:r>
    </w:p>
    <w:p w14:paraId="23A118D1" w14:textId="6E3B7332" w:rsidR="00E4643D" w:rsidRPr="005F397F" w:rsidRDefault="00E4643D" w:rsidP="00E4643D">
      <w:pPr>
        <w:spacing w:before="120"/>
      </w:pPr>
      <w:r w:rsidRPr="005F397F">
        <w:rPr>
          <w:rFonts w:asciiTheme="minorHAnsi" w:hAnsiTheme="minorHAnsi"/>
          <w:szCs w:val="22"/>
        </w:rPr>
        <w:t xml:space="preserve">Závazná část POH JMK </w:t>
      </w:r>
      <w:proofErr w:type="gramStart"/>
      <w:r w:rsidR="0021654D">
        <w:rPr>
          <w:rFonts w:asciiTheme="minorHAnsi" w:hAnsiTheme="minorHAnsi"/>
          <w:szCs w:val="22"/>
        </w:rPr>
        <w:t xml:space="preserve">byla </w:t>
      </w:r>
      <w:r w:rsidRPr="005F397F">
        <w:rPr>
          <w:rFonts w:asciiTheme="minorHAnsi" w:hAnsiTheme="minorHAnsi"/>
          <w:szCs w:val="22"/>
        </w:rPr>
        <w:t xml:space="preserve"> závazným</w:t>
      </w:r>
      <w:proofErr w:type="gramEnd"/>
      <w:r w:rsidRPr="005F397F">
        <w:rPr>
          <w:rFonts w:asciiTheme="minorHAnsi" w:hAnsiTheme="minorHAnsi"/>
          <w:szCs w:val="22"/>
        </w:rPr>
        <w:t xml:space="preserve"> podkladem pro zpracování</w:t>
      </w:r>
      <w:r w:rsidRPr="005F397F">
        <w:t xml:space="preserve"> POH obcí Jihomoravského kraje</w:t>
      </w:r>
      <w:r w:rsidR="00D64B14">
        <w:t>, avšak povinnost zpracovat POH obce byla zákonem č. 541/2021 Sb.</w:t>
      </w:r>
      <w:r w:rsidR="00B71F82">
        <w:t xml:space="preserve"> zrušena.</w:t>
      </w:r>
      <w:r w:rsidR="00E84F7F">
        <w:t xml:space="preserve"> Prozatím je závazná část POH JMK závazným </w:t>
      </w:r>
      <w:proofErr w:type="gramStart"/>
      <w:r w:rsidR="00E84F7F">
        <w:t xml:space="preserve">podkladem </w:t>
      </w:r>
      <w:r w:rsidRPr="005F397F">
        <w:t xml:space="preserve"> pro</w:t>
      </w:r>
      <w:proofErr w:type="gramEnd"/>
      <w:r w:rsidRPr="005F397F">
        <w:t xml:space="preserve"> rozhodovací a jiné činnosti příslušných správních úřadů a obcí v</w:t>
      </w:r>
      <w:r w:rsidR="00A40D59">
        <w:t> </w:t>
      </w:r>
      <w:r w:rsidRPr="005F397F">
        <w:t xml:space="preserve">oblasti odpadového hospodářství. Závazná část reflektuje Strategii a vytyčené priority rozvoje odpadového hospodářství ČR v POH ČR, jejich cíle, zásady, opatření a příslušné indikátory </w:t>
      </w:r>
      <w:r w:rsidR="003F47FE">
        <w:t>pro</w:t>
      </w:r>
      <w:r w:rsidRPr="005F397F">
        <w:t xml:space="preserve"> období 201</w:t>
      </w:r>
      <w:r>
        <w:t>5</w:t>
      </w:r>
      <w:r w:rsidRPr="005F397F">
        <w:t>-2024.</w:t>
      </w:r>
    </w:p>
    <w:p w14:paraId="23A118D2" w14:textId="77777777" w:rsidR="00E4643D" w:rsidRPr="005F397F" w:rsidRDefault="00E4643D" w:rsidP="00E4643D">
      <w:r w:rsidRPr="005F397F">
        <w:t>Závazná část POH JMK obsahuje krajské cíle, zásady, opatření a indikátory, které zohledňují politiku životního prostředí Č</w:t>
      </w:r>
      <w:r w:rsidR="00BE1A29">
        <w:t>R</w:t>
      </w:r>
      <w:r w:rsidRPr="005F397F">
        <w:t>, evropské závazky Č</w:t>
      </w:r>
      <w:r w:rsidR="00BE1A29">
        <w:t>R</w:t>
      </w:r>
      <w:r w:rsidRPr="005F397F">
        <w:t xml:space="preserve"> a potřeby současného odpadového hospodářství v JMK. Závazná část P</w:t>
      </w:r>
      <w:r w:rsidR="00BE1A29">
        <w:t>OH</w:t>
      </w:r>
      <w:r w:rsidRPr="005F397F">
        <w:t xml:space="preserve"> JMK, je založena na principu dodržování hierarchie nakládání s odpady.</w:t>
      </w:r>
    </w:p>
    <w:p w14:paraId="23A118D3" w14:textId="06F09A26" w:rsidR="00E4643D" w:rsidRPr="005F397F" w:rsidRDefault="00E4643D" w:rsidP="00E4643D">
      <w:pPr>
        <w:spacing w:after="0"/>
      </w:pPr>
      <w:r w:rsidRPr="005F397F">
        <w:t>Strategické cíle odpadového hospodářství Č</w:t>
      </w:r>
      <w:r w:rsidR="00BE1A29">
        <w:t>R</w:t>
      </w:r>
      <w:r w:rsidRPr="005F397F">
        <w:t xml:space="preserve"> na období </w:t>
      </w:r>
      <w:proofErr w:type="gramStart"/>
      <w:r w:rsidRPr="005F397F">
        <w:t>2015 – 20</w:t>
      </w:r>
      <w:r w:rsidRPr="003F47FE">
        <w:t>24</w:t>
      </w:r>
      <w:proofErr w:type="gramEnd"/>
      <w:r w:rsidRPr="005F397F">
        <w:t xml:space="preserve"> vytyčené v POH ČR a strategické cíle POH JMK vytyčené na období 2016</w:t>
      </w:r>
      <w:r w:rsidR="00BE1A29">
        <w:t xml:space="preserve"> </w:t>
      </w:r>
      <w:r w:rsidR="00BE1A29" w:rsidRPr="005F397F">
        <w:t xml:space="preserve">– </w:t>
      </w:r>
      <w:r w:rsidRPr="005F397F">
        <w:t>20</w:t>
      </w:r>
      <w:r w:rsidRPr="003F47FE">
        <w:t>25</w:t>
      </w:r>
      <w:r w:rsidRPr="005F397F">
        <w:t xml:space="preserve"> jsou:</w:t>
      </w:r>
    </w:p>
    <w:p w14:paraId="23A118D4" w14:textId="77777777" w:rsidR="00E4643D" w:rsidRPr="005F397F" w:rsidRDefault="00E4643D">
      <w:pPr>
        <w:numPr>
          <w:ilvl w:val="0"/>
          <w:numId w:val="66"/>
        </w:numPr>
        <w:spacing w:after="0"/>
        <w:rPr>
          <w:b/>
        </w:rPr>
      </w:pPr>
      <w:r w:rsidRPr="005F397F">
        <w:rPr>
          <w:b/>
        </w:rPr>
        <w:t>Předcházení vzniku odpadů a snižování měrné produkce odpadů.</w:t>
      </w:r>
    </w:p>
    <w:p w14:paraId="23A118D5" w14:textId="77777777" w:rsidR="00E4643D" w:rsidRPr="005F397F" w:rsidRDefault="00E4643D">
      <w:pPr>
        <w:numPr>
          <w:ilvl w:val="0"/>
          <w:numId w:val="66"/>
        </w:numPr>
        <w:spacing w:after="0"/>
        <w:rPr>
          <w:b/>
        </w:rPr>
      </w:pPr>
      <w:r w:rsidRPr="005F397F">
        <w:rPr>
          <w:b/>
        </w:rPr>
        <w:t>Minimalizace nepříznivých účinků vzniku odpadů a nakládání s nimi na lidské zdraví a životní prostředí.</w:t>
      </w:r>
    </w:p>
    <w:p w14:paraId="23A118D6" w14:textId="3273CEC2" w:rsidR="00E4643D" w:rsidRPr="005F397F" w:rsidRDefault="00E4643D">
      <w:pPr>
        <w:numPr>
          <w:ilvl w:val="0"/>
          <w:numId w:val="66"/>
        </w:numPr>
        <w:spacing w:after="0"/>
        <w:rPr>
          <w:b/>
        </w:rPr>
      </w:pPr>
      <w:r w:rsidRPr="005F397F">
        <w:rPr>
          <w:b/>
        </w:rPr>
        <w:t>Udržitelný rozvoj společnosti a</w:t>
      </w:r>
      <w:r w:rsidR="0004555A">
        <w:rPr>
          <w:b/>
        </w:rPr>
        <w:t xml:space="preserve"> </w:t>
      </w:r>
      <w:r w:rsidR="009D4212">
        <w:rPr>
          <w:b/>
        </w:rPr>
        <w:t>přechod</w:t>
      </w:r>
      <w:r w:rsidR="00B83D89">
        <w:rPr>
          <w:b/>
        </w:rPr>
        <w:t xml:space="preserve"> k cirkulární ekonomice</w:t>
      </w:r>
      <w:r w:rsidRPr="005F397F">
        <w:rPr>
          <w:b/>
        </w:rPr>
        <w:t>.</w:t>
      </w:r>
    </w:p>
    <w:p w14:paraId="23A118D7" w14:textId="6BBA16B2" w:rsidR="00E4643D" w:rsidRDefault="00E4643D">
      <w:pPr>
        <w:numPr>
          <w:ilvl w:val="0"/>
          <w:numId w:val="66"/>
        </w:numPr>
        <w:spacing w:after="0"/>
        <w:rPr>
          <w:b/>
        </w:rPr>
      </w:pPr>
      <w:r w:rsidRPr="005F397F">
        <w:rPr>
          <w:b/>
        </w:rPr>
        <w:t>Maximální využívání odpadů jako náhrady primárních zdrojů.</w:t>
      </w:r>
    </w:p>
    <w:p w14:paraId="23A118D8" w14:textId="77777777" w:rsidR="00E4643D" w:rsidRDefault="00E4643D" w:rsidP="00E4643D">
      <w:r>
        <w:br w:type="page"/>
      </w:r>
    </w:p>
    <w:p w14:paraId="23A118D9" w14:textId="77777777" w:rsidR="00E4643D" w:rsidRPr="005F397F" w:rsidRDefault="00E4643D" w:rsidP="00E4643D">
      <w:pPr>
        <w:pStyle w:val="Nadpis1"/>
      </w:pPr>
      <w:bookmarkStart w:id="7" w:name="_Toc416535724"/>
      <w:bookmarkStart w:id="8" w:name="_Toc165626138"/>
      <w:r w:rsidRPr="005F397F">
        <w:t>Zásady pro nakládání s odpady</w:t>
      </w:r>
      <w:bookmarkEnd w:id="7"/>
      <w:bookmarkEnd w:id="8"/>
    </w:p>
    <w:p w14:paraId="23A118DA" w14:textId="77777777" w:rsidR="00E4643D" w:rsidRPr="005F397F" w:rsidRDefault="00E4643D" w:rsidP="00E4643D">
      <w:r w:rsidRPr="005F397F">
        <w:t>V zájmu splnění strategických cílů odpadové politiky ČR a plnění POH ČR je nutno přijmout v JMK následující zásady pro nakládání s odpady</w:t>
      </w:r>
      <w:r w:rsidR="00381711">
        <w:t>:</w:t>
      </w:r>
    </w:p>
    <w:p w14:paraId="23A118DB" w14:textId="7BB9CECD" w:rsidR="00E4643D" w:rsidRPr="005F397F" w:rsidRDefault="00E4643D">
      <w:pPr>
        <w:numPr>
          <w:ilvl w:val="0"/>
          <w:numId w:val="67"/>
        </w:numPr>
        <w:spacing w:after="0"/>
      </w:pPr>
      <w:r w:rsidRPr="005F397F">
        <w:t>Předcházet vzniku odpadů prostřednictvím plnění „Programu předcházení vzniku odpadů ČR“, „Programu předcházení vniku odpadů JMK“ a dalšími opatřeními podporujícími omezování vzniku odpadů.</w:t>
      </w:r>
      <w:r w:rsidR="00833F91">
        <w:t xml:space="preserve"> </w:t>
      </w:r>
      <w:r w:rsidR="00833F91" w:rsidRPr="00C36398">
        <w:rPr>
          <w:rFonts w:cstheme="minorHAnsi"/>
        </w:rPr>
        <w:t xml:space="preserve">Předcházet vzniku odpadů </w:t>
      </w:r>
      <w:r w:rsidR="00833F91">
        <w:rPr>
          <w:rFonts w:cstheme="minorHAnsi"/>
        </w:rPr>
        <w:t>při veškerých činnostech.</w:t>
      </w:r>
    </w:p>
    <w:p w14:paraId="23A118DC" w14:textId="7A8F86E2" w:rsidR="00E4643D" w:rsidRPr="005F397F" w:rsidRDefault="00E4643D">
      <w:pPr>
        <w:numPr>
          <w:ilvl w:val="0"/>
          <w:numId w:val="67"/>
        </w:numPr>
        <w:spacing w:after="0"/>
      </w:pPr>
      <w:r w:rsidRPr="005F397F">
        <w:t xml:space="preserve">Při nakládání s odpady uplatňovat hierarchii nakládání s odpady. S odpady nakládat v pořadí: </w:t>
      </w:r>
      <w:r w:rsidRPr="005F397F">
        <w:rPr>
          <w:b/>
        </w:rPr>
        <w:t xml:space="preserve">předcházení vzniku, příprava k opětovnému použití, </w:t>
      </w:r>
      <w:r w:rsidR="00045728">
        <w:rPr>
          <w:b/>
        </w:rPr>
        <w:t xml:space="preserve">opětovné použití, </w:t>
      </w:r>
      <w:r w:rsidRPr="005F397F">
        <w:rPr>
          <w:b/>
        </w:rPr>
        <w:t>recyklace, jiné využití</w:t>
      </w:r>
      <w:r w:rsidRPr="005F397F">
        <w:rPr>
          <w:i/>
        </w:rPr>
        <w:t xml:space="preserve"> (</w:t>
      </w:r>
      <w:r w:rsidRPr="005F397F">
        <w:t xml:space="preserve">například </w:t>
      </w:r>
      <w:r w:rsidRPr="005F397F">
        <w:rPr>
          <w:b/>
        </w:rPr>
        <w:t>energetické využití</w:t>
      </w:r>
      <w:r w:rsidRPr="005F397F">
        <w:t xml:space="preserve">) a </w:t>
      </w:r>
      <w:r w:rsidRPr="00381711">
        <w:t>n</w:t>
      </w:r>
      <w:r w:rsidRPr="00A27F0F">
        <w:t xml:space="preserve">a </w:t>
      </w:r>
      <w:r w:rsidRPr="001F3C71">
        <w:t>posledním místě</w:t>
      </w:r>
      <w:r w:rsidRPr="005F397F">
        <w:rPr>
          <w:b/>
        </w:rPr>
        <w:t xml:space="preserve"> odstranění </w:t>
      </w:r>
      <w:r w:rsidRPr="005F397F">
        <w:t>(bezpečné odstranění)</w:t>
      </w:r>
      <w:r w:rsidR="00A27F0F">
        <w:t xml:space="preserve"> </w:t>
      </w:r>
      <w:r w:rsidR="00A27F0F" w:rsidRPr="001F3C71">
        <w:rPr>
          <w:b/>
        </w:rPr>
        <w:t>odpadů</w:t>
      </w:r>
      <w:r w:rsidRPr="005F397F">
        <w:t>, a</w:t>
      </w:r>
      <w:r w:rsidR="00A40D59">
        <w:t> </w:t>
      </w:r>
      <w:r w:rsidRPr="005F397F">
        <w:t xml:space="preserve">to při dodržení všech požadavků, právních předpisů, norem a pravidel pro zajištění ochrany lidského zdraví a životního prostředí. Při uplatňování hierarchie nakládání s odpady podporovat možnosti, které představují nejlepší celkový výsledek z hlediska </w:t>
      </w:r>
      <w:r w:rsidR="00A27F0F">
        <w:t xml:space="preserve">dopadu na </w:t>
      </w:r>
      <w:r w:rsidR="00D82C76" w:rsidRPr="005F397F">
        <w:t>životní</w:t>
      </w:r>
      <w:r w:rsidRPr="005F397F">
        <w:t xml:space="preserve"> prostředí. Zohledňovat celý životní cyklus výrobků a materiálů</w:t>
      </w:r>
      <w:r w:rsidR="00A27F0F">
        <w:t>.</w:t>
      </w:r>
      <w:r w:rsidRPr="005F397F">
        <w:t xml:space="preserve"> </w:t>
      </w:r>
      <w:r w:rsidR="00A27F0F">
        <w:t>Z</w:t>
      </w:r>
      <w:r w:rsidRPr="005F397F">
        <w:t>aměřit se na snižování vlivu nakládání s</w:t>
      </w:r>
      <w:r w:rsidR="00A40D59">
        <w:t> </w:t>
      </w:r>
      <w:r w:rsidRPr="005F397F">
        <w:t>odpady na životní prostředí.</w:t>
      </w:r>
    </w:p>
    <w:p w14:paraId="23A118DD" w14:textId="77777777" w:rsidR="00E4643D" w:rsidRPr="005F397F" w:rsidRDefault="00E4643D">
      <w:pPr>
        <w:numPr>
          <w:ilvl w:val="0"/>
          <w:numId w:val="67"/>
        </w:numPr>
        <w:spacing w:after="0"/>
      </w:pPr>
      <w:r w:rsidRPr="005F397F">
        <w:t>Podporovat způsoby nakládání s odpady, které využívají odpady jako zdroje surovin, kterými jsou nahrazovány primární přírodní suroviny.</w:t>
      </w:r>
    </w:p>
    <w:p w14:paraId="23A118DE" w14:textId="77777777" w:rsidR="00E4643D" w:rsidRPr="005F397F" w:rsidRDefault="00E4643D">
      <w:pPr>
        <w:numPr>
          <w:ilvl w:val="0"/>
          <w:numId w:val="67"/>
        </w:numPr>
        <w:spacing w:after="0"/>
      </w:pPr>
      <w:r w:rsidRPr="005F397F">
        <w:t>Podporovat nakládání s odpady, které vede ke zvýšení hospodářské využitelnosti odpad</w:t>
      </w:r>
      <w:r w:rsidR="00A27F0F">
        <w:t>ů</w:t>
      </w:r>
      <w:r w:rsidRPr="005F397F">
        <w:t>.</w:t>
      </w:r>
    </w:p>
    <w:p w14:paraId="23A118DF" w14:textId="77777777" w:rsidR="00E4643D" w:rsidRPr="005F397F" w:rsidRDefault="00E4643D">
      <w:pPr>
        <w:numPr>
          <w:ilvl w:val="0"/>
          <w:numId w:val="67"/>
        </w:numPr>
        <w:spacing w:after="0"/>
      </w:pPr>
      <w:r w:rsidRPr="005F397F">
        <w:t>Podporovat přípravu na opětovné použití a recyklaci odpadů.</w:t>
      </w:r>
    </w:p>
    <w:p w14:paraId="23A118E0" w14:textId="1288506F" w:rsidR="00E4643D" w:rsidRDefault="00E4643D">
      <w:pPr>
        <w:numPr>
          <w:ilvl w:val="0"/>
          <w:numId w:val="67"/>
        </w:numPr>
        <w:spacing w:after="0"/>
      </w:pPr>
      <w:r w:rsidRPr="005F397F">
        <w:t>Nepodporovat skládkování nebo spalování recyklovatelných materiálů.</w:t>
      </w:r>
    </w:p>
    <w:p w14:paraId="128276D0" w14:textId="7A5662A5" w:rsidR="0037454B" w:rsidRPr="00212CC1" w:rsidRDefault="00F26DAA">
      <w:pPr>
        <w:numPr>
          <w:ilvl w:val="0"/>
          <w:numId w:val="67"/>
        </w:numPr>
        <w:spacing w:after="0"/>
      </w:pPr>
      <w:r w:rsidRPr="00456405">
        <w:rPr>
          <w:color w:val="000000" w:themeColor="text1"/>
        </w:rPr>
        <w:t>Postupně zamezit ukládání na skládky odpadu vhodného k recyklaci nebo jinému využití a od roku 2030 jejich ukládání zcela zakázat. Kritéria pro hodnocení odpadu jako recyklovatelného nebo využitelného zpřísňovat s ohledem na stav vědeckého a technického pokroku.</w:t>
      </w:r>
    </w:p>
    <w:p w14:paraId="5F135065" w14:textId="523279C3" w:rsidR="004B1CB2" w:rsidRPr="00212CC1" w:rsidRDefault="004B1CB2">
      <w:pPr>
        <w:numPr>
          <w:ilvl w:val="0"/>
          <w:numId w:val="67"/>
        </w:numPr>
        <w:spacing w:after="0"/>
      </w:pPr>
      <w:r w:rsidRPr="00456405">
        <w:rPr>
          <w:iCs/>
          <w:color w:val="000000" w:themeColor="text1"/>
        </w:rPr>
        <w:t>Zajistit vytvoření dostatečných kapacit zařízení pro zpracování a využití odpadu.</w:t>
      </w:r>
    </w:p>
    <w:p w14:paraId="757607D3" w14:textId="78BC6761" w:rsidR="004B1CB2" w:rsidRPr="005F397F" w:rsidRDefault="00212CC1">
      <w:pPr>
        <w:numPr>
          <w:ilvl w:val="0"/>
          <w:numId w:val="67"/>
        </w:numPr>
        <w:spacing w:after="0"/>
      </w:pPr>
      <w:r w:rsidRPr="00456405">
        <w:rPr>
          <w:color w:val="000000" w:themeColor="text1"/>
        </w:rPr>
        <w:t>Zamezit ředění nebo mísení odpadů za účelem splnění kritérií pro přijímání na skládku a zasypávání.</w:t>
      </w:r>
    </w:p>
    <w:p w14:paraId="23A118E1" w14:textId="33FA59DB" w:rsidR="00E4643D" w:rsidRPr="005F397F" w:rsidRDefault="00E4643D">
      <w:pPr>
        <w:numPr>
          <w:ilvl w:val="0"/>
          <w:numId w:val="67"/>
        </w:numPr>
        <w:spacing w:after="0"/>
      </w:pPr>
      <w:r w:rsidRPr="005F397F">
        <w:t xml:space="preserve">U zvláštních toků odpadů je možno připustit odchýlení se od stanovené hierarchie </w:t>
      </w:r>
      <w:r w:rsidR="005A6252" w:rsidRPr="005F397F">
        <w:t>nakládání</w:t>
      </w:r>
      <w:r w:rsidR="005A6252">
        <w:br/>
      </w:r>
      <w:r w:rsidRPr="005F397F">
        <w:t>s odpady, je-li to odůvodněno zohledněním celkových dopadů životního cyklu u t</w:t>
      </w:r>
      <w:r w:rsidR="00A27F0F">
        <w:t>ěchto</w:t>
      </w:r>
      <w:r w:rsidRPr="005F397F">
        <w:t xml:space="preserve"> odpad</w:t>
      </w:r>
      <w:r w:rsidR="00A27F0F">
        <w:t>ů</w:t>
      </w:r>
      <w:r w:rsidRPr="005F397F">
        <w:t xml:space="preserve"> a</w:t>
      </w:r>
      <w:r w:rsidR="00A40D59">
        <w:t> </w:t>
      </w:r>
      <w:r w:rsidRPr="005F397F">
        <w:t>nakládání s n</w:t>
      </w:r>
      <w:r w:rsidR="00A27F0F">
        <w:t>imi</w:t>
      </w:r>
      <w:r w:rsidRPr="005F397F">
        <w:t>.</w:t>
      </w:r>
    </w:p>
    <w:p w14:paraId="23A118E2" w14:textId="4D2351AC" w:rsidR="00E4643D" w:rsidRPr="005F397F" w:rsidRDefault="00E4643D">
      <w:pPr>
        <w:numPr>
          <w:ilvl w:val="0"/>
          <w:numId w:val="67"/>
        </w:numPr>
        <w:spacing w:after="0"/>
      </w:pPr>
      <w:r w:rsidRPr="005F397F">
        <w:t>Při uplatňování hierarchie nakládání s odpady reflektovat zásadu předběžné opatrnosti a</w:t>
      </w:r>
      <w:r w:rsidR="00A40D59">
        <w:t> </w:t>
      </w:r>
      <w:r w:rsidRPr="005F397F">
        <w:t>předcházet nepříznivým vlivům nakládání s odpady na lidské zdraví a životní prostředí.</w:t>
      </w:r>
    </w:p>
    <w:p w14:paraId="23A118E3" w14:textId="77777777" w:rsidR="00E4643D" w:rsidRPr="005F397F" w:rsidRDefault="00E4643D">
      <w:pPr>
        <w:numPr>
          <w:ilvl w:val="0"/>
          <w:numId w:val="67"/>
        </w:numPr>
        <w:spacing w:after="0"/>
      </w:pPr>
      <w:r w:rsidRPr="005F397F">
        <w:t>Při uplatňování hierarchie nakládání s odpady zohlednit zásadu udržitelnosti včetně technické proveditelnosti a hospodářské udržitelnosti.</w:t>
      </w:r>
    </w:p>
    <w:p w14:paraId="23A118E4" w14:textId="77777777" w:rsidR="00E4643D" w:rsidRPr="005F397F" w:rsidRDefault="00E4643D">
      <w:pPr>
        <w:numPr>
          <w:ilvl w:val="0"/>
          <w:numId w:val="67"/>
        </w:numPr>
        <w:spacing w:after="0"/>
      </w:pPr>
      <w:r w:rsidRPr="005F397F">
        <w:t>Při uplatňování hierarchie nakládání s odpady zajistit ochranu zdrojů surovin, životního prostředí, lidského zdraví s ohledem na hospodářské a sociální dopady.</w:t>
      </w:r>
    </w:p>
    <w:p w14:paraId="23A118E5" w14:textId="77777777" w:rsidR="00E4643D" w:rsidRDefault="00E4643D">
      <w:pPr>
        <w:numPr>
          <w:ilvl w:val="0"/>
          <w:numId w:val="67"/>
        </w:numPr>
        <w:spacing w:after="0"/>
      </w:pPr>
      <w:r w:rsidRPr="005F397F">
        <w:t>Jednotlivé způsoby nakládání s odpady v rámci J</w:t>
      </w:r>
      <w:r w:rsidR="00A27F0F">
        <w:t>MK</w:t>
      </w:r>
      <w:r w:rsidRPr="005F397F">
        <w:t xml:space="preserve"> musí vytvářet komplexní celek zaručující co nejmenší negativní vlivy na životní prostředí a vysokou ochranu lidského zdraví.</w:t>
      </w:r>
    </w:p>
    <w:p w14:paraId="23A118E6" w14:textId="77777777" w:rsidR="00E4643D" w:rsidRDefault="00E4643D" w:rsidP="00E4643D">
      <w:r>
        <w:br w:type="page"/>
      </w:r>
    </w:p>
    <w:p w14:paraId="23A118E7" w14:textId="77777777" w:rsidR="00E4643D" w:rsidRPr="005F397F" w:rsidRDefault="00E4643D" w:rsidP="00E4643D">
      <w:pPr>
        <w:pStyle w:val="Nadpis1"/>
      </w:pPr>
      <w:bookmarkStart w:id="9" w:name="_Toc416535725"/>
      <w:bookmarkStart w:id="10" w:name="_Toc165626139"/>
      <w:r w:rsidRPr="005F397F">
        <w:t>Zásady pro nakládání s vybranými druhy odpadů</w:t>
      </w:r>
      <w:bookmarkEnd w:id="9"/>
      <w:bookmarkEnd w:id="10"/>
    </w:p>
    <w:p w14:paraId="23A118E8" w14:textId="77777777" w:rsidR="00E4643D" w:rsidRPr="005F397F" w:rsidRDefault="00E4643D" w:rsidP="001A3CD3">
      <w:pPr>
        <w:pStyle w:val="Nadpis2"/>
      </w:pPr>
      <w:bookmarkStart w:id="11" w:name="_Toc416535726"/>
      <w:bookmarkStart w:id="12" w:name="_Toc165626140"/>
      <w:r w:rsidRPr="005F397F">
        <w:t>Komunální odpady</w:t>
      </w:r>
      <w:bookmarkEnd w:id="11"/>
      <w:bookmarkEnd w:id="12"/>
    </w:p>
    <w:p w14:paraId="23A118E9" w14:textId="77777777" w:rsidR="00E4643D" w:rsidRPr="005F397F" w:rsidRDefault="00E4643D" w:rsidP="00E4643D">
      <w:r w:rsidRPr="005F397F">
        <w:t xml:space="preserve">Za účelem splnění cílů POH ČR </w:t>
      </w:r>
      <w:r w:rsidR="00654379">
        <w:t xml:space="preserve">je nezbytné </w:t>
      </w:r>
      <w:r w:rsidR="00654379" w:rsidRPr="005F397F">
        <w:t xml:space="preserve">v JMK </w:t>
      </w:r>
      <w:r w:rsidRPr="005F397F">
        <w:t xml:space="preserve">plnit </w:t>
      </w:r>
      <w:proofErr w:type="gramStart"/>
      <w:r w:rsidRPr="005F397F">
        <w:t>následující :</w:t>
      </w:r>
      <w:proofErr w:type="gramEnd"/>
    </w:p>
    <w:p w14:paraId="23A118EA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ind w:right="-2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7ACF9E91" w14:textId="77777777" w:rsidR="003A04E5" w:rsidRPr="008F2EA6" w:rsidRDefault="003A04E5">
      <w:pPr>
        <w:pStyle w:val="Odstavecseseznamem"/>
        <w:numPr>
          <w:ilvl w:val="0"/>
          <w:numId w:val="7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2EA6">
        <w:rPr>
          <w:rFonts w:asciiTheme="minorHAnsi" w:hAnsiTheme="minorHAnsi" w:cstheme="minorHAnsi"/>
          <w:b/>
          <w:sz w:val="22"/>
          <w:szCs w:val="22"/>
        </w:rPr>
        <w:t>Rozvíjet a intenzifikovat oddělené soustřeďování odpadu</w:t>
      </w:r>
      <w:r w:rsidRPr="008F2EA6">
        <w:rPr>
          <w:rFonts w:asciiTheme="minorHAnsi" w:hAnsiTheme="minorHAnsi" w:cstheme="minorHAnsi"/>
          <w:sz w:val="22"/>
          <w:szCs w:val="22"/>
        </w:rPr>
        <w:t xml:space="preserve"> (</w:t>
      </w:r>
      <w:r w:rsidRPr="008F2EA6">
        <w:rPr>
          <w:rFonts w:asciiTheme="minorHAnsi" w:hAnsiTheme="minorHAnsi" w:cstheme="minorHAnsi"/>
          <w:b/>
          <w:sz w:val="22"/>
          <w:szCs w:val="22"/>
        </w:rPr>
        <w:t>tříděny sběr</w:t>
      </w:r>
      <w:r w:rsidRPr="008F2EA6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8F2EA6">
        <w:rPr>
          <w:rFonts w:asciiTheme="minorHAnsi" w:hAnsiTheme="minorHAnsi" w:cstheme="minorHAnsi"/>
          <w:b/>
          <w:sz w:val="22"/>
          <w:szCs w:val="22"/>
        </w:rPr>
        <w:t>)</w:t>
      </w:r>
      <w:r w:rsidRPr="008F2EA6">
        <w:rPr>
          <w:rFonts w:asciiTheme="minorHAnsi" w:hAnsiTheme="minorHAnsi" w:cstheme="minorHAnsi"/>
          <w:sz w:val="22"/>
          <w:szCs w:val="22"/>
        </w:rPr>
        <w:t xml:space="preserve"> pro odpady z </w:t>
      </w:r>
      <w:r w:rsidRPr="008F2EA6">
        <w:rPr>
          <w:rFonts w:asciiTheme="minorHAnsi" w:hAnsiTheme="minorHAnsi" w:cstheme="minorHAnsi"/>
          <w:b/>
          <w:sz w:val="22"/>
          <w:szCs w:val="22"/>
        </w:rPr>
        <w:t>papíru, plastů, skla, kovů a biologického odpadu. Zavést oddělené soustřeďování odpadu (tříděný sběr) pro odpady z textilu do 1. ledna roku 2025.</w:t>
      </w:r>
    </w:p>
    <w:p w14:paraId="0A030DED" w14:textId="77777777" w:rsidR="003A04E5" w:rsidRPr="008F2EA6" w:rsidRDefault="003A04E5">
      <w:pPr>
        <w:pStyle w:val="Odstavecseseznamem"/>
        <w:numPr>
          <w:ilvl w:val="0"/>
          <w:numId w:val="7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2EA6">
        <w:rPr>
          <w:rFonts w:asciiTheme="minorHAnsi" w:hAnsiTheme="minorHAnsi" w:cstheme="minorHAnsi"/>
          <w:sz w:val="22"/>
          <w:szCs w:val="22"/>
        </w:rPr>
        <w:t xml:space="preserve">Do roku </w:t>
      </w:r>
      <w:r w:rsidRPr="008F2EA6">
        <w:rPr>
          <w:rFonts w:asciiTheme="minorHAnsi" w:hAnsiTheme="minorHAnsi" w:cstheme="minorHAnsi"/>
          <w:b/>
          <w:sz w:val="22"/>
          <w:szCs w:val="22"/>
        </w:rPr>
        <w:t>2020 zvýšit nejméně na 50 % hmotnosti celkovou úroveň přípravy k opětovnému použití a recyklace</w:t>
      </w:r>
      <w:r w:rsidRPr="008F2EA6">
        <w:rPr>
          <w:rFonts w:asciiTheme="minorHAnsi" w:hAnsiTheme="minorHAnsi" w:cstheme="minorHAnsi"/>
          <w:sz w:val="22"/>
          <w:szCs w:val="22"/>
        </w:rPr>
        <w:t xml:space="preserve"> alespoň u odpadů z materiálů jako jsou </w:t>
      </w:r>
      <w:r w:rsidRPr="008F2EA6">
        <w:rPr>
          <w:rFonts w:asciiTheme="minorHAnsi" w:hAnsiTheme="minorHAnsi" w:cstheme="minorHAnsi"/>
          <w:b/>
          <w:sz w:val="22"/>
          <w:szCs w:val="22"/>
        </w:rPr>
        <w:t>papír, plast, kov, sklo</w:t>
      </w:r>
      <w:r w:rsidRPr="008F2EA6">
        <w:rPr>
          <w:rFonts w:asciiTheme="minorHAnsi" w:hAnsiTheme="minorHAnsi" w:cstheme="minorHAnsi"/>
          <w:sz w:val="22"/>
          <w:szCs w:val="22"/>
        </w:rPr>
        <w:t>, pocházejících z domácností, a případně odpady jiného původu, pokud jsou tyto toky odpadů podobné odpadům z domácností.</w:t>
      </w:r>
    </w:p>
    <w:p w14:paraId="3239EA48" w14:textId="77777777" w:rsidR="003A04E5" w:rsidRPr="008F2EA6" w:rsidRDefault="003A04E5">
      <w:pPr>
        <w:pStyle w:val="Odstavecseseznamem"/>
        <w:numPr>
          <w:ilvl w:val="0"/>
          <w:numId w:val="7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2EA6">
        <w:rPr>
          <w:rFonts w:asciiTheme="minorHAnsi" w:hAnsiTheme="minorHAnsi" w:cstheme="minorHAnsi"/>
          <w:b/>
          <w:sz w:val="22"/>
          <w:szCs w:val="22"/>
        </w:rPr>
        <w:t>Zvýšit úroveň přípravy k opětovnému použití a recyklace komunálního odpadu</w:t>
      </w:r>
      <w:r w:rsidRPr="008F2EA6">
        <w:rPr>
          <w:rFonts w:asciiTheme="minorHAnsi" w:hAnsiTheme="minorHAnsi" w:cstheme="minorHAnsi"/>
          <w:sz w:val="22"/>
          <w:szCs w:val="22"/>
        </w:rPr>
        <w:t xml:space="preserve"> nejméně dle tabulky 12. </w:t>
      </w:r>
    </w:p>
    <w:p w14:paraId="72DD93EF" w14:textId="77777777" w:rsidR="003A04E5" w:rsidRPr="008F2EA6" w:rsidRDefault="003A04E5">
      <w:pPr>
        <w:pStyle w:val="Odstavecseseznamem"/>
        <w:numPr>
          <w:ilvl w:val="0"/>
          <w:numId w:val="7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2EA6">
        <w:rPr>
          <w:rFonts w:asciiTheme="minorHAnsi" w:hAnsiTheme="minorHAnsi" w:cstheme="minorHAnsi"/>
          <w:sz w:val="22"/>
          <w:szCs w:val="22"/>
        </w:rPr>
        <w:t xml:space="preserve">Do roku </w:t>
      </w:r>
      <w:r w:rsidRPr="008F2EA6">
        <w:rPr>
          <w:rFonts w:asciiTheme="minorHAnsi" w:hAnsiTheme="minorHAnsi" w:cstheme="minorHAnsi"/>
          <w:b/>
          <w:sz w:val="22"/>
          <w:szCs w:val="22"/>
        </w:rPr>
        <w:t xml:space="preserve">2035 snížit množství komunálního odpadu ukládaného na skládky na 10 % </w:t>
      </w:r>
      <w:r w:rsidRPr="008F2EA6">
        <w:rPr>
          <w:rFonts w:asciiTheme="minorHAnsi" w:hAnsiTheme="minorHAnsi" w:cstheme="minorHAnsi"/>
          <w:sz w:val="22"/>
          <w:szCs w:val="22"/>
        </w:rPr>
        <w:t>(hmotnostních) nebo méně z celkového množství produkovaného komunálního odpadu.</w:t>
      </w:r>
    </w:p>
    <w:p w14:paraId="16C5775A" w14:textId="77777777" w:rsidR="003A04E5" w:rsidRPr="008F2EA6" w:rsidRDefault="003A04E5" w:rsidP="003A04E5">
      <w:pPr>
        <w:widowControl w:val="0"/>
        <w:autoSpaceDE w:val="0"/>
        <w:autoSpaceDN w:val="0"/>
        <w:adjustRightInd w:val="0"/>
        <w:spacing w:after="0" w:line="292" w:lineRule="exact"/>
        <w:ind w:right="79"/>
        <w:rPr>
          <w:rFonts w:asciiTheme="minorHAnsi" w:hAnsiTheme="minorHAnsi" w:cstheme="minorHAnsi"/>
          <w:szCs w:val="22"/>
        </w:rPr>
      </w:pPr>
      <w:bookmarkStart w:id="13" w:name="_Toc256000097"/>
    </w:p>
    <w:p w14:paraId="3DCFEFCA" w14:textId="0A43F086" w:rsidR="00507DA7" w:rsidRPr="00507DA7" w:rsidRDefault="00507DA7" w:rsidP="00507DA7">
      <w:pPr>
        <w:pStyle w:val="Titulek"/>
        <w:keepNext/>
        <w:spacing w:after="120"/>
        <w:rPr>
          <w:sz w:val="22"/>
          <w:szCs w:val="22"/>
        </w:rPr>
      </w:pPr>
      <w:bookmarkStart w:id="14" w:name="_Toc140147774"/>
      <w:bookmarkStart w:id="15" w:name="_Toc142920537"/>
      <w:bookmarkEnd w:id="13"/>
      <w:r w:rsidRPr="00507DA7">
        <w:rPr>
          <w:sz w:val="22"/>
          <w:szCs w:val="22"/>
        </w:rPr>
        <w:t xml:space="preserve">Tabulka </w:t>
      </w:r>
      <w:r w:rsidRPr="00507DA7">
        <w:rPr>
          <w:sz w:val="22"/>
          <w:szCs w:val="22"/>
        </w:rPr>
        <w:fldChar w:fldCharType="begin"/>
      </w:r>
      <w:r w:rsidRPr="00507DA7">
        <w:rPr>
          <w:sz w:val="22"/>
          <w:szCs w:val="22"/>
        </w:rPr>
        <w:instrText xml:space="preserve"> SEQ Tabulka \* ARABIC </w:instrText>
      </w:r>
      <w:r w:rsidRPr="00507DA7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1</w:t>
      </w:r>
      <w:r w:rsidRPr="00507DA7">
        <w:rPr>
          <w:sz w:val="22"/>
          <w:szCs w:val="22"/>
        </w:rPr>
        <w:fldChar w:fldCharType="end"/>
      </w:r>
      <w:r w:rsidRPr="00507DA7">
        <w:rPr>
          <w:sz w:val="22"/>
          <w:szCs w:val="22"/>
        </w:rPr>
        <w:t xml:space="preserve">: </w:t>
      </w:r>
      <w:r w:rsidRPr="00507DA7">
        <w:rPr>
          <w:rFonts w:asciiTheme="minorHAnsi" w:hAnsiTheme="minorHAnsi" w:cstheme="minorHAnsi"/>
          <w:sz w:val="22"/>
          <w:szCs w:val="24"/>
        </w:rPr>
        <w:t>Cíl pro úroveň přípravy k opětovnému použití a recyklace komunálního odpadu</w:t>
      </w:r>
      <w:bookmarkEnd w:id="14"/>
      <w:bookmarkEnd w:id="15"/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9"/>
        <w:gridCol w:w="5651"/>
      </w:tblGrid>
      <w:tr w:rsidR="00036FF0" w14:paraId="573A0287" w14:textId="77777777" w:rsidTr="0040548D">
        <w:trPr>
          <w:trHeight w:val="547"/>
        </w:trPr>
        <w:tc>
          <w:tcPr>
            <w:tcW w:w="9180" w:type="dxa"/>
            <w:gridSpan w:val="2"/>
            <w:vAlign w:val="center"/>
          </w:tcPr>
          <w:p w14:paraId="61B0D075" w14:textId="77777777" w:rsidR="00036FF0" w:rsidRPr="00CC4C1D" w:rsidRDefault="00036FF0" w:rsidP="0040548D">
            <w:pPr>
              <w:jc w:val="center"/>
            </w:pPr>
            <w:r>
              <w:rPr>
                <w:b/>
                <w:bCs/>
              </w:rPr>
              <w:t>Cíl pro komunální odpad</w:t>
            </w:r>
          </w:p>
        </w:tc>
      </w:tr>
      <w:tr w:rsidR="00036FF0" w14:paraId="768F631D" w14:textId="77777777" w:rsidTr="0040548D">
        <w:trPr>
          <w:trHeight w:val="429"/>
        </w:trPr>
        <w:tc>
          <w:tcPr>
            <w:tcW w:w="3529" w:type="dxa"/>
            <w:noWrap/>
            <w:vAlign w:val="center"/>
          </w:tcPr>
          <w:p w14:paraId="677FCFB4" w14:textId="77777777" w:rsidR="00036FF0" w:rsidRPr="00CC4C1D" w:rsidRDefault="00036FF0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  <w:tc>
          <w:tcPr>
            <w:tcW w:w="5651" w:type="dxa"/>
            <w:noWrap/>
            <w:vAlign w:val="center"/>
          </w:tcPr>
          <w:p w14:paraId="2D50245A" w14:textId="77777777" w:rsidR="00036FF0" w:rsidRPr="008434FB" w:rsidRDefault="00036FF0" w:rsidP="0040548D">
            <w:pPr>
              <w:jc w:val="center"/>
              <w:rPr>
                <w:b/>
                <w:bCs/>
              </w:rPr>
            </w:pPr>
            <w:r w:rsidRPr="008434FB">
              <w:rPr>
                <w:b/>
              </w:rPr>
              <w:t>Příprava k opětovnému použití a recyklace</w:t>
            </w:r>
          </w:p>
        </w:tc>
      </w:tr>
      <w:tr w:rsidR="00036FF0" w14:paraId="26A03426" w14:textId="77777777" w:rsidTr="0040548D">
        <w:trPr>
          <w:trHeight w:val="300"/>
        </w:trPr>
        <w:tc>
          <w:tcPr>
            <w:tcW w:w="3529" w:type="dxa"/>
            <w:noWrap/>
          </w:tcPr>
          <w:p w14:paraId="75DA483E" w14:textId="77777777" w:rsidR="00036FF0" w:rsidRPr="00CC4C1D" w:rsidRDefault="00036FF0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5651" w:type="dxa"/>
            <w:noWrap/>
            <w:vAlign w:val="center"/>
          </w:tcPr>
          <w:p w14:paraId="52126457" w14:textId="77777777" w:rsidR="00036FF0" w:rsidRPr="00CC4C1D" w:rsidRDefault="00036FF0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CC4C1D">
              <w:rPr>
                <w:b/>
                <w:bCs/>
              </w:rPr>
              <w:t>5 %</w:t>
            </w:r>
          </w:p>
        </w:tc>
      </w:tr>
      <w:tr w:rsidR="00036FF0" w14:paraId="3C7797FB" w14:textId="77777777" w:rsidTr="0040548D">
        <w:trPr>
          <w:trHeight w:val="300"/>
        </w:trPr>
        <w:tc>
          <w:tcPr>
            <w:tcW w:w="3529" w:type="dxa"/>
            <w:noWrap/>
          </w:tcPr>
          <w:p w14:paraId="6AFD67C6" w14:textId="77777777" w:rsidR="00036FF0" w:rsidRPr="00CC4C1D" w:rsidRDefault="00036FF0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2030</w:t>
            </w:r>
          </w:p>
        </w:tc>
        <w:tc>
          <w:tcPr>
            <w:tcW w:w="5651" w:type="dxa"/>
            <w:noWrap/>
            <w:vAlign w:val="center"/>
          </w:tcPr>
          <w:p w14:paraId="16830C32" w14:textId="77777777" w:rsidR="00036FF0" w:rsidRPr="00CC4C1D" w:rsidRDefault="00036FF0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CC4C1D">
              <w:rPr>
                <w:b/>
                <w:bCs/>
              </w:rPr>
              <w:t xml:space="preserve"> %</w:t>
            </w:r>
          </w:p>
        </w:tc>
      </w:tr>
      <w:tr w:rsidR="00036FF0" w14:paraId="207A5BCA" w14:textId="77777777" w:rsidTr="0040548D">
        <w:trPr>
          <w:trHeight w:val="300"/>
        </w:trPr>
        <w:tc>
          <w:tcPr>
            <w:tcW w:w="3529" w:type="dxa"/>
            <w:noWrap/>
          </w:tcPr>
          <w:p w14:paraId="530E4C67" w14:textId="77777777" w:rsidR="00036FF0" w:rsidRDefault="00036FF0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2035</w:t>
            </w:r>
          </w:p>
        </w:tc>
        <w:tc>
          <w:tcPr>
            <w:tcW w:w="5651" w:type="dxa"/>
            <w:noWrap/>
            <w:vAlign w:val="center"/>
          </w:tcPr>
          <w:p w14:paraId="6695EB8D" w14:textId="77777777" w:rsidR="00036FF0" w:rsidRPr="00CC4C1D" w:rsidRDefault="00036FF0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65 %</w:t>
            </w:r>
          </w:p>
        </w:tc>
      </w:tr>
    </w:tbl>
    <w:p w14:paraId="74C932AA" w14:textId="30BDF405" w:rsidR="003A04E5" w:rsidRDefault="003A04E5" w:rsidP="003A04E5">
      <w:pPr>
        <w:widowControl w:val="0"/>
        <w:autoSpaceDE w:val="0"/>
        <w:autoSpaceDN w:val="0"/>
        <w:adjustRightInd w:val="0"/>
        <w:spacing w:after="0" w:line="292" w:lineRule="exact"/>
        <w:ind w:right="79"/>
        <w:rPr>
          <w:rFonts w:asciiTheme="minorHAnsi" w:hAnsiTheme="minorHAnsi" w:cstheme="minorHAnsi"/>
          <w:szCs w:val="22"/>
        </w:rPr>
      </w:pPr>
    </w:p>
    <w:p w14:paraId="0247204A" w14:textId="7693E606" w:rsidR="003A04E5" w:rsidRDefault="003A04E5" w:rsidP="003A04E5">
      <w:pPr>
        <w:widowControl w:val="0"/>
        <w:autoSpaceDE w:val="0"/>
        <w:autoSpaceDN w:val="0"/>
        <w:adjustRightInd w:val="0"/>
        <w:spacing w:after="0" w:line="292" w:lineRule="exact"/>
        <w:ind w:right="79"/>
        <w:rPr>
          <w:rFonts w:asciiTheme="minorHAnsi" w:hAnsiTheme="minorHAnsi" w:cstheme="minorHAnsi"/>
          <w:szCs w:val="22"/>
        </w:rPr>
      </w:pPr>
    </w:p>
    <w:p w14:paraId="22EC7D3A" w14:textId="29EC94E0" w:rsidR="003A04E5" w:rsidRDefault="003A04E5" w:rsidP="003A04E5">
      <w:pPr>
        <w:widowControl w:val="0"/>
        <w:autoSpaceDE w:val="0"/>
        <w:autoSpaceDN w:val="0"/>
        <w:adjustRightInd w:val="0"/>
        <w:spacing w:after="0" w:line="292" w:lineRule="exact"/>
        <w:ind w:right="79"/>
        <w:rPr>
          <w:rFonts w:asciiTheme="minorHAnsi" w:hAnsiTheme="minorHAnsi" w:cstheme="minorHAnsi"/>
          <w:szCs w:val="22"/>
        </w:rPr>
      </w:pPr>
    </w:p>
    <w:p w14:paraId="74180CE5" w14:textId="77777777" w:rsidR="003A04E5" w:rsidRPr="00FE4B49" w:rsidRDefault="003A04E5" w:rsidP="003A04E5">
      <w:pPr>
        <w:widowControl w:val="0"/>
        <w:autoSpaceDE w:val="0"/>
        <w:autoSpaceDN w:val="0"/>
        <w:adjustRightInd w:val="0"/>
        <w:spacing w:after="0" w:line="292" w:lineRule="exact"/>
        <w:ind w:right="79"/>
        <w:rPr>
          <w:rFonts w:asciiTheme="minorHAnsi" w:hAnsiTheme="minorHAnsi" w:cstheme="minorHAnsi"/>
          <w:color w:val="000000"/>
          <w:szCs w:val="22"/>
        </w:rPr>
      </w:pPr>
    </w:p>
    <w:p w14:paraId="23A118FC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ind w:right="-20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Zásady:</w:t>
      </w:r>
    </w:p>
    <w:p w14:paraId="23A118FD" w14:textId="134A9702" w:rsidR="00E4643D" w:rsidRDefault="00E4643D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Zachovat, podporovat a rozvíjet </w:t>
      </w:r>
      <w:r w:rsidR="00A51787">
        <w:rPr>
          <w:rFonts w:cs="Calibri"/>
          <w:color w:val="000000"/>
          <w:spacing w:val="1"/>
          <w:szCs w:val="22"/>
        </w:rPr>
        <w:t xml:space="preserve">odděleně </w:t>
      </w:r>
      <w:proofErr w:type="gramStart"/>
      <w:r w:rsidR="00A51787">
        <w:rPr>
          <w:rFonts w:cs="Calibri"/>
          <w:color w:val="000000"/>
          <w:spacing w:val="1"/>
          <w:szCs w:val="22"/>
        </w:rPr>
        <w:t xml:space="preserve">soustřeďovaný - </w:t>
      </w:r>
      <w:r w:rsidRPr="005F397F">
        <w:rPr>
          <w:rFonts w:cs="Calibri"/>
          <w:color w:val="000000"/>
          <w:spacing w:val="1"/>
          <w:szCs w:val="22"/>
        </w:rPr>
        <w:t>samostatný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komoditní sběr (papír, plast</w:t>
      </w:r>
      <w:r w:rsidR="00991CC5">
        <w:rPr>
          <w:rFonts w:cs="Calibri"/>
          <w:color w:val="000000"/>
          <w:spacing w:val="1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>, sklo, kovy, nápojové kartony) s ohledem na cíle stanovené pro jednotlivé materiály a</w:t>
      </w:r>
      <w:r w:rsidR="00D81746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s</w:t>
      </w:r>
      <w:r w:rsidR="00D81746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ohledem na vyšší kvalitu takto sbíraných odpadů.</w:t>
      </w:r>
    </w:p>
    <w:p w14:paraId="6BD0B6EC" w14:textId="18B856D4" w:rsidR="00E211C4" w:rsidRPr="005F397F" w:rsidRDefault="0058491E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t>Snižovat ukládání komunálních odpadů na skládky.</w:t>
      </w:r>
    </w:p>
    <w:p w14:paraId="23A118FE" w14:textId="195DDDA1" w:rsidR="00E4643D" w:rsidRPr="005F397F" w:rsidRDefault="00E4643D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Zachovat a rozvíjet dostupnost odděleného </w:t>
      </w:r>
      <w:r w:rsidR="00A30D23">
        <w:rPr>
          <w:rFonts w:cs="Calibri"/>
          <w:color w:val="000000"/>
          <w:spacing w:val="1"/>
          <w:szCs w:val="22"/>
        </w:rPr>
        <w:t xml:space="preserve">soustřeďování (tříděného </w:t>
      </w:r>
      <w:r w:rsidRPr="005F397F">
        <w:rPr>
          <w:rFonts w:cs="Calibri"/>
          <w:color w:val="000000"/>
          <w:spacing w:val="1"/>
          <w:szCs w:val="22"/>
        </w:rPr>
        <w:t>sběru</w:t>
      </w:r>
      <w:r w:rsidR="00A30D23">
        <w:rPr>
          <w:rFonts w:cs="Calibri"/>
          <w:color w:val="000000"/>
          <w:spacing w:val="1"/>
          <w:szCs w:val="22"/>
        </w:rPr>
        <w:t>)</w:t>
      </w:r>
      <w:r w:rsidRPr="005F397F">
        <w:rPr>
          <w:rFonts w:cs="Calibri"/>
          <w:color w:val="000000"/>
          <w:spacing w:val="1"/>
          <w:szCs w:val="22"/>
        </w:rPr>
        <w:t xml:space="preserve"> využitelných odpadů v obcích.</w:t>
      </w:r>
    </w:p>
    <w:p w14:paraId="23A118FF" w14:textId="13BCD1B9" w:rsidR="00E4643D" w:rsidRPr="005F397F" w:rsidRDefault="00E4643D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V obcích povinně zajistit (zavést) oddělený (tříděný) sběr využitelných složek komunálních </w:t>
      </w:r>
      <w:r w:rsidR="00984DB5">
        <w:rPr>
          <w:rFonts w:cs="Calibri"/>
          <w:color w:val="000000"/>
          <w:spacing w:val="1"/>
          <w:szCs w:val="22"/>
        </w:rPr>
        <w:t xml:space="preserve">složek komunálního </w:t>
      </w:r>
      <w:r w:rsidRPr="005F397F">
        <w:rPr>
          <w:rFonts w:cs="Calibri"/>
          <w:color w:val="000000"/>
          <w:spacing w:val="1"/>
          <w:szCs w:val="22"/>
        </w:rPr>
        <w:t>odpad</w:t>
      </w:r>
      <w:r w:rsidR="00984DB5">
        <w:rPr>
          <w:rFonts w:cs="Calibri"/>
          <w:color w:val="000000"/>
          <w:spacing w:val="1"/>
          <w:szCs w:val="22"/>
        </w:rPr>
        <w:t>u v obcích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900" w14:textId="301BBFBB" w:rsidR="00E4643D" w:rsidRPr="005F397F" w:rsidRDefault="00E4643D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Systém </w:t>
      </w:r>
      <w:r w:rsidR="0071107F">
        <w:rPr>
          <w:rFonts w:cs="Calibri"/>
          <w:color w:val="000000"/>
          <w:spacing w:val="1"/>
          <w:szCs w:val="22"/>
        </w:rPr>
        <w:t xml:space="preserve">odděleného </w:t>
      </w:r>
      <w:r w:rsidR="0008530B">
        <w:rPr>
          <w:rFonts w:cs="Calibri"/>
          <w:color w:val="000000"/>
          <w:spacing w:val="1"/>
          <w:szCs w:val="22"/>
        </w:rPr>
        <w:t xml:space="preserve">soustřeďování </w:t>
      </w:r>
      <w:r w:rsidRPr="005F397F">
        <w:rPr>
          <w:rFonts w:cs="Calibri"/>
          <w:color w:val="000000"/>
          <w:spacing w:val="1"/>
          <w:szCs w:val="22"/>
        </w:rPr>
        <w:t>komunálních odpadů v obci stano</w:t>
      </w:r>
      <w:r w:rsidR="007F254A">
        <w:rPr>
          <w:rFonts w:cs="Calibri"/>
          <w:color w:val="000000"/>
          <w:spacing w:val="1"/>
          <w:szCs w:val="22"/>
        </w:rPr>
        <w:t>vuje</w:t>
      </w:r>
      <w:r w:rsidRPr="005F397F">
        <w:rPr>
          <w:rFonts w:cs="Calibri"/>
          <w:color w:val="000000"/>
          <w:spacing w:val="1"/>
          <w:szCs w:val="22"/>
        </w:rPr>
        <w:t xml:space="preserve"> obec s ohledem na požadavky a dostupnost technologického zpracování odpadů. </w:t>
      </w:r>
      <w:r w:rsidR="007F254A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 xml:space="preserve">ystém </w:t>
      </w:r>
      <w:proofErr w:type="gramStart"/>
      <w:r w:rsidR="007F254A">
        <w:rPr>
          <w:rFonts w:cs="Calibri"/>
          <w:color w:val="000000"/>
          <w:spacing w:val="1"/>
          <w:szCs w:val="22"/>
        </w:rPr>
        <w:t xml:space="preserve">odděleného </w:t>
      </w:r>
      <w:r w:rsidR="00012839">
        <w:rPr>
          <w:rFonts w:cs="Calibri"/>
          <w:color w:val="000000"/>
          <w:spacing w:val="1"/>
          <w:szCs w:val="22"/>
        </w:rPr>
        <w:t xml:space="preserve"> soustřeďování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stanoví v samostatné působnosti obec obecně závaznou vyhláškou</w:t>
      </w:r>
      <w:r w:rsidR="00012839">
        <w:rPr>
          <w:rFonts w:cs="Calibri"/>
          <w:color w:val="000000"/>
          <w:spacing w:val="1"/>
          <w:szCs w:val="22"/>
        </w:rPr>
        <w:t xml:space="preserve"> obce nebo jiným způsobem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901" w14:textId="3C29D374" w:rsidR="00E4643D" w:rsidRDefault="00E4643D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Rozsah a způsob </w:t>
      </w:r>
      <w:proofErr w:type="gramStart"/>
      <w:r w:rsidRPr="005F397F">
        <w:rPr>
          <w:rFonts w:cs="Calibri"/>
          <w:color w:val="000000"/>
          <w:spacing w:val="1"/>
          <w:szCs w:val="22"/>
        </w:rPr>
        <w:t xml:space="preserve">odděleného </w:t>
      </w:r>
      <w:r w:rsidR="00DF0C9A">
        <w:rPr>
          <w:rFonts w:cs="Calibri"/>
          <w:color w:val="000000"/>
          <w:spacing w:val="1"/>
          <w:szCs w:val="22"/>
        </w:rPr>
        <w:t xml:space="preserve"> soustřeďování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složek komunálních odpadů v obci stanoví obec s</w:t>
      </w:r>
      <w:r w:rsidR="00D81746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 xml:space="preserve">ohledem na technické, environmentální, ekonomické a regionální možnosti a </w:t>
      </w:r>
      <w:r w:rsidR="00EF17C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podmínky dalšího zpracování odpadů, přičemž musí být dostatečn</w:t>
      </w:r>
      <w:r w:rsidR="00A53E59">
        <w:rPr>
          <w:rFonts w:cs="Calibri"/>
          <w:color w:val="000000"/>
          <w:spacing w:val="1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 xml:space="preserve"> pro zajištění cílů P</w:t>
      </w:r>
      <w:r w:rsidR="00322951">
        <w:rPr>
          <w:rFonts w:cs="Calibri"/>
          <w:color w:val="000000"/>
          <w:spacing w:val="1"/>
          <w:szCs w:val="22"/>
        </w:rPr>
        <w:t>OH</w:t>
      </w:r>
      <w:r w:rsidRPr="005F397F">
        <w:rPr>
          <w:rFonts w:cs="Calibri"/>
          <w:color w:val="000000"/>
          <w:spacing w:val="1"/>
          <w:szCs w:val="22"/>
        </w:rPr>
        <w:t xml:space="preserve"> JMK pro komunální odpady.</w:t>
      </w:r>
    </w:p>
    <w:p w14:paraId="11ED04DC" w14:textId="5E2B7A99" w:rsidR="00D8088B" w:rsidRPr="00C62D27" w:rsidRDefault="00235FCB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t>Podporovat za</w:t>
      </w:r>
      <w:r w:rsidR="00C75ACA" w:rsidRPr="00804BED">
        <w:t>vád</w:t>
      </w:r>
      <w:r>
        <w:t>ění</w:t>
      </w:r>
      <w:r w:rsidR="00C75ACA" w:rsidRPr="00804BED">
        <w:t xml:space="preserve"> a rozšiřovat oddělené soustřeďování veškerého biologického odpadu v obcích (včetně biologického odpadu živočišného původu).</w:t>
      </w:r>
    </w:p>
    <w:p w14:paraId="3F510643" w14:textId="7989C6D0" w:rsidR="006B3600" w:rsidRPr="005F397F" w:rsidRDefault="00A6262E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rPr>
          <w:rFonts w:cstheme="minorHAnsi"/>
        </w:rPr>
        <w:t>Podporovat</w:t>
      </w:r>
      <w:r w:rsidR="002B442B">
        <w:rPr>
          <w:rFonts w:cstheme="minorHAnsi"/>
        </w:rPr>
        <w:t xml:space="preserve"> </w:t>
      </w:r>
      <w:r w:rsidR="002B442B" w:rsidRPr="00707950">
        <w:rPr>
          <w:rFonts w:cstheme="minorHAnsi"/>
        </w:rPr>
        <w:t>úpravu legislativy, aby byl občanům a</w:t>
      </w:r>
      <w:r w:rsidR="002B442B">
        <w:rPr>
          <w:rFonts w:cstheme="minorHAnsi"/>
        </w:rPr>
        <w:t> </w:t>
      </w:r>
      <w:r w:rsidR="002B442B" w:rsidRPr="00707950">
        <w:rPr>
          <w:rFonts w:cstheme="minorHAnsi"/>
        </w:rPr>
        <w:t>spolkům umožněn odběr kompostu získaného komunitním kompostováním.</w:t>
      </w:r>
    </w:p>
    <w:p w14:paraId="23A11902" w14:textId="6055EED5" w:rsidR="00E4643D" w:rsidRPr="005F397F" w:rsidRDefault="00E4643D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Obec je povinna dodržovat hierarchii nakládání s odpady, tedy především přednostně nabízet odpady k recyklaci, poté k jinému využití</w:t>
      </w:r>
      <w:r w:rsidR="00EF17CF">
        <w:rPr>
          <w:rFonts w:cs="Calibri"/>
          <w:color w:val="000000"/>
          <w:spacing w:val="1"/>
          <w:szCs w:val="22"/>
        </w:rPr>
        <w:t>,</w:t>
      </w:r>
      <w:r w:rsidRPr="005F397F">
        <w:rPr>
          <w:rFonts w:cs="Calibri"/>
          <w:color w:val="000000"/>
          <w:spacing w:val="1"/>
          <w:szCs w:val="22"/>
        </w:rPr>
        <w:t xml:space="preserve"> a pouze v případě, že odpady není možné využít</w:t>
      </w:r>
      <w:r w:rsidR="00EF17CF">
        <w:rPr>
          <w:rFonts w:cs="Calibri"/>
          <w:color w:val="000000"/>
          <w:spacing w:val="1"/>
          <w:szCs w:val="22"/>
        </w:rPr>
        <w:t>,</w:t>
      </w:r>
      <w:r w:rsidRPr="005F397F">
        <w:rPr>
          <w:rFonts w:cs="Calibri"/>
          <w:color w:val="000000"/>
          <w:spacing w:val="1"/>
          <w:szCs w:val="22"/>
        </w:rPr>
        <w:t xml:space="preserve"> předávat je k odstranění. Od této hierarchie </w:t>
      </w:r>
      <w:r w:rsidR="00096978">
        <w:rPr>
          <w:rFonts w:cs="Calibri"/>
          <w:color w:val="000000"/>
          <w:spacing w:val="1"/>
          <w:szCs w:val="22"/>
        </w:rPr>
        <w:t xml:space="preserve">odpadového hospodářství </w:t>
      </w:r>
      <w:r w:rsidRPr="005F397F">
        <w:rPr>
          <w:rFonts w:cs="Calibri"/>
          <w:color w:val="000000"/>
          <w:spacing w:val="1"/>
          <w:szCs w:val="22"/>
        </w:rPr>
        <w:t xml:space="preserve">je možné se odchýlit jen v odůvodněných případech v souladu s platnou </w:t>
      </w:r>
      <w:r w:rsidR="00401454">
        <w:rPr>
          <w:rFonts w:cs="Calibri"/>
          <w:color w:val="000000"/>
          <w:spacing w:val="1"/>
          <w:szCs w:val="22"/>
        </w:rPr>
        <w:t xml:space="preserve">právní úpravou </w:t>
      </w:r>
      <w:r w:rsidRPr="005F397F">
        <w:rPr>
          <w:rFonts w:cs="Calibri"/>
          <w:color w:val="000000"/>
          <w:spacing w:val="1"/>
          <w:szCs w:val="22"/>
        </w:rPr>
        <w:t xml:space="preserve">a nedojde-li tím k ohrožení nebo poškození životního prostředí nebo lidského zdraví a postupuje-li se v souladu s </w:t>
      </w:r>
      <w:r w:rsidR="00322951">
        <w:rPr>
          <w:rFonts w:cs="Calibri"/>
          <w:color w:val="000000"/>
          <w:spacing w:val="1"/>
          <w:szCs w:val="22"/>
        </w:rPr>
        <w:t>POH ČR a JMK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903" w14:textId="751EAA72" w:rsidR="00E4643D" w:rsidRDefault="00E4643D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Upřednostňovat environmentálně přínosné, ekonomicky a sociálně únosné technologie zpracování komunálních odpadů.</w:t>
      </w:r>
    </w:p>
    <w:p w14:paraId="122C2FC4" w14:textId="752972D1" w:rsidR="00C62D27" w:rsidRPr="00546E3A" w:rsidRDefault="00C62D27" w:rsidP="00546E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46E3A">
        <w:rPr>
          <w:rFonts w:asciiTheme="minorHAnsi" w:hAnsiTheme="minorHAnsi" w:cstheme="minorHAnsi"/>
          <w:szCs w:val="22"/>
        </w:rPr>
        <w:t xml:space="preserve"> Zachovat a rozvíjet spoluúčast a spolupráci s producenty obalů a dalšími výrobci podle principu „znečišťovatel platí“ a „rozšířené odpovědnosti výrobce“, na zajištění odděleného soustřeďování nebo zpětného odběru a využití příslušných složek komunálních odpadů. </w:t>
      </w:r>
    </w:p>
    <w:p w14:paraId="23A11904" w14:textId="44A72387" w:rsidR="00E4643D" w:rsidRPr="00546E3A" w:rsidRDefault="008A1880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t xml:space="preserve">Mechanickou úpravu </w:t>
      </w:r>
      <w:r w:rsidRPr="0051782A">
        <w:t>směsn</w:t>
      </w:r>
      <w:r>
        <w:t>ého komunálního odpadu tříděním lze p</w:t>
      </w:r>
      <w:r w:rsidRPr="0051782A">
        <w:t xml:space="preserve">odporovat jako doplňkovou </w:t>
      </w:r>
      <w:r w:rsidRPr="00C8124E">
        <w:t xml:space="preserve">technologii úpravy odpadů před jejich dalším materiálovým a energetickým </w:t>
      </w:r>
      <w:r w:rsidRPr="00456405">
        <w:rPr>
          <w:color w:val="000000" w:themeColor="text1"/>
        </w:rPr>
        <w:t>využitím a odstraněním. Tato úprava nenahrazuje oddělené soustřeďování využitelných složek komunálních odpadů.</w:t>
      </w:r>
    </w:p>
    <w:p w14:paraId="5B0AD925" w14:textId="49602004" w:rsidR="00213DCD" w:rsidRPr="00926246" w:rsidRDefault="00A64FB9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rPr>
          <w:rFonts w:cstheme="minorHAnsi"/>
          <w:color w:val="000000" w:themeColor="text1"/>
          <w:szCs w:val="22"/>
        </w:rPr>
        <w:t>Podporovat z</w:t>
      </w:r>
      <w:r w:rsidR="00546E3A" w:rsidRPr="00546E3A">
        <w:rPr>
          <w:rFonts w:cstheme="minorHAnsi"/>
          <w:color w:val="000000" w:themeColor="text1"/>
          <w:szCs w:val="22"/>
        </w:rPr>
        <w:t>lepšov</w:t>
      </w:r>
      <w:r>
        <w:rPr>
          <w:rFonts w:cstheme="minorHAnsi"/>
          <w:color w:val="000000" w:themeColor="text1"/>
          <w:szCs w:val="22"/>
        </w:rPr>
        <w:t>ání</w:t>
      </w:r>
      <w:r w:rsidR="00546E3A" w:rsidRPr="00546E3A">
        <w:rPr>
          <w:rFonts w:cstheme="minorHAnsi"/>
          <w:color w:val="000000" w:themeColor="text1"/>
          <w:szCs w:val="22"/>
        </w:rPr>
        <w:t xml:space="preserve"> systém</w:t>
      </w:r>
      <w:r>
        <w:rPr>
          <w:rFonts w:cstheme="minorHAnsi"/>
          <w:color w:val="000000" w:themeColor="text1"/>
          <w:szCs w:val="22"/>
        </w:rPr>
        <w:t>ů</w:t>
      </w:r>
      <w:r w:rsidR="00546E3A" w:rsidRPr="00546E3A">
        <w:rPr>
          <w:rFonts w:cstheme="minorHAnsi"/>
          <w:color w:val="000000" w:themeColor="text1"/>
          <w:szCs w:val="22"/>
        </w:rPr>
        <w:t xml:space="preserve"> odděleného soustřeďování recyklovatelných a využitelných komunálních odpadů v obcích a u právnických a fyzických osob podnikajících.  </w:t>
      </w:r>
      <w:r w:rsidR="00546E3A" w:rsidRPr="00546E3A">
        <w:rPr>
          <w:rFonts w:cstheme="minorHAnsi"/>
          <w:iCs/>
          <w:color w:val="000000" w:themeColor="text1"/>
          <w:szCs w:val="22"/>
        </w:rPr>
        <w:t>Podporovat místní samosprávy při zavádění efektivních inovací.</w:t>
      </w:r>
    </w:p>
    <w:p w14:paraId="07BA7FAF" w14:textId="57F5DAED" w:rsidR="00EB698C" w:rsidRPr="00926246" w:rsidRDefault="00A76D90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456405">
        <w:rPr>
          <w:rFonts w:cstheme="minorHAnsi"/>
          <w:bCs/>
          <w:color w:val="000000" w:themeColor="text1"/>
        </w:rPr>
        <w:t xml:space="preserve">Poskytnout původcům živnostenských odpadů, tj. právnickým </w:t>
      </w:r>
      <w:r w:rsidRPr="00C8124E">
        <w:rPr>
          <w:rFonts w:cstheme="minorHAnsi"/>
          <w:bCs/>
        </w:rPr>
        <w:t xml:space="preserve">osobám a fyzickým osobám </w:t>
      </w:r>
      <w:r>
        <w:rPr>
          <w:rFonts w:cstheme="minorHAnsi"/>
          <w:bCs/>
        </w:rPr>
        <w:t>podnikajícím</w:t>
      </w:r>
      <w:r w:rsidRPr="00C8124E">
        <w:rPr>
          <w:rFonts w:cstheme="minorHAnsi"/>
          <w:bCs/>
        </w:rPr>
        <w:t xml:space="preserve">, produkujícím komunální odpad na území </w:t>
      </w:r>
      <w:r w:rsidRPr="00456405">
        <w:rPr>
          <w:rFonts w:cstheme="minorHAnsi"/>
          <w:bCs/>
          <w:color w:val="000000" w:themeColor="text1"/>
        </w:rPr>
        <w:t xml:space="preserve">obce (osoby </w:t>
      </w:r>
      <w:r>
        <w:rPr>
          <w:rFonts w:cstheme="minorHAnsi"/>
          <w:bCs/>
          <w:color w:val="000000" w:themeColor="text1"/>
        </w:rPr>
        <w:t>samostatně výdělečně činné</w:t>
      </w:r>
      <w:r w:rsidRPr="00456405">
        <w:rPr>
          <w:rFonts w:cstheme="minorHAnsi"/>
          <w:bCs/>
          <w:color w:val="000000" w:themeColor="text1"/>
        </w:rPr>
        <w:t xml:space="preserve">, subjekty z neprůmyslové výrobní sféry, z administrativy, ze služeb a obchodu) možnost zapojení do systému nakládání </w:t>
      </w:r>
      <w:r w:rsidRPr="00C8124E">
        <w:rPr>
          <w:rFonts w:cstheme="minorHAnsi"/>
          <w:bCs/>
        </w:rPr>
        <w:t xml:space="preserve">s komunálními odpady v obci, pokud má obec zavedený </w:t>
      </w:r>
      <w:r>
        <w:rPr>
          <w:rFonts w:cstheme="minorHAnsi"/>
          <w:bCs/>
        </w:rPr>
        <w:t xml:space="preserve">obecní </w:t>
      </w:r>
      <w:r w:rsidRPr="00C8124E">
        <w:rPr>
          <w:rFonts w:cstheme="minorHAnsi"/>
          <w:bCs/>
        </w:rPr>
        <w:t>systém nakládání s komunálními odpady se zahrnutím živnostenských odpadů.</w:t>
      </w:r>
    </w:p>
    <w:p w14:paraId="0DDC9363" w14:textId="141BF32B" w:rsidR="00F1491C" w:rsidRPr="005A5C59" w:rsidRDefault="00F1491C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C8124E">
        <w:t xml:space="preserve">V obcích stanovit v rámci systému </w:t>
      </w:r>
      <w:r w:rsidRPr="00C8124E">
        <w:rPr>
          <w:bCs/>
        </w:rPr>
        <w:t>nakládání s komunálními odpady</w:t>
      </w:r>
      <w:r w:rsidRPr="00C8124E">
        <w:t xml:space="preserve"> také systém nakládání s komunálními odpady, které produkují právnické osoby a fyzické osoby </w:t>
      </w:r>
      <w:r>
        <w:t xml:space="preserve">podnikající </w:t>
      </w:r>
      <w:r w:rsidRPr="00C8124E">
        <w:t>zapojené do obecního systému</w:t>
      </w:r>
      <w:r>
        <w:t>.</w:t>
      </w:r>
      <w:r w:rsidRPr="00C8124E">
        <w:t xml:space="preserve"> Stanovit způsob </w:t>
      </w:r>
      <w:r>
        <w:t xml:space="preserve">odděleného soustřeďování </w:t>
      </w:r>
      <w:r w:rsidRPr="00C8124E">
        <w:t>jednotlivých druhů odpadů, minimálně však papíru, plastů, skla, kovů, biologicky rozložitelného odpadu, textilu a směsného komunálního odpadu, které produkují právnické osoby a</w:t>
      </w:r>
      <w:r>
        <w:t> </w:t>
      </w:r>
      <w:r w:rsidRPr="00C8124E">
        <w:t xml:space="preserve">fyzické osoby </w:t>
      </w:r>
      <w:r>
        <w:t>podnikající</w:t>
      </w:r>
      <w:r w:rsidRPr="00C8124E">
        <w:t xml:space="preserve"> zapojené do obecního systému</w:t>
      </w:r>
      <w:r>
        <w:t>.</w:t>
      </w:r>
    </w:p>
    <w:p w14:paraId="0F4C6D4D" w14:textId="1CF217DA" w:rsidR="00F1491C" w:rsidRPr="005A5C59" w:rsidRDefault="005C3264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4846DE">
        <w:rPr>
          <w:rFonts w:cstheme="minorHAnsi"/>
        </w:rPr>
        <w:t xml:space="preserve">Podporovat digitalizaci </w:t>
      </w:r>
      <w:r>
        <w:rPr>
          <w:rFonts w:cstheme="minorHAnsi"/>
        </w:rPr>
        <w:t xml:space="preserve">a chytrá řešení </w:t>
      </w:r>
      <w:r w:rsidRPr="004846DE">
        <w:rPr>
          <w:rFonts w:cstheme="minorHAnsi"/>
        </w:rPr>
        <w:t>v odpadovém hospodářství</w:t>
      </w:r>
      <w:r>
        <w:rPr>
          <w:rFonts w:cstheme="minorHAnsi"/>
        </w:rPr>
        <w:t>.</w:t>
      </w:r>
    </w:p>
    <w:p w14:paraId="0E89C224" w14:textId="33863388" w:rsidR="005C3264" w:rsidRPr="00546E3A" w:rsidRDefault="00F8632E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920D6E">
        <w:rPr>
          <w:rFonts w:cstheme="minorHAnsi"/>
        </w:rPr>
        <w:t xml:space="preserve">Podporovat využití výstupů ze zařízení na recyklaci komunálních </w:t>
      </w:r>
      <w:r w:rsidRPr="00456405">
        <w:rPr>
          <w:rFonts w:cstheme="minorHAnsi"/>
          <w:color w:val="000000" w:themeColor="text1"/>
        </w:rPr>
        <w:t>odpadů. Zvážit a přijmout o</w:t>
      </w:r>
      <w:r w:rsidRPr="00456405">
        <w:rPr>
          <w:rFonts w:cstheme="minorHAnsi"/>
          <w:iCs/>
          <w:color w:val="000000" w:themeColor="text1"/>
        </w:rPr>
        <w:t>patření, které učiní z recyklátů výhodnou alternativu vůči primárním materiálům.</w:t>
      </w:r>
    </w:p>
    <w:p w14:paraId="23A11906" w14:textId="35115314" w:rsidR="00E4643D" w:rsidRPr="005F397F" w:rsidRDefault="00E4643D" w:rsidP="00B32D7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</w:p>
    <w:p w14:paraId="23A11907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ind w:right="-20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Opatření:</w:t>
      </w:r>
    </w:p>
    <w:p w14:paraId="23A11908" w14:textId="591FF5D4" w:rsidR="00E4643D" w:rsidRPr="005F397F" w:rsidRDefault="005A5C59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spacing w:val="1"/>
          <w:szCs w:val="22"/>
        </w:rPr>
      </w:pPr>
      <w:r>
        <w:rPr>
          <w:rFonts w:cs="Calibri"/>
          <w:spacing w:val="1"/>
          <w:szCs w:val="22"/>
        </w:rPr>
        <w:t xml:space="preserve">Plnit </w:t>
      </w:r>
      <w:r w:rsidR="00E4643D" w:rsidRPr="005F397F">
        <w:rPr>
          <w:rFonts w:cs="Calibri"/>
          <w:spacing w:val="1"/>
          <w:szCs w:val="22"/>
        </w:rPr>
        <w:t xml:space="preserve">povinnosti a podmínky </w:t>
      </w:r>
      <w:r>
        <w:rPr>
          <w:rFonts w:cs="Calibri"/>
          <w:spacing w:val="1"/>
          <w:szCs w:val="22"/>
        </w:rPr>
        <w:t xml:space="preserve">soustředěného (tříděného sběru) </w:t>
      </w:r>
      <w:r w:rsidR="00E4643D" w:rsidRPr="005F397F">
        <w:rPr>
          <w:rFonts w:cs="Calibri"/>
          <w:spacing w:val="1"/>
          <w:szCs w:val="22"/>
        </w:rPr>
        <w:t>komunálních odpadů v obcích.</w:t>
      </w:r>
    </w:p>
    <w:p w14:paraId="23A11909" w14:textId="71732F43" w:rsidR="00E4643D" w:rsidRDefault="00E4643D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Důsledně kontrolovat </w:t>
      </w:r>
      <w:r w:rsidR="00FE5EED">
        <w:rPr>
          <w:rFonts w:cs="Calibri"/>
          <w:color w:val="000000"/>
          <w:spacing w:val="1"/>
          <w:szCs w:val="22"/>
        </w:rPr>
        <w:t xml:space="preserve">odděleného </w:t>
      </w:r>
      <w:r w:rsidR="007159BF">
        <w:rPr>
          <w:rFonts w:cs="Calibri"/>
          <w:color w:val="000000"/>
          <w:spacing w:val="1"/>
          <w:szCs w:val="22"/>
        </w:rPr>
        <w:t>soustřeďování (</w:t>
      </w:r>
      <w:r w:rsidRPr="005F397F">
        <w:rPr>
          <w:rFonts w:cs="Calibri"/>
          <w:color w:val="000000"/>
          <w:spacing w:val="1"/>
          <w:szCs w:val="22"/>
        </w:rPr>
        <w:t>tříděného sběru</w:t>
      </w:r>
      <w:r w:rsidR="007159BF">
        <w:rPr>
          <w:rFonts w:cs="Calibri"/>
          <w:color w:val="000000"/>
          <w:spacing w:val="1"/>
          <w:szCs w:val="22"/>
        </w:rPr>
        <w:t>)</w:t>
      </w:r>
      <w:r w:rsidRPr="005F397F">
        <w:rPr>
          <w:rFonts w:cs="Calibri"/>
          <w:color w:val="000000"/>
          <w:spacing w:val="1"/>
          <w:szCs w:val="22"/>
        </w:rPr>
        <w:t xml:space="preserve"> využitelných složek komunálních odpadů, minimálně pro papír, plasty, sklo</w:t>
      </w:r>
      <w:r w:rsidR="003B51A7">
        <w:rPr>
          <w:rFonts w:cs="Calibri"/>
          <w:color w:val="000000"/>
          <w:spacing w:val="1"/>
          <w:szCs w:val="22"/>
        </w:rPr>
        <w:t>,</w:t>
      </w:r>
      <w:r w:rsidRPr="005F397F">
        <w:rPr>
          <w:rFonts w:cs="Calibri"/>
          <w:color w:val="000000"/>
          <w:spacing w:val="1"/>
          <w:szCs w:val="22"/>
        </w:rPr>
        <w:t xml:space="preserve"> kovy</w:t>
      </w:r>
      <w:r w:rsidR="003B51A7">
        <w:rPr>
          <w:rFonts w:cs="Calibri"/>
          <w:color w:val="000000"/>
          <w:spacing w:val="1"/>
          <w:szCs w:val="22"/>
        </w:rPr>
        <w:t>, biologický odpad</w:t>
      </w:r>
      <w:r w:rsidR="00DC583E">
        <w:rPr>
          <w:rFonts w:cs="Calibri"/>
          <w:color w:val="000000"/>
          <w:spacing w:val="1"/>
          <w:szCs w:val="22"/>
        </w:rPr>
        <w:t xml:space="preserve"> a textil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12989D74" w14:textId="79C06D38" w:rsidR="008B588D" w:rsidRPr="00984503" w:rsidRDefault="008B588D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456405">
        <w:rPr>
          <w:rFonts w:cs="Calibri"/>
          <w:color w:val="000000" w:themeColor="text1"/>
        </w:rPr>
        <w:t xml:space="preserve">Intenzifikovat a optimalizovat oddělené soustřeďování využitelných komunálních odpadů </w:t>
      </w:r>
      <w:r w:rsidRPr="00456405">
        <w:rPr>
          <w:color w:val="000000" w:themeColor="text1"/>
        </w:rPr>
        <w:t>v obcích zvyšováním počtu sběrných nádob a zvyšováním povědomí občanů. Zaměřit se na kvalitu vytříděných využitelných komunálních odpadů.</w:t>
      </w:r>
    </w:p>
    <w:p w14:paraId="662AE7F7" w14:textId="566483F0" w:rsidR="008B588D" w:rsidRPr="005F397F" w:rsidRDefault="00984503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CE1910">
        <w:rPr>
          <w:rFonts w:cstheme="minorHAnsi"/>
          <w:color w:val="000000" w:themeColor="text1"/>
        </w:rPr>
        <w:t xml:space="preserve">Od roku </w:t>
      </w:r>
      <w:r w:rsidRPr="005F3ABD">
        <w:rPr>
          <w:rFonts w:cstheme="minorHAnsi"/>
        </w:rPr>
        <w:t xml:space="preserve">2030 </w:t>
      </w:r>
      <w:r w:rsidR="00B851EE" w:rsidRPr="005F3ABD">
        <w:rPr>
          <w:rFonts w:cstheme="minorHAnsi"/>
        </w:rPr>
        <w:t xml:space="preserve">vymáhat a </w:t>
      </w:r>
      <w:r w:rsidR="006A041B" w:rsidRPr="005F3ABD">
        <w:rPr>
          <w:rFonts w:cstheme="minorHAnsi"/>
        </w:rPr>
        <w:t xml:space="preserve">kontrolovat </w:t>
      </w:r>
      <w:r w:rsidRPr="00CE1910">
        <w:rPr>
          <w:rFonts w:cstheme="minorHAnsi"/>
          <w:color w:val="000000" w:themeColor="text1"/>
        </w:rPr>
        <w:t>z</w:t>
      </w:r>
      <w:r w:rsidR="00AB7BA1">
        <w:rPr>
          <w:rFonts w:cstheme="minorHAnsi"/>
          <w:color w:val="000000" w:themeColor="text1"/>
        </w:rPr>
        <w:t>á</w:t>
      </w:r>
      <w:r w:rsidRPr="00CE1910">
        <w:rPr>
          <w:rFonts w:cstheme="minorHAnsi"/>
          <w:color w:val="000000" w:themeColor="text1"/>
        </w:rPr>
        <w:t>k</w:t>
      </w:r>
      <w:r w:rsidR="00AB7BA1">
        <w:rPr>
          <w:rFonts w:cstheme="minorHAnsi"/>
          <w:color w:val="000000" w:themeColor="text1"/>
        </w:rPr>
        <w:t>a</w:t>
      </w:r>
      <w:r w:rsidRPr="00CE1910">
        <w:rPr>
          <w:rFonts w:cstheme="minorHAnsi"/>
          <w:color w:val="000000" w:themeColor="text1"/>
        </w:rPr>
        <w:t>z ukládání na skládky odpadu vhodného k recyklaci nebo k jinému využití. Kritéria pro hodnocení odpadu jako recyklovatelného nebo využitelného zpřísňovat s ohledem na stav vědeckého a technického pokroku.</w:t>
      </w:r>
    </w:p>
    <w:p w14:paraId="23A1190A" w14:textId="77777777" w:rsidR="00E4643D" w:rsidRPr="005F397F" w:rsidRDefault="00E4643D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Důsledně kontrolovat dodržování hierarchie nakládání s odpady.</w:t>
      </w:r>
    </w:p>
    <w:p w14:paraId="23A1190B" w14:textId="3997FBD4" w:rsidR="00E4643D" w:rsidRPr="005F397F" w:rsidRDefault="00E4643D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Průběžně vyhodnocovat obecní systém pro nakládání s komunálními odpady a jeho kapacitní možnosti a navrhovat opatření k jeho zlepšení</w:t>
      </w:r>
      <w:r w:rsidR="00994D11">
        <w:rPr>
          <w:rFonts w:cs="Calibri"/>
          <w:color w:val="000000"/>
          <w:spacing w:val="1"/>
          <w:szCs w:val="22"/>
        </w:rPr>
        <w:t xml:space="preserve"> </w:t>
      </w:r>
      <w:r w:rsidR="00994D11">
        <w:rPr>
          <w:rFonts w:cstheme="minorHAnsi"/>
        </w:rPr>
        <w:t>a zefektivnění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90C" w14:textId="42E310D3" w:rsidR="00E4643D" w:rsidRPr="005F397F" w:rsidRDefault="00E4643D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Zařazovat tříděný odpad, získaný v rámci </w:t>
      </w:r>
      <w:proofErr w:type="gramStart"/>
      <w:r w:rsidRPr="005F397F">
        <w:rPr>
          <w:rFonts w:cs="Calibri"/>
          <w:color w:val="000000"/>
          <w:spacing w:val="1"/>
          <w:szCs w:val="22"/>
        </w:rPr>
        <w:t xml:space="preserve">odděleného </w:t>
      </w:r>
      <w:r w:rsidR="00994D11">
        <w:rPr>
          <w:rFonts w:cs="Calibri"/>
          <w:color w:val="000000"/>
          <w:spacing w:val="1"/>
          <w:szCs w:val="22"/>
        </w:rPr>
        <w:t xml:space="preserve"> soustřeďování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</w:t>
      </w:r>
      <w:r w:rsidR="00994D11">
        <w:rPr>
          <w:rFonts w:cs="Calibri"/>
          <w:color w:val="000000"/>
          <w:spacing w:val="1"/>
          <w:szCs w:val="22"/>
        </w:rPr>
        <w:t xml:space="preserve">(tříděného sběru) </w:t>
      </w:r>
      <w:r w:rsidRPr="005F397F">
        <w:rPr>
          <w:rFonts w:cs="Calibri"/>
          <w:color w:val="000000"/>
          <w:spacing w:val="1"/>
          <w:szCs w:val="22"/>
        </w:rPr>
        <w:t>v</w:t>
      </w:r>
      <w:r w:rsidR="00994D11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obcích</w:t>
      </w:r>
      <w:r w:rsidR="00994D11">
        <w:rPr>
          <w:rFonts w:cs="Calibri"/>
          <w:color w:val="000000"/>
          <w:spacing w:val="1"/>
          <w:szCs w:val="22"/>
        </w:rPr>
        <w:t>,</w:t>
      </w:r>
      <w:r w:rsidRPr="005F397F">
        <w:rPr>
          <w:rFonts w:cs="Calibri"/>
          <w:color w:val="000000"/>
          <w:spacing w:val="1"/>
          <w:szCs w:val="22"/>
        </w:rPr>
        <w:t xml:space="preserve"> jako komunální odpad</w:t>
      </w:r>
      <w:r w:rsidR="00994D11">
        <w:rPr>
          <w:rFonts w:cs="Calibri"/>
          <w:color w:val="000000"/>
          <w:spacing w:val="1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 xml:space="preserve"> (s obsahem obalové složky), tj</w:t>
      </w:r>
      <w:r w:rsidR="007F26F1" w:rsidRPr="005F397F">
        <w:rPr>
          <w:rFonts w:cs="Calibri"/>
          <w:color w:val="000000"/>
          <w:spacing w:val="1"/>
          <w:szCs w:val="22"/>
        </w:rPr>
        <w:t>.</w:t>
      </w:r>
      <w:r w:rsidR="00D03ECE">
        <w:rPr>
          <w:rFonts w:cs="Calibri"/>
          <w:color w:val="000000"/>
          <w:spacing w:val="1"/>
          <w:szCs w:val="22"/>
        </w:rPr>
        <w:t xml:space="preserve"> </w:t>
      </w:r>
      <w:r w:rsidR="007F26F1">
        <w:rPr>
          <w:rFonts w:cs="Calibri"/>
          <w:color w:val="000000"/>
          <w:spacing w:val="1"/>
          <w:szCs w:val="22"/>
        </w:rPr>
        <w:t xml:space="preserve">jako </w:t>
      </w:r>
      <w:r w:rsidRPr="005F397F">
        <w:rPr>
          <w:rFonts w:cs="Calibri"/>
          <w:color w:val="000000"/>
          <w:spacing w:val="1"/>
          <w:szCs w:val="22"/>
        </w:rPr>
        <w:t>skupinu 20 Katalogu odpadů.</w:t>
      </w:r>
    </w:p>
    <w:p w14:paraId="23A1190D" w14:textId="1815901F" w:rsidR="00E4643D" w:rsidRPr="005F397F" w:rsidRDefault="00E4643D" w:rsidP="0005237A">
      <w:pPr>
        <w:widowControl w:val="0"/>
        <w:autoSpaceDE w:val="0"/>
        <w:autoSpaceDN w:val="0"/>
        <w:adjustRightInd w:val="0"/>
        <w:spacing w:after="0"/>
        <w:ind w:left="360" w:right="-20"/>
        <w:rPr>
          <w:rFonts w:cs="Calibri"/>
          <w:spacing w:val="1"/>
          <w:szCs w:val="22"/>
        </w:rPr>
      </w:pPr>
    </w:p>
    <w:p w14:paraId="23A1190E" w14:textId="4B02E6F5" w:rsidR="00E4643D" w:rsidRDefault="00E4643D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Na úrovni obce informovat </w:t>
      </w:r>
      <w:r w:rsidR="00676E1E">
        <w:rPr>
          <w:rFonts w:cs="Calibri"/>
          <w:color w:val="000000"/>
          <w:spacing w:val="1"/>
          <w:szCs w:val="22"/>
        </w:rPr>
        <w:t xml:space="preserve">alespoň </w:t>
      </w:r>
      <w:r w:rsidR="00513387">
        <w:rPr>
          <w:rFonts w:cs="Calibri"/>
          <w:color w:val="000000"/>
          <w:spacing w:val="1"/>
          <w:szCs w:val="22"/>
        </w:rPr>
        <w:t>1x</w:t>
      </w:r>
      <w:r w:rsidR="007F26F1">
        <w:rPr>
          <w:rFonts w:cs="Calibri"/>
          <w:color w:val="000000"/>
          <w:spacing w:val="1"/>
          <w:szCs w:val="22"/>
        </w:rPr>
        <w:t xml:space="preserve"> </w:t>
      </w:r>
      <w:r w:rsidR="0054167B">
        <w:rPr>
          <w:rFonts w:cs="Calibri"/>
          <w:color w:val="000000"/>
          <w:spacing w:val="1"/>
          <w:szCs w:val="22"/>
        </w:rPr>
        <w:t>za</w:t>
      </w:r>
      <w:r w:rsidR="007F26F1">
        <w:rPr>
          <w:rFonts w:cs="Calibri"/>
          <w:color w:val="000000"/>
          <w:spacing w:val="1"/>
          <w:szCs w:val="22"/>
        </w:rPr>
        <w:t xml:space="preserve"> rok</w:t>
      </w:r>
      <w:r w:rsidRPr="005F397F">
        <w:rPr>
          <w:rFonts w:cs="Calibri"/>
          <w:color w:val="000000"/>
          <w:spacing w:val="1"/>
          <w:szCs w:val="22"/>
        </w:rPr>
        <w:t xml:space="preserve"> občany a ostatní účastníky obecního systému nakládání s komunálními odpady o způsobech a rozsahu odděleného</w:t>
      </w:r>
      <w:r w:rsidR="00676E1E">
        <w:rPr>
          <w:rFonts w:cs="Calibri"/>
          <w:color w:val="000000"/>
          <w:spacing w:val="1"/>
          <w:szCs w:val="22"/>
        </w:rPr>
        <w:t xml:space="preserve"> soustřeďování</w:t>
      </w:r>
      <w:r w:rsidRPr="005F397F">
        <w:rPr>
          <w:rFonts w:cs="Calibri"/>
          <w:color w:val="000000"/>
          <w:spacing w:val="1"/>
          <w:szCs w:val="22"/>
        </w:rPr>
        <w:t xml:space="preserve"> komunálních odpadů, využití a odstranění komunálních odpadů a o nakládání s dalšími odpady v rámci obecního systému. Součástí jsou také informace o možnostech prevence a minimalizace vzniku komunálních odpadů. Minimálně </w:t>
      </w:r>
      <w:r w:rsidR="00513387">
        <w:rPr>
          <w:rFonts w:cs="Calibri"/>
          <w:color w:val="000000"/>
          <w:spacing w:val="1"/>
          <w:szCs w:val="22"/>
        </w:rPr>
        <w:t>1x</w:t>
      </w:r>
      <w:r w:rsidR="007F26F1">
        <w:rPr>
          <w:rFonts w:cs="Calibri"/>
          <w:color w:val="000000"/>
          <w:spacing w:val="1"/>
          <w:szCs w:val="22"/>
        </w:rPr>
        <w:t xml:space="preserve"> </w:t>
      </w:r>
      <w:r w:rsidR="0054167B">
        <w:rPr>
          <w:rFonts w:cs="Calibri"/>
          <w:color w:val="000000"/>
          <w:spacing w:val="1"/>
          <w:szCs w:val="22"/>
        </w:rPr>
        <w:t>za</w:t>
      </w:r>
      <w:r w:rsidR="007F26F1">
        <w:rPr>
          <w:rFonts w:cs="Calibri"/>
          <w:color w:val="000000"/>
          <w:spacing w:val="1"/>
          <w:szCs w:val="22"/>
        </w:rPr>
        <w:t xml:space="preserve"> rok</w:t>
      </w:r>
      <w:r w:rsidRPr="005F397F">
        <w:rPr>
          <w:rFonts w:cs="Calibri"/>
          <w:color w:val="000000"/>
          <w:spacing w:val="1"/>
          <w:szCs w:val="22"/>
        </w:rPr>
        <w:t xml:space="preserve"> zveřejnit kvantifikované výsledky odpadového hospodářství obce.</w:t>
      </w:r>
    </w:p>
    <w:p w14:paraId="09ED4150" w14:textId="77408DC4" w:rsidR="00974DF2" w:rsidRPr="0044370F" w:rsidRDefault="007425F4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C8124E">
        <w:t xml:space="preserve">Na úrovni obce informovat alespoň jednou ročně právnické osoby a fyzické osoby </w:t>
      </w:r>
      <w:r>
        <w:t>podnikající</w:t>
      </w:r>
      <w:r w:rsidRPr="00C8124E">
        <w:t xml:space="preserve"> a účastníky obecního systému nakládání s komunálními odpady o způsobech a</w:t>
      </w:r>
      <w:r>
        <w:t> </w:t>
      </w:r>
      <w:r w:rsidRPr="00C8124E">
        <w:t xml:space="preserve">rozsahu odděleného </w:t>
      </w:r>
      <w:r>
        <w:t xml:space="preserve">soustřeďování </w:t>
      </w:r>
      <w:r w:rsidRPr="00C8124E">
        <w:t>odpadů a o nakládání s nimi.</w:t>
      </w:r>
    </w:p>
    <w:p w14:paraId="028B8F58" w14:textId="14B40997" w:rsidR="0044370F" w:rsidRPr="005F397F" w:rsidRDefault="0044370F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t xml:space="preserve">Informovat </w:t>
      </w:r>
      <w:r w:rsidRPr="00807EC4">
        <w:t>právnick</w:t>
      </w:r>
      <w:r>
        <w:t>é</w:t>
      </w:r>
      <w:r w:rsidRPr="00807EC4">
        <w:t xml:space="preserve"> a fyzick</w:t>
      </w:r>
      <w:r>
        <w:t xml:space="preserve">é </w:t>
      </w:r>
      <w:r w:rsidRPr="00807EC4">
        <w:t>podnikajících osob</w:t>
      </w:r>
      <w:r>
        <w:t xml:space="preserve">y o jejich povinnosti </w:t>
      </w:r>
      <w:r w:rsidRPr="00807EC4">
        <w:t>odděleného soustřeďování recyklovatelných a využitelných komunálních odpadů</w:t>
      </w:r>
      <w:r>
        <w:t>.</w:t>
      </w:r>
    </w:p>
    <w:p w14:paraId="23A1190F" w14:textId="6776D25D" w:rsidR="00E4643D" w:rsidRDefault="00E4643D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Průběžně vyhodnocovat systém nakládání s komunálními odpady na obecní a krajské úrovni. </w:t>
      </w:r>
    </w:p>
    <w:p w14:paraId="54711E30" w14:textId="6CAE6B1C" w:rsidR="00676068" w:rsidRPr="005748E7" w:rsidRDefault="00D4554E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t xml:space="preserve">Hledat možnosti zjednodušení povinnosti </w:t>
      </w:r>
      <w:r w:rsidRPr="0066735D">
        <w:t>vedení evidence odpadů právnickými osobami a</w:t>
      </w:r>
      <w:r>
        <w:t> </w:t>
      </w:r>
      <w:r w:rsidRPr="0066735D">
        <w:t>fyzickými osobami oprávněnými k podnikání zapojenými do obecního systému nakládání s komunálními odpad</w:t>
      </w:r>
      <w:r>
        <w:t>y.</w:t>
      </w:r>
    </w:p>
    <w:p w14:paraId="57438770" w14:textId="77777777" w:rsidR="00740616" w:rsidRPr="005748E7" w:rsidRDefault="00740616" w:rsidP="00740616">
      <w:pPr>
        <w:pStyle w:val="Odstavecseseznamem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48E7">
        <w:rPr>
          <w:rFonts w:asciiTheme="minorHAnsi" w:hAnsiTheme="minorHAnsi" w:cstheme="minorHAnsi"/>
          <w:color w:val="000000" w:themeColor="text1"/>
          <w:sz w:val="22"/>
          <w:szCs w:val="22"/>
        </w:rPr>
        <w:t>Podporovat inovativní technologie v oblasti sběru, dotřídění a zpracování komunálních odpadů.</w:t>
      </w:r>
    </w:p>
    <w:p w14:paraId="7A4FF4F9" w14:textId="494C06BD" w:rsidR="00D4554E" w:rsidRPr="005F397F" w:rsidRDefault="005748E7" w:rsidP="00B32D7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456405">
        <w:rPr>
          <w:rFonts w:cstheme="minorHAnsi"/>
          <w:color w:val="000000" w:themeColor="text1"/>
        </w:rPr>
        <w:t xml:space="preserve">Podporovat nastavení obecních systémů odpadového hospodářství založených na principu </w:t>
      </w:r>
      <w:r w:rsidRPr="00456405">
        <w:rPr>
          <w:rFonts w:cstheme="minorHAnsi"/>
          <w:i/>
          <w:color w:val="000000" w:themeColor="text1"/>
        </w:rPr>
        <w:t>„Zaplať</w:t>
      </w:r>
      <w:r w:rsidRPr="00710C46">
        <w:rPr>
          <w:rFonts w:cstheme="minorHAnsi"/>
          <w:i/>
        </w:rPr>
        <w:t>, kolik vyhodíš“</w:t>
      </w:r>
      <w:r w:rsidRPr="00710C46">
        <w:rPr>
          <w:rFonts w:cstheme="minorHAnsi"/>
        </w:rPr>
        <w:t xml:space="preserve"> a s tím související nastavení poplatku za komunální odpad ve formě poplatku za odkládání komunálního odpadu z </w:t>
      </w:r>
      <w:r w:rsidRPr="00456405">
        <w:rPr>
          <w:rFonts w:cstheme="minorHAnsi"/>
          <w:color w:val="000000" w:themeColor="text1"/>
        </w:rPr>
        <w:t xml:space="preserve">nemovité věci. </w:t>
      </w:r>
      <w:r w:rsidRPr="00456405">
        <w:rPr>
          <w:rFonts w:cstheme="minorHAnsi"/>
          <w:iCs/>
          <w:color w:val="000000" w:themeColor="text1"/>
        </w:rPr>
        <w:t>Podporovat obce v budování infrastruktury a zavádění potřebných technologií.</w:t>
      </w:r>
    </w:p>
    <w:p w14:paraId="23A11910" w14:textId="77777777" w:rsidR="00E4643D" w:rsidRPr="005F397F" w:rsidRDefault="00E4643D" w:rsidP="001A3CD3">
      <w:pPr>
        <w:pStyle w:val="Nadpis2"/>
      </w:pPr>
      <w:r w:rsidRPr="005F397F">
        <w:rPr>
          <w:rFonts w:cs="Calibri"/>
          <w:color w:val="000000"/>
          <w:szCs w:val="22"/>
        </w:rPr>
        <w:br w:type="page"/>
      </w:r>
      <w:bookmarkStart w:id="16" w:name="_Toc416535727"/>
      <w:bookmarkStart w:id="17" w:name="_Toc165626141"/>
      <w:r w:rsidRPr="005F397F">
        <w:t>Směsný komunální odpad</w:t>
      </w:r>
      <w:bookmarkEnd w:id="16"/>
      <w:bookmarkEnd w:id="17"/>
    </w:p>
    <w:p w14:paraId="23A11911" w14:textId="35D1B28F" w:rsidR="00E4643D" w:rsidRPr="005F397F" w:rsidRDefault="00E4643D" w:rsidP="00E4643D">
      <w:r w:rsidRPr="005F397F">
        <w:t>Směsný komunální odpad je odpad zařazený dle Katalogu odpadů pod kód 20</w:t>
      </w:r>
      <w:r w:rsidR="007D5739">
        <w:t xml:space="preserve"> </w:t>
      </w:r>
      <w:r w:rsidRPr="005F397F">
        <w:t>03</w:t>
      </w:r>
      <w:r w:rsidR="007D5739">
        <w:t xml:space="preserve"> </w:t>
      </w:r>
      <w:r w:rsidRPr="005F397F">
        <w:t>01</w:t>
      </w:r>
      <w:r w:rsidR="00297736">
        <w:t>.</w:t>
      </w:r>
      <w:r w:rsidRPr="005F397F">
        <w:t xml:space="preserve"> </w:t>
      </w:r>
      <w:r w:rsidR="00297736">
        <w:t>P</w:t>
      </w:r>
      <w:r w:rsidRPr="005F397F">
        <w:t xml:space="preserve">ro účely stanovení cíle jde o zbytkový odpad po </w:t>
      </w:r>
      <w:r w:rsidR="007D5739">
        <w:t>odděleném soustřeďování (</w:t>
      </w:r>
      <w:r w:rsidRPr="005F397F">
        <w:t>vytřídění</w:t>
      </w:r>
      <w:r w:rsidR="007D5739">
        <w:t>)</w:t>
      </w:r>
      <w:r w:rsidRPr="005F397F">
        <w:t xml:space="preserve"> materiálově využitelných složek, nebezpečných složek a biologick</w:t>
      </w:r>
      <w:r w:rsidR="007D5739">
        <w:t>ého</w:t>
      </w:r>
      <w:r w:rsidRPr="005F397F">
        <w:t xml:space="preserve"> odpad</w:t>
      </w:r>
      <w:r w:rsidR="007D5739">
        <w:t>u</w:t>
      </w:r>
      <w:r w:rsidRPr="005F397F">
        <w:t>, které budou dále přednostně využity.</w:t>
      </w:r>
    </w:p>
    <w:p w14:paraId="23A11912" w14:textId="77777777" w:rsidR="00E4643D" w:rsidRPr="005F397F" w:rsidRDefault="00E4643D" w:rsidP="00E4643D">
      <w:r w:rsidRPr="005F397F">
        <w:t>Za účelem splnění cílů POH ČR v</w:t>
      </w:r>
      <w:r w:rsidR="00297736">
        <w:t> </w:t>
      </w:r>
      <w:r w:rsidRPr="005F397F">
        <w:t>JMK</w:t>
      </w:r>
      <w:r w:rsidR="00297736">
        <w:t xml:space="preserve"> je třeba re</w:t>
      </w:r>
      <w:r w:rsidR="0054167B">
        <w:t>spektovat</w:t>
      </w:r>
      <w:r w:rsidR="00297736">
        <w:t xml:space="preserve"> </w:t>
      </w:r>
      <w:r w:rsidR="00B31302">
        <w:t>následující</w:t>
      </w:r>
      <w:r w:rsidRPr="005F397F">
        <w:t>:</w:t>
      </w:r>
    </w:p>
    <w:p w14:paraId="23A11913" w14:textId="77777777" w:rsidR="00E4643D" w:rsidRPr="005F397F" w:rsidRDefault="00E4643D" w:rsidP="0058125A">
      <w:pPr>
        <w:widowControl w:val="0"/>
        <w:autoSpaceDE w:val="0"/>
        <w:autoSpaceDN w:val="0"/>
        <w:adjustRightInd w:val="0"/>
        <w:spacing w:before="120" w:after="0"/>
        <w:ind w:right="-23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Cíl:</w:t>
      </w:r>
    </w:p>
    <w:p w14:paraId="557DA153" w14:textId="650541B0" w:rsidR="0014002A" w:rsidRPr="00696E6C" w:rsidRDefault="00CB03CF" w:rsidP="0058125A">
      <w:pPr>
        <w:pStyle w:val="Odstavecseseznamem"/>
        <w:widowControl w:val="0"/>
        <w:numPr>
          <w:ilvl w:val="1"/>
          <w:numId w:val="67"/>
        </w:numPr>
        <w:autoSpaceDE w:val="0"/>
        <w:autoSpaceDN w:val="0"/>
        <w:adjustRightInd w:val="0"/>
        <w:spacing w:before="0" w:beforeAutospacing="0"/>
        <w:ind w:left="425" w:right="45" w:hanging="357"/>
        <w:rPr>
          <w:rFonts w:asciiTheme="minorHAnsi" w:hAnsiTheme="minorHAnsi" w:cstheme="minorHAnsi"/>
          <w:bCs/>
          <w:color w:val="000000"/>
          <w:spacing w:val="-1"/>
          <w:sz w:val="22"/>
          <w:szCs w:val="22"/>
        </w:rPr>
      </w:pPr>
      <w:r w:rsidRPr="00CB03CF">
        <w:rPr>
          <w:rFonts w:asciiTheme="minorHAnsi" w:hAnsiTheme="minorHAnsi" w:cstheme="minorHAnsi"/>
          <w:bCs/>
          <w:color w:val="000000"/>
          <w:sz w:val="22"/>
          <w:szCs w:val="22"/>
        </w:rPr>
        <w:t>Snižovat produkci směsného komunálního odpadu připadající na obyvatele.</w:t>
      </w:r>
    </w:p>
    <w:p w14:paraId="23A11914" w14:textId="4FD6B595" w:rsidR="00E4643D" w:rsidRPr="00696E6C" w:rsidRDefault="00E4643D">
      <w:pPr>
        <w:pStyle w:val="Odstavecseseznamem"/>
        <w:widowControl w:val="0"/>
        <w:numPr>
          <w:ilvl w:val="1"/>
          <w:numId w:val="67"/>
        </w:numPr>
        <w:autoSpaceDE w:val="0"/>
        <w:autoSpaceDN w:val="0"/>
        <w:adjustRightInd w:val="0"/>
        <w:spacing w:after="0"/>
        <w:ind w:left="426" w:right="46"/>
        <w:jc w:val="both"/>
        <w:rPr>
          <w:rFonts w:asciiTheme="minorHAnsi" w:hAnsiTheme="minorHAnsi" w:cstheme="minorHAnsi"/>
          <w:bCs/>
          <w:color w:val="000000"/>
          <w:spacing w:val="-1"/>
          <w:sz w:val="22"/>
          <w:szCs w:val="22"/>
        </w:rPr>
      </w:pP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Smě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ý</w:t>
      </w:r>
      <w:r w:rsidRPr="00696E6C">
        <w:rPr>
          <w:rFonts w:asciiTheme="minorHAnsi" w:hAnsiTheme="minorHAnsi" w:cstheme="minorHAnsi"/>
          <w:b/>
          <w:bCs/>
          <w:color w:val="000000"/>
          <w:spacing w:val="3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k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un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á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ln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í</w:t>
      </w:r>
      <w:r w:rsidRPr="00696E6C">
        <w:rPr>
          <w:rFonts w:asciiTheme="minorHAnsi" w:hAnsiTheme="minorHAnsi" w:cstheme="minorHAnsi"/>
          <w:b/>
          <w:bCs/>
          <w:color w:val="000000"/>
          <w:spacing w:val="2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</w:t>
      </w:r>
      <w:r w:rsidRPr="00696E6C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d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p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 w:rsidRPr="00696E6C">
        <w:rPr>
          <w:rFonts w:asciiTheme="minorHAnsi" w:hAnsiTheme="minorHAnsi" w:cstheme="minorHAnsi"/>
          <w:b/>
          <w:bCs/>
          <w:color w:val="000000"/>
          <w:spacing w:val="6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(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p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696E6C">
        <w:rPr>
          <w:rFonts w:asciiTheme="minorHAnsi" w:hAnsiTheme="minorHAnsi" w:cstheme="minorHAnsi"/>
          <w:color w:val="000000"/>
          <w:spacing w:val="9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y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ří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d</w:t>
      </w:r>
      <w:r w:rsidRPr="00696E6C">
        <w:rPr>
          <w:rFonts w:asciiTheme="minorHAnsi" w:hAnsiTheme="minorHAnsi" w:cstheme="minorHAnsi"/>
          <w:color w:val="000000"/>
          <w:spacing w:val="-2"/>
          <w:sz w:val="22"/>
          <w:szCs w:val="22"/>
        </w:rPr>
        <w:t>ě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696E6C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ma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696E6C">
        <w:rPr>
          <w:rFonts w:asciiTheme="minorHAnsi" w:hAnsiTheme="minorHAnsi" w:cstheme="minorHAnsi"/>
          <w:color w:val="000000"/>
          <w:spacing w:val="-2"/>
          <w:sz w:val="22"/>
          <w:szCs w:val="22"/>
        </w:rPr>
        <w:t>e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riál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vě v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y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už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t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e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ýc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sl</w:t>
      </w:r>
      <w:r w:rsidRPr="00696E6C">
        <w:rPr>
          <w:rFonts w:asciiTheme="minorHAnsi" w:hAnsiTheme="minorHAnsi" w:cstheme="minorHAnsi"/>
          <w:color w:val="000000"/>
          <w:spacing w:val="-2"/>
          <w:sz w:val="22"/>
          <w:szCs w:val="22"/>
        </w:rPr>
        <w:t>o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že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96E6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neb</w:t>
      </w:r>
      <w:r w:rsidRPr="00696E6C">
        <w:rPr>
          <w:rFonts w:asciiTheme="minorHAnsi" w:hAnsiTheme="minorHAnsi" w:cstheme="minorHAnsi"/>
          <w:color w:val="000000"/>
          <w:spacing w:val="-2"/>
          <w:sz w:val="22"/>
          <w:szCs w:val="22"/>
        </w:rPr>
        <w:t>e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z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p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e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č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ýc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h sl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ože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696E6C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931846">
        <w:rPr>
          <w:rFonts w:asciiTheme="minorHAnsi" w:hAnsiTheme="minorHAnsi" w:cstheme="minorHAnsi"/>
          <w:color w:val="000000"/>
          <w:spacing w:val="3"/>
          <w:sz w:val="22"/>
          <w:szCs w:val="22"/>
        </w:rPr>
        <w:t> 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b</w:t>
      </w:r>
      <w:r w:rsidRPr="00696E6C">
        <w:rPr>
          <w:rFonts w:asciiTheme="minorHAnsi" w:hAnsiTheme="minorHAnsi" w:cstheme="minorHAnsi"/>
          <w:color w:val="000000"/>
          <w:spacing w:val="-2"/>
          <w:sz w:val="22"/>
          <w:szCs w:val="22"/>
        </w:rPr>
        <w:t>i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gi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ck</w:t>
      </w:r>
      <w:r w:rsidR="00394B26">
        <w:rPr>
          <w:rFonts w:asciiTheme="minorHAnsi" w:hAnsiTheme="minorHAnsi" w:cstheme="minorHAnsi"/>
          <w:color w:val="000000"/>
          <w:sz w:val="22"/>
          <w:szCs w:val="22"/>
        </w:rPr>
        <w:t>ého</w:t>
      </w:r>
      <w:r w:rsidRPr="00696E6C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Pr="00696E6C">
        <w:rPr>
          <w:rFonts w:asciiTheme="minorHAnsi" w:hAnsiTheme="minorHAnsi" w:cstheme="minorHAnsi"/>
          <w:color w:val="000000"/>
          <w:spacing w:val="1"/>
          <w:sz w:val="22"/>
          <w:szCs w:val="22"/>
        </w:rPr>
        <w:t>p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696E6C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="00394B26">
        <w:rPr>
          <w:rFonts w:asciiTheme="minorHAnsi" w:hAnsiTheme="minorHAnsi" w:cstheme="minorHAnsi"/>
          <w:color w:val="000000"/>
          <w:spacing w:val="1"/>
          <w:sz w:val="22"/>
          <w:szCs w:val="22"/>
        </w:rPr>
        <w:t>u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297736" w:rsidRPr="00696E6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96E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z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j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mé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696E6C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r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ge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tic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ky</w:t>
      </w:r>
      <w:r w:rsidRPr="00696E6C">
        <w:rPr>
          <w:rFonts w:asciiTheme="minorHAnsi" w:hAnsiTheme="minorHAnsi" w:cstheme="minorHAnsi"/>
          <w:b/>
          <w:bCs/>
          <w:color w:val="000000"/>
          <w:spacing w:val="-10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vy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uží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va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t</w:t>
      </w:r>
      <w:r w:rsidRPr="00696E6C">
        <w:rPr>
          <w:rFonts w:asciiTheme="minorHAnsi" w:hAnsiTheme="minorHAnsi" w:cstheme="minorHAnsi"/>
          <w:b/>
          <w:bCs/>
          <w:color w:val="000000"/>
          <w:spacing w:val="-4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z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říz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í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c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h</w:t>
      </w:r>
      <w:r w:rsidRPr="00696E6C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k</w:t>
      </w:r>
      <w:r w:rsidRPr="00696E6C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to</w:t>
      </w:r>
      <w:r w:rsidRPr="00696E6C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m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 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urč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ý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c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h</w:t>
      </w:r>
      <w:r w:rsidRPr="00696E6C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Pr="00696E6C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</w:t>
      </w:r>
      <w:r w:rsidRPr="00696E6C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u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d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 w:rsidRPr="00696E6C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="00931846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 </w:t>
      </w:r>
      <w:r w:rsidRPr="00696E6C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p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tno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 w:rsidRPr="00696E6C">
        <w:rPr>
          <w:rFonts w:asciiTheme="minorHAnsi" w:hAnsiTheme="minorHAnsi" w:cstheme="minorHAnsi"/>
          <w:b/>
          <w:bCs/>
          <w:color w:val="000000"/>
          <w:spacing w:val="-9"/>
          <w:sz w:val="22"/>
          <w:szCs w:val="22"/>
        </w:rPr>
        <w:t xml:space="preserve"> 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eg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i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</w:t>
      </w:r>
      <w:r w:rsidRPr="00696E6C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t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i</w:t>
      </w:r>
      <w:r w:rsidRPr="00696E6C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v</w:t>
      </w:r>
      <w:r w:rsidRPr="00696E6C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ou</w:t>
      </w:r>
      <w:r w:rsidRPr="00696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23A11915" w14:textId="77777777" w:rsidR="00E4643D" w:rsidRDefault="00E4643D" w:rsidP="00E4643D">
      <w:pPr>
        <w:widowControl w:val="0"/>
        <w:autoSpaceDE w:val="0"/>
        <w:autoSpaceDN w:val="0"/>
        <w:adjustRightInd w:val="0"/>
        <w:spacing w:before="120" w:after="0"/>
        <w:ind w:right="-20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Zásady:</w:t>
      </w:r>
    </w:p>
    <w:p w14:paraId="23A11916" w14:textId="77777777" w:rsidR="00E4643D" w:rsidRPr="005F397F" w:rsidRDefault="00E4643D" w:rsidP="00B32D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Významně omezit skládkování směsného komunálního odpadu.</w:t>
      </w:r>
    </w:p>
    <w:p w14:paraId="23A11917" w14:textId="79139441" w:rsidR="00E4643D" w:rsidRPr="005F397F" w:rsidRDefault="00E4643D" w:rsidP="00B32D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Snižovat produkci směsného komunálního odpadu zavedením nebo rozšířením </w:t>
      </w:r>
      <w:proofErr w:type="gramStart"/>
      <w:r w:rsidRPr="005F397F">
        <w:rPr>
          <w:rFonts w:cs="Calibri"/>
          <w:color w:val="000000"/>
          <w:spacing w:val="1"/>
          <w:szCs w:val="22"/>
        </w:rPr>
        <w:t xml:space="preserve">odděleného </w:t>
      </w:r>
      <w:r w:rsidR="00DA085D">
        <w:rPr>
          <w:rFonts w:cs="Calibri"/>
          <w:color w:val="000000"/>
          <w:spacing w:val="1"/>
          <w:szCs w:val="22"/>
        </w:rPr>
        <w:t xml:space="preserve"> soustřeďování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využitelných složek komunálních odpadů, včetně biologick</w:t>
      </w:r>
      <w:r w:rsidR="00DA085D">
        <w:rPr>
          <w:rFonts w:cs="Calibri"/>
          <w:color w:val="000000"/>
          <w:spacing w:val="1"/>
          <w:szCs w:val="22"/>
        </w:rPr>
        <w:t>ého</w:t>
      </w:r>
      <w:r w:rsidRPr="005F397F">
        <w:rPr>
          <w:rFonts w:cs="Calibri"/>
          <w:color w:val="000000"/>
          <w:spacing w:val="1"/>
          <w:szCs w:val="22"/>
        </w:rPr>
        <w:t xml:space="preserve"> odpad</w:t>
      </w:r>
      <w:r w:rsidR="00DA085D">
        <w:rPr>
          <w:rFonts w:cs="Calibri"/>
          <w:color w:val="000000"/>
          <w:spacing w:val="1"/>
          <w:szCs w:val="22"/>
        </w:rPr>
        <w:t>u</w:t>
      </w:r>
      <w:r w:rsidR="00CE7DFA">
        <w:rPr>
          <w:rFonts w:cs="Calibri"/>
          <w:color w:val="000000"/>
          <w:spacing w:val="1"/>
          <w:szCs w:val="22"/>
        </w:rPr>
        <w:t>, textilního odpadu a dalších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918" w14:textId="77777777" w:rsidR="00E4643D" w:rsidRDefault="00E4643D" w:rsidP="00E4643D">
      <w:pPr>
        <w:widowControl w:val="0"/>
        <w:autoSpaceDE w:val="0"/>
        <w:autoSpaceDN w:val="0"/>
        <w:adjustRightInd w:val="0"/>
        <w:spacing w:before="120" w:after="0"/>
        <w:ind w:right="-20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Opatření:</w:t>
      </w:r>
    </w:p>
    <w:p w14:paraId="23A1191A" w14:textId="23163D9F" w:rsidR="00E4643D" w:rsidRPr="00EC0CC4" w:rsidRDefault="00E227C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rPr>
          <w:rFonts w:cs="Calibri"/>
          <w:color w:val="000000"/>
          <w:spacing w:val="1"/>
          <w:szCs w:val="22"/>
        </w:rPr>
        <w:t xml:space="preserve"> </w:t>
      </w:r>
      <w:r w:rsidR="00ED5001">
        <w:rPr>
          <w:rFonts w:cs="Calibri"/>
          <w:color w:val="000000"/>
          <w:spacing w:val="1"/>
          <w:szCs w:val="22"/>
        </w:rPr>
        <w:t>Podporovat p</w:t>
      </w:r>
      <w:r w:rsidRPr="00BC0056">
        <w:t>růběžn</w:t>
      </w:r>
      <w:r w:rsidR="00ED5001">
        <w:t>ou</w:t>
      </w:r>
      <w:r w:rsidRPr="00BC0056">
        <w:t xml:space="preserve"> </w:t>
      </w:r>
      <w:r w:rsidR="00ED5001">
        <w:t>ú</w:t>
      </w:r>
      <w:r w:rsidRPr="00BC0056">
        <w:t>prav</w:t>
      </w:r>
      <w:r w:rsidR="00ED5001">
        <w:t>u</w:t>
      </w:r>
      <w:r w:rsidRPr="00BC0056">
        <w:t xml:space="preserve"> </w:t>
      </w:r>
      <w:r>
        <w:t>dílčí</w:t>
      </w:r>
      <w:r w:rsidR="00ED5001">
        <w:t>ho</w:t>
      </w:r>
      <w:r>
        <w:t xml:space="preserve"> </w:t>
      </w:r>
      <w:r w:rsidRPr="00BC0056">
        <w:t>poplat</w:t>
      </w:r>
      <w:r w:rsidR="00ED5001">
        <w:t>ku</w:t>
      </w:r>
      <w:r w:rsidRPr="00BC0056">
        <w:t xml:space="preserve"> za </w:t>
      </w:r>
      <w:r>
        <w:t xml:space="preserve">ukládání využitelných </w:t>
      </w:r>
      <w:r w:rsidRPr="00BC0056">
        <w:t xml:space="preserve">komunálních odpadů </w:t>
      </w:r>
      <w:r>
        <w:t xml:space="preserve">na skládku </w:t>
      </w:r>
      <w:r w:rsidRPr="00BC0056">
        <w:t xml:space="preserve">tak, aby jeho výše </w:t>
      </w:r>
      <w:r>
        <w:t>z</w:t>
      </w:r>
      <w:r w:rsidRPr="00BC0056">
        <w:t xml:space="preserve">nevýhodňovala </w:t>
      </w:r>
      <w:r>
        <w:t xml:space="preserve">ukládání na skládku těch </w:t>
      </w:r>
      <w:r w:rsidRPr="00BC0056">
        <w:t>druhů odpadů</w:t>
      </w:r>
      <w:r>
        <w:t>, které bude od roku 2030 zakázáno ukládat na skládky, v souladu s hierarchií odpadového hospodářství</w:t>
      </w:r>
      <w:r w:rsidRPr="00BC0056">
        <w:t xml:space="preserve">, včetně </w:t>
      </w:r>
      <w:r>
        <w:t>směsného komunálního odpadu, a to i s ohledem na přizpůsobení odpadového hospodářství</w:t>
      </w:r>
      <w:r w:rsidRPr="002D0A68">
        <w:rPr>
          <w:rFonts w:cstheme="minorHAnsi"/>
        </w:rPr>
        <w:t xml:space="preserve"> vnějším podmínkám jako jsou legislativa E</w:t>
      </w:r>
      <w:r>
        <w:rPr>
          <w:rFonts w:cstheme="minorHAnsi"/>
        </w:rPr>
        <w:t>vropské unie</w:t>
      </w:r>
      <w:r w:rsidRPr="002D0A68">
        <w:rPr>
          <w:rFonts w:cstheme="minorHAnsi"/>
        </w:rPr>
        <w:t>, uplatnění nových technologi</w:t>
      </w:r>
      <w:r>
        <w:rPr>
          <w:rFonts w:cstheme="minorHAnsi"/>
        </w:rPr>
        <w:t>í</w:t>
      </w:r>
      <w:r w:rsidRPr="002D0A68">
        <w:rPr>
          <w:rFonts w:cstheme="minorHAnsi"/>
        </w:rPr>
        <w:t>, konkurenční prostředí a</w:t>
      </w:r>
      <w:r>
        <w:rPr>
          <w:rFonts w:cstheme="minorHAnsi"/>
        </w:rPr>
        <w:t xml:space="preserve"> </w:t>
      </w:r>
      <w:r w:rsidRPr="002D0A68">
        <w:rPr>
          <w:rFonts w:cstheme="minorHAnsi"/>
        </w:rPr>
        <w:t>pod</w:t>
      </w:r>
      <w:r>
        <w:rPr>
          <w:rFonts w:cstheme="minorHAnsi"/>
        </w:rPr>
        <w:t>obně</w:t>
      </w:r>
      <w:r w:rsidRPr="002D0A68">
        <w:rPr>
          <w:rFonts w:cstheme="minorHAnsi"/>
        </w:rPr>
        <w:t>, při zachování vysoké míry diverzifikace a tržních principů s</w:t>
      </w:r>
      <w:r>
        <w:rPr>
          <w:rFonts w:cstheme="minorHAnsi"/>
        </w:rPr>
        <w:t> </w:t>
      </w:r>
      <w:r w:rsidRPr="001A286B">
        <w:rPr>
          <w:rFonts w:cstheme="minorHAnsi"/>
        </w:rPr>
        <w:t>vyváženou mírou nákladů pro původce odpadů a s ohledem na sociální únosnost pro občany.</w:t>
      </w:r>
    </w:p>
    <w:p w14:paraId="1CA79DAD" w14:textId="33FE91C5" w:rsidR="00747B0D" w:rsidRPr="00893B9D" w:rsidRDefault="00C1205B" w:rsidP="00C1205B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/>
        <w:ind w:right="-20"/>
        <w:rPr>
          <w:rFonts w:cs="Calibri"/>
          <w:spacing w:val="1"/>
          <w:szCs w:val="22"/>
        </w:rPr>
      </w:pPr>
      <w:r w:rsidRPr="00893B9D">
        <w:t xml:space="preserve">Kontrolovat a vymáhat zákaz ukládat </w:t>
      </w:r>
      <w:r w:rsidR="005A58F7">
        <w:t>s</w:t>
      </w:r>
      <w:r w:rsidR="00747B0D" w:rsidRPr="001A286B">
        <w:t xml:space="preserve">měsný komunální odpad </w:t>
      </w:r>
      <w:r w:rsidR="00747B0D">
        <w:t xml:space="preserve">na skládky </w:t>
      </w:r>
      <w:r w:rsidR="00747B0D" w:rsidRPr="001A286B">
        <w:t xml:space="preserve">od roku </w:t>
      </w:r>
      <w:r w:rsidR="00747B0D" w:rsidRPr="00893B9D">
        <w:t>2030.</w:t>
      </w:r>
    </w:p>
    <w:p w14:paraId="23A1191B" w14:textId="6DCB1328" w:rsidR="00E4643D" w:rsidRDefault="00E4643D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/>
        <w:ind w:right="-20"/>
        <w:rPr>
          <w:rFonts w:cs="Calibri"/>
          <w:b/>
          <w:color w:val="000000"/>
          <w:spacing w:val="1"/>
          <w:szCs w:val="22"/>
        </w:rPr>
      </w:pPr>
      <w:r w:rsidRPr="005F397F">
        <w:rPr>
          <w:rFonts w:cs="Calibri"/>
          <w:b/>
          <w:color w:val="000000"/>
          <w:spacing w:val="1"/>
          <w:szCs w:val="22"/>
        </w:rPr>
        <w:t xml:space="preserve">Podporovat budování odpovídající efektivní infrastruktury nutné k zajištění a zvýšení energetického využití </w:t>
      </w:r>
      <w:r w:rsidR="001D0C9B">
        <w:rPr>
          <w:rFonts w:cs="Calibri"/>
          <w:b/>
          <w:color w:val="000000"/>
          <w:spacing w:val="1"/>
          <w:szCs w:val="22"/>
        </w:rPr>
        <w:t xml:space="preserve">nerecyklovatelných </w:t>
      </w:r>
      <w:r w:rsidR="007C7CB1">
        <w:rPr>
          <w:rFonts w:cs="Calibri"/>
          <w:b/>
          <w:color w:val="000000"/>
          <w:spacing w:val="1"/>
          <w:szCs w:val="22"/>
        </w:rPr>
        <w:t xml:space="preserve">zbytkových </w:t>
      </w:r>
      <w:r w:rsidRPr="005F397F">
        <w:rPr>
          <w:rFonts w:cs="Calibri"/>
          <w:b/>
          <w:color w:val="000000"/>
          <w:spacing w:val="1"/>
          <w:szCs w:val="22"/>
        </w:rPr>
        <w:t>odpadů zejména směsného komunálního odpadu.</w:t>
      </w:r>
    </w:p>
    <w:p w14:paraId="1693A748" w14:textId="6E5F729B" w:rsidR="007C7CB1" w:rsidRPr="005B48B1" w:rsidRDefault="00FC0814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/>
        <w:ind w:right="-20"/>
        <w:rPr>
          <w:rFonts w:cs="Calibri"/>
          <w:b/>
          <w:color w:val="000000"/>
          <w:spacing w:val="1"/>
          <w:szCs w:val="22"/>
        </w:rPr>
      </w:pPr>
      <w:r w:rsidRPr="005D3F97">
        <w:rPr>
          <w:rFonts w:cstheme="minorHAnsi"/>
        </w:rPr>
        <w:t>Podporovat energetické využívání směsného komunálního odpadu v zařízeních pro energetické využití odpadů bez jeho předchozí úpravy, nebo po jeho úpravě následným spalováním/</w:t>
      </w:r>
      <w:proofErr w:type="spellStart"/>
      <w:r w:rsidRPr="005D3F97">
        <w:rPr>
          <w:rFonts w:cstheme="minorHAnsi"/>
        </w:rPr>
        <w:t>spoluspalováním</w:t>
      </w:r>
      <w:proofErr w:type="spellEnd"/>
      <w:r w:rsidRPr="005D3F97">
        <w:rPr>
          <w:rFonts w:cstheme="minorHAnsi"/>
        </w:rPr>
        <w:t xml:space="preserve"> za dodržování platné </w:t>
      </w:r>
      <w:r>
        <w:rPr>
          <w:rFonts w:cstheme="minorHAnsi"/>
        </w:rPr>
        <w:t>právní úpravy</w:t>
      </w:r>
      <w:r w:rsidRPr="00654859">
        <w:rPr>
          <w:rFonts w:cstheme="minorHAnsi"/>
        </w:rPr>
        <w:t>.</w:t>
      </w:r>
    </w:p>
    <w:p w14:paraId="5EBC9513" w14:textId="1C311EFA" w:rsidR="00FC0814" w:rsidRPr="005B48B1" w:rsidRDefault="00DD1A8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/>
        <w:ind w:right="-20"/>
        <w:rPr>
          <w:rFonts w:cs="Calibri"/>
          <w:b/>
          <w:color w:val="000000"/>
          <w:spacing w:val="1"/>
          <w:szCs w:val="22"/>
        </w:rPr>
      </w:pPr>
      <w:r>
        <w:rPr>
          <w:rFonts w:cstheme="minorHAnsi"/>
        </w:rPr>
        <w:t>Podporovat</w:t>
      </w:r>
      <w:r w:rsidR="00E43BC9" w:rsidRPr="00C27CF9">
        <w:rPr>
          <w:rFonts w:cstheme="minorHAnsi"/>
        </w:rPr>
        <w:t xml:space="preserve"> úpravu směsného komunálního odpadu před jeho energetickým využitím nebo odstraněním za účelem získání recyklovatelných složek, a tedy jejich odklonu od </w:t>
      </w:r>
      <w:r w:rsidR="00E43BC9">
        <w:rPr>
          <w:rFonts w:cstheme="minorHAnsi"/>
        </w:rPr>
        <w:t>ukládání na skládky</w:t>
      </w:r>
      <w:r w:rsidR="00E43BC9" w:rsidRPr="00C27CF9">
        <w:rPr>
          <w:rFonts w:cstheme="minorHAnsi"/>
        </w:rPr>
        <w:t>.</w:t>
      </w:r>
    </w:p>
    <w:p w14:paraId="760A9162" w14:textId="6A3CE5C1" w:rsidR="009B2254" w:rsidRPr="00D3689E" w:rsidRDefault="009B2254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/>
        <w:ind w:right="-20"/>
        <w:rPr>
          <w:rFonts w:cs="Calibri"/>
          <w:b/>
          <w:color w:val="000000"/>
          <w:spacing w:val="1"/>
          <w:szCs w:val="22"/>
        </w:rPr>
      </w:pPr>
      <w:r w:rsidRPr="00D3689E">
        <w:rPr>
          <w:rFonts w:cstheme="minorHAnsi"/>
        </w:rPr>
        <w:t>Umožnit a podporovat dotřídění recyklovatelných odpadů včetně obalů ze směsného komunálního odpadu za účelem jejich recyklace.</w:t>
      </w:r>
    </w:p>
    <w:p w14:paraId="23A1191C" w14:textId="0DE7FBBC" w:rsidR="00E4643D" w:rsidRPr="005F397F" w:rsidRDefault="00E4643D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V adekvátní míře energeticky využívat SKO v zařízeních pro energetické využití odpadů bez jeho předchozí úpravy nebo po jeho úpravě následným spalováním/</w:t>
      </w:r>
      <w:proofErr w:type="spellStart"/>
      <w:r w:rsidRPr="005F397F">
        <w:rPr>
          <w:rFonts w:cs="Calibri"/>
          <w:color w:val="000000"/>
          <w:spacing w:val="1"/>
          <w:szCs w:val="22"/>
        </w:rPr>
        <w:t>spoluspalováním</w:t>
      </w:r>
      <w:proofErr w:type="spellEnd"/>
      <w:r w:rsidRPr="005F397F">
        <w:rPr>
          <w:rFonts w:cs="Calibri"/>
          <w:color w:val="000000"/>
          <w:spacing w:val="1"/>
          <w:szCs w:val="22"/>
        </w:rPr>
        <w:t xml:space="preserve"> za dodržování </w:t>
      </w:r>
      <w:proofErr w:type="gramStart"/>
      <w:r w:rsidRPr="005F397F">
        <w:rPr>
          <w:rFonts w:cs="Calibri"/>
          <w:color w:val="000000"/>
          <w:spacing w:val="1"/>
          <w:szCs w:val="22"/>
        </w:rPr>
        <w:t xml:space="preserve">platné </w:t>
      </w:r>
      <w:r w:rsidR="00410269">
        <w:rPr>
          <w:rFonts w:cs="Calibri"/>
          <w:color w:val="000000"/>
          <w:spacing w:val="1"/>
          <w:szCs w:val="22"/>
        </w:rPr>
        <w:t xml:space="preserve"> právní</w:t>
      </w:r>
      <w:proofErr w:type="gramEnd"/>
      <w:r w:rsidR="00410269">
        <w:rPr>
          <w:rFonts w:cs="Calibri"/>
          <w:color w:val="000000"/>
          <w:spacing w:val="1"/>
          <w:szCs w:val="22"/>
        </w:rPr>
        <w:t xml:space="preserve"> úpravy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91D" w14:textId="77777777" w:rsidR="00E4643D" w:rsidRPr="005F397F" w:rsidRDefault="00E4643D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/>
        <w:ind w:right="-20"/>
      </w:pPr>
      <w:r w:rsidRPr="005F397F">
        <w:rPr>
          <w:rFonts w:cs="Calibri"/>
          <w:color w:val="000000"/>
          <w:spacing w:val="1"/>
          <w:szCs w:val="22"/>
        </w:rPr>
        <w:t>Průběžně vyhodnocovat systém nakládání se směsným komunálním odpadem na obecní a krajské úrovni.</w:t>
      </w:r>
    </w:p>
    <w:p w14:paraId="23A1191E" w14:textId="7595A8D7" w:rsidR="00E4643D" w:rsidRPr="005F397F" w:rsidRDefault="00E4643D" w:rsidP="001A3CD3">
      <w:pPr>
        <w:pStyle w:val="Nadpis2"/>
      </w:pPr>
      <w:r w:rsidRPr="005F397F">
        <w:br w:type="page"/>
      </w:r>
      <w:bookmarkStart w:id="18" w:name="_Toc416535728"/>
      <w:bookmarkStart w:id="19" w:name="_Toc165626142"/>
      <w:r w:rsidR="00F54FF4">
        <w:t>Potravinové</w:t>
      </w:r>
      <w:r w:rsidRPr="005F397F">
        <w:t xml:space="preserve"> odpady</w:t>
      </w:r>
      <w:bookmarkEnd w:id="18"/>
      <w:bookmarkEnd w:id="19"/>
    </w:p>
    <w:p w14:paraId="5D55D01D" w14:textId="77777777" w:rsidR="00FD1862" w:rsidRPr="00440AF3" w:rsidRDefault="00FD1862" w:rsidP="00FD1862">
      <w:pPr>
        <w:rPr>
          <w:b/>
          <w:szCs w:val="22"/>
        </w:rPr>
      </w:pPr>
      <w:r w:rsidRPr="00440AF3">
        <w:rPr>
          <w:b/>
          <w:szCs w:val="22"/>
        </w:rPr>
        <w:t>Cíl:</w:t>
      </w:r>
    </w:p>
    <w:p w14:paraId="2819D0A3" w14:textId="040D6AAA" w:rsidR="00FD1862" w:rsidRPr="004E310E" w:rsidRDefault="00FD1862" w:rsidP="00FD1862">
      <w:pPr>
        <w:rPr>
          <w:rFonts w:cstheme="minorHAnsi"/>
          <w:b/>
          <w:szCs w:val="22"/>
        </w:rPr>
      </w:pPr>
      <w:r w:rsidRPr="004E310E">
        <w:rPr>
          <w:rFonts w:cstheme="minorHAnsi"/>
          <w:b/>
          <w:szCs w:val="22"/>
        </w:rPr>
        <w:t>Předcházet vzniku potravinových odpadů a snižovat jejich množství na všech úrovních potravinového řetězce.</w:t>
      </w:r>
    </w:p>
    <w:p w14:paraId="3655395F" w14:textId="77777777" w:rsidR="004E310E" w:rsidRPr="00440AF3" w:rsidRDefault="004E310E" w:rsidP="004E310E">
      <w:pPr>
        <w:rPr>
          <w:b/>
          <w:szCs w:val="22"/>
        </w:rPr>
      </w:pPr>
      <w:r w:rsidRPr="00440AF3">
        <w:rPr>
          <w:b/>
          <w:szCs w:val="22"/>
        </w:rPr>
        <w:t xml:space="preserve">Zásady: </w:t>
      </w:r>
    </w:p>
    <w:p w14:paraId="11C1BE5F" w14:textId="498A424A" w:rsidR="004E310E" w:rsidRPr="00440AF3" w:rsidRDefault="004E310E" w:rsidP="0058125A">
      <w:pPr>
        <w:pStyle w:val="Odstavecseseznamem"/>
        <w:numPr>
          <w:ilvl w:val="0"/>
          <w:numId w:val="73"/>
        </w:numPr>
        <w:spacing w:before="0" w:beforeAutospacing="0"/>
        <w:ind w:left="425" w:hanging="357"/>
        <w:rPr>
          <w:rFonts w:asciiTheme="minorHAnsi" w:hAnsiTheme="minorHAnsi" w:cstheme="minorHAnsi"/>
          <w:sz w:val="22"/>
          <w:szCs w:val="22"/>
        </w:rPr>
      </w:pPr>
      <w:r w:rsidRPr="00440AF3">
        <w:rPr>
          <w:rFonts w:asciiTheme="minorHAnsi" w:hAnsiTheme="minorHAnsi" w:cstheme="minorHAnsi"/>
          <w:sz w:val="22"/>
          <w:szCs w:val="22"/>
        </w:rPr>
        <w:t>Podporovat systémy darování potravin a jejich přerozdělování pro lidskou spotřebu.</w:t>
      </w:r>
    </w:p>
    <w:p w14:paraId="5F166650" w14:textId="56B22E7C" w:rsidR="007B3BB7" w:rsidRPr="00440AF3" w:rsidRDefault="007B3BB7">
      <w:pPr>
        <w:pStyle w:val="Odstavecseseznamem"/>
        <w:numPr>
          <w:ilvl w:val="0"/>
          <w:numId w:val="73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0AF3">
        <w:rPr>
          <w:rFonts w:asciiTheme="minorHAnsi" w:hAnsiTheme="minorHAnsi" w:cstheme="minorHAnsi"/>
          <w:sz w:val="22"/>
          <w:szCs w:val="22"/>
        </w:rPr>
        <w:t>Podporovat jiné využití potravin případně i jako krmiva za dodržení nařízení Evropského parlamentu a Rady (ES) č. 1069/2009 o vedlejších produktech živočišného původu, pokud není možné další přerozdělování potravin po lidskou spotřebu.</w:t>
      </w:r>
    </w:p>
    <w:p w14:paraId="3FBDE26D" w14:textId="18BD901F" w:rsidR="004E310E" w:rsidRDefault="007B3BB7">
      <w:pPr>
        <w:pStyle w:val="Odstavecseseznamem"/>
        <w:numPr>
          <w:ilvl w:val="0"/>
          <w:numId w:val="73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0AF3">
        <w:rPr>
          <w:rFonts w:asciiTheme="minorHAnsi" w:hAnsiTheme="minorHAnsi" w:cstheme="minorHAnsi"/>
          <w:sz w:val="22"/>
          <w:szCs w:val="22"/>
        </w:rPr>
        <w:t>Podporovat snižování množství potravinového odpadu ze spotřeby potravin u občanů.</w:t>
      </w:r>
    </w:p>
    <w:p w14:paraId="638804A4" w14:textId="0BF86972" w:rsidR="007B3BB7" w:rsidRDefault="007B3BB7" w:rsidP="007B3BB7">
      <w:pPr>
        <w:spacing w:after="0"/>
        <w:ind w:left="66"/>
        <w:contextualSpacing/>
        <w:rPr>
          <w:rFonts w:asciiTheme="minorHAnsi" w:hAnsiTheme="minorHAnsi" w:cstheme="minorHAnsi"/>
          <w:szCs w:val="22"/>
        </w:rPr>
      </w:pPr>
    </w:p>
    <w:p w14:paraId="57625469" w14:textId="5EDCAF70" w:rsidR="0058125A" w:rsidRPr="0058125A" w:rsidRDefault="0095080C" w:rsidP="0058125A">
      <w:pPr>
        <w:ind w:left="68"/>
        <w:contextualSpacing/>
        <w:rPr>
          <w:b/>
          <w:szCs w:val="22"/>
        </w:rPr>
      </w:pPr>
      <w:r w:rsidRPr="00440AF3">
        <w:rPr>
          <w:b/>
          <w:szCs w:val="22"/>
        </w:rPr>
        <w:t>Opatření:</w:t>
      </w:r>
    </w:p>
    <w:p w14:paraId="60899C8C" w14:textId="17177CCA" w:rsidR="00440AF3" w:rsidRPr="00440AF3" w:rsidRDefault="00440AF3" w:rsidP="0058125A">
      <w:pPr>
        <w:pStyle w:val="Odstavecseseznamem"/>
        <w:numPr>
          <w:ilvl w:val="0"/>
          <w:numId w:val="74"/>
        </w:numPr>
        <w:spacing w:before="0" w:beforeAutospacing="0" w:after="0" w:afterAutospacing="0"/>
        <w:ind w:left="425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0AF3">
        <w:rPr>
          <w:rFonts w:asciiTheme="minorHAnsi" w:hAnsiTheme="minorHAnsi" w:cstheme="minorHAnsi"/>
          <w:sz w:val="22"/>
          <w:szCs w:val="22"/>
        </w:rPr>
        <w:t>Provádět a podporovat osvětu s cílem zvyšovat povědomí veřejnosti o otázkách souvisejících s</w:t>
      </w:r>
      <w:r w:rsidR="0058125A">
        <w:rPr>
          <w:rFonts w:asciiTheme="minorHAnsi" w:hAnsiTheme="minorHAnsi" w:cstheme="minorHAnsi"/>
          <w:sz w:val="22"/>
          <w:szCs w:val="22"/>
        </w:rPr>
        <w:t> </w:t>
      </w:r>
      <w:r w:rsidRPr="00440AF3">
        <w:rPr>
          <w:rFonts w:asciiTheme="minorHAnsi" w:hAnsiTheme="minorHAnsi" w:cstheme="minorHAnsi"/>
          <w:sz w:val="22"/>
          <w:szCs w:val="22"/>
        </w:rPr>
        <w:t>předcházením vzniku potravinového odpadu a zlepšit povědomí spotřebitelů o významu dat spotřeby a minimální trvanlivosti.</w:t>
      </w:r>
    </w:p>
    <w:p w14:paraId="1A47A14B" w14:textId="231A4A4B" w:rsidR="00440AF3" w:rsidRPr="00440AF3" w:rsidRDefault="005E4BC1">
      <w:pPr>
        <w:pStyle w:val="Odstavecseseznamem"/>
        <w:numPr>
          <w:ilvl w:val="0"/>
          <w:numId w:val="74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D1580">
        <w:rPr>
          <w:rFonts w:asciiTheme="minorHAnsi" w:hAnsiTheme="minorHAnsi" w:cstheme="minorHAnsi"/>
          <w:sz w:val="22"/>
          <w:szCs w:val="22"/>
        </w:rPr>
        <w:t xml:space="preserve">Spolupracovat </w:t>
      </w:r>
      <w:r w:rsidR="00FE71A7" w:rsidRPr="003D1580">
        <w:rPr>
          <w:rFonts w:asciiTheme="minorHAnsi" w:hAnsiTheme="minorHAnsi" w:cstheme="minorHAnsi"/>
          <w:sz w:val="22"/>
          <w:szCs w:val="22"/>
        </w:rPr>
        <w:t>při a</w:t>
      </w:r>
      <w:r w:rsidR="00440AF3" w:rsidRPr="003D1580">
        <w:rPr>
          <w:rFonts w:asciiTheme="minorHAnsi" w:hAnsiTheme="minorHAnsi" w:cstheme="minorHAnsi"/>
          <w:sz w:val="22"/>
          <w:szCs w:val="22"/>
        </w:rPr>
        <w:t>nal</w:t>
      </w:r>
      <w:r w:rsidR="00FE71A7" w:rsidRPr="003D1580">
        <w:rPr>
          <w:rFonts w:asciiTheme="minorHAnsi" w:hAnsiTheme="minorHAnsi" w:cstheme="minorHAnsi"/>
          <w:sz w:val="22"/>
          <w:szCs w:val="22"/>
        </w:rPr>
        <w:t>ýze</w:t>
      </w:r>
      <w:r w:rsidR="00440AF3" w:rsidRPr="003D1580">
        <w:rPr>
          <w:rFonts w:asciiTheme="minorHAnsi" w:hAnsiTheme="minorHAnsi" w:cstheme="minorHAnsi"/>
          <w:sz w:val="22"/>
          <w:szCs w:val="22"/>
        </w:rPr>
        <w:t xml:space="preserve"> </w:t>
      </w:r>
      <w:r w:rsidR="00440AF3" w:rsidRPr="00440AF3">
        <w:rPr>
          <w:rFonts w:asciiTheme="minorHAnsi" w:hAnsiTheme="minorHAnsi" w:cstheme="minorHAnsi"/>
          <w:sz w:val="22"/>
          <w:szCs w:val="22"/>
        </w:rPr>
        <w:t>podmín</w:t>
      </w:r>
      <w:r w:rsidR="00FE71A7">
        <w:rPr>
          <w:rFonts w:asciiTheme="minorHAnsi" w:hAnsiTheme="minorHAnsi" w:cstheme="minorHAnsi"/>
          <w:sz w:val="22"/>
          <w:szCs w:val="22"/>
        </w:rPr>
        <w:t>e</w:t>
      </w:r>
      <w:r w:rsidR="00440AF3" w:rsidRPr="00440AF3">
        <w:rPr>
          <w:rFonts w:asciiTheme="minorHAnsi" w:hAnsiTheme="minorHAnsi" w:cstheme="minorHAnsi"/>
          <w:sz w:val="22"/>
          <w:szCs w:val="22"/>
        </w:rPr>
        <w:t xml:space="preserve">k pro darování pokrmů z restaurací a stravoven v zájmu jejich využití. </w:t>
      </w:r>
    </w:p>
    <w:p w14:paraId="49038C71" w14:textId="77777777" w:rsidR="00440AF3" w:rsidRPr="00440AF3" w:rsidRDefault="00440AF3">
      <w:pPr>
        <w:pStyle w:val="Odstavecseseznamem"/>
        <w:numPr>
          <w:ilvl w:val="0"/>
          <w:numId w:val="74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0AF3">
        <w:rPr>
          <w:rFonts w:asciiTheme="minorHAnsi" w:hAnsiTheme="minorHAnsi" w:cstheme="minorHAnsi"/>
          <w:sz w:val="22"/>
          <w:szCs w:val="22"/>
        </w:rPr>
        <w:t>Podporovat funkci a činnost potravinových bank.</w:t>
      </w:r>
      <w:r w:rsidRPr="00440AF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282FAEDB" w14:textId="77777777" w:rsidR="00440AF3" w:rsidRPr="00440AF3" w:rsidRDefault="00440AF3">
      <w:pPr>
        <w:pStyle w:val="Odstavecseseznamem"/>
        <w:numPr>
          <w:ilvl w:val="0"/>
          <w:numId w:val="74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0AF3">
        <w:rPr>
          <w:rFonts w:asciiTheme="minorHAnsi" w:hAnsiTheme="minorHAnsi" w:cstheme="minorHAnsi"/>
          <w:bCs/>
          <w:iCs/>
          <w:sz w:val="22"/>
          <w:szCs w:val="22"/>
        </w:rPr>
        <w:t>Přistoupit ke sledování množství potravinového odpadu vzniklého v prvovýrobě, při zpracovávání a výrobě, v maloobchodě a jiných způsobech distribuce potravin, v restauracích a stravovacích službách a v domácnostech a dále sledování nakládání s těmito odpady a sledování toku potravin, které byly přerozděleny pro lidskou spotřebu, nebo které byly zpracovány na krmivo.</w:t>
      </w:r>
    </w:p>
    <w:p w14:paraId="54AA5B59" w14:textId="77777777" w:rsidR="00440AF3" w:rsidRPr="00440AF3" w:rsidRDefault="00440AF3">
      <w:pPr>
        <w:numPr>
          <w:ilvl w:val="0"/>
          <w:numId w:val="74"/>
        </w:numPr>
        <w:spacing w:after="0"/>
        <w:ind w:left="426"/>
        <w:rPr>
          <w:rFonts w:asciiTheme="minorHAnsi" w:hAnsiTheme="minorHAnsi" w:cstheme="minorHAnsi"/>
          <w:szCs w:val="22"/>
        </w:rPr>
      </w:pPr>
      <w:r w:rsidRPr="00440AF3">
        <w:rPr>
          <w:rFonts w:asciiTheme="minorHAnsi" w:hAnsiTheme="minorHAnsi" w:cstheme="minorHAnsi"/>
          <w:bCs/>
          <w:iCs/>
          <w:szCs w:val="22"/>
        </w:rPr>
        <w:t>Podporovat činnosti a osvětu neziskových a charitativních organizací a dalších iniciativ v oblasti předcházení vzniku potravinových odpadů.</w:t>
      </w:r>
    </w:p>
    <w:p w14:paraId="267F3F06" w14:textId="61FD0F2A" w:rsidR="00440AF3" w:rsidRPr="00440AF3" w:rsidRDefault="00440AF3">
      <w:pPr>
        <w:numPr>
          <w:ilvl w:val="0"/>
          <w:numId w:val="74"/>
        </w:numPr>
        <w:spacing w:after="0"/>
        <w:ind w:left="426"/>
        <w:rPr>
          <w:rFonts w:asciiTheme="minorHAnsi" w:hAnsiTheme="minorHAnsi" w:cstheme="minorHAnsi"/>
          <w:szCs w:val="22"/>
        </w:rPr>
      </w:pPr>
      <w:r w:rsidRPr="00440AF3">
        <w:rPr>
          <w:rFonts w:asciiTheme="minorHAnsi" w:hAnsiTheme="minorHAnsi" w:cstheme="minorHAnsi"/>
          <w:bCs/>
          <w:iCs/>
          <w:szCs w:val="22"/>
        </w:rPr>
        <w:t>Vytvářet podmínky pro uzavírání dobrovolných dohod v oblasti předcházení vzniku a snižování množství potravinových odpadů na úrovni producentů, zpracovatelů, prodejců a distributorů potravin, zejména v sektoru veřejného stravování a obchodního prodeje.</w:t>
      </w:r>
    </w:p>
    <w:p w14:paraId="40185207" w14:textId="7AA18CE9" w:rsidR="007B3BB7" w:rsidRPr="00440AF3" w:rsidRDefault="00440AF3">
      <w:pPr>
        <w:numPr>
          <w:ilvl w:val="0"/>
          <w:numId w:val="74"/>
        </w:numPr>
        <w:spacing w:after="0"/>
        <w:ind w:left="426"/>
        <w:rPr>
          <w:rFonts w:asciiTheme="minorHAnsi" w:hAnsiTheme="minorHAnsi" w:cstheme="minorHAnsi"/>
          <w:szCs w:val="22"/>
        </w:rPr>
      </w:pPr>
      <w:r w:rsidRPr="00440AF3">
        <w:rPr>
          <w:rFonts w:asciiTheme="minorHAnsi" w:hAnsiTheme="minorHAnsi" w:cstheme="minorHAnsi"/>
          <w:bCs/>
          <w:iCs/>
          <w:szCs w:val="22"/>
        </w:rPr>
        <w:t>Podpora programů výzkumu, experimentálního vývoje a inovací v oblasti předcházení vzniku odpadů z potravin.</w:t>
      </w:r>
    </w:p>
    <w:p w14:paraId="745B369D" w14:textId="3F8EFA67" w:rsidR="007B3BB7" w:rsidRDefault="007B3BB7" w:rsidP="007B3BB7">
      <w:pPr>
        <w:spacing w:after="0"/>
        <w:ind w:left="66"/>
        <w:contextualSpacing/>
        <w:rPr>
          <w:rFonts w:asciiTheme="minorHAnsi" w:hAnsiTheme="minorHAnsi" w:cstheme="minorHAnsi"/>
          <w:szCs w:val="22"/>
        </w:rPr>
      </w:pPr>
    </w:p>
    <w:p w14:paraId="23A1192D" w14:textId="07C071A9" w:rsidR="00E4643D" w:rsidRPr="005F397F" w:rsidRDefault="00E4643D" w:rsidP="00EB14E6">
      <w:pPr>
        <w:widowControl w:val="0"/>
        <w:autoSpaceDE w:val="0"/>
        <w:autoSpaceDN w:val="0"/>
        <w:adjustRightInd w:val="0"/>
        <w:spacing w:after="0"/>
      </w:pPr>
    </w:p>
    <w:p w14:paraId="23A1192E" w14:textId="77777777" w:rsidR="00E4643D" w:rsidRPr="005F397F" w:rsidRDefault="00E4643D" w:rsidP="001A3CD3">
      <w:pPr>
        <w:pStyle w:val="Nadpis2"/>
      </w:pPr>
      <w:r w:rsidRPr="005F397F">
        <w:br w:type="page"/>
      </w:r>
      <w:bookmarkStart w:id="20" w:name="_Toc416535729"/>
      <w:bookmarkStart w:id="21" w:name="_Toc165626143"/>
      <w:r w:rsidRPr="005F397F">
        <w:t>Biologicky rozložitelné odpady a biologicky rozložitelné komunální odpady</w:t>
      </w:r>
      <w:bookmarkEnd w:id="20"/>
      <w:bookmarkEnd w:id="21"/>
    </w:p>
    <w:p w14:paraId="23A1192F" w14:textId="099CF496" w:rsidR="00E4643D" w:rsidRPr="005F397F" w:rsidRDefault="00E4643D" w:rsidP="00E4643D"/>
    <w:p w14:paraId="23A11930" w14:textId="77777777" w:rsidR="00E4643D" w:rsidRPr="005F397F" w:rsidRDefault="00E4643D" w:rsidP="0058125A">
      <w:pPr>
        <w:widowControl w:val="0"/>
        <w:autoSpaceDE w:val="0"/>
        <w:autoSpaceDN w:val="0"/>
        <w:adjustRightInd w:val="0"/>
        <w:spacing w:after="0"/>
        <w:ind w:right="68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931" w14:textId="31B9E9BC" w:rsidR="00E4643D" w:rsidRDefault="00E4643D" w:rsidP="0058125A">
      <w:pPr>
        <w:pStyle w:val="Odstavecseseznamem"/>
        <w:widowControl w:val="0"/>
        <w:numPr>
          <w:ilvl w:val="0"/>
          <w:numId w:val="72"/>
        </w:numPr>
        <w:autoSpaceDE w:val="0"/>
        <w:autoSpaceDN w:val="0"/>
        <w:adjustRightInd w:val="0"/>
        <w:spacing w:before="0" w:beforeAutospacing="0" w:after="0" w:afterAutospacing="0"/>
        <w:ind w:left="425" w:right="40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S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níž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i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</w:t>
      </w:r>
      <w:r w:rsidRPr="003E7B0D">
        <w:rPr>
          <w:rFonts w:asciiTheme="minorHAnsi" w:hAnsiTheme="minorHAnsi" w:cstheme="minorHAnsi"/>
          <w:b/>
          <w:bCs/>
          <w:color w:val="000000"/>
          <w:spacing w:val="35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ma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x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i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má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ln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í</w:t>
      </w:r>
      <w:r w:rsidRPr="003E7B0D">
        <w:rPr>
          <w:rFonts w:asciiTheme="minorHAnsi" w:hAnsiTheme="minorHAnsi" w:cstheme="minorHAnsi"/>
          <w:b/>
          <w:bCs/>
          <w:color w:val="000000"/>
          <w:spacing w:val="30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nož</w:t>
      </w:r>
      <w:r w:rsidRPr="003E7B0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s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t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v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í</w:t>
      </w:r>
      <w:r w:rsidRPr="003E7B0D">
        <w:rPr>
          <w:rFonts w:asciiTheme="minorHAnsi" w:hAnsiTheme="minorHAnsi" w:cstheme="minorHAnsi"/>
          <w:b/>
          <w:bCs/>
          <w:color w:val="000000"/>
          <w:spacing w:val="31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bi</w:t>
      </w:r>
      <w:r w:rsidRPr="003E7B0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o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lo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g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ic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ky</w:t>
      </w:r>
      <w:r w:rsidRPr="003E7B0D">
        <w:rPr>
          <w:rFonts w:asciiTheme="minorHAnsi" w:hAnsiTheme="minorHAnsi" w:cstheme="minorHAnsi"/>
          <w:b/>
          <w:bCs/>
          <w:color w:val="000000"/>
          <w:spacing w:val="28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ro</w:t>
      </w:r>
      <w:r w:rsidRPr="003E7B0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z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lo</w:t>
      </w:r>
      <w:r w:rsidRPr="003E7B0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ž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it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el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ý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c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h</w:t>
      </w:r>
      <w:r w:rsidRPr="003E7B0D">
        <w:rPr>
          <w:rFonts w:asciiTheme="minorHAnsi" w:hAnsiTheme="minorHAnsi" w:cstheme="minorHAnsi"/>
          <w:b/>
          <w:bCs/>
          <w:color w:val="000000"/>
          <w:spacing w:val="26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un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á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</w:t>
      </w:r>
      <w:r w:rsidRPr="003E7B0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n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íc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h</w:t>
      </w:r>
      <w:r w:rsidRPr="003E7B0D">
        <w:rPr>
          <w:rFonts w:asciiTheme="minorHAnsi" w:hAnsiTheme="minorHAnsi" w:cstheme="minorHAnsi"/>
          <w:b/>
          <w:bCs/>
          <w:color w:val="000000"/>
          <w:spacing w:val="27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dp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d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ů</w:t>
      </w:r>
      <w:r w:rsidRPr="003E7B0D">
        <w:rPr>
          <w:rFonts w:asciiTheme="minorHAnsi" w:hAnsiTheme="minorHAnsi" w:cstheme="minorHAnsi"/>
          <w:b/>
          <w:bCs/>
          <w:color w:val="000000"/>
          <w:spacing w:val="33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u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á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d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ý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c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h</w:t>
      </w:r>
      <w:r w:rsidRPr="003E7B0D">
        <w:rPr>
          <w:rFonts w:asciiTheme="minorHAnsi" w:hAnsiTheme="minorHAnsi" w:cstheme="minorHAnsi"/>
          <w:b/>
          <w:bCs/>
          <w:color w:val="000000"/>
          <w:spacing w:val="29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sk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á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d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ky</w:t>
      </w:r>
      <w:r w:rsidRPr="003E7B0D">
        <w:rPr>
          <w:rFonts w:asciiTheme="minorHAnsi" w:hAnsiTheme="minorHAnsi" w:cstheme="minorHAnsi"/>
          <w:b/>
          <w:bCs/>
          <w:color w:val="000000"/>
          <w:spacing w:val="15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E7B0D">
        <w:rPr>
          <w:rFonts w:asciiTheme="minorHAnsi" w:hAnsiTheme="minorHAnsi" w:cstheme="minorHAnsi"/>
          <w:color w:val="000000"/>
          <w:spacing w:val="19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b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3E7B0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p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d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íl</w:t>
      </w:r>
      <w:r w:rsidRPr="003E7B0D"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t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é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pacing w:val="19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sl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ož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3E7B0D">
        <w:rPr>
          <w:rFonts w:asciiTheme="minorHAnsi" w:hAnsiTheme="minorHAnsi" w:cstheme="minorHAnsi"/>
          <w:color w:val="000000"/>
          <w:spacing w:val="16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č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il</w:t>
      </w:r>
      <w:r w:rsidRPr="003E7B0D">
        <w:rPr>
          <w:rFonts w:asciiTheme="minorHAnsi" w:hAnsiTheme="minorHAnsi" w:cstheme="minorHAnsi"/>
          <w:color w:val="000000"/>
          <w:spacing w:val="19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r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c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E7B0D">
        <w:rPr>
          <w:rFonts w:asciiTheme="minorHAnsi" w:hAnsiTheme="minorHAnsi" w:cstheme="minorHAnsi"/>
          <w:color w:val="000000"/>
          <w:spacing w:val="19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20</w:t>
      </w:r>
      <w:r w:rsidRPr="003E7B0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2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Pr="003E7B0D"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j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v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íc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3E7B0D">
        <w:rPr>
          <w:rFonts w:asciiTheme="minorHAnsi" w:hAnsiTheme="minorHAnsi" w:cstheme="minorHAnsi"/>
          <w:b/>
          <w:bCs/>
          <w:color w:val="000000"/>
          <w:spacing w:val="15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3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3E7B0D">
        <w:rPr>
          <w:rFonts w:asciiTheme="minorHAnsi" w:hAnsiTheme="minorHAnsi" w:cstheme="minorHAnsi"/>
          <w:b/>
          <w:bCs/>
          <w:color w:val="000000"/>
          <w:spacing w:val="21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%</w:t>
      </w:r>
      <w:r w:rsidRPr="003E7B0D">
        <w:rPr>
          <w:rFonts w:asciiTheme="minorHAnsi" w:hAnsiTheme="minorHAnsi" w:cstheme="minorHAnsi"/>
          <w:b/>
          <w:bCs/>
          <w:color w:val="000000"/>
          <w:spacing w:val="19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h</w:t>
      </w:r>
      <w:r w:rsidRPr="003E7B0D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otn</w:t>
      </w:r>
      <w:r w:rsidRPr="003E7B0D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os</w:t>
      </w:r>
      <w:r w:rsidRPr="003E7B0D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t</w:t>
      </w:r>
      <w:r w:rsidR="005C64AA" w:rsidRPr="003E7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3E7B0D">
        <w:rPr>
          <w:rFonts w:asciiTheme="minorHAnsi" w:hAnsiTheme="minorHAnsi" w:cstheme="minorHAnsi"/>
          <w:b/>
          <w:bCs/>
          <w:color w:val="000000"/>
          <w:spacing w:val="9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c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e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é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h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o m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nož</w:t>
      </w:r>
      <w:r w:rsidRPr="003E7B0D">
        <w:rPr>
          <w:rFonts w:asciiTheme="minorHAnsi" w:hAnsiTheme="minorHAnsi" w:cstheme="minorHAnsi"/>
          <w:color w:val="000000"/>
          <w:spacing w:val="-3"/>
          <w:sz w:val="22"/>
          <w:szCs w:val="22"/>
        </w:rPr>
        <w:t>s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ví</w:t>
      </w:r>
      <w:r w:rsidRPr="003E7B0D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b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i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gi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ck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3E7B0D">
        <w:rPr>
          <w:rFonts w:asciiTheme="minorHAnsi" w:hAnsiTheme="minorHAnsi" w:cstheme="minorHAnsi"/>
          <w:color w:val="000000"/>
          <w:spacing w:val="-10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oz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lo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ž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te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l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ýc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3E7B0D">
        <w:rPr>
          <w:rFonts w:asciiTheme="minorHAnsi" w:hAnsiTheme="minorHAnsi" w:cstheme="minorHAnsi"/>
          <w:color w:val="000000"/>
          <w:spacing w:val="-12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u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á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l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c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3E7B0D">
        <w:rPr>
          <w:rFonts w:asciiTheme="minorHAnsi" w:hAnsiTheme="minorHAnsi" w:cstheme="minorHAnsi"/>
          <w:color w:val="000000"/>
          <w:spacing w:val="-11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dp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ů</w:t>
      </w:r>
      <w:r w:rsidRPr="003E7B0D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y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p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>r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u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va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ýc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3E7B0D">
        <w:rPr>
          <w:rFonts w:asciiTheme="minorHAnsi" w:hAnsiTheme="minorHAnsi" w:cstheme="minorHAnsi"/>
          <w:color w:val="000000"/>
          <w:spacing w:val="-17"/>
          <w:sz w:val="22"/>
          <w:szCs w:val="22"/>
        </w:rPr>
        <w:t xml:space="preserve"> 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v r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3E7B0D">
        <w:rPr>
          <w:rFonts w:asciiTheme="minorHAnsi" w:hAnsiTheme="minorHAnsi" w:cstheme="minorHAnsi"/>
          <w:color w:val="000000"/>
          <w:spacing w:val="-1"/>
          <w:sz w:val="22"/>
          <w:szCs w:val="22"/>
        </w:rPr>
        <w:t>c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E7B0D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1</w:t>
      </w:r>
      <w:r w:rsidRPr="003E7B0D">
        <w:rPr>
          <w:rFonts w:asciiTheme="minorHAnsi" w:hAnsiTheme="minorHAnsi" w:cstheme="minorHAnsi"/>
          <w:color w:val="000000"/>
          <w:spacing w:val="1"/>
          <w:sz w:val="22"/>
          <w:szCs w:val="22"/>
        </w:rPr>
        <w:t>995</w:t>
      </w:r>
      <w:r w:rsidRPr="003E7B0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448A79D" w14:textId="449929DC" w:rsidR="003E7B0D" w:rsidRPr="008D1F0E" w:rsidRDefault="008D1F0E">
      <w:pPr>
        <w:pStyle w:val="Odstavecseseznamem"/>
        <w:widowControl w:val="0"/>
        <w:numPr>
          <w:ilvl w:val="0"/>
          <w:numId w:val="72"/>
        </w:numPr>
        <w:autoSpaceDE w:val="0"/>
        <w:autoSpaceDN w:val="0"/>
        <w:adjustRightInd w:val="0"/>
        <w:ind w:left="426" w:right="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1F0E">
        <w:rPr>
          <w:rFonts w:asciiTheme="minorHAnsi" w:hAnsiTheme="minorHAnsi" w:cstheme="minorHAnsi"/>
          <w:b/>
          <w:sz w:val="22"/>
          <w:szCs w:val="22"/>
        </w:rPr>
        <w:t xml:space="preserve">Snižovat množství biologicky rozložitelných komunálních odpadů ukládaných na skládky </w:t>
      </w:r>
      <w:r w:rsidRPr="008D1F0E">
        <w:rPr>
          <w:rFonts w:asciiTheme="minorHAnsi" w:hAnsiTheme="minorHAnsi" w:cstheme="minorHAnsi"/>
          <w:sz w:val="22"/>
          <w:szCs w:val="22"/>
        </w:rPr>
        <w:t>(od roku 2021 dále)</w:t>
      </w:r>
      <w:r w:rsidRPr="008D1F0E">
        <w:rPr>
          <w:rFonts w:asciiTheme="minorHAnsi" w:hAnsiTheme="minorHAnsi" w:cstheme="minorHAnsi"/>
          <w:b/>
          <w:sz w:val="22"/>
          <w:szCs w:val="22"/>
        </w:rPr>
        <w:t>.</w:t>
      </w:r>
    </w:p>
    <w:p w14:paraId="23A11932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ind w:right="66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Zásady:</w:t>
      </w:r>
    </w:p>
    <w:p w14:paraId="23A11933" w14:textId="72C49ED0" w:rsidR="00E4643D" w:rsidRPr="005F397F" w:rsidRDefault="00BC320F" w:rsidP="00B32D7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BC320F">
        <w:rPr>
          <w:rFonts w:cstheme="minorHAnsi"/>
        </w:rPr>
        <w:t xml:space="preserve"> </w:t>
      </w:r>
      <w:r>
        <w:rPr>
          <w:rFonts w:cstheme="minorHAnsi"/>
        </w:rPr>
        <w:t xml:space="preserve">Podporovat, rozšiřovat a intenzifikovat </w:t>
      </w:r>
      <w:r w:rsidRPr="002C0283">
        <w:rPr>
          <w:rFonts w:cstheme="minorHAnsi"/>
        </w:rPr>
        <w:t xml:space="preserve">systém </w:t>
      </w:r>
      <w:r>
        <w:rPr>
          <w:rFonts w:cstheme="minorHAnsi"/>
        </w:rPr>
        <w:t xml:space="preserve">odděleného soustřeďování a </w:t>
      </w:r>
      <w:r w:rsidRPr="002C0283">
        <w:rPr>
          <w:rFonts w:cstheme="minorHAnsi"/>
        </w:rPr>
        <w:t xml:space="preserve">sběru </w:t>
      </w:r>
      <w:r>
        <w:rPr>
          <w:rFonts w:cstheme="minorHAnsi"/>
        </w:rPr>
        <w:t xml:space="preserve">biologického </w:t>
      </w:r>
      <w:r w:rsidRPr="00D71FF3">
        <w:rPr>
          <w:rFonts w:cstheme="minorHAnsi"/>
        </w:rPr>
        <w:t>odpadu (rostlinného i živočišného původu) v obcích</w:t>
      </w:r>
      <w:r>
        <w:rPr>
          <w:rFonts w:cstheme="minorHAnsi"/>
        </w:rPr>
        <w:t xml:space="preserve"> i u právnických a fyzických osob podnikajících na celém území JMK.</w:t>
      </w:r>
    </w:p>
    <w:p w14:paraId="23A11934" w14:textId="07D71BDB" w:rsidR="00E4643D" w:rsidRPr="005F397F" w:rsidRDefault="00E4643D" w:rsidP="00293483">
      <w:pPr>
        <w:widowControl w:val="0"/>
        <w:autoSpaceDE w:val="0"/>
        <w:autoSpaceDN w:val="0"/>
        <w:adjustRightInd w:val="0"/>
        <w:spacing w:after="0"/>
        <w:ind w:left="360" w:right="-20"/>
        <w:rPr>
          <w:rFonts w:cs="Calibri"/>
          <w:color w:val="000000"/>
          <w:spacing w:val="1"/>
          <w:szCs w:val="22"/>
        </w:rPr>
      </w:pPr>
    </w:p>
    <w:p w14:paraId="35D3AEB1" w14:textId="1AC2CDE3" w:rsidR="00E90691" w:rsidRPr="008E41EE" w:rsidRDefault="00E4643D" w:rsidP="008E41E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8E41EE">
        <w:rPr>
          <w:rFonts w:cs="Calibri"/>
          <w:color w:val="000000"/>
          <w:spacing w:val="1"/>
          <w:szCs w:val="22"/>
        </w:rPr>
        <w:t>Podporovat maximální využívání biologicky rozložitelných odpadů a produktů z jejich zpracování.</w:t>
      </w:r>
    </w:p>
    <w:p w14:paraId="23A11936" w14:textId="369EC4FD" w:rsidR="00E4643D" w:rsidRDefault="00E4643D" w:rsidP="00B32D7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budování a rozvoj infrastruktury </w:t>
      </w:r>
      <w:r w:rsidR="00400728">
        <w:rPr>
          <w:rFonts w:cs="Calibri"/>
          <w:color w:val="000000"/>
          <w:spacing w:val="1"/>
          <w:szCs w:val="22"/>
        </w:rPr>
        <w:t xml:space="preserve">včetně obecní </w:t>
      </w:r>
      <w:r w:rsidRPr="005F397F">
        <w:rPr>
          <w:rFonts w:cs="Calibri"/>
          <w:color w:val="000000"/>
          <w:spacing w:val="1"/>
          <w:szCs w:val="22"/>
        </w:rPr>
        <w:t>nutné k zajištění využití biologicky rozložitelných odpadů.</w:t>
      </w:r>
    </w:p>
    <w:p w14:paraId="03F7F31C" w14:textId="2D194E3C" w:rsidR="003629DE" w:rsidRPr="00293483" w:rsidRDefault="00B972E8" w:rsidP="00B32D7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D3773F">
        <w:rPr>
          <w:rFonts w:cstheme="minorHAnsi"/>
        </w:rPr>
        <w:t>Podporovat oddělený sběr kompostovatelných odpadů prostřednictvím sběrných nádob na veřejných prostranstvích, prostřednictvím tzv. veřejné sběrné sítě, alespoň ve vegetačním období.</w:t>
      </w:r>
    </w:p>
    <w:p w14:paraId="3EDB2AF0" w14:textId="2B4E6BD6" w:rsidR="00B972E8" w:rsidRPr="005F397F" w:rsidRDefault="007D4407" w:rsidP="00B32D7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654859">
        <w:rPr>
          <w:rFonts w:cstheme="minorHAnsi"/>
        </w:rPr>
        <w:t>Zaměřit se na produkci kvalitních výstupů ze zařízení zpracovávajících biologicky rozložitelné odpady a minimalizovat tvorbu nekvalitních kompostů.</w:t>
      </w:r>
    </w:p>
    <w:p w14:paraId="16F78241" w14:textId="77777777" w:rsidR="007D4407" w:rsidRDefault="007D4407" w:rsidP="00E4643D">
      <w:pPr>
        <w:widowControl w:val="0"/>
        <w:autoSpaceDE w:val="0"/>
        <w:autoSpaceDN w:val="0"/>
        <w:adjustRightInd w:val="0"/>
        <w:spacing w:before="120" w:after="0"/>
        <w:ind w:right="66"/>
        <w:rPr>
          <w:rFonts w:cs="Calibri"/>
          <w:b/>
          <w:bCs/>
          <w:color w:val="000000"/>
          <w:szCs w:val="22"/>
        </w:rPr>
      </w:pPr>
    </w:p>
    <w:p w14:paraId="23A11937" w14:textId="5A6CB20D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ind w:right="66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Opatření pro nakládání s biologicky rozložitelnými komunálními odpady a ostatními biologicky rozložitelnými odpady:</w:t>
      </w:r>
    </w:p>
    <w:p w14:paraId="23A1193A" w14:textId="77355D7F" w:rsidR="00E4643D" w:rsidRPr="00FA0ECE" w:rsidRDefault="001A2F8B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1A2F8B">
        <w:t xml:space="preserve"> </w:t>
      </w:r>
      <w:r>
        <w:t>Plnit</w:t>
      </w:r>
      <w:r w:rsidRPr="00E000FB">
        <w:t xml:space="preserve"> povinnost obcí stanovit obecně závaznou vyhláškou obce </w:t>
      </w:r>
      <w:r>
        <w:t xml:space="preserve">nebo jiným způsobem </w:t>
      </w:r>
      <w:r w:rsidRPr="00E000FB">
        <w:t xml:space="preserve">systém </w:t>
      </w:r>
      <w:r>
        <w:t xml:space="preserve">odděleného soustřeďování </w:t>
      </w:r>
      <w:r w:rsidRPr="00E000FB">
        <w:t>a nakládání s</w:t>
      </w:r>
      <w:r>
        <w:t> </w:t>
      </w:r>
      <w:r w:rsidRPr="00E000FB">
        <w:t>biologick</w:t>
      </w:r>
      <w:r>
        <w:t>ým odpadem</w:t>
      </w:r>
      <w:r w:rsidRPr="00E000FB">
        <w:t xml:space="preserve"> na území </w:t>
      </w:r>
      <w:proofErr w:type="gramStart"/>
      <w:r w:rsidRPr="00E000FB">
        <w:t>obce</w:t>
      </w:r>
      <w:proofErr w:type="gramEnd"/>
      <w:r w:rsidRPr="00E000FB">
        <w:t xml:space="preserve"> a to minimálně pro </w:t>
      </w:r>
      <w:r w:rsidRPr="00E000FB">
        <w:rPr>
          <w:rFonts w:cstheme="minorHAnsi"/>
        </w:rPr>
        <w:t>bio</w:t>
      </w:r>
      <w:r>
        <w:rPr>
          <w:rFonts w:cstheme="minorHAnsi"/>
        </w:rPr>
        <w:t xml:space="preserve">logický </w:t>
      </w:r>
      <w:r w:rsidRPr="00E000FB">
        <w:rPr>
          <w:rFonts w:cstheme="minorHAnsi"/>
        </w:rPr>
        <w:t>odpad rostlinného původu,</w:t>
      </w:r>
      <w:r w:rsidRPr="00E000FB">
        <w:t xml:space="preserve"> </w:t>
      </w:r>
      <w:r>
        <w:t xml:space="preserve">dále plnit </w:t>
      </w:r>
      <w:r w:rsidRPr="00E000FB">
        <w:t xml:space="preserve">povinnost obcí určit místa, kam mohou fyzické osoby a původci </w:t>
      </w:r>
      <w:r>
        <w:t>za</w:t>
      </w:r>
      <w:r w:rsidRPr="00E000FB">
        <w:t xml:space="preserve">pojení </w:t>
      </w:r>
      <w:r>
        <w:t xml:space="preserve">do obecního </w:t>
      </w:r>
      <w:r w:rsidRPr="00E000FB">
        <w:t>systém</w:t>
      </w:r>
      <w:r>
        <w:t>u</w:t>
      </w:r>
      <w:r w:rsidRPr="00E000FB">
        <w:t xml:space="preserve"> </w:t>
      </w:r>
      <w:r>
        <w:t xml:space="preserve">odděleně </w:t>
      </w:r>
      <w:r w:rsidRPr="00E000FB">
        <w:t xml:space="preserve">odkládat </w:t>
      </w:r>
      <w:r w:rsidRPr="00D71FF3">
        <w:t>biologický odpad, minimálně rostlinného původu.</w:t>
      </w:r>
    </w:p>
    <w:p w14:paraId="77AB18D4" w14:textId="7814FF91" w:rsidR="00EF2101" w:rsidRPr="005F397F" w:rsidRDefault="002B2916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t>Podporovat p</w:t>
      </w:r>
      <w:r w:rsidR="00EF2101" w:rsidRPr="00D71FF3">
        <w:t>ř</w:t>
      </w:r>
      <w:r>
        <w:t>í</w:t>
      </w:r>
      <w:r w:rsidR="00EF2101" w:rsidRPr="00D71FF3">
        <w:t>prav</w:t>
      </w:r>
      <w:r>
        <w:t>u</w:t>
      </w:r>
      <w:r w:rsidR="00EF2101" w:rsidRPr="00D71FF3">
        <w:t xml:space="preserve"> </w:t>
      </w:r>
      <w:r w:rsidR="00EF2101" w:rsidRPr="00FA0ECE">
        <w:t>podmín</w:t>
      </w:r>
      <w:r>
        <w:t>ek</w:t>
      </w:r>
      <w:r w:rsidR="00EF2101" w:rsidRPr="00D71FF3">
        <w:t xml:space="preserve"> pro rozšiřování odděleného soustřeďování biologického odpadu živočišného původu tzv. kuchyňského odpadu.</w:t>
      </w:r>
    </w:p>
    <w:p w14:paraId="23A1193B" w14:textId="34027CEF" w:rsidR="00E4643D" w:rsidRPr="00D23E73" w:rsidRDefault="00506D50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06D50">
        <w:t xml:space="preserve"> </w:t>
      </w:r>
      <w:r w:rsidRPr="00D71FF3">
        <w:t>Plnit povinnost fyzických osob a původců zapojených</w:t>
      </w:r>
      <w:r w:rsidRPr="00BC0056">
        <w:t xml:space="preserve"> </w:t>
      </w:r>
      <w:r>
        <w:t>do</w:t>
      </w:r>
      <w:r w:rsidRPr="00BC0056">
        <w:t xml:space="preserve"> </w:t>
      </w:r>
      <w:r>
        <w:t xml:space="preserve">obecního </w:t>
      </w:r>
      <w:r w:rsidRPr="00BC0056">
        <w:t>systém</w:t>
      </w:r>
      <w:r>
        <w:t>u</w:t>
      </w:r>
      <w:r w:rsidRPr="00BC0056">
        <w:t xml:space="preserve">, </w:t>
      </w:r>
      <w:r>
        <w:t xml:space="preserve">biologický </w:t>
      </w:r>
      <w:r w:rsidRPr="00BC0056">
        <w:t>odpad odděleně s</w:t>
      </w:r>
      <w:r>
        <w:t>oustřeďovat</w:t>
      </w:r>
      <w:r w:rsidRPr="00BC0056">
        <w:t xml:space="preserve"> a předávat k využití podle systému stanoveného obcí, pokud odpad</w:t>
      </w:r>
      <w:r>
        <w:t>y</w:t>
      </w:r>
      <w:r w:rsidRPr="00BC0056">
        <w:t xml:space="preserve"> sami nevyužijí v souladu se zákonem o</w:t>
      </w:r>
      <w:r>
        <w:t> </w:t>
      </w:r>
      <w:r w:rsidRPr="00BC0056">
        <w:t>odpadech.</w:t>
      </w:r>
    </w:p>
    <w:p w14:paraId="4505543B" w14:textId="5D924314" w:rsidR="00092548" w:rsidRPr="00D23E73" w:rsidRDefault="00092548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t xml:space="preserve">Plnit </w:t>
      </w:r>
      <w:r w:rsidRPr="00BC0056">
        <w:t>povinnost obcí stanovit obecně závaznou vyhláškou obce</w:t>
      </w:r>
      <w:r>
        <w:t xml:space="preserve"> nebo jiným způsobem</w:t>
      </w:r>
      <w:r w:rsidRPr="00BC0056">
        <w:t xml:space="preserve"> systém odděleného </w:t>
      </w:r>
      <w:r>
        <w:t xml:space="preserve">soustřeďování </w:t>
      </w:r>
      <w:r w:rsidRPr="00BC0056">
        <w:t>papíru</w:t>
      </w:r>
      <w:r>
        <w:t xml:space="preserve">, a plnit </w:t>
      </w:r>
      <w:r w:rsidRPr="00BC0056">
        <w:t>povinnost obcí určit místa, kam mohou fyzické osoby a</w:t>
      </w:r>
      <w:r w:rsidR="0058125A">
        <w:t> </w:t>
      </w:r>
      <w:r w:rsidRPr="00BC0056">
        <w:t xml:space="preserve">původci </w:t>
      </w:r>
      <w:r>
        <w:t>za</w:t>
      </w:r>
      <w:r w:rsidRPr="00BC0056">
        <w:t xml:space="preserve">pojení </w:t>
      </w:r>
      <w:r>
        <w:t xml:space="preserve">do obecního </w:t>
      </w:r>
      <w:r w:rsidRPr="00BC0056">
        <w:t>systém</w:t>
      </w:r>
      <w:r>
        <w:t>u</w:t>
      </w:r>
      <w:r w:rsidRPr="00BC0056">
        <w:t xml:space="preserve"> odkládat papír, který produkují jako odpad.</w:t>
      </w:r>
    </w:p>
    <w:p w14:paraId="636C3D76" w14:textId="57A04C82" w:rsidR="00CB23D4" w:rsidRPr="005F397F" w:rsidRDefault="0011555F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0A635C">
        <w:t>Plnit povinnost fyzických osob a původců zapojených do obecního systému, papír odděleně soustřeďovat a předávat k využití podle systému stanoveného obcí, pokud odpad sami nevyužijí v souladu se zákonem o odpadech.</w:t>
      </w:r>
    </w:p>
    <w:p w14:paraId="23A1193E" w14:textId="3AE8E6E3" w:rsidR="00E4643D" w:rsidRPr="005F397F" w:rsidRDefault="00E4643D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proofErr w:type="gramStart"/>
      <w:r w:rsidRPr="005F397F">
        <w:rPr>
          <w:rFonts w:cs="Calibri"/>
          <w:color w:val="000000"/>
          <w:spacing w:val="1"/>
          <w:szCs w:val="22"/>
        </w:rPr>
        <w:t>Systém  odděleného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</w:t>
      </w:r>
      <w:r w:rsidR="0064482F">
        <w:rPr>
          <w:rFonts w:cs="Calibri"/>
          <w:color w:val="000000"/>
          <w:spacing w:val="1"/>
          <w:szCs w:val="22"/>
        </w:rPr>
        <w:t xml:space="preserve">soustřeďování </w:t>
      </w:r>
      <w:r w:rsidRPr="005F397F">
        <w:rPr>
          <w:rFonts w:cs="Calibri"/>
          <w:color w:val="000000"/>
          <w:spacing w:val="1"/>
          <w:szCs w:val="22"/>
        </w:rPr>
        <w:t xml:space="preserve"> a nakládání s biologicky rozložitelným odpad</w:t>
      </w:r>
      <w:r w:rsidR="00D71B60">
        <w:rPr>
          <w:rFonts w:cs="Calibri"/>
          <w:color w:val="000000"/>
          <w:spacing w:val="1"/>
          <w:szCs w:val="22"/>
        </w:rPr>
        <w:t>em</w:t>
      </w:r>
      <w:r w:rsidRPr="005F397F">
        <w:rPr>
          <w:rFonts w:cs="Calibri"/>
          <w:color w:val="000000"/>
          <w:spacing w:val="1"/>
          <w:szCs w:val="22"/>
        </w:rPr>
        <w:t xml:space="preserve"> na území obce bude vycházet z technických možností a způsobů využití biologicky rozložitelných odpadů v</w:t>
      </w:r>
      <w:r w:rsidR="0058125A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obci v návaznosti na nakládání s komunálními odpady</w:t>
      </w:r>
      <w:r w:rsidR="00DB3FF0">
        <w:rPr>
          <w:rFonts w:cs="Calibri"/>
          <w:color w:val="000000"/>
          <w:spacing w:val="1"/>
          <w:szCs w:val="22"/>
        </w:rPr>
        <w:t xml:space="preserve"> a biologicky rozložitelnými odpady</w:t>
      </w:r>
      <w:r w:rsidRPr="005F397F">
        <w:rPr>
          <w:rFonts w:cs="Calibri"/>
          <w:color w:val="000000"/>
          <w:spacing w:val="1"/>
          <w:szCs w:val="22"/>
        </w:rPr>
        <w:t xml:space="preserve"> v kraji. Přičemž mechanicko-biologická úprava a energetické využití biologicky rozložitelné složky obsažené ve směsném komunálním odpadu nenahrazují povinnost obce zavést systém </w:t>
      </w:r>
      <w:proofErr w:type="gramStart"/>
      <w:r w:rsidRPr="005F397F">
        <w:rPr>
          <w:rFonts w:cs="Calibri"/>
          <w:color w:val="000000"/>
          <w:spacing w:val="1"/>
          <w:szCs w:val="22"/>
        </w:rPr>
        <w:t xml:space="preserve">odděleného </w:t>
      </w:r>
      <w:r w:rsidR="008D79F4">
        <w:rPr>
          <w:rFonts w:cs="Calibri"/>
          <w:color w:val="000000"/>
          <w:spacing w:val="1"/>
          <w:szCs w:val="22"/>
        </w:rPr>
        <w:t xml:space="preserve"> soustřeďování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biologicky rozložitelných odpadů a jejich následné využití.</w:t>
      </w:r>
    </w:p>
    <w:p w14:paraId="23A1193F" w14:textId="53D8A56B" w:rsidR="00E4643D" w:rsidRDefault="00E4643D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Důsledně kontrolovat zajištění </w:t>
      </w:r>
      <w:proofErr w:type="gramStart"/>
      <w:r w:rsidRPr="005F397F">
        <w:rPr>
          <w:rFonts w:cs="Calibri"/>
          <w:color w:val="000000"/>
          <w:spacing w:val="1"/>
          <w:szCs w:val="22"/>
        </w:rPr>
        <w:t xml:space="preserve">odděleného </w:t>
      </w:r>
      <w:r w:rsidR="0088031B">
        <w:rPr>
          <w:rFonts w:cs="Calibri"/>
          <w:color w:val="000000"/>
          <w:spacing w:val="1"/>
          <w:szCs w:val="22"/>
        </w:rPr>
        <w:t xml:space="preserve"> soustřeďování</w:t>
      </w:r>
      <w:proofErr w:type="gramEnd"/>
      <w:r w:rsidR="0088031B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biologick</w:t>
      </w:r>
      <w:r w:rsidR="0088031B">
        <w:rPr>
          <w:rFonts w:cs="Calibri"/>
          <w:color w:val="000000"/>
          <w:spacing w:val="1"/>
          <w:szCs w:val="22"/>
        </w:rPr>
        <w:t>ého</w:t>
      </w:r>
      <w:r w:rsidRPr="005F397F">
        <w:rPr>
          <w:rFonts w:cs="Calibri"/>
          <w:color w:val="000000"/>
          <w:spacing w:val="1"/>
          <w:szCs w:val="22"/>
        </w:rPr>
        <w:t xml:space="preserve">  odpad</w:t>
      </w:r>
      <w:r w:rsidR="0088031B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15DDF901" w14:textId="14278E9D" w:rsidR="00D713D2" w:rsidRPr="005F397F" w:rsidRDefault="00F21D1E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t xml:space="preserve">Pravidelně vyhodnocovat zavedený systém odděleného </w:t>
      </w:r>
      <w:r w:rsidRPr="009650D7">
        <w:t>soustřeďování biologického odpadu</w:t>
      </w:r>
      <w:r>
        <w:t xml:space="preserve"> a</w:t>
      </w:r>
      <w:r w:rsidR="00B70F5E">
        <w:t> </w:t>
      </w:r>
      <w:r>
        <w:t>nakládání s biologickým odpadem obce a na základě výsledků tento upravovat, aby bylo dosaženo co nejvyššího vytřídění a následného využití.</w:t>
      </w:r>
    </w:p>
    <w:p w14:paraId="23A11940" w14:textId="4F9C30D7" w:rsidR="00E4643D" w:rsidRPr="005F397F" w:rsidRDefault="00E4643D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Na úrovni obce informovat jednou ročně občany a ostatní účastní</w:t>
      </w:r>
      <w:r w:rsidR="00926785">
        <w:rPr>
          <w:rFonts w:cs="Calibri"/>
          <w:color w:val="000000"/>
          <w:spacing w:val="1"/>
          <w:szCs w:val="22"/>
        </w:rPr>
        <w:t>ky</w:t>
      </w:r>
      <w:r w:rsidRPr="005F397F">
        <w:rPr>
          <w:rFonts w:cs="Calibri"/>
          <w:color w:val="000000"/>
          <w:spacing w:val="1"/>
          <w:szCs w:val="22"/>
        </w:rPr>
        <w:t xml:space="preserve"> obecního systému nakládání s komunálními odpady o způsobech a rozsahu </w:t>
      </w:r>
      <w:proofErr w:type="gramStart"/>
      <w:r w:rsidRPr="005F397F">
        <w:rPr>
          <w:rFonts w:cs="Calibri"/>
          <w:color w:val="000000"/>
          <w:spacing w:val="1"/>
          <w:szCs w:val="22"/>
        </w:rPr>
        <w:t xml:space="preserve">odděleného </w:t>
      </w:r>
      <w:r w:rsidR="00686DB4">
        <w:rPr>
          <w:rFonts w:cs="Calibri"/>
          <w:color w:val="000000"/>
          <w:spacing w:val="1"/>
          <w:szCs w:val="22"/>
        </w:rPr>
        <w:t xml:space="preserve"> soustřeďování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biologick</w:t>
      </w:r>
      <w:r w:rsidR="0010480E">
        <w:rPr>
          <w:rFonts w:cs="Calibri"/>
          <w:color w:val="000000"/>
          <w:spacing w:val="1"/>
          <w:szCs w:val="22"/>
        </w:rPr>
        <w:t>ého</w:t>
      </w:r>
      <w:r w:rsidRPr="005F397F">
        <w:rPr>
          <w:rFonts w:cs="Calibri"/>
          <w:color w:val="000000"/>
          <w:spacing w:val="1"/>
          <w:szCs w:val="22"/>
        </w:rPr>
        <w:t xml:space="preserve"> odpad</w:t>
      </w:r>
      <w:r w:rsidR="0010480E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 xml:space="preserve"> a</w:t>
      </w:r>
      <w:r w:rsidR="00B70F5E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 xml:space="preserve">o nakládání s nimi. </w:t>
      </w:r>
      <w:r w:rsidR="005C7531">
        <w:rPr>
          <w:rFonts w:cs="Calibri"/>
          <w:color w:val="000000"/>
          <w:spacing w:val="1"/>
          <w:szCs w:val="22"/>
        </w:rPr>
        <w:t xml:space="preserve">Součástí jsou také informace </w:t>
      </w:r>
      <w:r w:rsidRPr="005F397F">
        <w:rPr>
          <w:rFonts w:cs="Calibri"/>
          <w:color w:val="000000"/>
          <w:spacing w:val="1"/>
          <w:szCs w:val="22"/>
        </w:rPr>
        <w:t>o možnostech</w:t>
      </w:r>
      <w:r w:rsidR="0010480E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 xml:space="preserve">prevence a minimalizace vzniku </w:t>
      </w:r>
      <w:proofErr w:type="gramStart"/>
      <w:r w:rsidRPr="005F397F">
        <w:rPr>
          <w:rFonts w:cs="Calibri"/>
          <w:color w:val="000000"/>
          <w:spacing w:val="1"/>
          <w:szCs w:val="22"/>
        </w:rPr>
        <w:t>biologick</w:t>
      </w:r>
      <w:r w:rsidR="005C7531">
        <w:rPr>
          <w:rFonts w:cs="Calibri"/>
          <w:color w:val="000000"/>
          <w:spacing w:val="1"/>
          <w:szCs w:val="22"/>
        </w:rPr>
        <w:t>ého</w:t>
      </w:r>
      <w:r w:rsidRPr="005F397F">
        <w:rPr>
          <w:rFonts w:cs="Calibri"/>
          <w:color w:val="000000"/>
          <w:spacing w:val="1"/>
          <w:szCs w:val="22"/>
        </w:rPr>
        <w:t xml:space="preserve">  odpad</w:t>
      </w:r>
      <w:r w:rsidR="005C7531">
        <w:rPr>
          <w:rFonts w:cs="Calibri"/>
          <w:color w:val="000000"/>
          <w:spacing w:val="1"/>
          <w:szCs w:val="22"/>
        </w:rPr>
        <w:t>u</w:t>
      </w:r>
      <w:proofErr w:type="gramEnd"/>
      <w:r w:rsidRPr="005F397F">
        <w:rPr>
          <w:rFonts w:cs="Calibri"/>
          <w:color w:val="000000"/>
          <w:spacing w:val="1"/>
          <w:szCs w:val="22"/>
        </w:rPr>
        <w:t>. Minimálně jednou ročně zveřejňovat kvantifikované výsledky odpadového hospodářství obce.</w:t>
      </w:r>
    </w:p>
    <w:p w14:paraId="23A11941" w14:textId="2A26875C" w:rsidR="00E4643D" w:rsidRPr="005F397F" w:rsidRDefault="00E4643D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Podporovat technicky a osvětovými kampaněmi domácí</w:t>
      </w:r>
      <w:r w:rsidR="00FF59EC">
        <w:rPr>
          <w:rFonts w:cs="Calibri"/>
          <w:color w:val="000000"/>
          <w:spacing w:val="1"/>
          <w:szCs w:val="22"/>
        </w:rPr>
        <w:t xml:space="preserve"> a</w:t>
      </w:r>
      <w:r w:rsidRPr="005F397F">
        <w:rPr>
          <w:rFonts w:cs="Calibri"/>
          <w:color w:val="000000"/>
          <w:spacing w:val="1"/>
          <w:szCs w:val="22"/>
        </w:rPr>
        <w:t xml:space="preserve"> komunitní kompostování </w:t>
      </w:r>
      <w:proofErr w:type="gramStart"/>
      <w:r w:rsidRPr="005F397F">
        <w:rPr>
          <w:rFonts w:cs="Calibri"/>
          <w:color w:val="000000"/>
          <w:spacing w:val="1"/>
          <w:szCs w:val="22"/>
        </w:rPr>
        <w:t>biologick</w:t>
      </w:r>
      <w:r w:rsidR="00FF59EC">
        <w:rPr>
          <w:rFonts w:cs="Calibri"/>
          <w:color w:val="000000"/>
          <w:spacing w:val="1"/>
          <w:szCs w:val="22"/>
        </w:rPr>
        <w:t>ého</w:t>
      </w:r>
      <w:r w:rsidRPr="005F397F">
        <w:rPr>
          <w:rFonts w:cs="Calibri"/>
          <w:color w:val="000000"/>
          <w:spacing w:val="1"/>
          <w:szCs w:val="22"/>
        </w:rPr>
        <w:t xml:space="preserve">  odpad</w:t>
      </w:r>
      <w:r w:rsidR="00FF59EC">
        <w:rPr>
          <w:rFonts w:cs="Calibri"/>
          <w:color w:val="000000"/>
          <w:spacing w:val="1"/>
          <w:szCs w:val="22"/>
        </w:rPr>
        <w:t>u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u fyzických osob. </w:t>
      </w:r>
      <w:r w:rsidR="00BC63A8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rogram podpory domácího</w:t>
      </w:r>
      <w:r w:rsidR="00BC63A8">
        <w:rPr>
          <w:rFonts w:cs="Calibri"/>
          <w:color w:val="000000"/>
          <w:spacing w:val="1"/>
          <w:szCs w:val="22"/>
        </w:rPr>
        <w:t xml:space="preserve"> a</w:t>
      </w:r>
      <w:r w:rsidRPr="005F397F">
        <w:rPr>
          <w:rFonts w:cs="Calibri"/>
          <w:color w:val="000000"/>
          <w:spacing w:val="1"/>
          <w:szCs w:val="22"/>
        </w:rPr>
        <w:t xml:space="preserve"> komunitního kompostování a jeho naplňování ve spolupráci s obcemi na krajské úrovni.</w:t>
      </w:r>
    </w:p>
    <w:p w14:paraId="23A11942" w14:textId="4DB1C0DE" w:rsidR="00E4643D" w:rsidRDefault="00E4643D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výstavbu zařízení pro </w:t>
      </w:r>
      <w:r w:rsidR="00A5236D">
        <w:rPr>
          <w:rFonts w:cs="Calibri"/>
          <w:color w:val="000000"/>
          <w:spacing w:val="1"/>
          <w:szCs w:val="22"/>
        </w:rPr>
        <w:t xml:space="preserve">aerobní a </w:t>
      </w:r>
      <w:r w:rsidRPr="005F397F">
        <w:rPr>
          <w:rFonts w:cs="Calibri"/>
          <w:color w:val="000000"/>
          <w:spacing w:val="1"/>
          <w:szCs w:val="22"/>
        </w:rPr>
        <w:t xml:space="preserve">anaerobní rozklad, energetické využití a přípravu </w:t>
      </w:r>
      <w:r w:rsidR="000A2D54">
        <w:rPr>
          <w:rFonts w:cs="Calibri"/>
          <w:color w:val="000000"/>
          <w:spacing w:val="1"/>
          <w:szCs w:val="22"/>
        </w:rPr>
        <w:br/>
      </w:r>
      <w:r w:rsidRPr="005F397F">
        <w:rPr>
          <w:rFonts w:cs="Calibri"/>
          <w:color w:val="000000"/>
          <w:spacing w:val="1"/>
          <w:szCs w:val="22"/>
        </w:rPr>
        <w:t>k energetickému využití biologicky rozložitelných odpadů. Podpořit vytvoření</w:t>
      </w:r>
      <w:r w:rsidR="002679C5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přiměřené sítě zařízení v kraji pro nakládání s odděleně sebranými biologickými rozložitelnými odpady z obcí a</w:t>
      </w:r>
      <w:r w:rsidR="00B70F5E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od ostatních původců, včetně kalů z čistíren odpadních vod.</w:t>
      </w:r>
    </w:p>
    <w:p w14:paraId="24247885" w14:textId="3F4F1EBD" w:rsidR="00603860" w:rsidRPr="00555FB6" w:rsidRDefault="00555FB6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rPr>
          <w:rFonts w:cstheme="minorHAnsi"/>
          <w:bCs/>
        </w:rPr>
        <w:t>Podporovat s</w:t>
      </w:r>
      <w:r w:rsidR="00CF3D1A" w:rsidRPr="00AF2B71">
        <w:rPr>
          <w:rFonts w:cstheme="minorHAnsi"/>
          <w:bCs/>
        </w:rPr>
        <w:t>tanov</w:t>
      </w:r>
      <w:r>
        <w:rPr>
          <w:rFonts w:cstheme="minorHAnsi"/>
          <w:bCs/>
        </w:rPr>
        <w:t>ení</w:t>
      </w:r>
      <w:r w:rsidR="00CF3D1A" w:rsidRPr="00AF2B71">
        <w:rPr>
          <w:rFonts w:cstheme="minorHAnsi"/>
          <w:bCs/>
        </w:rPr>
        <w:t xml:space="preserve"> minimální</w:t>
      </w:r>
      <w:r>
        <w:rPr>
          <w:rFonts w:cstheme="minorHAnsi"/>
          <w:bCs/>
        </w:rPr>
        <w:t>ch</w:t>
      </w:r>
      <w:r w:rsidR="00CF3D1A" w:rsidRPr="00AF2B71">
        <w:rPr>
          <w:rFonts w:cstheme="minorHAnsi"/>
          <w:bCs/>
        </w:rPr>
        <w:t xml:space="preserve"> požadavk</w:t>
      </w:r>
      <w:r>
        <w:rPr>
          <w:rFonts w:cstheme="minorHAnsi"/>
          <w:bCs/>
        </w:rPr>
        <w:t>ů</w:t>
      </w:r>
      <w:r w:rsidR="00CF3D1A" w:rsidRPr="00AF2B71">
        <w:rPr>
          <w:rFonts w:cstheme="minorHAnsi"/>
          <w:bCs/>
        </w:rPr>
        <w:t xml:space="preserve"> na technologie pro zpracování biologicky rozložitelných odpadů a na vlastnosti výstupních produktů, za účelem dosažení vysokého </w:t>
      </w:r>
      <w:r w:rsidR="00CF3D1A" w:rsidRPr="00AF2B71">
        <w:rPr>
          <w:rFonts w:cstheme="minorHAnsi"/>
        </w:rPr>
        <w:t>využití produktů a splnění všech nároků na ochranu lidského zdraví a životního prostředí.</w:t>
      </w:r>
    </w:p>
    <w:p w14:paraId="10186770" w14:textId="11658674" w:rsidR="00CF3D1A" w:rsidRPr="00D23E73" w:rsidRDefault="00555FB6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7A6E32">
        <w:rPr>
          <w:rFonts w:cstheme="minorHAnsi"/>
        </w:rPr>
        <w:t xml:space="preserve">Podporovat </w:t>
      </w:r>
      <w:r w:rsidRPr="00E727C6">
        <w:t>technicky a osvětovými kampaněmi</w:t>
      </w:r>
      <w:r w:rsidRPr="007A6E32">
        <w:rPr>
          <w:rFonts w:cstheme="minorHAnsi"/>
        </w:rPr>
        <w:t xml:space="preserve"> využití kompostů vyrobených z biologicky rozložitelných komunálních odpadů</w:t>
      </w:r>
      <w:r>
        <w:rPr>
          <w:rFonts w:cstheme="minorHAnsi"/>
        </w:rPr>
        <w:t xml:space="preserve"> k aplikaci do půdy</w:t>
      </w:r>
      <w:r w:rsidRPr="007A6E32">
        <w:rPr>
          <w:rFonts w:cstheme="minorHAnsi"/>
        </w:rPr>
        <w:t xml:space="preserve">. </w:t>
      </w:r>
      <w:r w:rsidRPr="00E000FB">
        <w:t xml:space="preserve">Vytvořit podmínky </w:t>
      </w:r>
      <w:r>
        <w:t>k </w:t>
      </w:r>
      <w:r w:rsidRPr="00E000FB">
        <w:t>odbytu výstupních produktů ze zpracování odděleně sebran</w:t>
      </w:r>
      <w:r>
        <w:t xml:space="preserve">ého biologického </w:t>
      </w:r>
      <w:proofErr w:type="gramStart"/>
      <w:r>
        <w:t>odpadu</w:t>
      </w:r>
      <w:proofErr w:type="gramEnd"/>
      <w:r>
        <w:t xml:space="preserve"> tj. </w:t>
      </w:r>
      <w:r w:rsidRPr="00E000FB">
        <w:t>kompostu a digestátu, především pro využití v zemědělské výrobě a také v</w:t>
      </w:r>
      <w:r>
        <w:t> </w:t>
      </w:r>
      <w:r w:rsidRPr="00E000FB">
        <w:t>obcích.</w:t>
      </w:r>
    </w:p>
    <w:p w14:paraId="7EE3BD9E" w14:textId="5C3D70AB" w:rsidR="004D7191" w:rsidRPr="00063DB2" w:rsidRDefault="00E75C13" w:rsidP="00B32D7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6F5BCB">
        <w:rPr>
          <w:rFonts w:cstheme="minorHAnsi"/>
        </w:rPr>
        <w:t xml:space="preserve">Ve spolupráci s Ministerstvem zemědělství motivovat zemědělce </w:t>
      </w:r>
      <w:r>
        <w:rPr>
          <w:rFonts w:cstheme="minorHAnsi"/>
        </w:rPr>
        <w:t>k </w:t>
      </w:r>
      <w:r w:rsidRPr="006F5BCB">
        <w:rPr>
          <w:rFonts w:cstheme="minorHAnsi"/>
        </w:rPr>
        <w:t>částečn</w:t>
      </w:r>
      <w:r>
        <w:rPr>
          <w:rFonts w:cstheme="minorHAnsi"/>
        </w:rPr>
        <w:t xml:space="preserve">é náhradě </w:t>
      </w:r>
      <w:r w:rsidRPr="006F5BCB">
        <w:rPr>
          <w:rFonts w:cstheme="minorHAnsi"/>
        </w:rPr>
        <w:t>průmyslov</w:t>
      </w:r>
      <w:r>
        <w:rPr>
          <w:rFonts w:cstheme="minorHAnsi"/>
        </w:rPr>
        <w:t xml:space="preserve">ých </w:t>
      </w:r>
      <w:r w:rsidRPr="006F5BCB">
        <w:rPr>
          <w:rFonts w:cstheme="minorHAnsi"/>
        </w:rPr>
        <w:t>hnojiv hnojivy vyrobenými z odpadů, která splňují kvalitativní požadavky na běžná hnojiva.</w:t>
      </w:r>
    </w:p>
    <w:p w14:paraId="08BB8CB0" w14:textId="5B8B760E" w:rsidR="00063DB2" w:rsidRDefault="00500B77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Podporovat </w:t>
      </w:r>
      <w:r w:rsidR="00063DB2" w:rsidRPr="00063DB2">
        <w:rPr>
          <w:rFonts w:asciiTheme="minorHAnsi" w:hAnsiTheme="minorHAnsi" w:cstheme="minorHAnsi"/>
          <w:sz w:val="22"/>
          <w:szCs w:val="22"/>
        </w:rPr>
        <w:t>možnost legislativn</w:t>
      </w:r>
      <w:r>
        <w:rPr>
          <w:rFonts w:asciiTheme="minorHAnsi" w:hAnsiTheme="minorHAnsi" w:cstheme="minorHAnsi"/>
          <w:sz w:val="22"/>
          <w:szCs w:val="22"/>
        </w:rPr>
        <w:t>ího</w:t>
      </w:r>
      <w:r w:rsidR="00063DB2" w:rsidRPr="00063DB2">
        <w:rPr>
          <w:rFonts w:asciiTheme="minorHAnsi" w:hAnsiTheme="minorHAnsi" w:cstheme="minorHAnsi"/>
          <w:sz w:val="22"/>
          <w:szCs w:val="22"/>
        </w:rPr>
        <w:t xml:space="preserve"> zakotv</w:t>
      </w:r>
      <w:r>
        <w:rPr>
          <w:rFonts w:asciiTheme="minorHAnsi" w:hAnsiTheme="minorHAnsi" w:cstheme="minorHAnsi"/>
          <w:sz w:val="22"/>
          <w:szCs w:val="22"/>
        </w:rPr>
        <w:t>ení</w:t>
      </w:r>
      <w:r w:rsidR="00063DB2" w:rsidRPr="00063DB2">
        <w:rPr>
          <w:rFonts w:asciiTheme="minorHAnsi" w:hAnsiTheme="minorHAnsi" w:cstheme="minorHAnsi"/>
          <w:sz w:val="22"/>
          <w:szCs w:val="22"/>
        </w:rPr>
        <w:t xml:space="preserve"> povinnost</w:t>
      </w:r>
      <w:r>
        <w:rPr>
          <w:rFonts w:asciiTheme="minorHAnsi" w:hAnsiTheme="minorHAnsi" w:cstheme="minorHAnsi"/>
          <w:sz w:val="22"/>
          <w:szCs w:val="22"/>
        </w:rPr>
        <w:t>i</w:t>
      </w:r>
      <w:r w:rsidR="00063DB2" w:rsidRPr="00063DB2">
        <w:rPr>
          <w:rFonts w:asciiTheme="minorHAnsi" w:hAnsiTheme="minorHAnsi" w:cstheme="minorHAnsi"/>
          <w:sz w:val="22"/>
          <w:szCs w:val="22"/>
        </w:rPr>
        <w:t xml:space="preserve"> zapracování kompostu do zemědělské půdy. </w:t>
      </w:r>
    </w:p>
    <w:p w14:paraId="103CD80C" w14:textId="4EC6A690" w:rsidR="00B76F37" w:rsidRDefault="007F6649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F44DA" w:rsidRPr="008214F8">
        <w:rPr>
          <w:rFonts w:asciiTheme="minorHAnsi" w:hAnsiTheme="minorHAnsi" w:cstheme="minorHAnsi"/>
          <w:sz w:val="22"/>
          <w:szCs w:val="22"/>
        </w:rPr>
        <w:t>odporovat energetické využití biologicky rozložitelných odpadů obsažených ve směsném komunálním odpadu, který je obecně s ohledem na heterogenitu materiálu a koncentraci rizikových látek a prvků nevhodný pro přímé kompostování, jejich zpracování v bioplynových stanicích nebo zpracování jinými biologickými metodami.</w:t>
      </w:r>
    </w:p>
    <w:p w14:paraId="62DBBEB0" w14:textId="1FCBDA90" w:rsidR="009E4545" w:rsidRDefault="008214F8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14F8">
        <w:rPr>
          <w:rFonts w:asciiTheme="minorHAnsi" w:hAnsiTheme="minorHAnsi" w:cstheme="minorHAnsi"/>
          <w:sz w:val="22"/>
          <w:szCs w:val="22"/>
        </w:rPr>
        <w:t>Podporovat energetické využívání směsného komunálního odpadu v zařízeních pro energetické využití odpadů bez jeho předchozí úpravy, nebo po jeho úpravě následným spalováním/</w:t>
      </w:r>
      <w:proofErr w:type="spellStart"/>
      <w:r w:rsidRPr="008214F8">
        <w:rPr>
          <w:rFonts w:asciiTheme="minorHAnsi" w:hAnsiTheme="minorHAnsi" w:cstheme="minorHAnsi"/>
          <w:sz w:val="22"/>
          <w:szCs w:val="22"/>
        </w:rPr>
        <w:t>spoluspalováním</w:t>
      </w:r>
      <w:proofErr w:type="spellEnd"/>
      <w:r w:rsidRPr="008214F8">
        <w:rPr>
          <w:rFonts w:asciiTheme="minorHAnsi" w:hAnsiTheme="minorHAnsi" w:cstheme="minorHAnsi"/>
          <w:sz w:val="22"/>
          <w:szCs w:val="22"/>
        </w:rPr>
        <w:t xml:space="preserve"> za dodržování platné právní úpravy.</w:t>
      </w:r>
    </w:p>
    <w:p w14:paraId="6A8C8BD8" w14:textId="2AAF5136" w:rsidR="001F143C" w:rsidRPr="00EB18E3" w:rsidRDefault="001F143C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18E3">
        <w:rPr>
          <w:rFonts w:asciiTheme="minorHAnsi" w:hAnsiTheme="minorHAnsi" w:cstheme="minorHAnsi"/>
          <w:sz w:val="22"/>
          <w:szCs w:val="22"/>
        </w:rPr>
        <w:t>Důsledně kontrolovat provoz zařízení na zpracování biologicky rozložitelných odpadů provozovaných v areálu skládky odpadů s cílem zamezit ukládání na skládky těchto odpadů, které je zakázáno ukládat na skládky.</w:t>
      </w:r>
    </w:p>
    <w:p w14:paraId="22CB492E" w14:textId="64CCEA4A" w:rsidR="001F143C" w:rsidRPr="00EB18E3" w:rsidRDefault="00483A5D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18E3">
        <w:rPr>
          <w:rFonts w:asciiTheme="minorHAnsi" w:hAnsiTheme="minorHAnsi" w:cstheme="minorHAnsi"/>
          <w:sz w:val="22"/>
          <w:szCs w:val="22"/>
        </w:rPr>
        <w:t>Důsledně kontrolovat nakládání s odpadem ze stravovacích zařízení a s odpady vedlejších živočišných produktů v souladu s nařízením Evropského parlamentu a Rady (ES) č. 1069/2009 ze dne 21. října 2009 o hygienických pravidlech pro vedlejší produkty živočišného původu a získané produkty, které nejsou určeny k lidské spotřebě, a o zrušení nařízení (ES) č. 1774/2002 (nařízení o vedlejších produktech živočišného původu), v platném znění (dále jen „nařízení Evropského parlamentu a Rady (ES) č. 1069/2009 o vedlejších produktech živočišného původu).</w:t>
      </w:r>
    </w:p>
    <w:p w14:paraId="244502FC" w14:textId="37D239C8" w:rsidR="00483A5D" w:rsidRPr="00EB18E3" w:rsidRDefault="006349BE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18E3">
        <w:rPr>
          <w:rFonts w:asciiTheme="minorHAnsi" w:hAnsiTheme="minorHAnsi" w:cstheme="minorHAnsi"/>
          <w:sz w:val="22"/>
          <w:szCs w:val="22"/>
        </w:rPr>
        <w:t>Podporovat legislativní umožnění využívat v zemědělských bioplynových stanicích biologicky rozložitelné odpady podobné cíleně pěstované biomase (například travní seče a podobně).</w:t>
      </w:r>
    </w:p>
    <w:p w14:paraId="16FF7358" w14:textId="5FA97C77" w:rsidR="006349BE" w:rsidRPr="00EB18E3" w:rsidRDefault="00AF2F3E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18E3">
        <w:rPr>
          <w:rFonts w:asciiTheme="minorHAnsi" w:hAnsiTheme="minorHAnsi" w:cstheme="minorHAnsi"/>
          <w:sz w:val="22"/>
          <w:szCs w:val="22"/>
        </w:rPr>
        <w:t>Průběžně vyhodnocovat systém nakládání s biologicky rozložitelnými odpady na krajské úrovni.</w:t>
      </w:r>
    </w:p>
    <w:p w14:paraId="0418B9CD" w14:textId="3E39A7D7" w:rsidR="00AF2F3E" w:rsidRPr="00EB18E3" w:rsidRDefault="00CB45E9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18E3">
        <w:rPr>
          <w:rFonts w:asciiTheme="minorHAnsi" w:hAnsiTheme="minorHAnsi" w:cstheme="minorHAnsi"/>
          <w:sz w:val="22"/>
          <w:szCs w:val="22"/>
        </w:rPr>
        <w:t xml:space="preserve">Sledovat průběžnou úpravu poplatku za ukládání komunálního odpadu na skládku </w:t>
      </w:r>
      <w:r w:rsidR="00AD3CAA" w:rsidRPr="00EB18E3">
        <w:rPr>
          <w:rFonts w:asciiTheme="minorHAnsi" w:hAnsiTheme="minorHAnsi" w:cstheme="minorHAnsi"/>
          <w:sz w:val="22"/>
          <w:szCs w:val="22"/>
        </w:rPr>
        <w:t xml:space="preserve">a podporovat, </w:t>
      </w:r>
      <w:r w:rsidRPr="00EB18E3">
        <w:rPr>
          <w:rFonts w:asciiTheme="minorHAnsi" w:hAnsiTheme="minorHAnsi" w:cstheme="minorHAnsi"/>
          <w:sz w:val="22"/>
          <w:szCs w:val="22"/>
        </w:rPr>
        <w:t>aby jeho výše znevýhodňovala ukládání využitelných včetně recyklovatelných druhů odpadů na skládky v souladu s hierarchií odpadového hospodářství, včetně těch, které obsahují biologicky rozložitelnou složku, a to i s ohledem na přizpůsobení odpadového hospodářství vnějším podmínkám jako jsou legislativa Evropské unie, uplatnění nových technologii, konkurenční prostředí a podobně, při zachování vysoké míry diverzifikace a tržních principů s vyváženou mírou nákladů pro původce odpadů a občany.</w:t>
      </w:r>
    </w:p>
    <w:p w14:paraId="44E8B7B3" w14:textId="10C687C2" w:rsidR="00AD3CAA" w:rsidRPr="00EB18E3" w:rsidRDefault="004B6330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18E3">
        <w:rPr>
          <w:rFonts w:asciiTheme="minorHAnsi" w:hAnsiTheme="minorHAnsi" w:cstheme="minorHAnsi"/>
          <w:sz w:val="22"/>
          <w:szCs w:val="22"/>
        </w:rPr>
        <w:t xml:space="preserve">Od roku 2030 akceptovat zákaz ukládání na skládky odpad vhodný k recyklaci nebo k jinému využití. </w:t>
      </w:r>
      <w:r w:rsidR="00FF38F2" w:rsidRPr="00EB18E3">
        <w:rPr>
          <w:rFonts w:asciiTheme="minorHAnsi" w:hAnsiTheme="minorHAnsi" w:cstheme="minorHAnsi"/>
          <w:sz w:val="22"/>
          <w:szCs w:val="22"/>
        </w:rPr>
        <w:t>Akceptovat zpřísňování k</w:t>
      </w:r>
      <w:r w:rsidRPr="00EB18E3">
        <w:rPr>
          <w:rFonts w:asciiTheme="minorHAnsi" w:hAnsiTheme="minorHAnsi" w:cstheme="minorHAnsi"/>
          <w:sz w:val="22"/>
          <w:szCs w:val="22"/>
        </w:rPr>
        <w:t>ritéri</w:t>
      </w:r>
      <w:r w:rsidR="00FF38F2" w:rsidRPr="00EB18E3">
        <w:rPr>
          <w:rFonts w:asciiTheme="minorHAnsi" w:hAnsiTheme="minorHAnsi" w:cstheme="minorHAnsi"/>
          <w:sz w:val="22"/>
          <w:szCs w:val="22"/>
        </w:rPr>
        <w:t>í</w:t>
      </w:r>
      <w:r w:rsidRPr="00EB18E3">
        <w:rPr>
          <w:rFonts w:asciiTheme="minorHAnsi" w:hAnsiTheme="minorHAnsi" w:cstheme="minorHAnsi"/>
          <w:sz w:val="22"/>
          <w:szCs w:val="22"/>
        </w:rPr>
        <w:t xml:space="preserve"> pro hodnocení odpadu jako recyklovatelného nebo využitelného s ohledem na stav vědeckého a technického pokroku.</w:t>
      </w:r>
    </w:p>
    <w:p w14:paraId="2B52E0EA" w14:textId="47E6D273" w:rsidR="00605178" w:rsidRPr="00EB18E3" w:rsidRDefault="00605178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18E3">
        <w:rPr>
          <w:rFonts w:asciiTheme="minorHAnsi" w:hAnsiTheme="minorHAnsi" w:cstheme="minorHAnsi"/>
          <w:sz w:val="22"/>
          <w:szCs w:val="22"/>
        </w:rPr>
        <w:t>U odpadů ze zemědělské činnosti</w:t>
      </w:r>
      <w:r w:rsidRPr="00EB18E3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EB18E3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EB18E3">
        <w:rPr>
          <w:rFonts w:asciiTheme="minorHAnsi" w:hAnsiTheme="minorHAnsi" w:cstheme="minorHAnsi"/>
          <w:sz w:val="22"/>
          <w:szCs w:val="22"/>
        </w:rPr>
        <w:t xml:space="preserve"> podporovat jejich zpracování technologiemi jako je anaerobní rozklad (digesce, fermentace), aerobního rozklad (kompostování) nebo jinými biologickými metodami.</w:t>
      </w:r>
    </w:p>
    <w:p w14:paraId="7D2469BA" w14:textId="06EAA0C4" w:rsidR="007526DA" w:rsidRPr="008214F8" w:rsidRDefault="00E74960" w:rsidP="00063DB2">
      <w:pPr>
        <w:pStyle w:val="Odstavecseseznamem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18E3">
        <w:rPr>
          <w:rFonts w:asciiTheme="minorHAnsi" w:hAnsiTheme="minorHAnsi" w:cstheme="minorHAnsi"/>
          <w:sz w:val="22"/>
          <w:szCs w:val="22"/>
        </w:rPr>
        <w:t>Podporovat s</w:t>
      </w:r>
      <w:r w:rsidR="007526DA" w:rsidRPr="00EB18E3">
        <w:rPr>
          <w:rFonts w:asciiTheme="minorHAnsi" w:hAnsiTheme="minorHAnsi" w:cstheme="minorHAnsi"/>
          <w:sz w:val="22"/>
          <w:szCs w:val="22"/>
        </w:rPr>
        <w:t>tanov</w:t>
      </w:r>
      <w:r w:rsidRPr="00EB18E3">
        <w:rPr>
          <w:rFonts w:asciiTheme="minorHAnsi" w:hAnsiTheme="minorHAnsi" w:cstheme="minorHAnsi"/>
          <w:sz w:val="22"/>
          <w:szCs w:val="22"/>
        </w:rPr>
        <w:t>ení</w:t>
      </w:r>
      <w:r w:rsidR="007526DA" w:rsidRPr="00EB18E3">
        <w:rPr>
          <w:rFonts w:asciiTheme="minorHAnsi" w:hAnsiTheme="minorHAnsi" w:cstheme="minorHAnsi"/>
          <w:sz w:val="22"/>
          <w:szCs w:val="22"/>
        </w:rPr>
        <w:t xml:space="preserve"> parametr</w:t>
      </w:r>
      <w:r w:rsidRPr="00EB18E3">
        <w:rPr>
          <w:rFonts w:asciiTheme="minorHAnsi" w:hAnsiTheme="minorHAnsi" w:cstheme="minorHAnsi"/>
          <w:sz w:val="22"/>
          <w:szCs w:val="22"/>
        </w:rPr>
        <w:t>ů</w:t>
      </w:r>
      <w:r w:rsidR="007526DA" w:rsidRPr="00EB18E3">
        <w:rPr>
          <w:rFonts w:asciiTheme="minorHAnsi" w:hAnsiTheme="minorHAnsi" w:cstheme="minorHAnsi"/>
          <w:sz w:val="22"/>
          <w:szCs w:val="22"/>
        </w:rPr>
        <w:t xml:space="preserve"> pro výstupy ze zařízení zpracovávajících biologický odpad, které budou využívány a zapravovány do životního prostředí.</w:t>
      </w:r>
    </w:p>
    <w:p w14:paraId="23A11943" w14:textId="4B4EB7B9" w:rsidR="00E4643D" w:rsidRPr="00063DB2" w:rsidRDefault="00E4643D" w:rsidP="00186F7A">
      <w:pPr>
        <w:widowControl w:val="0"/>
        <w:autoSpaceDE w:val="0"/>
        <w:autoSpaceDN w:val="0"/>
        <w:adjustRightInd w:val="0"/>
        <w:spacing w:after="0"/>
        <w:ind w:left="360" w:right="-20"/>
        <w:rPr>
          <w:rFonts w:cs="Calibri"/>
          <w:color w:val="000000"/>
          <w:spacing w:val="1"/>
          <w:szCs w:val="22"/>
        </w:rPr>
      </w:pPr>
    </w:p>
    <w:p w14:paraId="23A11951" w14:textId="10FEB881" w:rsidR="00E4643D" w:rsidRPr="005F397F" w:rsidRDefault="00E4643D" w:rsidP="00186F7A">
      <w:pPr>
        <w:widowControl w:val="0"/>
        <w:autoSpaceDE w:val="0"/>
        <w:autoSpaceDN w:val="0"/>
        <w:adjustRightInd w:val="0"/>
        <w:spacing w:after="0"/>
        <w:ind w:left="360" w:right="-20"/>
        <w:rPr>
          <w:rFonts w:cs="Calibri"/>
          <w:color w:val="000000"/>
          <w:spacing w:val="1"/>
          <w:szCs w:val="22"/>
        </w:rPr>
      </w:pPr>
    </w:p>
    <w:p w14:paraId="23A11952" w14:textId="77777777" w:rsidR="00E4643D" w:rsidRPr="005F397F" w:rsidRDefault="00E4643D" w:rsidP="001A3CD3">
      <w:pPr>
        <w:pStyle w:val="Nadpis2"/>
      </w:pPr>
      <w:r w:rsidRPr="005F397F">
        <w:br w:type="page"/>
      </w:r>
      <w:bookmarkStart w:id="22" w:name="_Toc416535730"/>
      <w:bookmarkStart w:id="23" w:name="_Toc165626144"/>
      <w:r w:rsidRPr="005F397F">
        <w:t>Stavební</w:t>
      </w:r>
      <w:r w:rsidRPr="005F397F">
        <w:rPr>
          <w:spacing w:val="-14"/>
        </w:rPr>
        <w:t xml:space="preserve"> </w:t>
      </w:r>
      <w:r w:rsidRPr="005F397F">
        <w:t>a</w:t>
      </w:r>
      <w:r w:rsidRPr="005F397F">
        <w:rPr>
          <w:spacing w:val="-2"/>
        </w:rPr>
        <w:t xml:space="preserve"> </w:t>
      </w:r>
      <w:r w:rsidRPr="005F397F">
        <w:rPr>
          <w:spacing w:val="-1"/>
        </w:rPr>
        <w:t>de</w:t>
      </w:r>
      <w:r w:rsidRPr="005F397F">
        <w:t>m</w:t>
      </w:r>
      <w:r w:rsidRPr="005F397F">
        <w:rPr>
          <w:spacing w:val="-1"/>
        </w:rPr>
        <w:t>o</w:t>
      </w:r>
      <w:r w:rsidRPr="005F397F">
        <w:t>li</w:t>
      </w:r>
      <w:r w:rsidRPr="005F397F">
        <w:rPr>
          <w:spacing w:val="-1"/>
        </w:rPr>
        <w:t>č</w:t>
      </w:r>
      <w:r w:rsidRPr="005F397F">
        <w:t>ní</w:t>
      </w:r>
      <w:r w:rsidRPr="005F397F">
        <w:rPr>
          <w:spacing w:val="-17"/>
        </w:rPr>
        <w:t xml:space="preserve"> </w:t>
      </w:r>
      <w:r w:rsidRPr="005F397F">
        <w:rPr>
          <w:spacing w:val="-1"/>
        </w:rPr>
        <w:t>o</w:t>
      </w:r>
      <w:r w:rsidRPr="005F397F">
        <w:t>dpady</w:t>
      </w:r>
      <w:bookmarkEnd w:id="22"/>
      <w:bookmarkEnd w:id="23"/>
    </w:p>
    <w:p w14:paraId="23A11953" w14:textId="590D562D" w:rsidR="00E4643D" w:rsidRPr="005F397F" w:rsidRDefault="00E4643D" w:rsidP="00E4643D">
      <w:pPr>
        <w:widowControl w:val="0"/>
        <w:autoSpaceDE w:val="0"/>
        <w:autoSpaceDN w:val="0"/>
        <w:adjustRightInd w:val="0"/>
        <w:spacing w:after="0" w:line="292" w:lineRule="exact"/>
        <w:ind w:right="39"/>
      </w:pPr>
    </w:p>
    <w:p w14:paraId="23A11954" w14:textId="626FCA39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ind w:right="66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Cíl</w:t>
      </w:r>
      <w:r w:rsidR="00B772D4">
        <w:rPr>
          <w:rFonts w:cs="Calibri"/>
          <w:b/>
          <w:bCs/>
          <w:color w:val="000000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955" w14:textId="56300FEB" w:rsidR="00E4643D" w:rsidRPr="00603B0E" w:rsidRDefault="00E4643D" w:rsidP="00B70F5E">
      <w:pPr>
        <w:pStyle w:val="Odstavecseseznamem"/>
        <w:widowControl w:val="0"/>
        <w:numPr>
          <w:ilvl w:val="0"/>
          <w:numId w:val="75"/>
        </w:numPr>
        <w:autoSpaceDE w:val="0"/>
        <w:autoSpaceDN w:val="0"/>
        <w:adjustRightInd w:val="0"/>
        <w:spacing w:before="0" w:beforeAutospacing="0" w:line="292" w:lineRule="exact"/>
        <w:ind w:left="425" w:right="4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Z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vý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š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i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t</w:t>
      </w:r>
      <w:r w:rsidRPr="00603B0E">
        <w:rPr>
          <w:rFonts w:asciiTheme="minorHAnsi" w:hAnsiTheme="minorHAnsi" w:cstheme="minorHAnsi"/>
          <w:b/>
          <w:bCs/>
          <w:color w:val="000000"/>
          <w:spacing w:val="48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d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o</w:t>
      </w:r>
      <w:r w:rsidRPr="00603B0E">
        <w:rPr>
          <w:rFonts w:asciiTheme="minorHAnsi" w:hAnsiTheme="minorHAnsi" w:cstheme="minorHAnsi"/>
          <w:b/>
          <w:bCs/>
          <w:color w:val="000000"/>
          <w:spacing w:val="50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r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ku</w:t>
      </w:r>
      <w:r w:rsidRPr="00603B0E">
        <w:rPr>
          <w:rFonts w:asciiTheme="minorHAnsi" w:hAnsiTheme="minorHAnsi" w:cstheme="minorHAnsi"/>
          <w:b/>
          <w:bCs/>
          <w:color w:val="000000"/>
          <w:spacing w:val="48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20</w:t>
      </w:r>
      <w:r w:rsidRPr="00603B0E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2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Pr="00603B0E">
        <w:rPr>
          <w:rFonts w:asciiTheme="minorHAnsi" w:hAnsiTheme="minorHAnsi" w:cstheme="minorHAnsi"/>
          <w:b/>
          <w:bCs/>
          <w:color w:val="000000"/>
          <w:spacing w:val="47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n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j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mé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ě</w:t>
      </w:r>
      <w:r w:rsidRPr="00603B0E">
        <w:rPr>
          <w:rFonts w:asciiTheme="minorHAnsi" w:hAnsiTheme="minorHAnsi" w:cstheme="minorHAnsi"/>
          <w:b/>
          <w:bCs/>
          <w:color w:val="000000"/>
          <w:spacing w:val="44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603B0E">
        <w:rPr>
          <w:rFonts w:asciiTheme="minorHAnsi" w:hAnsiTheme="minorHAnsi" w:cstheme="minorHAnsi"/>
          <w:b/>
          <w:bCs/>
          <w:color w:val="000000"/>
          <w:spacing w:val="51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7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Pr="00603B0E">
        <w:rPr>
          <w:rFonts w:asciiTheme="minorHAnsi" w:hAnsiTheme="minorHAnsi" w:cstheme="minorHAnsi"/>
          <w:b/>
          <w:bCs/>
          <w:color w:val="000000"/>
          <w:spacing w:val="50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%</w:t>
      </w:r>
      <w:r w:rsidRPr="00603B0E">
        <w:rPr>
          <w:rFonts w:asciiTheme="minorHAnsi" w:hAnsiTheme="minorHAnsi" w:cstheme="minorHAnsi"/>
          <w:b/>
          <w:bCs/>
          <w:color w:val="000000"/>
          <w:spacing w:val="52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h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</w:t>
      </w:r>
      <w:r w:rsidRPr="00603B0E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ot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no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t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603B0E">
        <w:rPr>
          <w:rFonts w:asciiTheme="minorHAnsi" w:hAnsiTheme="minorHAnsi" w:cstheme="minorHAnsi"/>
          <w:b/>
          <w:bCs/>
          <w:color w:val="000000"/>
          <w:spacing w:val="42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í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r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 w:rsidRPr="00603B0E">
        <w:rPr>
          <w:rFonts w:asciiTheme="minorHAnsi" w:hAnsiTheme="minorHAnsi" w:cstheme="minorHAnsi"/>
          <w:b/>
          <w:bCs/>
          <w:color w:val="000000"/>
          <w:spacing w:val="48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p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ř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ípr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av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y</w:t>
      </w:r>
      <w:r w:rsidRPr="00603B0E">
        <w:rPr>
          <w:rFonts w:asciiTheme="minorHAnsi" w:hAnsiTheme="minorHAnsi" w:cstheme="minorHAnsi"/>
          <w:b/>
          <w:bCs/>
          <w:color w:val="000000"/>
          <w:spacing w:val="45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 </w:t>
      </w:r>
      <w:r w:rsidRPr="00603B0E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o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p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ě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to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v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n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ém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 w:rsidRPr="00603B0E">
        <w:rPr>
          <w:rFonts w:asciiTheme="minorHAnsi" w:hAnsiTheme="minorHAnsi" w:cstheme="minorHAnsi"/>
          <w:b/>
          <w:bCs/>
          <w:color w:val="000000"/>
          <w:spacing w:val="41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p</w:t>
      </w:r>
      <w:r w:rsidRPr="00603B0E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o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už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i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t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í a</w:t>
      </w:r>
      <w:r w:rsidR="008322E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m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ír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 w:rsidRPr="00603B0E">
        <w:rPr>
          <w:rFonts w:asciiTheme="minorHAnsi" w:hAnsiTheme="minorHAnsi" w:cstheme="minorHAnsi"/>
          <w:b/>
          <w:bCs/>
          <w:color w:val="000000"/>
          <w:spacing w:val="53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r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c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y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k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l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c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603B0E">
        <w:rPr>
          <w:rFonts w:asciiTheme="minorHAnsi" w:hAnsiTheme="minorHAnsi" w:cstheme="minorHAnsi"/>
          <w:b/>
          <w:bCs/>
          <w:color w:val="000000"/>
          <w:spacing w:val="46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t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ave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bní</w:t>
      </w:r>
      <w:r w:rsidRPr="00603B0E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c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h</w:t>
      </w:r>
      <w:r w:rsidRPr="00603B0E">
        <w:rPr>
          <w:rFonts w:asciiTheme="minorHAnsi" w:hAnsiTheme="minorHAnsi" w:cstheme="minorHAnsi"/>
          <w:b/>
          <w:bCs/>
          <w:color w:val="000000"/>
          <w:spacing w:val="46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603B0E">
        <w:rPr>
          <w:rFonts w:asciiTheme="minorHAnsi" w:hAnsiTheme="minorHAnsi" w:cstheme="minorHAnsi"/>
          <w:b/>
          <w:bCs/>
          <w:color w:val="000000"/>
          <w:spacing w:val="54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d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em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oličn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í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c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h</w:t>
      </w:r>
      <w:r w:rsidRPr="00603B0E">
        <w:rPr>
          <w:rFonts w:asciiTheme="minorHAnsi" w:hAnsiTheme="minorHAnsi" w:cstheme="minorHAnsi"/>
          <w:b/>
          <w:bCs/>
          <w:color w:val="000000"/>
          <w:spacing w:val="45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o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dp</w:t>
      </w:r>
      <w:r w:rsidRPr="00603B0E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a</w:t>
      </w:r>
      <w:r w:rsidRPr="00603B0E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d</w:t>
      </w:r>
      <w:r w:rsidRPr="00603B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ů</w:t>
      </w:r>
      <w:r w:rsidRPr="00603B0E">
        <w:rPr>
          <w:rFonts w:asciiTheme="minorHAnsi" w:hAnsiTheme="minorHAnsi" w:cstheme="minorHAnsi"/>
          <w:b/>
          <w:bCs/>
          <w:color w:val="000000"/>
          <w:spacing w:val="50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 ji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ýc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603B0E">
        <w:rPr>
          <w:rFonts w:asciiTheme="minorHAnsi" w:hAnsiTheme="minorHAnsi" w:cstheme="minorHAnsi"/>
          <w:color w:val="000000"/>
          <w:spacing w:val="51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d</w:t>
      </w:r>
      <w:r w:rsidRPr="00603B0E">
        <w:rPr>
          <w:rFonts w:asciiTheme="minorHAnsi" w:hAnsiTheme="minorHAnsi" w:cstheme="minorHAnsi"/>
          <w:color w:val="000000"/>
          <w:spacing w:val="-2"/>
          <w:sz w:val="22"/>
          <w:szCs w:val="22"/>
        </w:rPr>
        <w:t>r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u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h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ů</w:t>
      </w:r>
      <w:r w:rsidRPr="00603B0E">
        <w:rPr>
          <w:rFonts w:asciiTheme="minorHAnsi" w:hAnsiTheme="minorHAnsi" w:cstheme="minorHAnsi"/>
          <w:color w:val="000000"/>
          <w:spacing w:val="51"/>
          <w:sz w:val="22"/>
          <w:szCs w:val="22"/>
        </w:rPr>
        <w:t xml:space="preserve"> </w:t>
      </w:r>
      <w:r w:rsidR="006468F0"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pro</w:t>
      </w:r>
      <w:r w:rsidR="006468F0" w:rsidRPr="00603B0E">
        <w:rPr>
          <w:rFonts w:asciiTheme="minorHAnsi" w:hAnsiTheme="minorHAnsi" w:cstheme="minorHAnsi"/>
          <w:color w:val="000000"/>
          <w:spacing w:val="51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-2"/>
          <w:sz w:val="22"/>
          <w:szCs w:val="22"/>
        </w:rPr>
        <w:t>j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eji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c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603B0E">
        <w:rPr>
          <w:rFonts w:asciiTheme="minorHAnsi" w:hAnsiTheme="minorHAnsi" w:cstheme="minorHAnsi"/>
          <w:color w:val="000000"/>
          <w:spacing w:val="52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ma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te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603B0E">
        <w:rPr>
          <w:rFonts w:asciiTheme="minorHAnsi" w:hAnsiTheme="minorHAnsi" w:cstheme="minorHAnsi"/>
          <w:color w:val="000000"/>
          <w:spacing w:val="-2"/>
          <w:sz w:val="22"/>
          <w:szCs w:val="22"/>
        </w:rPr>
        <w:t>i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ál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é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y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už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="00281592" w:rsidRPr="00603B0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03B0E">
        <w:rPr>
          <w:rFonts w:asciiTheme="minorHAnsi" w:hAnsiTheme="minorHAnsi" w:cstheme="minorHAnsi"/>
          <w:color w:val="000000"/>
          <w:spacing w:val="35"/>
          <w:sz w:val="22"/>
          <w:szCs w:val="22"/>
        </w:rPr>
        <w:t xml:space="preserve"> </w:t>
      </w:r>
      <w:r w:rsidR="00281592" w:rsidRPr="00603B0E">
        <w:rPr>
          <w:rFonts w:asciiTheme="minorHAnsi" w:hAnsiTheme="minorHAnsi" w:cstheme="minorHAnsi"/>
          <w:color w:val="000000"/>
          <w:spacing w:val="35"/>
          <w:sz w:val="22"/>
          <w:szCs w:val="22"/>
        </w:rPr>
        <w:t xml:space="preserve">A </w:t>
      </w:r>
      <w:r w:rsidR="00281592"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to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včetně zásypů, při nichž jsou materiály nahrazeny v souladu s platnou legislativou</w:t>
      </w:r>
      <w:r w:rsidR="006468F0"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týkající se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av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eb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n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="006468F0" w:rsidRPr="00603B0E">
        <w:rPr>
          <w:rFonts w:asciiTheme="minorHAnsi" w:hAnsiTheme="minorHAnsi" w:cstheme="minorHAnsi"/>
          <w:color w:val="000000"/>
          <w:sz w:val="22"/>
          <w:szCs w:val="22"/>
        </w:rPr>
        <w:t>ho</w:t>
      </w:r>
      <w:r w:rsidRPr="00603B0E">
        <w:rPr>
          <w:rFonts w:asciiTheme="minorHAnsi" w:hAnsiTheme="minorHAnsi" w:cstheme="minorHAnsi"/>
          <w:color w:val="000000"/>
          <w:spacing w:val="37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603B0E">
        <w:rPr>
          <w:rFonts w:asciiTheme="minorHAnsi" w:hAnsiTheme="minorHAnsi" w:cstheme="minorHAnsi"/>
          <w:color w:val="000000"/>
          <w:spacing w:val="43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de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li</w:t>
      </w:r>
      <w:r w:rsidRPr="00603B0E">
        <w:rPr>
          <w:rFonts w:asciiTheme="minorHAnsi" w:hAnsiTheme="minorHAnsi" w:cstheme="minorHAnsi"/>
          <w:color w:val="000000"/>
          <w:spacing w:val="-3"/>
          <w:sz w:val="22"/>
          <w:szCs w:val="22"/>
        </w:rPr>
        <w:t>č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603B0E">
        <w:rPr>
          <w:rFonts w:asciiTheme="minorHAnsi" w:hAnsiTheme="minorHAnsi" w:cstheme="minorHAnsi"/>
          <w:color w:val="000000"/>
          <w:spacing w:val="-2"/>
          <w:sz w:val="22"/>
          <w:szCs w:val="22"/>
        </w:rPr>
        <w:t>í</w:t>
      </w:r>
      <w:r w:rsidR="006468F0" w:rsidRPr="00603B0E">
        <w:rPr>
          <w:rFonts w:asciiTheme="minorHAnsi" w:hAnsiTheme="minorHAnsi" w:cstheme="minorHAnsi"/>
          <w:color w:val="000000"/>
          <w:sz w:val="22"/>
          <w:szCs w:val="22"/>
        </w:rPr>
        <w:t>ho</w:t>
      </w:r>
      <w:r w:rsidRPr="00603B0E">
        <w:rPr>
          <w:rFonts w:asciiTheme="minorHAnsi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p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d</w:t>
      </w:r>
      <w:r w:rsidR="006468F0" w:rsidRPr="00603B0E">
        <w:rPr>
          <w:rFonts w:asciiTheme="minorHAnsi" w:hAnsiTheme="minorHAnsi" w:cstheme="minorHAnsi"/>
          <w:color w:val="000000"/>
          <w:sz w:val="22"/>
          <w:szCs w:val="22"/>
        </w:rPr>
        <w:t>u v</w:t>
      </w:r>
      <w:r w:rsidRPr="00603B0E">
        <w:rPr>
          <w:rFonts w:asciiTheme="minorHAnsi" w:hAnsiTheme="minorHAnsi" w:cstheme="minorHAnsi"/>
          <w:color w:val="000000"/>
          <w:spacing w:val="35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te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603B0E">
        <w:rPr>
          <w:rFonts w:asciiTheme="minorHAnsi" w:hAnsiTheme="minorHAnsi" w:cstheme="minorHAnsi"/>
          <w:color w:val="000000"/>
          <w:spacing w:val="-2"/>
          <w:sz w:val="22"/>
          <w:szCs w:val="22"/>
        </w:rPr>
        <w:t>i</w:t>
      </w:r>
      <w:r w:rsidR="006468F0" w:rsidRPr="00603B0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603B0E">
        <w:rPr>
          <w:rFonts w:asciiTheme="minorHAnsi" w:hAnsiTheme="minorHAnsi" w:cstheme="minorHAnsi"/>
          <w:color w:val="000000"/>
          <w:spacing w:val="35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t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603B0E">
        <w:rPr>
          <w:rFonts w:asciiTheme="minorHAnsi" w:hAnsiTheme="minorHAnsi" w:cstheme="minorHAnsi"/>
          <w:color w:val="000000"/>
          <w:spacing w:val="40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s v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ý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jim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603B0E">
        <w:rPr>
          <w:rFonts w:asciiTheme="minorHAnsi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p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ř</w:t>
      </w:r>
      <w:r w:rsidRPr="00603B0E">
        <w:rPr>
          <w:rFonts w:asciiTheme="minorHAnsi" w:hAnsiTheme="minorHAnsi" w:cstheme="minorHAnsi"/>
          <w:color w:val="000000"/>
          <w:spacing w:val="-2"/>
          <w:sz w:val="22"/>
          <w:szCs w:val="22"/>
        </w:rPr>
        <w:t>ír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od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ě</w:t>
      </w:r>
      <w:r w:rsidRPr="00603B0E">
        <w:rPr>
          <w:rFonts w:asciiTheme="minorHAnsi" w:hAnsiTheme="minorHAnsi" w:cstheme="minorHAnsi"/>
          <w:color w:val="000000"/>
          <w:spacing w:val="40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se</w:t>
      </w:r>
      <w:r w:rsidRPr="00603B0E">
        <w:rPr>
          <w:rFonts w:asciiTheme="minorHAnsi" w:hAnsiTheme="minorHAnsi" w:cstheme="minorHAnsi"/>
          <w:color w:val="000000"/>
          <w:spacing w:val="42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y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ky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tu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jí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c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c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h ma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te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riá</w:t>
      </w:r>
      <w:r w:rsidRPr="00603B0E">
        <w:rPr>
          <w:rFonts w:asciiTheme="minorHAnsi" w:hAnsiTheme="minorHAnsi" w:cstheme="minorHAnsi"/>
          <w:color w:val="000000"/>
          <w:spacing w:val="-2"/>
          <w:sz w:val="22"/>
          <w:szCs w:val="22"/>
        </w:rPr>
        <w:t>l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ů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u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e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en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ýc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h v</w:t>
      </w:r>
      <w:r w:rsidRPr="00603B0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Ka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al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pacing w:val="-3"/>
          <w:sz w:val="22"/>
          <w:szCs w:val="22"/>
        </w:rPr>
        <w:t>g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d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p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dů</w:t>
      </w:r>
      <w:r w:rsidR="00A35DE7" w:rsidRPr="00603B0E">
        <w:rPr>
          <w:rFonts w:asciiTheme="minorHAnsi" w:hAnsiTheme="minorHAnsi" w:cstheme="minorHAnsi"/>
          <w:sz w:val="22"/>
          <w:szCs w:val="22"/>
        </w:rPr>
        <w:t>3F</w:t>
      </w:r>
      <w:r w:rsidRPr="00603B0E">
        <w:rPr>
          <w:rStyle w:val="Znakapoznpodarou"/>
          <w:rFonts w:asciiTheme="minorHAnsi" w:hAnsiTheme="minorHAnsi" w:cstheme="minorHAnsi"/>
          <w:color w:val="000000"/>
          <w:spacing w:val="-1"/>
          <w:sz w:val="22"/>
          <w:szCs w:val="22"/>
        </w:rPr>
        <w:footnoteReference w:id="3"/>
      </w:r>
      <w:r w:rsidRPr="00603B0E">
        <w:rPr>
          <w:rFonts w:asciiTheme="minorHAnsi" w:hAnsiTheme="minorHAnsi" w:cstheme="minorHAnsi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po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d 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al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o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ý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č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ísl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e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1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7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0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603B0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0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4 </w:t>
      </w:r>
      <w:r w:rsidRPr="00603B0E">
        <w:rPr>
          <w:rFonts w:asciiTheme="minorHAnsi" w:hAnsiTheme="minorHAnsi" w:cstheme="minorHAnsi"/>
          <w:color w:val="000000"/>
          <w:spacing w:val="-1"/>
          <w:w w:val="99"/>
          <w:sz w:val="22"/>
          <w:szCs w:val="22"/>
        </w:rPr>
        <w:t>(</w:t>
      </w:r>
      <w:r w:rsidRPr="00603B0E">
        <w:rPr>
          <w:rFonts w:asciiTheme="minorHAnsi" w:hAnsiTheme="minorHAnsi" w:cstheme="minorHAnsi"/>
          <w:color w:val="000000"/>
          <w:spacing w:val="1"/>
          <w:w w:val="99"/>
          <w:sz w:val="22"/>
          <w:szCs w:val="22"/>
        </w:rPr>
        <w:t>z</w:t>
      </w:r>
      <w:r w:rsidRPr="00603B0E">
        <w:rPr>
          <w:rFonts w:asciiTheme="minorHAnsi" w:hAnsiTheme="minorHAnsi" w:cstheme="minorHAnsi"/>
          <w:color w:val="000000"/>
          <w:spacing w:val="-2"/>
          <w:w w:val="99"/>
          <w:sz w:val="22"/>
          <w:szCs w:val="22"/>
        </w:rPr>
        <w:t>e</w:t>
      </w:r>
      <w:r w:rsidRPr="00603B0E">
        <w:rPr>
          <w:rFonts w:asciiTheme="minorHAnsi" w:hAnsiTheme="minorHAnsi" w:cstheme="minorHAnsi"/>
          <w:color w:val="000000"/>
          <w:w w:val="99"/>
          <w:sz w:val="22"/>
          <w:szCs w:val="22"/>
        </w:rPr>
        <w:t>mi</w:t>
      </w:r>
      <w:r w:rsidRPr="00603B0E">
        <w:rPr>
          <w:rFonts w:asciiTheme="minorHAnsi" w:hAnsiTheme="minorHAnsi" w:cstheme="minorHAnsi"/>
          <w:color w:val="000000"/>
          <w:spacing w:val="-1"/>
          <w:w w:val="99"/>
          <w:sz w:val="22"/>
          <w:szCs w:val="22"/>
        </w:rPr>
        <w:t>n</w:t>
      </w:r>
      <w:r w:rsidRPr="00603B0E">
        <w:rPr>
          <w:rFonts w:asciiTheme="minorHAnsi" w:hAnsiTheme="minorHAnsi" w:cstheme="minorHAnsi"/>
          <w:color w:val="000000"/>
          <w:w w:val="99"/>
          <w:sz w:val="22"/>
          <w:szCs w:val="22"/>
        </w:rPr>
        <w:t>a a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k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am</w:t>
      </w:r>
      <w:r w:rsidRPr="00603B0E">
        <w:rPr>
          <w:rFonts w:asciiTheme="minorHAnsi" w:hAnsiTheme="minorHAnsi" w:cstheme="minorHAnsi"/>
          <w:color w:val="000000"/>
          <w:spacing w:val="1"/>
          <w:sz w:val="22"/>
          <w:szCs w:val="22"/>
        </w:rPr>
        <w:t>en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603B0E">
        <w:rPr>
          <w:rFonts w:asciiTheme="minorHAnsi" w:hAnsiTheme="minorHAnsi" w:cstheme="minorHAnsi"/>
          <w:color w:val="000000"/>
          <w:spacing w:val="-1"/>
          <w:sz w:val="22"/>
          <w:szCs w:val="22"/>
        </w:rPr>
        <w:t>)</w:t>
      </w:r>
      <w:r w:rsidRPr="00603B0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5CD60AA" w14:textId="426D839D" w:rsidR="00D9277F" w:rsidRPr="00603B0E" w:rsidRDefault="00603B0E">
      <w:pPr>
        <w:pStyle w:val="Odstavecseseznamem"/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92" w:lineRule="exact"/>
        <w:ind w:left="426" w:right="39"/>
        <w:jc w:val="both"/>
        <w:rPr>
          <w:rFonts w:asciiTheme="minorHAnsi" w:hAnsiTheme="minorHAnsi" w:cstheme="minorHAnsi"/>
          <w:sz w:val="22"/>
          <w:szCs w:val="22"/>
        </w:rPr>
      </w:pPr>
      <w:r w:rsidRPr="00603B0E">
        <w:rPr>
          <w:rFonts w:asciiTheme="minorHAnsi" w:hAnsiTheme="minorHAnsi" w:cstheme="minorHAnsi"/>
          <w:b/>
          <w:sz w:val="22"/>
          <w:szCs w:val="22"/>
        </w:rPr>
        <w:t xml:space="preserve">Zvyšovat materiálové využití stavebních a demoličních odpadů </w:t>
      </w:r>
      <w:r w:rsidRPr="00603B0E">
        <w:rPr>
          <w:rFonts w:asciiTheme="minorHAnsi" w:hAnsiTheme="minorHAnsi" w:cstheme="minorHAnsi"/>
          <w:sz w:val="22"/>
          <w:szCs w:val="22"/>
        </w:rPr>
        <w:t>s výjimkou zemin, kamení, jalové horniny a hlušiny (2021 a dále).</w:t>
      </w:r>
    </w:p>
    <w:p w14:paraId="23A11956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ind w:right="66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Zásady:</w:t>
      </w:r>
    </w:p>
    <w:p w14:paraId="23A11957" w14:textId="77777777" w:rsidR="00E4643D" w:rsidRPr="005F397F" w:rsidRDefault="00E4643D" w:rsidP="00B32D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Regulovat vznik stavebních a demoličních odpadů a nakládání s nimi s ohledem na ochranu lidského zdraví a životního prostředí.</w:t>
      </w:r>
    </w:p>
    <w:p w14:paraId="23A11958" w14:textId="77777777" w:rsidR="00E4643D" w:rsidRPr="005F397F" w:rsidRDefault="00E4643D" w:rsidP="00B32D7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Maximálně využívat upravené stavební a demoliční odpady a recykláty ze stavebních </w:t>
      </w:r>
      <w:r w:rsidR="000A2D54">
        <w:rPr>
          <w:rFonts w:cs="Calibri"/>
          <w:color w:val="000000"/>
          <w:spacing w:val="1"/>
          <w:szCs w:val="22"/>
        </w:rPr>
        <w:br/>
      </w:r>
      <w:r w:rsidRPr="005F397F">
        <w:rPr>
          <w:rFonts w:cs="Calibri"/>
          <w:color w:val="000000"/>
          <w:spacing w:val="1"/>
          <w:szCs w:val="22"/>
        </w:rPr>
        <w:t>a demoličních odpadů.</w:t>
      </w:r>
    </w:p>
    <w:p w14:paraId="23A11959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ind w:right="66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Opatření:</w:t>
      </w:r>
    </w:p>
    <w:p w14:paraId="23A1195A" w14:textId="3CDE2663" w:rsidR="00E4643D" w:rsidRPr="00E12CF4" w:rsidRDefault="00495B94" w:rsidP="00B32D7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>
        <w:rPr>
          <w:rFonts w:cs="Calibri"/>
        </w:rPr>
        <w:t>Podporovat</w:t>
      </w:r>
      <w:r w:rsidR="00A3551C" w:rsidRPr="00A75F07">
        <w:rPr>
          <w:rFonts w:cs="Calibri"/>
        </w:rPr>
        <w:t xml:space="preserve"> </w:t>
      </w:r>
      <w:r w:rsidR="00A3551C" w:rsidRPr="00535B67">
        <w:rPr>
          <w:rFonts w:cs="Calibri"/>
        </w:rPr>
        <w:t>provádění selektivní demolice s cílem umožnit odstraňování nebezpečných látek a bezpečné nakládání s těmito látkami a usnadnit opětovné použití a</w:t>
      </w:r>
      <w:r w:rsidR="00A3551C">
        <w:rPr>
          <w:rFonts w:cs="Calibri"/>
        </w:rPr>
        <w:t> </w:t>
      </w:r>
      <w:r w:rsidR="00A3551C" w:rsidRPr="00535B67">
        <w:rPr>
          <w:rFonts w:cs="Calibri"/>
        </w:rPr>
        <w:t xml:space="preserve">vysoce kvalitní recyklaci selektivním odstraňováním </w:t>
      </w:r>
      <w:r w:rsidR="00A3551C" w:rsidRPr="00BC55FC">
        <w:rPr>
          <w:rFonts w:cs="Calibri"/>
        </w:rPr>
        <w:t>materiálů ze staveb.</w:t>
      </w:r>
    </w:p>
    <w:p w14:paraId="700797D5" w14:textId="08D76289" w:rsidR="00C26860" w:rsidRPr="005F397F" w:rsidRDefault="00E12CF4" w:rsidP="00B32D7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D7685">
        <w:rPr>
          <w:rFonts w:cstheme="minorHAnsi"/>
        </w:rPr>
        <w:t xml:space="preserve">Zajistit oddělené soustřeďování stavebního demoličního odpadu přinejmenším pro dřevo, minerální složky (beton, cihly, dlaždice a keramiku, kameny), kov, sklo, plasty a sádru </w:t>
      </w:r>
      <w:r w:rsidRPr="005D7685">
        <w:rPr>
          <w:rFonts w:eastAsia="Times New Roman" w:cstheme="minorHAnsi"/>
        </w:rPr>
        <w:t xml:space="preserve">při odstraňování stavby, provádění stavby nebo údržbě stavby tak, aby byla při dalším nakládání s těmito </w:t>
      </w:r>
      <w:r w:rsidRPr="006B5B3F">
        <w:rPr>
          <w:rFonts w:eastAsia="Times New Roman" w:cstheme="minorHAnsi"/>
        </w:rPr>
        <w:t>odpady zajištěna nejvyšší možná míra jejich opětovného použití a</w:t>
      </w:r>
      <w:r>
        <w:rPr>
          <w:rFonts w:eastAsia="Times New Roman" w:cstheme="minorHAnsi"/>
        </w:rPr>
        <w:t> </w:t>
      </w:r>
      <w:r w:rsidRPr="006B5B3F">
        <w:rPr>
          <w:rFonts w:eastAsia="Times New Roman" w:cstheme="minorHAnsi"/>
        </w:rPr>
        <w:t>recyklace.</w:t>
      </w:r>
    </w:p>
    <w:p w14:paraId="23A1195B" w14:textId="77777777" w:rsidR="00E4643D" w:rsidRPr="005F397F" w:rsidRDefault="00B37B92" w:rsidP="00B32D7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B37B92">
        <w:rPr>
          <w:rFonts w:cs="Calibri"/>
          <w:color w:val="000000"/>
          <w:spacing w:val="1"/>
          <w:szCs w:val="22"/>
        </w:rPr>
        <w:t>Řídit se legislativou E</w:t>
      </w:r>
      <w:r w:rsidR="006468F0">
        <w:rPr>
          <w:rFonts w:cs="Calibri"/>
          <w:color w:val="000000"/>
          <w:spacing w:val="1"/>
          <w:szCs w:val="22"/>
        </w:rPr>
        <w:t>U</w:t>
      </w:r>
      <w:r w:rsidRPr="00B37B92">
        <w:rPr>
          <w:rFonts w:cs="Calibri"/>
          <w:color w:val="000000"/>
          <w:spacing w:val="1"/>
          <w:szCs w:val="22"/>
        </w:rPr>
        <w:t xml:space="preserve"> v oblasti „konce odpadu“ a</w:t>
      </w:r>
      <w:r w:rsidR="00B263A4">
        <w:rPr>
          <w:rFonts w:cs="Calibri"/>
          <w:color w:val="000000"/>
          <w:spacing w:val="1"/>
          <w:szCs w:val="22"/>
        </w:rPr>
        <w:t>,</w:t>
      </w:r>
      <w:r w:rsidRPr="00B37B92">
        <w:rPr>
          <w:rFonts w:cs="Calibri"/>
          <w:color w:val="000000"/>
          <w:spacing w:val="1"/>
          <w:szCs w:val="22"/>
        </w:rPr>
        <w:t xml:space="preserve"> pokud nebude zpracován příslušný legislativní dokument na úrovni EU, dodržovat dokument vypracovaný MŽP, který přesně stanoví přechod recyklovaného stavebního a demoličního odpadu na výrobek.</w:t>
      </w:r>
    </w:p>
    <w:p w14:paraId="23A1195C" w14:textId="77777777" w:rsidR="00E4643D" w:rsidRPr="005F397F" w:rsidRDefault="00E4643D" w:rsidP="00B32D7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spacing w:val="1"/>
          <w:szCs w:val="22"/>
        </w:rPr>
        <w:t>Akceptovat</w:t>
      </w:r>
      <w:r w:rsidRPr="005F397F">
        <w:rPr>
          <w:rFonts w:cs="Calibri"/>
          <w:color w:val="000000"/>
          <w:spacing w:val="1"/>
          <w:szCs w:val="22"/>
        </w:rPr>
        <w:t xml:space="preserve"> zavedení norem pro jakost recyklátů ze stavebních a demoličních odpadů.</w:t>
      </w:r>
    </w:p>
    <w:p w14:paraId="23A1195D" w14:textId="77777777" w:rsidR="00E4643D" w:rsidRPr="005F397F" w:rsidRDefault="00E4643D" w:rsidP="00B32D7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Zajistit povinné používání recyklátů splňujících požadované stavební normy, jako náhrady </w:t>
      </w:r>
      <w:r w:rsidR="000A2D54">
        <w:rPr>
          <w:rFonts w:cs="Calibri"/>
          <w:color w:val="000000"/>
          <w:spacing w:val="1"/>
          <w:szCs w:val="22"/>
        </w:rPr>
        <w:br/>
      </w:r>
      <w:r w:rsidRPr="005F397F">
        <w:rPr>
          <w:rFonts w:cs="Calibri"/>
          <w:color w:val="000000"/>
          <w:spacing w:val="1"/>
          <w:szCs w:val="22"/>
        </w:rPr>
        <w:t>za přírodní zdroje, v rámci stavební činnosti financované z veřejných zdrojů, pokud je to technicky a ekonomicky možné.</w:t>
      </w:r>
    </w:p>
    <w:p w14:paraId="23A1195E" w14:textId="77777777" w:rsidR="00E4643D" w:rsidRPr="005F397F" w:rsidRDefault="00E4643D" w:rsidP="00B32D7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Zamezit využívání neupravených stavebních a demoličních odpadů s výjimkou výkopových zemin a hlušin bez nebezpečných vlastností.</w:t>
      </w:r>
    </w:p>
    <w:p w14:paraId="23A1195F" w14:textId="31737A5C" w:rsidR="00E4643D" w:rsidRDefault="00E4643D" w:rsidP="00B32D74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Podpořit </w:t>
      </w:r>
      <w:r w:rsidR="002717CC">
        <w:rPr>
          <w:rFonts w:cs="Calibri"/>
          <w:color w:val="000000"/>
          <w:spacing w:val="1"/>
          <w:szCs w:val="22"/>
        </w:rPr>
        <w:t xml:space="preserve">stanovení </w:t>
      </w:r>
      <w:r w:rsidRPr="005F397F">
        <w:rPr>
          <w:rFonts w:cs="Calibri"/>
          <w:color w:val="000000"/>
          <w:spacing w:val="1"/>
          <w:szCs w:val="22"/>
        </w:rPr>
        <w:t>pravidel pro využívání upravených stavebních a demoličních odpadů a</w:t>
      </w:r>
      <w:r w:rsidR="008322E5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recyklátů z těchto odpadů</w:t>
      </w:r>
      <w:r w:rsidR="004501D1">
        <w:rPr>
          <w:rFonts w:cs="Calibri"/>
          <w:color w:val="000000"/>
          <w:spacing w:val="1"/>
          <w:szCs w:val="22"/>
        </w:rPr>
        <w:t xml:space="preserve"> k zasypávání </w:t>
      </w:r>
      <w:r w:rsidRPr="005F397F">
        <w:rPr>
          <w:rFonts w:cs="Calibri"/>
          <w:color w:val="000000"/>
          <w:spacing w:val="1"/>
          <w:szCs w:val="22"/>
        </w:rPr>
        <w:t>při zachování vysoké míry ochrany životního prostředí a zdraví lidí.</w:t>
      </w:r>
    </w:p>
    <w:p w14:paraId="23A11962" w14:textId="77777777" w:rsidR="00E4643D" w:rsidRPr="005F397F" w:rsidRDefault="00E4643D">
      <w:pPr>
        <w:pStyle w:val="Nadpis2"/>
      </w:pPr>
      <w:r w:rsidRPr="005F397F">
        <w:rPr>
          <w:rFonts w:cs="Calibri"/>
          <w:color w:val="000000"/>
          <w:szCs w:val="22"/>
        </w:rPr>
        <w:br w:type="page"/>
      </w:r>
      <w:bookmarkStart w:id="24" w:name="_Toc416535731"/>
      <w:bookmarkStart w:id="25" w:name="_Toc165626145"/>
      <w:r w:rsidRPr="005F397F">
        <w:t>Nebezpečné odpady</w:t>
      </w:r>
      <w:bookmarkEnd w:id="24"/>
      <w:bookmarkEnd w:id="25"/>
    </w:p>
    <w:p w14:paraId="23A11963" w14:textId="79AA5F10" w:rsidR="00E4643D" w:rsidRPr="005F397F" w:rsidRDefault="00E4643D" w:rsidP="00E4643D">
      <w:pPr>
        <w:spacing w:before="120"/>
      </w:pPr>
    </w:p>
    <w:p w14:paraId="23A11964" w14:textId="77777777" w:rsidR="000B6F00" w:rsidRPr="000B6F00" w:rsidRDefault="00E4643D" w:rsidP="000B6F00">
      <w:pPr>
        <w:widowControl w:val="0"/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965" w14:textId="77777777" w:rsidR="000B6F00" w:rsidRPr="003E4205" w:rsidRDefault="00E4643D" w:rsidP="00B32D7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102"/>
        <w:rPr>
          <w:rFonts w:cs="Calibri"/>
          <w:b/>
          <w:color w:val="000000"/>
          <w:spacing w:val="1"/>
          <w:szCs w:val="22"/>
        </w:rPr>
      </w:pPr>
      <w:r w:rsidRPr="003E4205">
        <w:rPr>
          <w:rFonts w:cs="Calibri"/>
          <w:b/>
          <w:color w:val="000000"/>
          <w:spacing w:val="1"/>
          <w:szCs w:val="22"/>
        </w:rPr>
        <w:t>Snižovat měrnou produkci nebezpečných odpadů.</w:t>
      </w:r>
    </w:p>
    <w:p w14:paraId="23A11966" w14:textId="77777777" w:rsidR="00E4643D" w:rsidRPr="003E4205" w:rsidRDefault="00E4643D" w:rsidP="00B32D7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102"/>
        <w:rPr>
          <w:rFonts w:cs="Calibri"/>
          <w:b/>
          <w:color w:val="000000"/>
          <w:spacing w:val="1"/>
          <w:szCs w:val="22"/>
        </w:rPr>
      </w:pPr>
      <w:r w:rsidRPr="003E4205">
        <w:rPr>
          <w:rFonts w:cs="Calibri"/>
          <w:b/>
          <w:color w:val="000000"/>
          <w:spacing w:val="1"/>
          <w:szCs w:val="22"/>
        </w:rPr>
        <w:t>Zvyšovat podíl využitých nebezpečných odpadů.</w:t>
      </w:r>
    </w:p>
    <w:p w14:paraId="23A11967" w14:textId="77777777" w:rsidR="00E4643D" w:rsidRPr="003E4205" w:rsidRDefault="00E4643D" w:rsidP="00B32D7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102"/>
        <w:rPr>
          <w:rFonts w:cs="Calibri"/>
          <w:b/>
          <w:color w:val="000000"/>
          <w:spacing w:val="1"/>
          <w:szCs w:val="22"/>
        </w:rPr>
      </w:pPr>
      <w:r w:rsidRPr="003E4205">
        <w:rPr>
          <w:rFonts w:cs="Calibri"/>
          <w:b/>
          <w:color w:val="000000"/>
          <w:spacing w:val="1"/>
          <w:szCs w:val="22"/>
        </w:rPr>
        <w:t xml:space="preserve">Minimalizovat negativní účinky při nakládání s nebezpečnými odpady na lidské zdraví </w:t>
      </w:r>
      <w:r w:rsidR="000A2D54">
        <w:rPr>
          <w:rFonts w:cs="Calibri"/>
          <w:b/>
          <w:color w:val="000000"/>
          <w:spacing w:val="1"/>
          <w:szCs w:val="22"/>
        </w:rPr>
        <w:br/>
      </w:r>
      <w:r w:rsidRPr="003E4205">
        <w:rPr>
          <w:rFonts w:cs="Calibri"/>
          <w:b/>
          <w:color w:val="000000"/>
          <w:spacing w:val="1"/>
          <w:szCs w:val="22"/>
        </w:rPr>
        <w:t>a živo</w:t>
      </w:r>
      <w:r w:rsidR="00641120" w:rsidRPr="003E4205">
        <w:rPr>
          <w:rFonts w:cs="Calibri"/>
          <w:b/>
          <w:color w:val="000000"/>
          <w:spacing w:val="1"/>
          <w:szCs w:val="22"/>
        </w:rPr>
        <w:t>tní</w:t>
      </w:r>
      <w:r w:rsidR="000B6F00" w:rsidRPr="003E4205">
        <w:rPr>
          <w:rFonts w:cs="Calibri"/>
          <w:b/>
          <w:color w:val="000000"/>
          <w:spacing w:val="1"/>
          <w:szCs w:val="22"/>
        </w:rPr>
        <w:t xml:space="preserve"> </w:t>
      </w:r>
      <w:r w:rsidRPr="003E4205">
        <w:rPr>
          <w:rFonts w:cs="Calibri"/>
          <w:b/>
          <w:color w:val="000000"/>
          <w:spacing w:val="1"/>
          <w:szCs w:val="22"/>
        </w:rPr>
        <w:t>prostředí.</w:t>
      </w:r>
    </w:p>
    <w:p w14:paraId="23A11968" w14:textId="77777777" w:rsidR="00E4643D" w:rsidRPr="000B6F00" w:rsidRDefault="00E4643D" w:rsidP="00B32D7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3E4205">
        <w:rPr>
          <w:rFonts w:cs="Calibri"/>
          <w:b/>
          <w:color w:val="000000"/>
          <w:spacing w:val="1"/>
          <w:szCs w:val="22"/>
        </w:rPr>
        <w:t>Odstranit staré zátěže, kde se nacházejí nebezpečné odpady.</w:t>
      </w:r>
    </w:p>
    <w:p w14:paraId="23A11969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ind w:right="-2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zCs w:val="22"/>
        </w:rPr>
        <w:t>dy:</w:t>
      </w:r>
    </w:p>
    <w:p w14:paraId="23A1196A" w14:textId="77777777" w:rsidR="00E4643D" w:rsidRPr="005F397F" w:rsidRDefault="00E4643D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Podporovat výrobu výrobků tak, aby byl omezen vznik nevyužitelných nebezpečných odpadů</w:t>
      </w:r>
      <w:r w:rsidR="00B263A4">
        <w:rPr>
          <w:rFonts w:cs="Calibri"/>
          <w:color w:val="000000"/>
          <w:spacing w:val="1"/>
          <w:szCs w:val="22"/>
        </w:rPr>
        <w:t>,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="000A2D54">
        <w:rPr>
          <w:rFonts w:cs="Calibri"/>
          <w:color w:val="000000"/>
          <w:spacing w:val="1"/>
          <w:szCs w:val="22"/>
        </w:rPr>
        <w:br/>
      </w:r>
      <w:r w:rsidRPr="005F397F">
        <w:rPr>
          <w:rFonts w:cs="Calibri"/>
          <w:color w:val="000000"/>
          <w:spacing w:val="1"/>
          <w:szCs w:val="22"/>
        </w:rPr>
        <w:t xml:space="preserve">a tím </w:t>
      </w:r>
      <w:r w:rsidR="00B263A4">
        <w:rPr>
          <w:rFonts w:cs="Calibri"/>
          <w:color w:val="000000"/>
          <w:spacing w:val="1"/>
          <w:szCs w:val="22"/>
        </w:rPr>
        <w:t xml:space="preserve">bylo </w:t>
      </w:r>
      <w:r w:rsidRPr="005F397F">
        <w:rPr>
          <w:rFonts w:cs="Calibri"/>
          <w:color w:val="000000"/>
          <w:spacing w:val="1"/>
          <w:szCs w:val="22"/>
        </w:rPr>
        <w:t>snižováno riziko s ohledem na ochranu zdraví lidí a životního prostředí.</w:t>
      </w:r>
    </w:p>
    <w:p w14:paraId="23A1196B" w14:textId="2F894C1E" w:rsidR="00E4643D" w:rsidRDefault="00E4643D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Nakládat s nebezpečnými odpady v souladu s hierarchií </w:t>
      </w:r>
      <w:r w:rsidR="00A55FC7">
        <w:rPr>
          <w:rFonts w:cs="Calibri"/>
          <w:color w:val="000000"/>
          <w:spacing w:val="1"/>
          <w:szCs w:val="22"/>
        </w:rPr>
        <w:t>  odpadového hospodářství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4CA61C13" w14:textId="075BA118" w:rsidR="0071162F" w:rsidRPr="002B6CBC" w:rsidRDefault="00997EA2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754EB3">
        <w:rPr>
          <w:rFonts w:cstheme="minorHAnsi"/>
          <w:bCs/>
        </w:rPr>
        <w:t xml:space="preserve">Podporovat energetické využití nebo spalování infekčních odpadů ze </w:t>
      </w:r>
      <w:r w:rsidRPr="000D4445">
        <w:rPr>
          <w:rFonts w:cstheme="minorHAnsi"/>
          <w:bCs/>
        </w:rPr>
        <w:t>zdravotnictví a</w:t>
      </w:r>
      <w:r>
        <w:rPr>
          <w:rFonts w:cstheme="minorHAnsi"/>
          <w:bCs/>
        </w:rPr>
        <w:t xml:space="preserve"> zlepšovat </w:t>
      </w:r>
      <w:r w:rsidRPr="000D4445">
        <w:rPr>
          <w:rFonts w:cstheme="minorHAnsi"/>
          <w:bCs/>
        </w:rPr>
        <w:t>připravenost a odolnost ČR</w:t>
      </w:r>
      <w:r w:rsidRPr="00A45281">
        <w:rPr>
          <w:rFonts w:ascii="Arial" w:hAnsi="Arial"/>
        </w:rPr>
        <w:t xml:space="preserve"> </w:t>
      </w:r>
      <w:r w:rsidRPr="00652EF9">
        <w:rPr>
          <w:rFonts w:cstheme="minorHAnsi"/>
          <w:bCs/>
        </w:rPr>
        <w:t>na podobné situace, jako byla pandemie COVID-19</w:t>
      </w:r>
      <w:r>
        <w:rPr>
          <w:rFonts w:cstheme="minorHAnsi"/>
          <w:bCs/>
        </w:rPr>
        <w:t xml:space="preserve">, a </w:t>
      </w:r>
      <w:r w:rsidRPr="002B2DF3">
        <w:rPr>
          <w:rFonts w:cstheme="minorHAnsi"/>
          <w:bCs/>
        </w:rPr>
        <w:t xml:space="preserve">podporovat energetické využití nebo spalování průmyslových nebezpečných odpadů, které nelze, s ohledem na jejich vlastnosti a charakter nebezpečné složky, </w:t>
      </w:r>
      <w:r>
        <w:rPr>
          <w:rFonts w:cstheme="minorHAnsi"/>
          <w:bCs/>
        </w:rPr>
        <w:t xml:space="preserve">materiálově </w:t>
      </w:r>
      <w:r w:rsidRPr="002B2DF3">
        <w:rPr>
          <w:rFonts w:cstheme="minorHAnsi"/>
          <w:bCs/>
        </w:rPr>
        <w:t>využít</w:t>
      </w:r>
      <w:r w:rsidRPr="000D4445">
        <w:rPr>
          <w:rFonts w:cstheme="minorHAnsi"/>
          <w:bCs/>
        </w:rPr>
        <w:t>.</w:t>
      </w:r>
    </w:p>
    <w:p w14:paraId="613FDAF3" w14:textId="728AF0C9" w:rsidR="00997EA2" w:rsidRPr="005F397F" w:rsidRDefault="00F6216C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t>Sledovat obsah nebezpečných a podezřelých látek v širokém rozsahu odpadů.</w:t>
      </w:r>
    </w:p>
    <w:p w14:paraId="23A1196C" w14:textId="4D8C3968" w:rsidR="00E4643D" w:rsidRDefault="00E4643D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technologie </w:t>
      </w:r>
      <w:proofErr w:type="gramStart"/>
      <w:r w:rsidR="00F6216C">
        <w:rPr>
          <w:rFonts w:cs="Calibri"/>
          <w:color w:val="000000"/>
          <w:spacing w:val="1"/>
          <w:szCs w:val="22"/>
        </w:rPr>
        <w:t xml:space="preserve">na </w:t>
      </w:r>
      <w:r w:rsidRPr="005F397F">
        <w:rPr>
          <w:rFonts w:cs="Calibri"/>
          <w:color w:val="000000"/>
          <w:spacing w:val="1"/>
          <w:szCs w:val="22"/>
        </w:rPr>
        <w:t xml:space="preserve"> recyklaci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a využití nebezpečných odpadů a technologie </w:t>
      </w:r>
      <w:r w:rsidR="000A2D54">
        <w:rPr>
          <w:rFonts w:cs="Calibri"/>
          <w:color w:val="000000"/>
          <w:spacing w:val="1"/>
          <w:szCs w:val="22"/>
        </w:rPr>
        <w:br/>
      </w:r>
      <w:r w:rsidR="00474326">
        <w:rPr>
          <w:rFonts w:cs="Calibri"/>
          <w:color w:val="000000"/>
          <w:spacing w:val="1"/>
          <w:szCs w:val="22"/>
        </w:rPr>
        <w:t>pro</w:t>
      </w:r>
      <w:r w:rsidRPr="005F397F">
        <w:rPr>
          <w:rFonts w:cs="Calibri"/>
          <w:color w:val="000000"/>
          <w:spacing w:val="1"/>
          <w:szCs w:val="22"/>
        </w:rPr>
        <w:t xml:space="preserve"> snižování nebezpečných vlastností odpadů</w:t>
      </w:r>
      <w:r w:rsidR="00F6216C">
        <w:rPr>
          <w:rFonts w:cs="Calibri"/>
          <w:color w:val="000000"/>
          <w:spacing w:val="1"/>
          <w:szCs w:val="22"/>
        </w:rPr>
        <w:t xml:space="preserve"> </w:t>
      </w:r>
      <w:r w:rsidR="00A45B66">
        <w:rPr>
          <w:rFonts w:cstheme="minorHAnsi"/>
        </w:rPr>
        <w:t>zejména odstranění nebezpečných vlastností v místě vzniku odpadu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5C806697" w14:textId="59C699CA" w:rsidR="006409BA" w:rsidRPr="005F397F" w:rsidRDefault="006409BA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120B40">
        <w:rPr>
          <w:rFonts w:cstheme="minorHAnsi"/>
        </w:rPr>
        <w:t xml:space="preserve">V případě spalitelných nebezpečných odpadů preferovat a podporovat jejich energetické využití nebo spalování či </w:t>
      </w:r>
      <w:proofErr w:type="spellStart"/>
      <w:r w:rsidRPr="00120B40">
        <w:rPr>
          <w:rFonts w:cstheme="minorHAnsi"/>
        </w:rPr>
        <w:t>spoluspalování</w:t>
      </w:r>
      <w:proofErr w:type="spellEnd"/>
      <w:r w:rsidRPr="00120B40">
        <w:rPr>
          <w:rFonts w:cstheme="minorHAnsi"/>
        </w:rPr>
        <w:t>.</w:t>
      </w:r>
    </w:p>
    <w:p w14:paraId="23A1196D" w14:textId="09F37ACC" w:rsidR="00E4643D" w:rsidRDefault="00E4643D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Důsledně kontrolovat, zda odpad, který úpravou pozbyl nebezpečné vlastnosti, skutečně tyto vlastnosti nevykazuje.</w:t>
      </w:r>
    </w:p>
    <w:p w14:paraId="5CBAAB84" w14:textId="2BDE4544" w:rsidR="00F74501" w:rsidRPr="005F397F" w:rsidRDefault="00F74501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t xml:space="preserve">Při kontrolní činnosti se zaměřit na </w:t>
      </w:r>
      <w:r w:rsidRPr="00425399">
        <w:rPr>
          <w:rFonts w:cstheme="minorHAnsi"/>
        </w:rPr>
        <w:t>nakládání s odpady, které po úpravě ztratily nebezpečné vlastnosti nebo byly vyjmuty z odpadového režimu</w:t>
      </w:r>
      <w:r>
        <w:rPr>
          <w:rFonts w:cstheme="minorHAnsi"/>
        </w:rPr>
        <w:t>.</w:t>
      </w:r>
    </w:p>
    <w:p w14:paraId="23A1196E" w14:textId="02F55789" w:rsidR="00E4643D" w:rsidRPr="005F397F" w:rsidRDefault="00E4643D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Nevyužívat nebezpečné odpady a nebezpečný odpad, který přestal být odpadem, </w:t>
      </w:r>
      <w:r w:rsidR="006D10CE">
        <w:rPr>
          <w:rFonts w:cs="Calibri"/>
          <w:color w:val="000000"/>
          <w:spacing w:val="1"/>
          <w:szCs w:val="22"/>
        </w:rPr>
        <w:t xml:space="preserve">k zasypávání. </w:t>
      </w:r>
    </w:p>
    <w:p w14:paraId="23A1196F" w14:textId="4979F9C1" w:rsidR="00E4643D" w:rsidRPr="005F397F" w:rsidRDefault="00A00395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rPr>
          <w:rFonts w:cs="Calibri"/>
          <w:color w:val="000000"/>
          <w:spacing w:val="1"/>
          <w:szCs w:val="22"/>
        </w:rPr>
        <w:t xml:space="preserve">Kontrolovat </w:t>
      </w:r>
      <w:r w:rsidR="00277A86">
        <w:rPr>
          <w:rFonts w:cs="Calibri"/>
          <w:color w:val="000000"/>
          <w:spacing w:val="1"/>
          <w:szCs w:val="22"/>
        </w:rPr>
        <w:t xml:space="preserve">použití </w:t>
      </w:r>
      <w:r w:rsidR="00E4643D" w:rsidRPr="005F397F">
        <w:rPr>
          <w:rFonts w:cs="Calibri"/>
          <w:color w:val="000000"/>
          <w:spacing w:val="1"/>
          <w:szCs w:val="22"/>
        </w:rPr>
        <w:t xml:space="preserve">nebezpečných odpadů jako technologického </w:t>
      </w:r>
      <w:proofErr w:type="gramStart"/>
      <w:r w:rsidR="00E4643D" w:rsidRPr="005F397F">
        <w:rPr>
          <w:rFonts w:cs="Calibri"/>
          <w:color w:val="000000"/>
          <w:spacing w:val="1"/>
          <w:szCs w:val="22"/>
        </w:rPr>
        <w:t xml:space="preserve">materiálu </w:t>
      </w:r>
      <w:r w:rsidR="00277A86">
        <w:rPr>
          <w:rFonts w:cs="Calibri"/>
          <w:color w:val="000000"/>
          <w:spacing w:val="1"/>
          <w:szCs w:val="22"/>
        </w:rPr>
        <w:t xml:space="preserve"> k</w:t>
      </w:r>
      <w:proofErr w:type="gramEnd"/>
      <w:r w:rsidR="00E4643D" w:rsidRPr="005F397F">
        <w:rPr>
          <w:rFonts w:cs="Calibri"/>
          <w:color w:val="000000"/>
          <w:spacing w:val="1"/>
          <w:szCs w:val="22"/>
        </w:rPr>
        <w:t xml:space="preserve"> technické</w:t>
      </w:r>
      <w:r w:rsidR="00277A86">
        <w:rPr>
          <w:rFonts w:cs="Calibri"/>
          <w:color w:val="000000"/>
          <w:spacing w:val="1"/>
          <w:szCs w:val="22"/>
        </w:rPr>
        <w:t>mu</w:t>
      </w:r>
      <w:r w:rsidR="00E4643D" w:rsidRPr="005F397F">
        <w:rPr>
          <w:rFonts w:cs="Calibri"/>
          <w:color w:val="000000"/>
          <w:spacing w:val="1"/>
          <w:szCs w:val="22"/>
        </w:rPr>
        <w:t xml:space="preserve"> zabezpečení skládky.</w:t>
      </w:r>
    </w:p>
    <w:p w14:paraId="23A11970" w14:textId="77777777" w:rsidR="00E4643D" w:rsidRPr="005F397F" w:rsidRDefault="00E4643D" w:rsidP="00B32D74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Snižovat množství nebezpečných odpadů ve směsném komunálním odpadu.</w:t>
      </w:r>
    </w:p>
    <w:p w14:paraId="23A11971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ind w:right="-2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972" w14:textId="77777777" w:rsidR="00E4643D" w:rsidRPr="005F397F" w:rsidRDefault="00E4643D" w:rsidP="00B32D74">
      <w:pPr>
        <w:numPr>
          <w:ilvl w:val="0"/>
          <w:numId w:val="16"/>
        </w:numPr>
        <w:spacing w:after="0"/>
      </w:pPr>
      <w:r w:rsidRPr="005F397F">
        <w:t xml:space="preserve">Průběžně vyhodnocovat systém nakládání s nebezpečnými odpady na krajské úrovni. </w:t>
      </w:r>
    </w:p>
    <w:p w14:paraId="23A11973" w14:textId="7C7DF295" w:rsidR="00E4643D" w:rsidRPr="005F397F" w:rsidRDefault="00E4643D" w:rsidP="00B32D74">
      <w:pPr>
        <w:numPr>
          <w:ilvl w:val="0"/>
          <w:numId w:val="16"/>
        </w:numPr>
        <w:spacing w:after="0"/>
      </w:pPr>
      <w:r w:rsidRPr="005F397F">
        <w:t xml:space="preserve">Motivovat veřejnost k </w:t>
      </w:r>
      <w:proofErr w:type="gramStart"/>
      <w:r w:rsidRPr="005F397F">
        <w:t xml:space="preserve">oddělenému </w:t>
      </w:r>
      <w:r w:rsidR="00013D7B">
        <w:t xml:space="preserve"> soustřeďování</w:t>
      </w:r>
      <w:proofErr w:type="gramEnd"/>
      <w:r w:rsidRPr="005F397F">
        <w:t xml:space="preserve"> nebezpečných složek komunálních odpadů.</w:t>
      </w:r>
    </w:p>
    <w:p w14:paraId="00A4A073" w14:textId="0A37A9BF" w:rsidR="00BA4BFE" w:rsidRPr="005F397F" w:rsidRDefault="00E4643D" w:rsidP="00B32D74">
      <w:pPr>
        <w:numPr>
          <w:ilvl w:val="0"/>
          <w:numId w:val="16"/>
        </w:numPr>
        <w:spacing w:after="0"/>
      </w:pPr>
      <w:r w:rsidRPr="005F397F">
        <w:t>Ve spolupráci s příslušnými orgány provádět účinnou osvětu o vlivu nebezpečných vlastností odpadů na zdraví člověka a životní prostředí včetně vytvoření metodik.</w:t>
      </w:r>
    </w:p>
    <w:p w14:paraId="23A11975" w14:textId="2B611D49" w:rsidR="00E4643D" w:rsidRPr="005F397F" w:rsidRDefault="00640F39" w:rsidP="00B32D74">
      <w:pPr>
        <w:numPr>
          <w:ilvl w:val="0"/>
          <w:numId w:val="16"/>
        </w:numPr>
        <w:spacing w:after="0"/>
      </w:pPr>
      <w:r>
        <w:t>P</w:t>
      </w:r>
      <w:r w:rsidR="00E4643D" w:rsidRPr="005F397F">
        <w:t xml:space="preserve">odporovat zvýšení počtu zařízení na využívání nebezpečných odpadů </w:t>
      </w:r>
      <w:r w:rsidR="000A2D54">
        <w:br/>
      </w:r>
      <w:r w:rsidR="00E4643D" w:rsidRPr="005F397F">
        <w:t>a zařízení na úpravu odpadů ke snižování a odstraňování nebezpečných vlastností.</w:t>
      </w:r>
    </w:p>
    <w:p w14:paraId="23A11976" w14:textId="66AA1F73" w:rsidR="00E4643D" w:rsidRPr="005F397F" w:rsidRDefault="00E4643D" w:rsidP="00B32D74">
      <w:pPr>
        <w:numPr>
          <w:ilvl w:val="0"/>
          <w:numId w:val="16"/>
        </w:numPr>
        <w:spacing w:after="0"/>
      </w:pPr>
      <w:r w:rsidRPr="005F397F">
        <w:t>Zavést</w:t>
      </w:r>
      <w:r w:rsidRPr="005F397F">
        <w:rPr>
          <w:spacing w:val="9"/>
        </w:rPr>
        <w:t xml:space="preserve"> </w:t>
      </w:r>
      <w:r w:rsidRPr="005F397F">
        <w:t>s</w:t>
      </w:r>
      <w:r w:rsidRPr="005F397F">
        <w:rPr>
          <w:spacing w:val="-1"/>
        </w:rPr>
        <w:t>y</w:t>
      </w:r>
      <w:r w:rsidRPr="005F397F">
        <w:t>stém</w:t>
      </w:r>
      <w:r w:rsidRPr="005F397F">
        <w:rPr>
          <w:spacing w:val="7"/>
        </w:rPr>
        <w:t xml:space="preserve"> </w:t>
      </w:r>
      <w:r w:rsidRPr="005F397F">
        <w:t>po</w:t>
      </w:r>
      <w:r w:rsidRPr="005F397F">
        <w:rPr>
          <w:spacing w:val="-1"/>
        </w:rPr>
        <w:t>d</w:t>
      </w:r>
      <w:r w:rsidRPr="005F397F">
        <w:t>pory</w:t>
      </w:r>
      <w:r w:rsidRPr="005F397F">
        <w:rPr>
          <w:spacing w:val="2"/>
        </w:rPr>
        <w:t xml:space="preserve"> </w:t>
      </w:r>
      <w:r w:rsidRPr="005F397F">
        <w:t>pro</w:t>
      </w:r>
      <w:r w:rsidRPr="005F397F">
        <w:rPr>
          <w:spacing w:val="10"/>
        </w:rPr>
        <w:t xml:space="preserve"> </w:t>
      </w:r>
      <w:r w:rsidRPr="005F397F">
        <w:t>v</w:t>
      </w:r>
      <w:r w:rsidRPr="005F397F">
        <w:rPr>
          <w:spacing w:val="-1"/>
        </w:rPr>
        <w:t>ý</w:t>
      </w:r>
      <w:r w:rsidRPr="005F397F">
        <w:t>stavbu</w:t>
      </w:r>
      <w:r w:rsidRPr="005F397F">
        <w:rPr>
          <w:spacing w:val="6"/>
        </w:rPr>
        <w:t xml:space="preserve"> </w:t>
      </w:r>
      <w:r w:rsidRPr="005F397F">
        <w:t>nov</w:t>
      </w:r>
      <w:r w:rsidRPr="005F397F">
        <w:rPr>
          <w:spacing w:val="-1"/>
        </w:rPr>
        <w:t>ýc</w:t>
      </w:r>
      <w:r w:rsidRPr="005F397F">
        <w:t>h</w:t>
      </w:r>
      <w:r w:rsidRPr="005F397F">
        <w:rPr>
          <w:spacing w:val="8"/>
        </w:rPr>
        <w:t xml:space="preserve"> </w:t>
      </w:r>
      <w:r w:rsidRPr="005F397F">
        <w:t>inovativ</w:t>
      </w:r>
      <w:r w:rsidRPr="005F397F">
        <w:rPr>
          <w:spacing w:val="-1"/>
        </w:rPr>
        <w:t>n</w:t>
      </w:r>
      <w:r w:rsidRPr="005F397F">
        <w:t>í</w:t>
      </w:r>
      <w:r w:rsidRPr="005F397F">
        <w:rPr>
          <w:spacing w:val="-1"/>
        </w:rPr>
        <w:t>c</w:t>
      </w:r>
      <w:r w:rsidRPr="005F397F">
        <w:t>h</w:t>
      </w:r>
      <w:r w:rsidRPr="005F397F">
        <w:rPr>
          <w:spacing w:val="3"/>
        </w:rPr>
        <w:t xml:space="preserve"> </w:t>
      </w:r>
      <w:r w:rsidRPr="005F397F">
        <w:t>te</w:t>
      </w:r>
      <w:r w:rsidRPr="005F397F">
        <w:rPr>
          <w:spacing w:val="-1"/>
        </w:rPr>
        <w:t>ch</w:t>
      </w:r>
      <w:r w:rsidRPr="005F397F">
        <w:t>nologií a</w:t>
      </w:r>
      <w:r w:rsidRPr="005F397F">
        <w:rPr>
          <w:spacing w:val="13"/>
        </w:rPr>
        <w:t xml:space="preserve"> </w:t>
      </w:r>
      <w:r w:rsidRPr="005F397F">
        <w:t>modern</w:t>
      </w:r>
      <w:r w:rsidRPr="005F397F">
        <w:rPr>
          <w:spacing w:val="-2"/>
        </w:rPr>
        <w:t>i</w:t>
      </w:r>
      <w:r w:rsidRPr="005F397F">
        <w:t>za</w:t>
      </w:r>
      <w:r w:rsidRPr="005F397F">
        <w:rPr>
          <w:spacing w:val="-1"/>
        </w:rPr>
        <w:t>c</w:t>
      </w:r>
      <w:r w:rsidRPr="005F397F">
        <w:t>i stávají</w:t>
      </w:r>
      <w:r w:rsidRPr="005F397F">
        <w:rPr>
          <w:spacing w:val="-1"/>
        </w:rPr>
        <w:t>c</w:t>
      </w:r>
      <w:r w:rsidRPr="005F397F">
        <w:t>í</w:t>
      </w:r>
      <w:r w:rsidRPr="005F397F">
        <w:rPr>
          <w:spacing w:val="-1"/>
        </w:rPr>
        <w:t>c</w:t>
      </w:r>
      <w:r w:rsidRPr="005F397F">
        <w:t>h</w:t>
      </w:r>
      <w:r w:rsidRPr="005F397F">
        <w:rPr>
          <w:spacing w:val="-8"/>
        </w:rPr>
        <w:t xml:space="preserve"> </w:t>
      </w:r>
      <w:r w:rsidRPr="005F397F">
        <w:rPr>
          <w:spacing w:val="-1"/>
        </w:rPr>
        <w:t>t</w:t>
      </w:r>
      <w:r w:rsidRPr="005F397F">
        <w:t>e</w:t>
      </w:r>
      <w:r w:rsidRPr="005F397F">
        <w:rPr>
          <w:spacing w:val="-1"/>
        </w:rPr>
        <w:t>c</w:t>
      </w:r>
      <w:r w:rsidRPr="005F397F">
        <w:t>hn</w:t>
      </w:r>
      <w:r w:rsidRPr="005F397F">
        <w:rPr>
          <w:spacing w:val="-2"/>
        </w:rPr>
        <w:t>o</w:t>
      </w:r>
      <w:r w:rsidRPr="005F397F">
        <w:t>logií</w:t>
      </w:r>
      <w:r w:rsidRPr="005F397F">
        <w:rPr>
          <w:spacing w:val="-12"/>
        </w:rPr>
        <w:t xml:space="preserve"> </w:t>
      </w:r>
      <w:r w:rsidRPr="005F397F">
        <w:t>p</w:t>
      </w:r>
      <w:r w:rsidRPr="005F397F">
        <w:rPr>
          <w:spacing w:val="-2"/>
        </w:rPr>
        <w:t>r</w:t>
      </w:r>
      <w:r w:rsidRPr="005F397F">
        <w:t>o</w:t>
      </w:r>
      <w:r w:rsidRPr="005F397F">
        <w:rPr>
          <w:spacing w:val="-1"/>
        </w:rPr>
        <w:t xml:space="preserve"> </w:t>
      </w:r>
      <w:r w:rsidRPr="005F397F">
        <w:t>v</w:t>
      </w:r>
      <w:r w:rsidRPr="005F397F">
        <w:rPr>
          <w:spacing w:val="-1"/>
        </w:rPr>
        <w:t>y</w:t>
      </w:r>
      <w:r w:rsidRPr="005F397F">
        <w:t>užív</w:t>
      </w:r>
      <w:r w:rsidRPr="005F397F">
        <w:rPr>
          <w:spacing w:val="-2"/>
        </w:rPr>
        <w:t>á</w:t>
      </w:r>
      <w:r w:rsidRPr="005F397F">
        <w:t>ní</w:t>
      </w:r>
      <w:r w:rsidR="00EC1777">
        <w:t>, odstraňování</w:t>
      </w:r>
      <w:r w:rsidRPr="005F397F">
        <w:rPr>
          <w:spacing w:val="-8"/>
        </w:rPr>
        <w:t xml:space="preserve"> </w:t>
      </w:r>
      <w:r w:rsidRPr="005F397F">
        <w:t>a</w:t>
      </w:r>
      <w:r w:rsidRPr="005F397F">
        <w:rPr>
          <w:spacing w:val="-2"/>
        </w:rPr>
        <w:t xml:space="preserve"> </w:t>
      </w:r>
      <w:r w:rsidRPr="005F397F">
        <w:t>ú</w:t>
      </w:r>
      <w:r w:rsidRPr="005F397F">
        <w:rPr>
          <w:spacing w:val="-1"/>
        </w:rPr>
        <w:t>p</w:t>
      </w:r>
      <w:r w:rsidRPr="005F397F">
        <w:t>ravu</w:t>
      </w:r>
      <w:r w:rsidRPr="005F397F">
        <w:rPr>
          <w:spacing w:val="-7"/>
        </w:rPr>
        <w:t xml:space="preserve"> </w:t>
      </w:r>
      <w:r w:rsidRPr="005F397F">
        <w:t>n</w:t>
      </w:r>
      <w:r w:rsidRPr="005F397F">
        <w:rPr>
          <w:spacing w:val="-2"/>
        </w:rPr>
        <w:t>e</w:t>
      </w:r>
      <w:r w:rsidRPr="005F397F">
        <w:rPr>
          <w:spacing w:val="-1"/>
        </w:rPr>
        <w:t>b</w:t>
      </w:r>
      <w:r w:rsidRPr="005F397F">
        <w:t>ezpe</w:t>
      </w:r>
      <w:r w:rsidRPr="005F397F">
        <w:rPr>
          <w:spacing w:val="-3"/>
        </w:rPr>
        <w:t>č</w:t>
      </w:r>
      <w:r w:rsidRPr="005F397F">
        <w:t>n</w:t>
      </w:r>
      <w:r w:rsidRPr="005F397F">
        <w:rPr>
          <w:spacing w:val="-1"/>
        </w:rPr>
        <w:t>ýc</w:t>
      </w:r>
      <w:r w:rsidRPr="005F397F">
        <w:t>h</w:t>
      </w:r>
      <w:r w:rsidRPr="005F397F">
        <w:rPr>
          <w:spacing w:val="-12"/>
        </w:rPr>
        <w:t xml:space="preserve"> </w:t>
      </w:r>
      <w:r w:rsidRPr="005F397F">
        <w:rPr>
          <w:spacing w:val="-2"/>
        </w:rPr>
        <w:t>o</w:t>
      </w:r>
      <w:r w:rsidRPr="005F397F">
        <w:t>dp</w:t>
      </w:r>
      <w:r w:rsidRPr="005F397F">
        <w:rPr>
          <w:spacing w:val="-2"/>
        </w:rPr>
        <w:t>a</w:t>
      </w:r>
      <w:r w:rsidRPr="005F397F">
        <w:t>dů.</w:t>
      </w:r>
    </w:p>
    <w:p w14:paraId="23A11977" w14:textId="77777777" w:rsidR="00E4643D" w:rsidRPr="005F397F" w:rsidRDefault="00E4643D" w:rsidP="00B32D74">
      <w:pPr>
        <w:numPr>
          <w:ilvl w:val="0"/>
          <w:numId w:val="16"/>
        </w:numPr>
        <w:spacing w:after="0"/>
      </w:pPr>
      <w:r w:rsidRPr="005F397F">
        <w:t>Podporovat</w:t>
      </w:r>
      <w:r w:rsidRPr="005F397F">
        <w:rPr>
          <w:spacing w:val="20"/>
        </w:rPr>
        <w:t xml:space="preserve"> </w:t>
      </w:r>
      <w:r w:rsidRPr="005F397F">
        <w:t>spo</w:t>
      </w:r>
      <w:r w:rsidRPr="005F397F">
        <w:rPr>
          <w:spacing w:val="-2"/>
        </w:rPr>
        <w:t>l</w:t>
      </w:r>
      <w:r w:rsidRPr="005F397F">
        <w:t>uprá</w:t>
      </w:r>
      <w:r w:rsidRPr="005F397F">
        <w:rPr>
          <w:spacing w:val="-1"/>
        </w:rPr>
        <w:t>c</w:t>
      </w:r>
      <w:r w:rsidRPr="005F397F">
        <w:t>i</w:t>
      </w:r>
      <w:r w:rsidRPr="005F397F">
        <w:rPr>
          <w:spacing w:val="13"/>
        </w:rPr>
        <w:t xml:space="preserve"> MŽP </w:t>
      </w:r>
      <w:r w:rsidRPr="005F397F">
        <w:t>s</w:t>
      </w:r>
      <w:r w:rsidRPr="005F397F">
        <w:rPr>
          <w:spacing w:val="-3"/>
        </w:rPr>
        <w:t xml:space="preserve"> </w:t>
      </w:r>
      <w:r w:rsidRPr="005F397F">
        <w:t>MPO</w:t>
      </w:r>
      <w:r w:rsidRPr="005F397F">
        <w:rPr>
          <w:spacing w:val="12"/>
        </w:rPr>
        <w:t xml:space="preserve"> při </w:t>
      </w:r>
      <w:r w:rsidRPr="005F397F">
        <w:t>zavedení</w:t>
      </w:r>
      <w:r w:rsidRPr="005F397F">
        <w:rPr>
          <w:spacing w:val="18"/>
        </w:rPr>
        <w:t xml:space="preserve"> </w:t>
      </w:r>
      <w:r w:rsidRPr="005F397F">
        <w:t>s</w:t>
      </w:r>
      <w:r w:rsidRPr="005F397F">
        <w:rPr>
          <w:spacing w:val="-1"/>
        </w:rPr>
        <w:t>y</w:t>
      </w:r>
      <w:r w:rsidRPr="005F397F">
        <w:t>stému</w:t>
      </w:r>
      <w:r w:rsidRPr="005F397F">
        <w:rPr>
          <w:spacing w:val="14"/>
        </w:rPr>
        <w:t xml:space="preserve"> </w:t>
      </w:r>
      <w:r w:rsidRPr="005F397F">
        <w:t>p</w:t>
      </w:r>
      <w:r w:rsidRPr="005F397F">
        <w:rPr>
          <w:spacing w:val="-2"/>
        </w:rPr>
        <w:t>o</w:t>
      </w:r>
      <w:r w:rsidRPr="005F397F">
        <w:t>d</w:t>
      </w:r>
      <w:r w:rsidRPr="005F397F">
        <w:rPr>
          <w:spacing w:val="-1"/>
        </w:rPr>
        <w:t>p</w:t>
      </w:r>
      <w:r w:rsidRPr="005F397F">
        <w:t>ory</w:t>
      </w:r>
      <w:r w:rsidRPr="005F397F">
        <w:rPr>
          <w:spacing w:val="14"/>
        </w:rPr>
        <w:t xml:space="preserve"> </w:t>
      </w:r>
      <w:r w:rsidRPr="005F397F">
        <w:t>inovati</w:t>
      </w:r>
      <w:r w:rsidRPr="005F397F">
        <w:rPr>
          <w:spacing w:val="-3"/>
        </w:rPr>
        <w:t>v</w:t>
      </w:r>
      <w:r w:rsidRPr="005F397F">
        <w:t>ní</w:t>
      </w:r>
      <w:r w:rsidRPr="005F397F">
        <w:rPr>
          <w:spacing w:val="-1"/>
        </w:rPr>
        <w:t>c</w:t>
      </w:r>
      <w:r w:rsidRPr="005F397F">
        <w:t>h v</w:t>
      </w:r>
      <w:r w:rsidRPr="005F397F">
        <w:rPr>
          <w:spacing w:val="-1"/>
        </w:rPr>
        <w:t>ý</w:t>
      </w:r>
      <w:r w:rsidRPr="005F397F">
        <w:t>robní</w:t>
      </w:r>
      <w:r w:rsidRPr="005F397F">
        <w:rPr>
          <w:spacing w:val="-1"/>
        </w:rPr>
        <w:t>c</w:t>
      </w:r>
      <w:r w:rsidRPr="005F397F">
        <w:t>h</w:t>
      </w:r>
      <w:r w:rsidRPr="005F397F">
        <w:rPr>
          <w:spacing w:val="2"/>
        </w:rPr>
        <w:t xml:space="preserve"> </w:t>
      </w:r>
      <w:r w:rsidRPr="005F397F">
        <w:t>te</w:t>
      </w:r>
      <w:r w:rsidRPr="005F397F">
        <w:rPr>
          <w:spacing w:val="-1"/>
        </w:rPr>
        <w:t>ch</w:t>
      </w:r>
      <w:r w:rsidRPr="005F397F">
        <w:t xml:space="preserve">nologií </w:t>
      </w:r>
      <w:r w:rsidRPr="005F397F">
        <w:rPr>
          <w:spacing w:val="-3"/>
        </w:rPr>
        <w:t>s</w:t>
      </w:r>
      <w:r w:rsidRPr="005F397F">
        <w:t>měřují</w:t>
      </w:r>
      <w:r w:rsidRPr="005F397F">
        <w:rPr>
          <w:spacing w:val="-1"/>
        </w:rPr>
        <w:t>c</w:t>
      </w:r>
      <w:r w:rsidRPr="005F397F">
        <w:t>í</w:t>
      </w:r>
      <w:r w:rsidRPr="005F397F">
        <w:rPr>
          <w:spacing w:val="-1"/>
        </w:rPr>
        <w:t>c</w:t>
      </w:r>
      <w:r w:rsidRPr="005F397F">
        <w:t>h</w:t>
      </w:r>
      <w:r w:rsidRPr="005F397F">
        <w:rPr>
          <w:spacing w:val="3"/>
        </w:rPr>
        <w:t xml:space="preserve"> </w:t>
      </w:r>
      <w:r w:rsidRPr="005F397F">
        <w:rPr>
          <w:spacing w:val="-1"/>
        </w:rPr>
        <w:t>k</w:t>
      </w:r>
      <w:r w:rsidRPr="005F397F">
        <w:t>e</w:t>
      </w:r>
      <w:r w:rsidRPr="005F397F">
        <w:rPr>
          <w:spacing w:val="9"/>
        </w:rPr>
        <w:t xml:space="preserve"> </w:t>
      </w:r>
      <w:r w:rsidRPr="005F397F">
        <w:t>sní</w:t>
      </w:r>
      <w:r w:rsidRPr="005F397F">
        <w:rPr>
          <w:spacing w:val="-1"/>
        </w:rPr>
        <w:t>ž</w:t>
      </w:r>
      <w:r w:rsidRPr="005F397F">
        <w:t>ení</w:t>
      </w:r>
      <w:r w:rsidRPr="005F397F">
        <w:rPr>
          <w:spacing w:val="4"/>
        </w:rPr>
        <w:t xml:space="preserve"> </w:t>
      </w:r>
      <w:r w:rsidRPr="005F397F">
        <w:t>m</w:t>
      </w:r>
      <w:r w:rsidRPr="005F397F">
        <w:rPr>
          <w:spacing w:val="-1"/>
        </w:rPr>
        <w:t>n</w:t>
      </w:r>
      <w:r w:rsidRPr="005F397F">
        <w:t>ožství</w:t>
      </w:r>
      <w:r w:rsidRPr="005F397F">
        <w:rPr>
          <w:spacing w:val="4"/>
        </w:rPr>
        <w:t xml:space="preserve"> </w:t>
      </w:r>
      <w:r w:rsidRPr="005F397F">
        <w:rPr>
          <w:spacing w:val="-3"/>
        </w:rPr>
        <w:t>v</w:t>
      </w:r>
      <w:r w:rsidRPr="005F397F">
        <w:t>zni</w:t>
      </w:r>
      <w:r w:rsidRPr="005F397F">
        <w:rPr>
          <w:spacing w:val="-1"/>
        </w:rPr>
        <w:t>k</w:t>
      </w:r>
      <w:r w:rsidRPr="005F397F">
        <w:t>ají</w:t>
      </w:r>
      <w:r w:rsidRPr="005F397F">
        <w:rPr>
          <w:spacing w:val="-1"/>
        </w:rPr>
        <w:t>c</w:t>
      </w:r>
      <w:r w:rsidRPr="005F397F">
        <w:t>í</w:t>
      </w:r>
      <w:r w:rsidRPr="005F397F">
        <w:rPr>
          <w:spacing w:val="-1"/>
        </w:rPr>
        <w:t>c</w:t>
      </w:r>
      <w:r w:rsidRPr="005F397F">
        <w:t>h n</w:t>
      </w:r>
      <w:r w:rsidRPr="005F397F">
        <w:rPr>
          <w:spacing w:val="-2"/>
        </w:rPr>
        <w:t>e</w:t>
      </w:r>
      <w:r w:rsidRPr="005F397F">
        <w:t>be</w:t>
      </w:r>
      <w:r w:rsidRPr="005F397F">
        <w:rPr>
          <w:spacing w:val="-1"/>
        </w:rPr>
        <w:t>z</w:t>
      </w:r>
      <w:r w:rsidRPr="005F397F">
        <w:t>pe</w:t>
      </w:r>
      <w:r w:rsidRPr="005F397F">
        <w:rPr>
          <w:spacing w:val="-1"/>
        </w:rPr>
        <w:t>č</w:t>
      </w:r>
      <w:r w:rsidRPr="005F397F">
        <w:t>n</w:t>
      </w:r>
      <w:r w:rsidRPr="005F397F">
        <w:rPr>
          <w:spacing w:val="-1"/>
        </w:rPr>
        <w:t>ýc</w:t>
      </w:r>
      <w:r w:rsidRPr="005F397F">
        <w:t xml:space="preserve">h </w:t>
      </w:r>
      <w:r w:rsidRPr="005F397F">
        <w:rPr>
          <w:spacing w:val="-2"/>
          <w:w w:val="99"/>
        </w:rPr>
        <w:t>o</w:t>
      </w:r>
      <w:r w:rsidRPr="005F397F">
        <w:rPr>
          <w:w w:val="99"/>
        </w:rPr>
        <w:t>dp</w:t>
      </w:r>
      <w:r w:rsidRPr="005F397F">
        <w:rPr>
          <w:spacing w:val="-2"/>
          <w:w w:val="99"/>
        </w:rPr>
        <w:t>a</w:t>
      </w:r>
      <w:r w:rsidRPr="005F397F">
        <w:rPr>
          <w:spacing w:val="-1"/>
          <w:w w:val="99"/>
        </w:rPr>
        <w:t>d</w:t>
      </w:r>
      <w:r w:rsidRPr="005F397F">
        <w:rPr>
          <w:w w:val="99"/>
        </w:rPr>
        <w:t>ů a</w:t>
      </w:r>
      <w:r w:rsidRPr="005F397F">
        <w:t xml:space="preserve"> o</w:t>
      </w:r>
      <w:r w:rsidRPr="005F397F">
        <w:rPr>
          <w:spacing w:val="-1"/>
        </w:rPr>
        <w:t>d</w:t>
      </w:r>
      <w:r w:rsidRPr="005F397F">
        <w:t>pado</w:t>
      </w:r>
      <w:r w:rsidRPr="005F397F">
        <w:rPr>
          <w:spacing w:val="-3"/>
        </w:rPr>
        <w:t>v</w:t>
      </w:r>
      <w:r w:rsidRPr="005F397F">
        <w:t>é</w:t>
      </w:r>
      <w:r w:rsidRPr="005F397F">
        <w:rPr>
          <w:spacing w:val="-8"/>
        </w:rPr>
        <w:t xml:space="preserve"> </w:t>
      </w:r>
      <w:r w:rsidRPr="005F397F">
        <w:t>n</w:t>
      </w:r>
      <w:r w:rsidRPr="005F397F">
        <w:rPr>
          <w:spacing w:val="-2"/>
        </w:rPr>
        <w:t>á</w:t>
      </w:r>
      <w:r w:rsidRPr="005F397F">
        <w:t>ro</w:t>
      </w:r>
      <w:r w:rsidRPr="005F397F">
        <w:rPr>
          <w:spacing w:val="-1"/>
        </w:rPr>
        <w:t>č</w:t>
      </w:r>
      <w:r w:rsidRPr="005F397F">
        <w:t>no</w:t>
      </w:r>
      <w:r w:rsidRPr="005F397F">
        <w:rPr>
          <w:spacing w:val="-3"/>
        </w:rPr>
        <w:t>s</w:t>
      </w:r>
      <w:r w:rsidRPr="005F397F">
        <w:t>ti</w:t>
      </w:r>
      <w:r w:rsidRPr="005F397F">
        <w:rPr>
          <w:spacing w:val="-11"/>
        </w:rPr>
        <w:t xml:space="preserve"> </w:t>
      </w:r>
      <w:r w:rsidRPr="005F397F">
        <w:rPr>
          <w:spacing w:val="-1"/>
        </w:rPr>
        <w:t>t</w:t>
      </w:r>
      <w:r w:rsidRPr="005F397F">
        <w:t>e</w:t>
      </w:r>
      <w:r w:rsidRPr="005F397F">
        <w:rPr>
          <w:spacing w:val="-1"/>
        </w:rPr>
        <w:t>c</w:t>
      </w:r>
      <w:r w:rsidRPr="005F397F">
        <w:t>hnologi</w:t>
      </w:r>
      <w:r w:rsidRPr="005F397F">
        <w:rPr>
          <w:spacing w:val="-1"/>
        </w:rPr>
        <w:t>ckýc</w:t>
      </w:r>
      <w:r w:rsidRPr="005F397F">
        <w:t>h</w:t>
      </w:r>
      <w:r w:rsidRPr="005F397F">
        <w:rPr>
          <w:spacing w:val="-14"/>
        </w:rPr>
        <w:t xml:space="preserve"> </w:t>
      </w:r>
      <w:r w:rsidRPr="005F397F">
        <w:rPr>
          <w:spacing w:val="-1"/>
        </w:rPr>
        <w:t>p</w:t>
      </w:r>
      <w:r w:rsidRPr="005F397F">
        <w:t>ro</w:t>
      </w:r>
      <w:r w:rsidRPr="005F397F">
        <w:rPr>
          <w:spacing w:val="-1"/>
        </w:rPr>
        <w:t>c</w:t>
      </w:r>
      <w:r w:rsidRPr="005F397F">
        <w:t>esů.</w:t>
      </w:r>
    </w:p>
    <w:p w14:paraId="23A11978" w14:textId="221159D2" w:rsidR="00E4643D" w:rsidRPr="002B6CBC" w:rsidRDefault="00E4643D" w:rsidP="00B32D74">
      <w:pPr>
        <w:numPr>
          <w:ilvl w:val="0"/>
          <w:numId w:val="16"/>
        </w:numPr>
        <w:spacing w:after="0"/>
      </w:pPr>
      <w:r w:rsidRPr="005F397F">
        <w:rPr>
          <w:position w:val="1"/>
        </w:rPr>
        <w:t>Po</w:t>
      </w:r>
      <w:r w:rsidRPr="005F397F">
        <w:rPr>
          <w:spacing w:val="-1"/>
          <w:position w:val="1"/>
        </w:rPr>
        <w:t>d</w:t>
      </w:r>
      <w:r w:rsidRPr="005F397F">
        <w:rPr>
          <w:position w:val="1"/>
        </w:rPr>
        <w:t>porov</w:t>
      </w:r>
      <w:r w:rsidRPr="005F397F">
        <w:rPr>
          <w:spacing w:val="-2"/>
          <w:position w:val="1"/>
        </w:rPr>
        <w:t>a</w:t>
      </w:r>
      <w:r w:rsidRPr="005F397F">
        <w:rPr>
          <w:position w:val="1"/>
        </w:rPr>
        <w:t>t</w:t>
      </w:r>
      <w:r w:rsidRPr="005F397F">
        <w:rPr>
          <w:spacing w:val="-9"/>
          <w:position w:val="1"/>
        </w:rPr>
        <w:t xml:space="preserve"> </w:t>
      </w:r>
      <w:r w:rsidRPr="005F397F">
        <w:rPr>
          <w:spacing w:val="-1"/>
          <w:position w:val="1"/>
        </w:rPr>
        <w:t>b</w:t>
      </w:r>
      <w:r w:rsidRPr="005F397F">
        <w:rPr>
          <w:position w:val="1"/>
        </w:rPr>
        <w:t>e</w:t>
      </w:r>
      <w:r w:rsidRPr="005F397F">
        <w:rPr>
          <w:spacing w:val="-1"/>
          <w:position w:val="1"/>
        </w:rPr>
        <w:t>z</w:t>
      </w:r>
      <w:r w:rsidRPr="005F397F">
        <w:rPr>
          <w:position w:val="1"/>
        </w:rPr>
        <w:t>pe</w:t>
      </w:r>
      <w:r w:rsidRPr="005F397F">
        <w:rPr>
          <w:spacing w:val="-1"/>
          <w:position w:val="1"/>
        </w:rPr>
        <w:t>č</w:t>
      </w:r>
      <w:r w:rsidRPr="005F397F">
        <w:rPr>
          <w:position w:val="1"/>
        </w:rPr>
        <w:t>né</w:t>
      </w:r>
      <w:r w:rsidRPr="005F397F">
        <w:rPr>
          <w:spacing w:val="-10"/>
          <w:position w:val="1"/>
        </w:rPr>
        <w:t xml:space="preserve"> </w:t>
      </w:r>
      <w:r w:rsidRPr="005F397F">
        <w:rPr>
          <w:position w:val="1"/>
        </w:rPr>
        <w:t>o</w:t>
      </w:r>
      <w:r w:rsidRPr="005F397F">
        <w:rPr>
          <w:spacing w:val="-1"/>
          <w:position w:val="1"/>
        </w:rPr>
        <w:t>d</w:t>
      </w:r>
      <w:r w:rsidRPr="005F397F">
        <w:rPr>
          <w:position w:val="1"/>
        </w:rPr>
        <w:t>stran</w:t>
      </w:r>
      <w:r w:rsidRPr="005F397F">
        <w:rPr>
          <w:spacing w:val="-2"/>
          <w:position w:val="1"/>
        </w:rPr>
        <w:t>ě</w:t>
      </w:r>
      <w:r w:rsidRPr="005F397F">
        <w:rPr>
          <w:position w:val="1"/>
        </w:rPr>
        <w:t>ní</w:t>
      </w:r>
      <w:r w:rsidRPr="005F397F">
        <w:rPr>
          <w:spacing w:val="-10"/>
          <w:position w:val="1"/>
        </w:rPr>
        <w:t xml:space="preserve"> </w:t>
      </w:r>
      <w:r w:rsidRPr="005F397F">
        <w:rPr>
          <w:spacing w:val="-3"/>
          <w:position w:val="1"/>
        </w:rPr>
        <w:t>s</w:t>
      </w:r>
      <w:r w:rsidRPr="005F397F">
        <w:rPr>
          <w:position w:val="1"/>
        </w:rPr>
        <w:t>tar</w:t>
      </w:r>
      <w:r w:rsidRPr="005F397F">
        <w:rPr>
          <w:spacing w:val="-1"/>
          <w:position w:val="1"/>
        </w:rPr>
        <w:t>ýc</w:t>
      </w:r>
      <w:r w:rsidRPr="005F397F">
        <w:rPr>
          <w:position w:val="1"/>
        </w:rPr>
        <w:t>h</w:t>
      </w:r>
      <w:r w:rsidR="000B6F00">
        <w:rPr>
          <w:position w:val="1"/>
        </w:rPr>
        <w:t xml:space="preserve"> ekologických</w:t>
      </w:r>
      <w:r w:rsidRPr="005F397F">
        <w:rPr>
          <w:spacing w:val="-7"/>
          <w:position w:val="1"/>
        </w:rPr>
        <w:t xml:space="preserve"> </w:t>
      </w:r>
      <w:r w:rsidRPr="005F397F">
        <w:rPr>
          <w:position w:val="1"/>
        </w:rPr>
        <w:t>zát</w:t>
      </w:r>
      <w:r w:rsidRPr="005F397F">
        <w:rPr>
          <w:spacing w:val="-2"/>
          <w:position w:val="1"/>
        </w:rPr>
        <w:t>ě</w:t>
      </w:r>
      <w:r w:rsidRPr="005F397F">
        <w:rPr>
          <w:position w:val="1"/>
        </w:rPr>
        <w:t>ží.</w:t>
      </w:r>
    </w:p>
    <w:p w14:paraId="0EAF8E7B" w14:textId="649A837B" w:rsidR="00054835" w:rsidRPr="005F397F" w:rsidRDefault="00054835" w:rsidP="00B32D74">
      <w:pPr>
        <w:numPr>
          <w:ilvl w:val="0"/>
          <w:numId w:val="16"/>
        </w:numPr>
        <w:spacing w:after="0"/>
      </w:pPr>
      <w:r>
        <w:t>Podporovat n</w:t>
      </w:r>
      <w:r w:rsidRPr="00756B82">
        <w:t>astav</w:t>
      </w:r>
      <w:r>
        <w:t>ení dílčího</w:t>
      </w:r>
      <w:r w:rsidRPr="00756B82">
        <w:t xml:space="preserve"> poplatk</w:t>
      </w:r>
      <w:r>
        <w:t>u</w:t>
      </w:r>
      <w:r w:rsidRPr="00756B82">
        <w:t xml:space="preserve"> za </w:t>
      </w:r>
      <w:r>
        <w:rPr>
          <w:rFonts w:cstheme="minorHAnsi"/>
        </w:rPr>
        <w:t>ukládání nebezpečných odpadů</w:t>
      </w:r>
      <w:r w:rsidRPr="00756B82">
        <w:rPr>
          <w:rFonts w:cstheme="minorHAnsi"/>
        </w:rPr>
        <w:t xml:space="preserve"> na </w:t>
      </w:r>
      <w:r>
        <w:rPr>
          <w:rFonts w:cstheme="minorHAnsi"/>
        </w:rPr>
        <w:t>skládku</w:t>
      </w:r>
      <w:r w:rsidRPr="00756B82">
        <w:rPr>
          <w:rFonts w:cstheme="minorHAnsi"/>
        </w:rPr>
        <w:t xml:space="preserve"> na odpovídající úroveň </w:t>
      </w:r>
      <w:r>
        <w:rPr>
          <w:rFonts w:cstheme="minorHAnsi"/>
        </w:rPr>
        <w:t xml:space="preserve">pro zajištění bezpečného uložení a </w:t>
      </w:r>
      <w:r w:rsidRPr="00756B82">
        <w:rPr>
          <w:rFonts w:cstheme="minorHAnsi"/>
        </w:rPr>
        <w:t>s ohledem na ekonomický stav odpadového hospodářství</w:t>
      </w:r>
    </w:p>
    <w:p w14:paraId="23A11979" w14:textId="71856A27" w:rsidR="00E4643D" w:rsidRDefault="00E4643D" w:rsidP="00B32D74">
      <w:pPr>
        <w:numPr>
          <w:ilvl w:val="0"/>
          <w:numId w:val="16"/>
        </w:numPr>
        <w:spacing w:after="0"/>
      </w:pPr>
      <w:r w:rsidRPr="005F397F">
        <w:t>Důsl</w:t>
      </w:r>
      <w:r w:rsidRPr="005F397F">
        <w:rPr>
          <w:spacing w:val="-2"/>
        </w:rPr>
        <w:t>e</w:t>
      </w:r>
      <w:r w:rsidRPr="005F397F">
        <w:t>dně</w:t>
      </w:r>
      <w:r w:rsidRPr="005F397F">
        <w:rPr>
          <w:spacing w:val="33"/>
        </w:rPr>
        <w:t xml:space="preserve"> </w:t>
      </w:r>
      <w:r w:rsidRPr="005F397F">
        <w:rPr>
          <w:spacing w:val="-1"/>
        </w:rPr>
        <w:t>k</w:t>
      </w:r>
      <w:r w:rsidRPr="005F397F">
        <w:rPr>
          <w:spacing w:val="-2"/>
        </w:rPr>
        <w:t>o</w:t>
      </w:r>
      <w:r w:rsidRPr="005F397F">
        <w:t>nt</w:t>
      </w:r>
      <w:r w:rsidRPr="005F397F">
        <w:rPr>
          <w:spacing w:val="-2"/>
        </w:rPr>
        <w:t>r</w:t>
      </w:r>
      <w:r w:rsidRPr="005F397F">
        <w:t>olovat</w:t>
      </w:r>
      <w:r w:rsidRPr="005F397F">
        <w:rPr>
          <w:spacing w:val="29"/>
        </w:rPr>
        <w:t xml:space="preserve"> </w:t>
      </w:r>
      <w:r w:rsidRPr="005F397F">
        <w:rPr>
          <w:spacing w:val="-2"/>
        </w:rPr>
        <w:t>m</w:t>
      </w:r>
      <w:r w:rsidRPr="005F397F">
        <w:t>nož</w:t>
      </w:r>
      <w:r w:rsidRPr="005F397F">
        <w:rPr>
          <w:spacing w:val="-3"/>
        </w:rPr>
        <w:t>s</w:t>
      </w:r>
      <w:r w:rsidRPr="005F397F">
        <w:t>tví</w:t>
      </w:r>
      <w:r w:rsidRPr="005F397F">
        <w:rPr>
          <w:spacing w:val="33"/>
        </w:rPr>
        <w:t xml:space="preserve"> </w:t>
      </w:r>
      <w:r w:rsidRPr="005F397F">
        <w:t>n</w:t>
      </w:r>
      <w:r w:rsidRPr="005F397F">
        <w:rPr>
          <w:spacing w:val="-2"/>
        </w:rPr>
        <w:t>e</w:t>
      </w:r>
      <w:r w:rsidRPr="005F397F">
        <w:t>b</w:t>
      </w:r>
      <w:r w:rsidRPr="005F397F">
        <w:rPr>
          <w:spacing w:val="-2"/>
        </w:rPr>
        <w:t>e</w:t>
      </w:r>
      <w:r w:rsidRPr="005F397F">
        <w:t>zpe</w:t>
      </w:r>
      <w:r w:rsidRPr="005F397F">
        <w:rPr>
          <w:spacing w:val="-1"/>
        </w:rPr>
        <w:t>č</w:t>
      </w:r>
      <w:r w:rsidRPr="005F397F">
        <w:t>n</w:t>
      </w:r>
      <w:r w:rsidRPr="005F397F">
        <w:rPr>
          <w:spacing w:val="-1"/>
        </w:rPr>
        <w:t>ýc</w:t>
      </w:r>
      <w:r w:rsidRPr="005F397F">
        <w:t>h</w:t>
      </w:r>
      <w:r w:rsidRPr="005F397F">
        <w:rPr>
          <w:spacing w:val="26"/>
        </w:rPr>
        <w:t xml:space="preserve"> </w:t>
      </w:r>
      <w:r w:rsidRPr="005F397F">
        <w:rPr>
          <w:spacing w:val="-2"/>
        </w:rPr>
        <w:t>o</w:t>
      </w:r>
      <w:r w:rsidRPr="005F397F">
        <w:t>dpa</w:t>
      </w:r>
      <w:r w:rsidRPr="005F397F">
        <w:rPr>
          <w:spacing w:val="-1"/>
        </w:rPr>
        <w:t>d</w:t>
      </w:r>
      <w:r w:rsidRPr="005F397F">
        <w:t>ů</w:t>
      </w:r>
      <w:r w:rsidRPr="005F397F">
        <w:rPr>
          <w:spacing w:val="33"/>
        </w:rPr>
        <w:t xml:space="preserve"> </w:t>
      </w:r>
      <w:r w:rsidRPr="005F397F">
        <w:t>po</w:t>
      </w:r>
      <w:r w:rsidRPr="005F397F">
        <w:rPr>
          <w:spacing w:val="-1"/>
        </w:rPr>
        <w:t>u</w:t>
      </w:r>
      <w:r w:rsidRPr="005F397F">
        <w:t>žívan</w:t>
      </w:r>
      <w:r w:rsidRPr="005F397F">
        <w:rPr>
          <w:spacing w:val="-1"/>
        </w:rPr>
        <w:t>ýc</w:t>
      </w:r>
      <w:r w:rsidRPr="005F397F">
        <w:t>h</w:t>
      </w:r>
      <w:r w:rsidRPr="005F397F">
        <w:rPr>
          <w:spacing w:val="31"/>
        </w:rPr>
        <w:t xml:space="preserve"> </w:t>
      </w:r>
      <w:r w:rsidRPr="005F397F">
        <w:t>ja</w:t>
      </w:r>
      <w:r w:rsidRPr="005F397F">
        <w:rPr>
          <w:spacing w:val="-1"/>
        </w:rPr>
        <w:t>k</w:t>
      </w:r>
      <w:r w:rsidRPr="005F397F">
        <w:t>o</w:t>
      </w:r>
      <w:r w:rsidRPr="005F397F">
        <w:rPr>
          <w:spacing w:val="36"/>
        </w:rPr>
        <w:t xml:space="preserve"> </w:t>
      </w:r>
      <w:r w:rsidRPr="005F397F">
        <w:t>te</w:t>
      </w:r>
      <w:r w:rsidRPr="005F397F">
        <w:rPr>
          <w:spacing w:val="-1"/>
        </w:rPr>
        <w:t>ch</w:t>
      </w:r>
      <w:r w:rsidRPr="005F397F">
        <w:t>nologi</w:t>
      </w:r>
      <w:r w:rsidRPr="005F397F">
        <w:rPr>
          <w:spacing w:val="-1"/>
        </w:rPr>
        <w:t>ck</w:t>
      </w:r>
      <w:r w:rsidRPr="005F397F">
        <w:t>ý materiál</w:t>
      </w:r>
      <w:r w:rsidRPr="005F397F">
        <w:rPr>
          <w:spacing w:val="-9"/>
        </w:rPr>
        <w:t xml:space="preserve"> </w:t>
      </w:r>
      <w:r w:rsidRPr="005F397F">
        <w:t>p</w:t>
      </w:r>
      <w:r w:rsidRPr="005F397F">
        <w:rPr>
          <w:spacing w:val="-2"/>
        </w:rPr>
        <w:t>r</w:t>
      </w:r>
      <w:r w:rsidRPr="005F397F">
        <w:t>o</w:t>
      </w:r>
      <w:r w:rsidRPr="005F397F">
        <w:rPr>
          <w:spacing w:val="-1"/>
        </w:rPr>
        <w:t xml:space="preserve"> t</w:t>
      </w:r>
      <w:r w:rsidRPr="005F397F">
        <w:t>e</w:t>
      </w:r>
      <w:r w:rsidRPr="005F397F">
        <w:rPr>
          <w:spacing w:val="-1"/>
        </w:rPr>
        <w:t>c</w:t>
      </w:r>
      <w:r w:rsidRPr="005F397F">
        <w:t>hni</w:t>
      </w:r>
      <w:r w:rsidRPr="005F397F">
        <w:rPr>
          <w:spacing w:val="-1"/>
        </w:rPr>
        <w:t>ck</w:t>
      </w:r>
      <w:r w:rsidRPr="005F397F">
        <w:t>é</w:t>
      </w:r>
      <w:r w:rsidRPr="005F397F">
        <w:rPr>
          <w:spacing w:val="-10"/>
        </w:rPr>
        <w:t xml:space="preserve"> </w:t>
      </w:r>
      <w:r w:rsidRPr="005F397F">
        <w:rPr>
          <w:spacing w:val="-1"/>
        </w:rPr>
        <w:t>z</w:t>
      </w:r>
      <w:r w:rsidRPr="005F397F">
        <w:t>abe</w:t>
      </w:r>
      <w:r w:rsidRPr="005F397F">
        <w:rPr>
          <w:spacing w:val="-1"/>
        </w:rPr>
        <w:t>z</w:t>
      </w:r>
      <w:r w:rsidRPr="005F397F">
        <w:t>pe</w:t>
      </w:r>
      <w:r w:rsidRPr="005F397F">
        <w:rPr>
          <w:spacing w:val="-1"/>
        </w:rPr>
        <w:t>č</w:t>
      </w:r>
      <w:r w:rsidRPr="005F397F">
        <w:t>ení</w:t>
      </w:r>
      <w:r w:rsidRPr="005F397F">
        <w:rPr>
          <w:spacing w:val="-13"/>
        </w:rPr>
        <w:t xml:space="preserve"> </w:t>
      </w:r>
      <w:r w:rsidRPr="005F397F">
        <w:t>s</w:t>
      </w:r>
      <w:r w:rsidRPr="005F397F">
        <w:rPr>
          <w:spacing w:val="-1"/>
        </w:rPr>
        <w:t>k</w:t>
      </w:r>
      <w:r w:rsidRPr="005F397F">
        <w:t>ládek</w:t>
      </w:r>
      <w:r w:rsidRPr="005F397F">
        <w:rPr>
          <w:spacing w:val="-7"/>
        </w:rPr>
        <w:t xml:space="preserve"> </w:t>
      </w:r>
      <w:r w:rsidRPr="005F397F">
        <w:rPr>
          <w:spacing w:val="-2"/>
        </w:rPr>
        <w:t>o</w:t>
      </w:r>
      <w:r w:rsidRPr="005F397F">
        <w:t>dp</w:t>
      </w:r>
      <w:r w:rsidRPr="005F397F">
        <w:rPr>
          <w:spacing w:val="-2"/>
        </w:rPr>
        <w:t>a</w:t>
      </w:r>
      <w:r w:rsidRPr="005F397F">
        <w:t>dů.</w:t>
      </w:r>
    </w:p>
    <w:p w14:paraId="2646502F" w14:textId="1D20E35B" w:rsidR="000D57AD" w:rsidRPr="005F397F" w:rsidRDefault="000D57AD" w:rsidP="00B32D74">
      <w:pPr>
        <w:numPr>
          <w:ilvl w:val="0"/>
          <w:numId w:val="16"/>
        </w:numPr>
        <w:spacing w:after="0"/>
      </w:pPr>
      <w:r>
        <w:t>Podporovat stano</w:t>
      </w:r>
      <w:r w:rsidR="0021314E">
        <w:t>vení</w:t>
      </w:r>
      <w:r>
        <w:t xml:space="preserve"> podmín</w:t>
      </w:r>
      <w:r w:rsidR="0021314E">
        <w:t>ek</w:t>
      </w:r>
      <w:r>
        <w:t xml:space="preserve"> pro udělování pověření k hodnocení nebezpečných vlastností odpadů – zkouška odborných znalostí.</w:t>
      </w:r>
    </w:p>
    <w:p w14:paraId="23A1197A" w14:textId="2DEDE938" w:rsidR="00E4643D" w:rsidRPr="005F397F" w:rsidRDefault="00766E02" w:rsidP="00B32D74">
      <w:pPr>
        <w:numPr>
          <w:ilvl w:val="0"/>
          <w:numId w:val="16"/>
        </w:numPr>
        <w:spacing w:after="0"/>
      </w:pPr>
      <w:r>
        <w:t>Podporovat stano</w:t>
      </w:r>
      <w:r w:rsidR="00F7033A">
        <w:t>vení</w:t>
      </w:r>
      <w:r>
        <w:t xml:space="preserve"> </w:t>
      </w:r>
      <w:r w:rsidR="00E4643D" w:rsidRPr="005F397F">
        <w:rPr>
          <w:spacing w:val="-1"/>
        </w:rPr>
        <w:t>p</w:t>
      </w:r>
      <w:r w:rsidR="00E4643D" w:rsidRPr="005F397F">
        <w:t>ožadav</w:t>
      </w:r>
      <w:r w:rsidR="00E4643D" w:rsidRPr="005F397F">
        <w:rPr>
          <w:spacing w:val="-1"/>
        </w:rPr>
        <w:t>k</w:t>
      </w:r>
      <w:r w:rsidR="00E4643D" w:rsidRPr="005F397F">
        <w:t>ů na oso</w:t>
      </w:r>
      <w:r w:rsidR="00E4643D" w:rsidRPr="005F397F">
        <w:rPr>
          <w:spacing w:val="-1"/>
        </w:rPr>
        <w:t>b</w:t>
      </w:r>
      <w:r w:rsidR="00E4643D" w:rsidRPr="005F397F">
        <w:t>u o</w:t>
      </w:r>
      <w:r w:rsidR="00E4643D" w:rsidRPr="005F397F">
        <w:rPr>
          <w:spacing w:val="-1"/>
        </w:rPr>
        <w:t>d</w:t>
      </w:r>
      <w:r w:rsidR="00E4643D" w:rsidRPr="005F397F">
        <w:t>ebírají</w:t>
      </w:r>
      <w:r w:rsidR="00E4643D" w:rsidRPr="005F397F">
        <w:rPr>
          <w:spacing w:val="-1"/>
        </w:rPr>
        <w:t>c</w:t>
      </w:r>
      <w:r w:rsidR="00E4643D" w:rsidRPr="005F397F">
        <w:t>í vzor</w:t>
      </w:r>
      <w:r w:rsidR="00E4643D" w:rsidRPr="005F397F">
        <w:rPr>
          <w:spacing w:val="-1"/>
        </w:rPr>
        <w:t>k</w:t>
      </w:r>
      <w:r w:rsidR="00E4643D" w:rsidRPr="005F397F">
        <w:t>y ne</w:t>
      </w:r>
      <w:r w:rsidR="00E4643D" w:rsidRPr="005F397F">
        <w:rPr>
          <w:spacing w:val="-1"/>
        </w:rPr>
        <w:t>b</w:t>
      </w:r>
      <w:r w:rsidR="00E4643D" w:rsidRPr="005F397F">
        <w:t>e</w:t>
      </w:r>
      <w:r w:rsidR="00E4643D" w:rsidRPr="005F397F">
        <w:rPr>
          <w:spacing w:val="-1"/>
        </w:rPr>
        <w:t>zp</w:t>
      </w:r>
      <w:r w:rsidR="00E4643D" w:rsidRPr="005F397F">
        <w:t>e</w:t>
      </w:r>
      <w:r w:rsidR="00E4643D" w:rsidRPr="005F397F">
        <w:rPr>
          <w:spacing w:val="-1"/>
        </w:rPr>
        <w:t>č</w:t>
      </w:r>
      <w:r w:rsidR="00E4643D" w:rsidRPr="005F397F">
        <w:t>n</w:t>
      </w:r>
      <w:r w:rsidR="00E4643D" w:rsidRPr="005F397F">
        <w:rPr>
          <w:spacing w:val="-1"/>
        </w:rPr>
        <w:t>ýc</w:t>
      </w:r>
      <w:r w:rsidR="00E4643D" w:rsidRPr="005F397F">
        <w:t>h odp</w:t>
      </w:r>
      <w:r w:rsidR="00E4643D" w:rsidRPr="005F397F">
        <w:rPr>
          <w:spacing w:val="-2"/>
        </w:rPr>
        <w:t>a</w:t>
      </w:r>
      <w:r w:rsidR="00E4643D" w:rsidRPr="005F397F">
        <w:t>dů ur</w:t>
      </w:r>
      <w:r w:rsidR="00E4643D" w:rsidRPr="005F397F">
        <w:rPr>
          <w:spacing w:val="-1"/>
        </w:rPr>
        <w:t>č</w:t>
      </w:r>
      <w:r w:rsidR="00E4643D" w:rsidRPr="005F397F">
        <w:t>ené</w:t>
      </w:r>
      <w:r w:rsidR="00E4643D" w:rsidRPr="005F397F">
        <w:rPr>
          <w:spacing w:val="-8"/>
        </w:rPr>
        <w:t xml:space="preserve"> </w:t>
      </w:r>
      <w:r w:rsidR="00E4643D" w:rsidRPr="005F397F">
        <w:rPr>
          <w:spacing w:val="-1"/>
        </w:rPr>
        <w:t>k</w:t>
      </w:r>
      <w:r w:rsidR="00E4643D" w:rsidRPr="005F397F">
        <w:t>e z</w:t>
      </w:r>
      <w:r w:rsidR="00E4643D" w:rsidRPr="005F397F">
        <w:rPr>
          <w:spacing w:val="-1"/>
        </w:rPr>
        <w:t>k</w:t>
      </w:r>
      <w:r w:rsidR="00E4643D" w:rsidRPr="005F397F">
        <w:rPr>
          <w:spacing w:val="-2"/>
        </w:rPr>
        <w:t>o</w:t>
      </w:r>
      <w:r w:rsidR="00E4643D" w:rsidRPr="005F397F">
        <w:t>uš</w:t>
      </w:r>
      <w:r w:rsidR="00E4643D" w:rsidRPr="005F397F">
        <w:rPr>
          <w:spacing w:val="-1"/>
        </w:rPr>
        <w:t>k</w:t>
      </w:r>
      <w:r w:rsidR="00E4643D" w:rsidRPr="005F397F">
        <w:t>ám</w:t>
      </w:r>
      <w:r w:rsidR="00E4643D" w:rsidRPr="005F397F">
        <w:rPr>
          <w:spacing w:val="-9"/>
        </w:rPr>
        <w:t xml:space="preserve"> </w:t>
      </w:r>
      <w:r w:rsidR="00E4643D" w:rsidRPr="005F397F">
        <w:t>k</w:t>
      </w:r>
      <w:r w:rsidR="00E4643D" w:rsidRPr="005F397F">
        <w:rPr>
          <w:spacing w:val="-1"/>
        </w:rPr>
        <w:t xml:space="preserve"> </w:t>
      </w:r>
      <w:r w:rsidR="00E4643D" w:rsidRPr="005F397F">
        <w:t>p</w:t>
      </w:r>
      <w:r w:rsidR="00E4643D" w:rsidRPr="005F397F">
        <w:rPr>
          <w:spacing w:val="-2"/>
        </w:rPr>
        <w:t>r</w:t>
      </w:r>
      <w:r w:rsidR="00E4643D" w:rsidRPr="005F397F">
        <w:t>o</w:t>
      </w:r>
      <w:r w:rsidR="00E4643D" w:rsidRPr="005F397F">
        <w:rPr>
          <w:spacing w:val="-1"/>
        </w:rPr>
        <w:t>k</w:t>
      </w:r>
      <w:r w:rsidR="00E4643D" w:rsidRPr="005F397F">
        <w:t>ázání</w:t>
      </w:r>
      <w:r w:rsidR="00E4643D" w:rsidRPr="005F397F">
        <w:rPr>
          <w:spacing w:val="-8"/>
        </w:rPr>
        <w:t xml:space="preserve"> </w:t>
      </w:r>
      <w:r w:rsidR="00E4643D" w:rsidRPr="005F397F">
        <w:t>vla</w:t>
      </w:r>
      <w:r w:rsidR="00E4643D" w:rsidRPr="005F397F">
        <w:rPr>
          <w:spacing w:val="-3"/>
        </w:rPr>
        <w:t>s</w:t>
      </w:r>
      <w:r w:rsidR="00E4643D" w:rsidRPr="005F397F">
        <w:t>tno</w:t>
      </w:r>
      <w:r w:rsidR="00E4643D" w:rsidRPr="005F397F">
        <w:rPr>
          <w:spacing w:val="-3"/>
        </w:rPr>
        <w:t>s</w:t>
      </w:r>
      <w:r w:rsidR="00E4643D" w:rsidRPr="005F397F">
        <w:t>tí</w:t>
      </w:r>
      <w:r w:rsidR="00E4643D" w:rsidRPr="005F397F">
        <w:rPr>
          <w:spacing w:val="-10"/>
        </w:rPr>
        <w:t xml:space="preserve"> </w:t>
      </w:r>
      <w:r w:rsidR="00E4643D" w:rsidRPr="005F397F">
        <w:t>od</w:t>
      </w:r>
      <w:r w:rsidR="00E4643D" w:rsidRPr="005F397F">
        <w:rPr>
          <w:spacing w:val="-1"/>
        </w:rPr>
        <w:t>p</w:t>
      </w:r>
      <w:r w:rsidR="00E4643D" w:rsidRPr="005F397F">
        <w:t>a</w:t>
      </w:r>
      <w:r w:rsidR="00E4643D" w:rsidRPr="005F397F">
        <w:rPr>
          <w:spacing w:val="-1"/>
        </w:rPr>
        <w:t>d</w:t>
      </w:r>
      <w:r w:rsidR="00E4643D" w:rsidRPr="005F397F">
        <w:t>u.</w:t>
      </w:r>
    </w:p>
    <w:p w14:paraId="23A1197B" w14:textId="52FEC138" w:rsidR="00E4643D" w:rsidRPr="005F397F" w:rsidRDefault="00E4643D">
      <w:pPr>
        <w:pStyle w:val="Nadpis2"/>
      </w:pPr>
      <w:r w:rsidRPr="005F397F">
        <w:br w:type="page"/>
      </w:r>
      <w:bookmarkStart w:id="26" w:name="_Toc165626146"/>
      <w:bookmarkStart w:id="27" w:name="_Toc416535732"/>
      <w:r w:rsidRPr="005F397F">
        <w:t>Výrobky s ukončenou životností</w:t>
      </w:r>
      <w:bookmarkEnd w:id="26"/>
      <w:r w:rsidRPr="005F397F">
        <w:t xml:space="preserve"> </w:t>
      </w:r>
      <w:bookmarkEnd w:id="27"/>
    </w:p>
    <w:p w14:paraId="23A1197C" w14:textId="66A49EE9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</w:pPr>
      <w:r w:rsidRPr="005F397F">
        <w:rPr>
          <w:rFonts w:cs="Calibri"/>
          <w:color w:val="000000"/>
          <w:spacing w:val="1"/>
          <w:szCs w:val="22"/>
        </w:rPr>
        <w:t>Při stanovení cílů a opatření POH JMK vychází z odpovědnosti výrobců vybraných výrobků stanovených v zákoně o odpadech v souladu s principem „znečišťovatel platí“ zahrnující finanční odpovědnost za odpad z výrobků s ukončenou životností, zajištění zpětného odběru výrobků a</w:t>
      </w:r>
      <w:r w:rsidR="008322E5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 xml:space="preserve">environmentálně šetrného nakládání s odpady z výrobků, a to v souladu s právem Evropské unie. Pro splnění cílů a požadavků příslušných směrnic o výrobcích s ukončenou životností </w:t>
      </w:r>
      <w:r w:rsidR="00091117" w:rsidRPr="00B97CF7">
        <w:t>pro</w:t>
      </w:r>
      <w:r w:rsidR="00091117">
        <w:t xml:space="preserve"> </w:t>
      </w:r>
      <w:r w:rsidR="00091117" w:rsidRPr="00B97CF7">
        <w:t>splnění strategických cílů</w:t>
      </w:r>
      <w:r w:rsidRPr="005F397F">
        <w:rPr>
          <w:rFonts w:cs="Calibri"/>
          <w:color w:val="000000"/>
          <w:spacing w:val="1"/>
          <w:szCs w:val="22"/>
        </w:rPr>
        <w:t>, za účelem zlepšení nakládání s dále uvedenými skupinami odpadů a minimalizace jejich nepříznivých účinků na lidské zdraví a životní prostředí jsou v další</w:t>
      </w:r>
      <w:r w:rsidR="00741944">
        <w:rPr>
          <w:rFonts w:cs="Calibri"/>
          <w:color w:val="000000"/>
          <w:spacing w:val="1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 xml:space="preserve"> stanoveny cíle a opatření pro následující skupiny výrobků na konci jejich životnosti.</w:t>
      </w:r>
    </w:p>
    <w:p w14:paraId="23A1197D" w14:textId="77777777" w:rsidR="00E4643D" w:rsidRPr="005F397F" w:rsidRDefault="00E4643D" w:rsidP="00E4643D">
      <w:pPr>
        <w:pStyle w:val="Nadpis3"/>
      </w:pPr>
      <w:bookmarkStart w:id="28" w:name="_Toc165626147"/>
      <w:r w:rsidRPr="005F397F">
        <w:t>Obaly a obalové odpady</w:t>
      </w:r>
      <w:bookmarkEnd w:id="28"/>
    </w:p>
    <w:p w14:paraId="23A1197E" w14:textId="18A7D87C" w:rsidR="00E4643D" w:rsidRPr="005F397F" w:rsidRDefault="00E4643D" w:rsidP="00E4643D">
      <w:r w:rsidRPr="005F397F">
        <w:t>Za účelem splnění recyklačního cíle směrnice Evropského parlamentu a Rady 2008/98/ES o odpadech a splnění cílů recyklace a využití stanovených směrnicí Evropského parlamentu a Rady 94/62/ES o</w:t>
      </w:r>
      <w:r w:rsidR="008322E5">
        <w:t> </w:t>
      </w:r>
      <w:r w:rsidRPr="005F397F">
        <w:t xml:space="preserve">obalech a obalových odpadech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ou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 POH ČR</w:t>
      </w:r>
      <w:r w:rsidRPr="005F397F">
        <w:t xml:space="preserve"> </w:t>
      </w:r>
      <w:r w:rsidR="00741944">
        <w:t xml:space="preserve">je třeba </w:t>
      </w:r>
      <w:r w:rsidRPr="005F397F">
        <w:t>zabezpečit a dosáhnout v</w:t>
      </w:r>
      <w:r w:rsidR="0071668D">
        <w:t> </w:t>
      </w:r>
      <w:r w:rsidRPr="005F397F">
        <w:t>JMK</w:t>
      </w:r>
      <w:r w:rsidR="0071668D">
        <w:t xml:space="preserve"> následující</w:t>
      </w:r>
      <w:r w:rsidRPr="005F397F">
        <w:t>:</w:t>
      </w:r>
    </w:p>
    <w:p w14:paraId="23A1197F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ind w:right="66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Cíle:</w:t>
      </w:r>
    </w:p>
    <w:p w14:paraId="20F63BBF" w14:textId="77777777" w:rsidR="00235AB2" w:rsidRPr="004E3E38" w:rsidRDefault="00235AB2">
      <w:pPr>
        <w:numPr>
          <w:ilvl w:val="0"/>
          <w:numId w:val="76"/>
        </w:numPr>
        <w:contextualSpacing/>
        <w:rPr>
          <w:rFonts w:cs="Calibri"/>
        </w:rPr>
      </w:pPr>
      <w:r w:rsidRPr="004E3E38">
        <w:rPr>
          <w:rFonts w:cs="Calibri"/>
        </w:rPr>
        <w:t xml:space="preserve">Zvýšit </w:t>
      </w:r>
      <w:r w:rsidRPr="004E3E38">
        <w:rPr>
          <w:rFonts w:cs="Calibri"/>
          <w:b/>
        </w:rPr>
        <w:t>celkovou recyklaci obalů na úroveň 70 % do roku 2025</w:t>
      </w:r>
      <w:r w:rsidRPr="004E3E38">
        <w:rPr>
          <w:rFonts w:cs="Calibri"/>
        </w:rPr>
        <w:t>.</w:t>
      </w:r>
    </w:p>
    <w:p w14:paraId="215ECA42" w14:textId="77777777" w:rsidR="00235AB2" w:rsidRPr="004E3E38" w:rsidRDefault="00235AB2">
      <w:pPr>
        <w:numPr>
          <w:ilvl w:val="0"/>
          <w:numId w:val="76"/>
        </w:numPr>
        <w:contextualSpacing/>
        <w:rPr>
          <w:rFonts w:cs="Calibri"/>
        </w:rPr>
      </w:pPr>
      <w:r w:rsidRPr="004E3E38">
        <w:rPr>
          <w:rFonts w:cs="Calibri"/>
        </w:rPr>
        <w:t xml:space="preserve">Zvýšit </w:t>
      </w:r>
      <w:r w:rsidRPr="004E3E38">
        <w:rPr>
          <w:rFonts w:cs="Calibri"/>
          <w:b/>
        </w:rPr>
        <w:t>celkové využití odpadů z obalů na úroveň 75 % do roku 2025</w:t>
      </w:r>
      <w:r w:rsidRPr="004E3E38">
        <w:rPr>
          <w:rFonts w:cs="Calibri"/>
        </w:rPr>
        <w:t>.</w:t>
      </w:r>
    </w:p>
    <w:p w14:paraId="4C81FE79" w14:textId="77777777" w:rsidR="00235AB2" w:rsidRPr="004E3E38" w:rsidRDefault="00235AB2">
      <w:pPr>
        <w:numPr>
          <w:ilvl w:val="0"/>
          <w:numId w:val="76"/>
        </w:numPr>
        <w:contextualSpacing/>
        <w:rPr>
          <w:rFonts w:cs="Calibri"/>
        </w:rPr>
      </w:pPr>
      <w:r w:rsidRPr="004E3E38">
        <w:rPr>
          <w:rFonts w:cs="Calibri"/>
        </w:rPr>
        <w:t xml:space="preserve">Zvýšit </w:t>
      </w:r>
      <w:r w:rsidRPr="004E3E38">
        <w:rPr>
          <w:rFonts w:cs="Calibri"/>
          <w:b/>
        </w:rPr>
        <w:t>celkovou recyklaci obalů na úroveň 75 % do roku 2030</w:t>
      </w:r>
      <w:r w:rsidRPr="004E3E38">
        <w:rPr>
          <w:rFonts w:cs="Calibri"/>
        </w:rPr>
        <w:t>.</w:t>
      </w:r>
    </w:p>
    <w:p w14:paraId="320C4026" w14:textId="77777777" w:rsidR="00235AB2" w:rsidRPr="005C52DD" w:rsidRDefault="00235AB2">
      <w:pPr>
        <w:numPr>
          <w:ilvl w:val="0"/>
          <w:numId w:val="76"/>
        </w:numPr>
        <w:contextualSpacing/>
        <w:rPr>
          <w:rFonts w:cs="Calibri"/>
        </w:rPr>
      </w:pPr>
      <w:r w:rsidRPr="004E3E38">
        <w:rPr>
          <w:rFonts w:cs="Calibri"/>
        </w:rPr>
        <w:t xml:space="preserve">Zvýšit </w:t>
      </w:r>
      <w:r w:rsidRPr="004E3E38">
        <w:rPr>
          <w:rFonts w:cs="Calibri"/>
          <w:b/>
        </w:rPr>
        <w:t>celkové využití odpadů z obalů</w:t>
      </w:r>
      <w:r w:rsidRPr="00281B82">
        <w:rPr>
          <w:rFonts w:cs="Calibri"/>
          <w:b/>
        </w:rPr>
        <w:t xml:space="preserve"> na úroveň </w:t>
      </w:r>
      <w:r>
        <w:rPr>
          <w:rFonts w:cs="Calibri"/>
          <w:b/>
        </w:rPr>
        <w:t>80 % do roku 2030.</w:t>
      </w:r>
    </w:p>
    <w:p w14:paraId="1B05C3A1" w14:textId="77777777" w:rsidR="00235AB2" w:rsidRPr="009D2016" w:rsidRDefault="00235AB2">
      <w:pPr>
        <w:numPr>
          <w:ilvl w:val="0"/>
          <w:numId w:val="76"/>
        </w:numPr>
        <w:contextualSpacing/>
        <w:rPr>
          <w:rFonts w:cs="Calibri"/>
        </w:rPr>
      </w:pPr>
      <w:r>
        <w:t xml:space="preserve">Zajistit </w:t>
      </w:r>
      <w:r w:rsidRPr="00281B82">
        <w:t>recyklaci a využití obalových odpadů</w:t>
      </w:r>
      <w:r>
        <w:t xml:space="preserve"> </w:t>
      </w:r>
      <w:r w:rsidRPr="009D2016">
        <w:t xml:space="preserve">dle tabulky </w:t>
      </w:r>
      <w:r>
        <w:t>13</w:t>
      </w:r>
      <w:r w:rsidRPr="009D2016">
        <w:t>.</w:t>
      </w:r>
    </w:p>
    <w:p w14:paraId="472EB873" w14:textId="77777777" w:rsidR="00235AB2" w:rsidRDefault="00235AB2">
      <w:pPr>
        <w:numPr>
          <w:ilvl w:val="0"/>
          <w:numId w:val="76"/>
        </w:numPr>
        <w:contextualSpacing/>
        <w:rPr>
          <w:rFonts w:cs="Calibri"/>
        </w:rPr>
      </w:pPr>
      <w:r>
        <w:rPr>
          <w:rFonts w:cs="Calibri"/>
        </w:rPr>
        <w:t>Zajistit</w:t>
      </w:r>
      <w:r w:rsidRPr="00AB541C">
        <w:rPr>
          <w:rFonts w:cs="Calibri"/>
        </w:rPr>
        <w:t xml:space="preserve"> </w:t>
      </w:r>
      <w:r>
        <w:rPr>
          <w:rFonts w:cs="Calibri"/>
        </w:rPr>
        <w:t>oddělené soustřeďování (</w:t>
      </w:r>
      <w:r w:rsidRPr="00AB541C">
        <w:rPr>
          <w:rFonts w:cs="Calibri"/>
        </w:rPr>
        <w:t>tříděn</w:t>
      </w:r>
      <w:r>
        <w:rPr>
          <w:rFonts w:cs="Calibri"/>
        </w:rPr>
        <w:t>ý sběr)</w:t>
      </w:r>
      <w:r w:rsidRPr="00AB541C">
        <w:rPr>
          <w:rFonts w:cs="Calibri"/>
        </w:rPr>
        <w:t xml:space="preserve"> </w:t>
      </w:r>
      <w:r>
        <w:rPr>
          <w:rFonts w:cs="Calibri"/>
        </w:rPr>
        <w:t>77 % jednorázových plastových nápojových lahví</w:t>
      </w:r>
      <w:r w:rsidRPr="00AB541C">
        <w:rPr>
          <w:rFonts w:cs="Calibri"/>
        </w:rPr>
        <w:t xml:space="preserve"> </w:t>
      </w:r>
      <w:r>
        <w:rPr>
          <w:rFonts w:cs="Calibri"/>
        </w:rPr>
        <w:t xml:space="preserve">uvedených na trh do roku 2025. </w:t>
      </w:r>
    </w:p>
    <w:p w14:paraId="6667001F" w14:textId="77777777" w:rsidR="00235AB2" w:rsidRPr="00281B82" w:rsidRDefault="00235AB2">
      <w:pPr>
        <w:numPr>
          <w:ilvl w:val="0"/>
          <w:numId w:val="76"/>
        </w:numPr>
        <w:contextualSpacing/>
        <w:rPr>
          <w:rFonts w:cs="Calibri"/>
        </w:rPr>
      </w:pPr>
      <w:r>
        <w:rPr>
          <w:rFonts w:cs="Calibri"/>
        </w:rPr>
        <w:t>Zajistit</w:t>
      </w:r>
      <w:r w:rsidRPr="00AB541C">
        <w:rPr>
          <w:rFonts w:cs="Calibri"/>
        </w:rPr>
        <w:t xml:space="preserve"> </w:t>
      </w:r>
      <w:r>
        <w:rPr>
          <w:rFonts w:cs="Calibri"/>
        </w:rPr>
        <w:t>oddělené soustřeďování (</w:t>
      </w:r>
      <w:r w:rsidRPr="00AB541C">
        <w:rPr>
          <w:rFonts w:cs="Calibri"/>
        </w:rPr>
        <w:t>tříděn</w:t>
      </w:r>
      <w:r>
        <w:rPr>
          <w:rFonts w:cs="Calibri"/>
        </w:rPr>
        <w:t>ý sběr)</w:t>
      </w:r>
      <w:r w:rsidRPr="00AB541C">
        <w:rPr>
          <w:rFonts w:cs="Calibri"/>
        </w:rPr>
        <w:t xml:space="preserve"> </w:t>
      </w:r>
      <w:r>
        <w:rPr>
          <w:rFonts w:cs="Calibri"/>
        </w:rPr>
        <w:t>90 % jednorázových plastových nápojových lahví</w:t>
      </w:r>
      <w:r w:rsidRPr="00AB541C">
        <w:rPr>
          <w:rFonts w:cs="Calibri"/>
        </w:rPr>
        <w:t xml:space="preserve"> </w:t>
      </w:r>
      <w:r>
        <w:rPr>
          <w:rFonts w:cs="Calibri"/>
        </w:rPr>
        <w:t xml:space="preserve">uvedených na trh do roku 2029. </w:t>
      </w:r>
    </w:p>
    <w:p w14:paraId="187C9821" w14:textId="77777777" w:rsidR="00235AB2" w:rsidRDefault="00235AB2">
      <w:pPr>
        <w:numPr>
          <w:ilvl w:val="0"/>
          <w:numId w:val="76"/>
        </w:numPr>
        <w:contextualSpacing/>
        <w:rPr>
          <w:rFonts w:cs="Calibri"/>
        </w:rPr>
      </w:pPr>
      <w:r>
        <w:rPr>
          <w:rFonts w:cs="Calibri"/>
        </w:rPr>
        <w:t>Zajistit obsah recyklátu v nápojových lahvích z PET minimálně 25 % do roku 2025.</w:t>
      </w:r>
    </w:p>
    <w:p w14:paraId="7EE4EEEB" w14:textId="1C5AD457" w:rsidR="00235AB2" w:rsidRDefault="00235AB2">
      <w:pPr>
        <w:numPr>
          <w:ilvl w:val="0"/>
          <w:numId w:val="76"/>
        </w:numPr>
        <w:contextualSpacing/>
        <w:rPr>
          <w:rFonts w:cs="Calibri"/>
        </w:rPr>
      </w:pPr>
      <w:r>
        <w:rPr>
          <w:rFonts w:cs="Calibri"/>
        </w:rPr>
        <w:t>Zajistit obsah recyklátu v plastových nápojových lahvích minimálně 30 % do roku 2030</w:t>
      </w:r>
      <w:r w:rsidRPr="00E936E1">
        <w:rPr>
          <w:rFonts w:cs="Calibri"/>
        </w:rPr>
        <w:t>.</w:t>
      </w:r>
    </w:p>
    <w:p w14:paraId="15D50744" w14:textId="2FAEB1C5" w:rsidR="00553E11" w:rsidRPr="00235AB2" w:rsidRDefault="00235AB2">
      <w:pPr>
        <w:numPr>
          <w:ilvl w:val="0"/>
          <w:numId w:val="76"/>
        </w:numPr>
        <w:contextualSpacing/>
        <w:rPr>
          <w:rFonts w:cs="Calibri"/>
        </w:rPr>
      </w:pPr>
      <w:r w:rsidRPr="00235AB2">
        <w:rPr>
          <w:rFonts w:cs="Calibri"/>
        </w:rPr>
        <w:t>Zajistit do července roku 2024, aby nádoby na nápoje, které mají uzávěry a víčka vyrobené z plastu, mohly být uváděny na trh pouze tehdy, pokud uzávěry a víčka zůstanou během fáze určeného použití výrobků připevněny k nádobě.</w:t>
      </w:r>
    </w:p>
    <w:p w14:paraId="07407873" w14:textId="77777777" w:rsidR="00235AB2" w:rsidRDefault="00235AB2" w:rsidP="003E4205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</w:p>
    <w:p w14:paraId="23A11987" w14:textId="3EACD3A7" w:rsidR="00E4643D" w:rsidRPr="005F397F" w:rsidRDefault="00741944" w:rsidP="003E4205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>
        <w:rPr>
          <w:rFonts w:cs="Calibri"/>
          <w:color w:val="000000"/>
          <w:spacing w:val="1"/>
          <w:szCs w:val="22"/>
        </w:rPr>
        <w:t>Je třeba zaměřit se na dosažení cílů</w:t>
      </w:r>
      <w:r w:rsidR="003E4205">
        <w:rPr>
          <w:rFonts w:cs="Calibri"/>
          <w:color w:val="000000"/>
          <w:spacing w:val="1"/>
          <w:szCs w:val="22"/>
        </w:rPr>
        <w:t xml:space="preserve"> </w:t>
      </w:r>
      <w:r w:rsidR="00E4643D" w:rsidRPr="005F397F">
        <w:rPr>
          <w:rFonts w:cs="Calibri"/>
          <w:color w:val="000000"/>
          <w:spacing w:val="1"/>
          <w:szCs w:val="22"/>
        </w:rPr>
        <w:t>uvedených v</w:t>
      </w:r>
      <w:r w:rsidR="003E4205">
        <w:rPr>
          <w:rFonts w:cs="Calibri"/>
          <w:color w:val="000000"/>
          <w:spacing w:val="1"/>
          <w:szCs w:val="22"/>
        </w:rPr>
        <w:t xml:space="preserve"> </w:t>
      </w:r>
      <w:r w:rsidR="00E4643D">
        <w:rPr>
          <w:rFonts w:cs="Calibri"/>
          <w:color w:val="000000"/>
          <w:spacing w:val="1"/>
          <w:szCs w:val="22"/>
        </w:rPr>
        <w:fldChar w:fldCharType="begin" w:fldLock="1"/>
      </w:r>
      <w:r w:rsidR="00E4643D">
        <w:rPr>
          <w:rFonts w:cs="Calibri"/>
          <w:color w:val="000000"/>
          <w:spacing w:val="1"/>
          <w:szCs w:val="22"/>
        </w:rPr>
        <w:instrText xml:space="preserve"> REF _Ref418079246 \h </w:instrText>
      </w:r>
      <w:r w:rsidR="00E4643D">
        <w:rPr>
          <w:rFonts w:cs="Calibri"/>
          <w:color w:val="000000"/>
          <w:spacing w:val="1"/>
          <w:szCs w:val="22"/>
        </w:rPr>
      </w:r>
      <w:r w:rsidR="00E4643D">
        <w:rPr>
          <w:rFonts w:cs="Calibri"/>
          <w:color w:val="000000"/>
          <w:spacing w:val="1"/>
          <w:szCs w:val="22"/>
        </w:rPr>
        <w:fldChar w:fldCharType="separate"/>
      </w:r>
      <w:r w:rsidR="00227A5A" w:rsidRPr="000E602A">
        <w:rPr>
          <w:szCs w:val="22"/>
        </w:rPr>
        <w:t>Tabul</w:t>
      </w:r>
      <w:r>
        <w:rPr>
          <w:szCs w:val="22"/>
        </w:rPr>
        <w:t>ce</w:t>
      </w:r>
      <w:r w:rsidR="00227A5A" w:rsidRPr="000E602A">
        <w:rPr>
          <w:szCs w:val="22"/>
        </w:rPr>
        <w:t xml:space="preserve"> </w:t>
      </w:r>
      <w:r w:rsidR="00227A5A">
        <w:rPr>
          <w:noProof/>
          <w:szCs w:val="22"/>
        </w:rPr>
        <w:t>2</w:t>
      </w:r>
      <w:r w:rsidR="00E4643D">
        <w:rPr>
          <w:rFonts w:cs="Calibri"/>
          <w:color w:val="000000"/>
          <w:spacing w:val="1"/>
          <w:szCs w:val="22"/>
        </w:rPr>
        <w:fldChar w:fldCharType="end"/>
      </w:r>
      <w:r w:rsidR="00E4643D">
        <w:rPr>
          <w:rFonts w:cs="Calibri"/>
          <w:color w:val="000000"/>
          <w:spacing w:val="1"/>
          <w:szCs w:val="22"/>
        </w:rPr>
        <w:t>.</w:t>
      </w:r>
    </w:p>
    <w:p w14:paraId="23A11A0F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" w:after="0" w:line="180" w:lineRule="exact"/>
        <w:rPr>
          <w:szCs w:val="22"/>
        </w:rPr>
      </w:pPr>
      <w:r w:rsidRPr="005F397F">
        <w:rPr>
          <w:szCs w:val="22"/>
        </w:rPr>
        <w:t xml:space="preserve">  </w:t>
      </w:r>
    </w:p>
    <w:p w14:paraId="163406E2" w14:textId="47BF9BB7" w:rsidR="00507DA7" w:rsidRPr="00507DA7" w:rsidRDefault="00507DA7" w:rsidP="00507DA7">
      <w:pPr>
        <w:pStyle w:val="Titulek"/>
        <w:keepNext/>
        <w:spacing w:after="120"/>
        <w:rPr>
          <w:sz w:val="22"/>
          <w:szCs w:val="22"/>
        </w:rPr>
      </w:pPr>
      <w:bookmarkStart w:id="29" w:name="_Toc140147775"/>
      <w:bookmarkStart w:id="30" w:name="_Toc142920538"/>
      <w:r w:rsidRPr="00507DA7">
        <w:rPr>
          <w:sz w:val="22"/>
          <w:szCs w:val="22"/>
        </w:rPr>
        <w:t xml:space="preserve">Tabulka </w:t>
      </w:r>
      <w:r w:rsidRPr="00507DA7">
        <w:rPr>
          <w:sz w:val="22"/>
          <w:szCs w:val="22"/>
        </w:rPr>
        <w:fldChar w:fldCharType="begin"/>
      </w:r>
      <w:r w:rsidRPr="00507DA7">
        <w:rPr>
          <w:sz w:val="22"/>
          <w:szCs w:val="22"/>
        </w:rPr>
        <w:instrText xml:space="preserve"> SEQ Tabulka \* ARABIC </w:instrText>
      </w:r>
      <w:r w:rsidRPr="00507DA7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2</w:t>
      </w:r>
      <w:r w:rsidRPr="00507DA7">
        <w:rPr>
          <w:sz w:val="22"/>
          <w:szCs w:val="22"/>
        </w:rPr>
        <w:fldChar w:fldCharType="end"/>
      </w:r>
      <w:r w:rsidRPr="00507DA7">
        <w:rPr>
          <w:sz w:val="22"/>
          <w:szCs w:val="22"/>
        </w:rPr>
        <w:t>:</w:t>
      </w:r>
      <w:r w:rsidRPr="00507DA7">
        <w:rPr>
          <w:sz w:val="24"/>
          <w:szCs w:val="24"/>
        </w:rPr>
        <w:t xml:space="preserve"> </w:t>
      </w:r>
      <w:r w:rsidRPr="00507DA7">
        <w:rPr>
          <w:sz w:val="22"/>
          <w:szCs w:val="22"/>
        </w:rPr>
        <w:t>Cíle pro recyklaci a využití obalových odpadů do 31.12.2020</w:t>
      </w:r>
      <w:bookmarkEnd w:id="29"/>
      <w:bookmarkEnd w:id="30"/>
    </w:p>
    <w:tbl>
      <w:tblPr>
        <w:tblW w:w="9312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835"/>
        <w:gridCol w:w="3062"/>
      </w:tblGrid>
      <w:tr w:rsidR="0024286B" w:rsidRPr="008D6E5C" w14:paraId="7FAAD58A" w14:textId="77777777" w:rsidTr="0040548D">
        <w:trPr>
          <w:trHeight w:val="417"/>
        </w:trPr>
        <w:tc>
          <w:tcPr>
            <w:tcW w:w="3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87EE4D" w14:textId="77777777" w:rsidR="0024286B" w:rsidRPr="001C3F09" w:rsidRDefault="0024286B" w:rsidP="0040548D">
            <w:r w:rsidRPr="00F27710">
              <w:rPr>
                <w:b/>
                <w:bCs/>
                <w:snapToGrid w:val="0"/>
                <w:sz w:val="20"/>
                <w:szCs w:val="20"/>
              </w:rPr>
              <w:t xml:space="preserve">Odpady z obalů </w:t>
            </w:r>
          </w:p>
        </w:tc>
        <w:tc>
          <w:tcPr>
            <w:tcW w:w="589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CDEA86" w14:textId="77777777" w:rsidR="0024286B" w:rsidRPr="008D6E5C" w:rsidRDefault="0024286B" w:rsidP="0040548D">
            <w:pPr>
              <w:jc w:val="center"/>
              <w:rPr>
                <w:b/>
              </w:rPr>
            </w:pPr>
            <w:r w:rsidRPr="008D6E5C">
              <w:rPr>
                <w:b/>
              </w:rPr>
              <w:t>Cíl</w:t>
            </w:r>
          </w:p>
        </w:tc>
      </w:tr>
      <w:tr w:rsidR="0024286B" w:rsidRPr="004F5BB1" w14:paraId="36BFCCF2" w14:textId="77777777" w:rsidTr="00405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69"/>
        </w:trPr>
        <w:tc>
          <w:tcPr>
            <w:tcW w:w="34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1E8B" w14:textId="77777777" w:rsidR="0024286B" w:rsidRPr="004F5BB1" w:rsidRDefault="0024286B" w:rsidP="0040548D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3ADD0" w14:textId="77777777" w:rsidR="0024286B" w:rsidRPr="004F5BB1" w:rsidRDefault="0024286B" w:rsidP="0040548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F5BB1">
              <w:rPr>
                <w:rFonts w:cs="Calibri"/>
                <w:b/>
                <w:bCs/>
                <w:color w:val="000000"/>
                <w:sz w:val="20"/>
                <w:szCs w:val="20"/>
              </w:rPr>
              <w:t>do 31. 12.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F5BB1">
              <w:rPr>
                <w:rFonts w:cs="Calibri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24286B" w:rsidRPr="001C3F09" w14:paraId="25704CD0" w14:textId="77777777" w:rsidTr="00405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4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538" w14:textId="77777777" w:rsidR="0024286B" w:rsidRPr="004F5BB1" w:rsidRDefault="0024286B" w:rsidP="0040548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D639" w14:textId="77777777" w:rsidR="0024286B" w:rsidRPr="001C3F09" w:rsidRDefault="0024286B" w:rsidP="0040548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C3F09">
              <w:rPr>
                <w:rFonts w:cs="Calibri"/>
                <w:b/>
                <w:color w:val="000000"/>
                <w:sz w:val="20"/>
                <w:szCs w:val="20"/>
              </w:rPr>
              <w:t>Recyklace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1D0C5D" w14:textId="77777777" w:rsidR="0024286B" w:rsidRPr="001C3F09" w:rsidRDefault="0024286B" w:rsidP="0040548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C3F09">
              <w:rPr>
                <w:rFonts w:cs="Calibri"/>
                <w:b/>
                <w:color w:val="000000"/>
                <w:sz w:val="20"/>
                <w:szCs w:val="20"/>
              </w:rPr>
              <w:t>Využití</w:t>
            </w:r>
          </w:p>
        </w:tc>
      </w:tr>
      <w:tr w:rsidR="0024286B" w:rsidRPr="004F5BB1" w14:paraId="653704B7" w14:textId="77777777" w:rsidTr="00405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1"/>
        </w:trPr>
        <w:tc>
          <w:tcPr>
            <w:tcW w:w="34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994F" w14:textId="77777777" w:rsidR="0024286B" w:rsidRPr="004F5BB1" w:rsidRDefault="0024286B" w:rsidP="0040548D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F27710">
              <w:rPr>
                <w:b/>
                <w:bCs/>
                <w:snapToGrid w:val="0"/>
                <w:sz w:val="20"/>
                <w:szCs w:val="20"/>
              </w:rPr>
              <w:t>Papír</w:t>
            </w:r>
            <w:r w:rsidRPr="00F27710">
              <w:rPr>
                <w:b/>
                <w:bCs/>
                <w:sz w:val="20"/>
                <w:szCs w:val="20"/>
              </w:rPr>
              <w:t>ových a lepenkových</w:t>
            </w:r>
            <w:r w:rsidRPr="004F5BB1">
              <w:rPr>
                <w:rFonts w:cs="Calibri"/>
                <w:snapToGrid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4C10" w14:textId="77777777" w:rsidR="0024286B" w:rsidRPr="004F5BB1" w:rsidRDefault="0024286B" w:rsidP="0040548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75 %</w:t>
            </w:r>
          </w:p>
        </w:tc>
        <w:tc>
          <w:tcPr>
            <w:tcW w:w="3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7A58E" w14:textId="77777777" w:rsidR="0024286B" w:rsidRPr="004F5BB1" w:rsidRDefault="0024286B" w:rsidP="0040548D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4F5BB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24286B" w:rsidRPr="004F5BB1" w14:paraId="5E5E6E68" w14:textId="77777777" w:rsidTr="00405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4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BFF1" w14:textId="77777777" w:rsidR="0024286B" w:rsidRPr="004F5BB1" w:rsidRDefault="0024286B" w:rsidP="0040548D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F27710">
              <w:rPr>
                <w:b/>
                <w:bCs/>
                <w:snapToGrid w:val="0"/>
                <w:sz w:val="20"/>
                <w:szCs w:val="20"/>
              </w:rPr>
              <w:t>Skleněných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3C4" w14:textId="77777777" w:rsidR="0024286B" w:rsidRPr="004F5BB1" w:rsidRDefault="0024286B" w:rsidP="0040548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75 %</w:t>
            </w:r>
          </w:p>
        </w:tc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60670F" w14:textId="77777777" w:rsidR="0024286B" w:rsidRPr="004F5BB1" w:rsidRDefault="0024286B" w:rsidP="0040548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4286B" w:rsidRPr="004F5BB1" w14:paraId="41826D5E" w14:textId="77777777" w:rsidTr="00405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4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8251" w14:textId="77777777" w:rsidR="0024286B" w:rsidRPr="004F5BB1" w:rsidRDefault="0024286B" w:rsidP="0040548D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F27710">
              <w:rPr>
                <w:b/>
                <w:bCs/>
                <w:snapToGrid w:val="0"/>
                <w:sz w:val="20"/>
                <w:szCs w:val="20"/>
              </w:rPr>
              <w:t>Plast</w:t>
            </w:r>
            <w:r w:rsidRPr="00F27710">
              <w:rPr>
                <w:b/>
                <w:bCs/>
                <w:sz w:val="20"/>
                <w:szCs w:val="20"/>
              </w:rPr>
              <w:t>ových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44E8" w14:textId="77777777" w:rsidR="0024286B" w:rsidRPr="004F5BB1" w:rsidRDefault="0024286B" w:rsidP="0040548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F5BB1">
              <w:rPr>
                <w:rFonts w:cs="Calibri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225D6" w14:textId="77777777" w:rsidR="0024286B" w:rsidRPr="004F5BB1" w:rsidRDefault="0024286B" w:rsidP="0040548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4286B" w:rsidRPr="004F5BB1" w14:paraId="30DE4A00" w14:textId="77777777" w:rsidTr="00405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4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74D5" w14:textId="77777777" w:rsidR="0024286B" w:rsidRPr="004F5BB1" w:rsidRDefault="0024286B" w:rsidP="0040548D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F27710">
              <w:rPr>
                <w:b/>
                <w:bCs/>
                <w:snapToGrid w:val="0"/>
                <w:sz w:val="20"/>
                <w:szCs w:val="20"/>
              </w:rPr>
              <w:t>Kovových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E65E" w14:textId="77777777" w:rsidR="0024286B" w:rsidRPr="004F5BB1" w:rsidRDefault="0024286B" w:rsidP="0040548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55 %</w:t>
            </w:r>
          </w:p>
        </w:tc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A29FEF" w14:textId="77777777" w:rsidR="0024286B" w:rsidRPr="004F5BB1" w:rsidRDefault="0024286B" w:rsidP="0040548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4286B" w:rsidRPr="004F5BB1" w14:paraId="2B3AC8D9" w14:textId="77777777" w:rsidTr="00405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4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A1FD" w14:textId="77777777" w:rsidR="0024286B" w:rsidRPr="004F5BB1" w:rsidRDefault="0024286B" w:rsidP="0040548D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F27710">
              <w:rPr>
                <w:b/>
                <w:bCs/>
                <w:snapToGrid w:val="0"/>
                <w:sz w:val="20"/>
                <w:szCs w:val="20"/>
              </w:rPr>
              <w:t>Dřevěných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4566" w14:textId="77777777" w:rsidR="0024286B" w:rsidRPr="004F5BB1" w:rsidRDefault="0024286B" w:rsidP="0040548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F5BB1">
              <w:rPr>
                <w:rFonts w:cs="Calibri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6B0F67" w14:textId="77777777" w:rsidR="0024286B" w:rsidRPr="004F5BB1" w:rsidRDefault="0024286B" w:rsidP="0040548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4286B" w:rsidRPr="004F5BB1" w14:paraId="3FD3E492" w14:textId="77777777" w:rsidTr="00405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4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EBED" w14:textId="77777777" w:rsidR="0024286B" w:rsidRPr="004F5BB1" w:rsidRDefault="0024286B" w:rsidP="0040548D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F27710">
              <w:rPr>
                <w:b/>
                <w:bCs/>
                <w:snapToGrid w:val="0"/>
                <w:sz w:val="20"/>
                <w:szCs w:val="20"/>
              </w:rPr>
              <w:t>Prodejních určených spotřebiteli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9453" w14:textId="77777777" w:rsidR="0024286B" w:rsidRPr="004F5BB1" w:rsidRDefault="0024286B" w:rsidP="0040548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F5BB1">
              <w:rPr>
                <w:rFonts w:cs="Calibri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11AF3" w14:textId="77777777" w:rsidR="0024286B" w:rsidRPr="004F5BB1" w:rsidRDefault="0024286B" w:rsidP="0040548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F5BB1">
              <w:rPr>
                <w:rFonts w:cs="Calibri"/>
                <w:color w:val="000000"/>
                <w:sz w:val="20"/>
                <w:szCs w:val="20"/>
              </w:rPr>
              <w:t>55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24286B" w:rsidRPr="0073088D" w14:paraId="1E07F82C" w14:textId="77777777" w:rsidTr="00405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4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9E77" w14:textId="77777777" w:rsidR="0024286B" w:rsidRPr="004F5BB1" w:rsidRDefault="0024286B" w:rsidP="0040548D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27710">
              <w:rPr>
                <w:b/>
                <w:bCs/>
                <w:snapToGrid w:val="0"/>
                <w:sz w:val="20"/>
                <w:szCs w:val="20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0483" w14:textId="77777777" w:rsidR="0024286B" w:rsidRPr="0073088D" w:rsidRDefault="0024286B" w:rsidP="0040548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73088D">
              <w:rPr>
                <w:rFonts w:cs="Calibri"/>
                <w:b/>
                <w:bCs/>
                <w:color w:val="000000"/>
                <w:sz w:val="20"/>
                <w:szCs w:val="20"/>
              </w:rPr>
              <w:t>70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69E1CA" w14:textId="77777777" w:rsidR="0024286B" w:rsidRPr="0073088D" w:rsidRDefault="0024286B" w:rsidP="0040548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73088D">
              <w:rPr>
                <w:rFonts w:cs="Calibri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</w:tbl>
    <w:p w14:paraId="5B7B5737" w14:textId="77777777" w:rsidR="0024286B" w:rsidRDefault="0024286B" w:rsidP="00E4643D">
      <w:pPr>
        <w:widowControl w:val="0"/>
        <w:autoSpaceDE w:val="0"/>
        <w:autoSpaceDN w:val="0"/>
        <w:adjustRightInd w:val="0"/>
        <w:spacing w:after="0"/>
        <w:ind w:right="66"/>
        <w:rPr>
          <w:rFonts w:cs="Calibri"/>
          <w:b/>
          <w:bCs/>
          <w:color w:val="000000"/>
          <w:szCs w:val="22"/>
        </w:rPr>
      </w:pPr>
    </w:p>
    <w:p w14:paraId="4A6DCEF0" w14:textId="3C396EB5" w:rsidR="00E10FD0" w:rsidRDefault="00E10FD0" w:rsidP="00E4643D">
      <w:pPr>
        <w:widowControl w:val="0"/>
        <w:autoSpaceDE w:val="0"/>
        <w:autoSpaceDN w:val="0"/>
        <w:adjustRightInd w:val="0"/>
        <w:spacing w:after="0"/>
        <w:ind w:right="66"/>
        <w:rPr>
          <w:szCs w:val="22"/>
        </w:rPr>
      </w:pPr>
    </w:p>
    <w:p w14:paraId="7FFAB594" w14:textId="08CDA75A" w:rsidR="007F55EE" w:rsidRPr="007F55EE" w:rsidRDefault="007F55EE" w:rsidP="007F55EE">
      <w:pPr>
        <w:pStyle w:val="Titulek"/>
        <w:keepNext/>
        <w:rPr>
          <w:sz w:val="22"/>
          <w:szCs w:val="22"/>
        </w:rPr>
      </w:pPr>
      <w:bookmarkStart w:id="31" w:name="_Toc140147776"/>
      <w:bookmarkStart w:id="32" w:name="_Toc142920539"/>
      <w:r w:rsidRPr="007F55EE">
        <w:rPr>
          <w:sz w:val="22"/>
          <w:szCs w:val="22"/>
        </w:rPr>
        <w:t xml:space="preserve">Tabulka </w:t>
      </w:r>
      <w:r w:rsidRPr="007F55EE">
        <w:rPr>
          <w:sz w:val="22"/>
          <w:szCs w:val="22"/>
        </w:rPr>
        <w:fldChar w:fldCharType="begin"/>
      </w:r>
      <w:r w:rsidRPr="007F55EE">
        <w:rPr>
          <w:sz w:val="22"/>
          <w:szCs w:val="22"/>
        </w:rPr>
        <w:instrText xml:space="preserve"> SEQ Tabulka \* ARABIC </w:instrText>
      </w:r>
      <w:r w:rsidRPr="007F55EE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3</w:t>
      </w:r>
      <w:r w:rsidRPr="007F55EE">
        <w:rPr>
          <w:sz w:val="22"/>
          <w:szCs w:val="22"/>
        </w:rPr>
        <w:fldChar w:fldCharType="end"/>
      </w:r>
      <w:r w:rsidRPr="007F55EE">
        <w:rPr>
          <w:sz w:val="22"/>
          <w:szCs w:val="22"/>
        </w:rPr>
        <w:t>: Cíle pro recyklaci a využití obalových odpadů do 1. 1. 2035</w:t>
      </w:r>
      <w:bookmarkEnd w:id="31"/>
      <w:bookmarkEnd w:id="32"/>
    </w:p>
    <w:tbl>
      <w:tblPr>
        <w:tblpPr w:leftFromText="141" w:rightFromText="141" w:vertAnchor="text" w:horzAnchor="margin" w:tblpX="137" w:tblpY="112"/>
        <w:tblW w:w="93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96"/>
        <w:gridCol w:w="871"/>
        <w:gridCol w:w="981"/>
        <w:gridCol w:w="992"/>
        <w:gridCol w:w="981"/>
        <w:gridCol w:w="996"/>
        <w:gridCol w:w="981"/>
        <w:gridCol w:w="877"/>
      </w:tblGrid>
      <w:tr w:rsidR="00DC6955" w:rsidRPr="008D6E5C" w14:paraId="3067CB5F" w14:textId="77777777" w:rsidTr="0040548D">
        <w:trPr>
          <w:trHeight w:val="5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BFDD6" w14:textId="77777777" w:rsidR="00DC6955" w:rsidRPr="008D6E5C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D6E5C">
              <w:rPr>
                <w:rFonts w:cs="Arial"/>
                <w:b/>
              </w:rPr>
              <w:t>Odpady z obalů</w:t>
            </w:r>
          </w:p>
        </w:tc>
        <w:tc>
          <w:tcPr>
            <w:tcW w:w="7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5AE98" w14:textId="77777777" w:rsidR="00DC6955" w:rsidRPr="008D6E5C" w:rsidRDefault="00DC6955" w:rsidP="0040548D">
            <w:pPr>
              <w:jc w:val="center"/>
              <w:rPr>
                <w:rFonts w:cs="Arial"/>
                <w:b/>
              </w:rPr>
            </w:pPr>
            <w:r w:rsidRPr="008D6E5C">
              <w:rPr>
                <w:rFonts w:cs="Arial"/>
                <w:b/>
              </w:rPr>
              <w:t>Cíle</w:t>
            </w:r>
          </w:p>
        </w:tc>
      </w:tr>
      <w:tr w:rsidR="00DC6955" w:rsidRPr="005C52DD" w14:paraId="72D9209D" w14:textId="77777777" w:rsidTr="0040548D">
        <w:trPr>
          <w:trHeight w:val="8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1C04C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F3B6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 xml:space="preserve">od 1. 1. 2021 </w:t>
            </w:r>
            <w:r w:rsidRPr="005C52DD">
              <w:rPr>
                <w:rFonts w:cs="Arial"/>
                <w:b/>
              </w:rPr>
              <w:br/>
              <w:t>do 31. 12. 2024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4743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 xml:space="preserve">od 1. 1. 2025 </w:t>
            </w:r>
            <w:r w:rsidRPr="005C52DD">
              <w:rPr>
                <w:rFonts w:cs="Arial"/>
                <w:b/>
              </w:rPr>
              <w:br/>
              <w:t>do 31. 12. 2029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AD62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 xml:space="preserve">od 1. 1. 2030 </w:t>
            </w:r>
            <w:r w:rsidRPr="005C52DD">
              <w:rPr>
                <w:rFonts w:cs="Arial"/>
                <w:b/>
              </w:rPr>
              <w:br/>
              <w:t>do 31. 12. 2034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C7C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od 1. 1. 2035</w:t>
            </w:r>
          </w:p>
        </w:tc>
      </w:tr>
      <w:tr w:rsidR="00DC6955" w:rsidRPr="00E211D4" w14:paraId="695768A1" w14:textId="77777777" w:rsidTr="0040548D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512A3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A466" w14:textId="77777777" w:rsidR="00DC6955" w:rsidRPr="00E211D4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211D4">
              <w:rPr>
                <w:rFonts w:cs="Arial"/>
                <w:b/>
                <w:sz w:val="20"/>
                <w:szCs w:val="20"/>
              </w:rPr>
              <w:t>Recyklace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7A4D5" w14:textId="77777777" w:rsidR="00DC6955" w:rsidRPr="00E211D4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211D4">
              <w:rPr>
                <w:rFonts w:cs="Arial"/>
                <w:b/>
                <w:sz w:val="20"/>
                <w:szCs w:val="20"/>
              </w:rPr>
              <w:t>Využití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8008" w14:textId="77777777" w:rsidR="00DC6955" w:rsidRPr="00E211D4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211D4">
              <w:rPr>
                <w:rFonts w:cs="Arial"/>
                <w:b/>
                <w:sz w:val="20"/>
                <w:szCs w:val="20"/>
              </w:rPr>
              <w:t xml:space="preserve">Recyklace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6B881A" w14:textId="77777777" w:rsidR="00DC6955" w:rsidRPr="00E211D4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211D4">
              <w:rPr>
                <w:rFonts w:cs="Arial"/>
                <w:b/>
                <w:sz w:val="20"/>
                <w:szCs w:val="20"/>
              </w:rPr>
              <w:t xml:space="preserve">Využití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1514" w14:textId="77777777" w:rsidR="00DC6955" w:rsidRPr="00E211D4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211D4">
              <w:rPr>
                <w:rFonts w:cs="Arial"/>
                <w:b/>
                <w:sz w:val="20"/>
                <w:szCs w:val="20"/>
              </w:rPr>
              <w:t xml:space="preserve">Recyklace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26C9F" w14:textId="77777777" w:rsidR="00DC6955" w:rsidRPr="00E211D4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211D4">
              <w:rPr>
                <w:rFonts w:cs="Arial"/>
                <w:b/>
                <w:sz w:val="20"/>
                <w:szCs w:val="20"/>
              </w:rPr>
              <w:t xml:space="preserve">Využití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C6C3" w14:textId="77777777" w:rsidR="00DC6955" w:rsidRPr="00E211D4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211D4">
              <w:rPr>
                <w:rFonts w:cs="Arial"/>
                <w:b/>
                <w:sz w:val="20"/>
                <w:szCs w:val="20"/>
              </w:rPr>
              <w:t xml:space="preserve">Recyklace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EE6C1" w14:textId="77777777" w:rsidR="00DC6955" w:rsidRPr="00E211D4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211D4">
              <w:rPr>
                <w:rFonts w:cs="Arial"/>
                <w:b/>
                <w:sz w:val="20"/>
                <w:szCs w:val="20"/>
              </w:rPr>
              <w:t xml:space="preserve">Využití </w:t>
            </w:r>
          </w:p>
        </w:tc>
      </w:tr>
      <w:tr w:rsidR="00DC6955" w:rsidRPr="005C52DD" w14:paraId="108381FB" w14:textId="77777777" w:rsidTr="0040548D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E5B1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A525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6138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86F2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D772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E89C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8B5A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DE14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F6BB3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%</w:t>
            </w:r>
          </w:p>
        </w:tc>
      </w:tr>
      <w:tr w:rsidR="00DC6955" w:rsidRPr="004E3E38" w14:paraId="6E427E97" w14:textId="77777777" w:rsidTr="0040548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2665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Papírových a</w:t>
            </w:r>
            <w:r>
              <w:rPr>
                <w:rFonts w:cs="Arial"/>
                <w:b/>
              </w:rPr>
              <w:t> </w:t>
            </w:r>
            <w:r w:rsidRPr="005C52DD">
              <w:rPr>
                <w:rFonts w:cs="Arial"/>
                <w:b/>
              </w:rPr>
              <w:t>lepenkových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AA9C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0C2B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C43B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9E0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FC89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85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CEFEC5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14:paraId="41108DBA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14:paraId="331A0152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14:paraId="07B17E16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14:paraId="3F3EB68F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5800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85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2DFDA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</w:tr>
      <w:tr w:rsidR="00DC6955" w:rsidRPr="004E3E38" w14:paraId="1C4C32F0" w14:textId="77777777" w:rsidTr="0040548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633D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Skleněných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E2B7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723A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6FCB5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2DD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E172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C1A13C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7E4B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0FB0E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</w:tr>
      <w:tr w:rsidR="00DC6955" w:rsidRPr="004E3E38" w14:paraId="0965D899" w14:textId="77777777" w:rsidTr="0040548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D56A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Plastových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A0E22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50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2B41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15506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D0C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B557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55</w:t>
            </w: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59BE99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ADF4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55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3038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</w:tr>
      <w:tr w:rsidR="00DC6955" w:rsidRPr="004E3E38" w14:paraId="41BD3BE3" w14:textId="77777777" w:rsidTr="0040548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09A0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Železných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00C2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55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72C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E733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EE1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29EEC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80</w:t>
            </w: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D7C4FB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DE20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80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23EB9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</w:tr>
      <w:tr w:rsidR="00DC6955" w:rsidRPr="004E3E38" w14:paraId="795DA09C" w14:textId="77777777" w:rsidTr="0040548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56E6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Hliníkových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6A74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-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C720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C814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35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C9C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423D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50</w:t>
            </w: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A708A2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0CF6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60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5189A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</w:tr>
      <w:tr w:rsidR="00DC6955" w:rsidRPr="004E3E38" w14:paraId="3B89AC64" w14:textId="77777777" w:rsidTr="0040548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8A9E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Dřevěných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9250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15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C269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8E439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53BF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95BC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30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34D9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43B9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30</w:t>
            </w: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058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</w:tr>
      <w:tr w:rsidR="00DC6955" w:rsidRPr="004E3E38" w14:paraId="2ABBF722" w14:textId="77777777" w:rsidTr="0040548D">
        <w:trPr>
          <w:trHeight w:val="3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4BCD" w14:textId="77777777" w:rsidR="00DC6955" w:rsidRPr="00E211D4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211D4">
              <w:rPr>
                <w:rFonts w:cs="Arial"/>
                <w:b/>
              </w:rPr>
              <w:t>Prodejních určených spotřebiteli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B849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A6EE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CD35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2E70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63C4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3150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C579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6CBA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55</w:t>
            </w:r>
          </w:p>
        </w:tc>
      </w:tr>
      <w:tr w:rsidR="00DC6955" w:rsidRPr="004E3E38" w14:paraId="1F515372" w14:textId="77777777" w:rsidTr="0040548D">
        <w:trPr>
          <w:trHeight w:val="57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ABD8" w14:textId="77777777" w:rsidR="00DC6955" w:rsidRPr="005C52DD" w:rsidRDefault="00DC6955" w:rsidP="0040548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C52DD">
              <w:rPr>
                <w:rFonts w:cs="Arial"/>
                <w:b/>
              </w:rPr>
              <w:t>Celkem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144CD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94352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41E8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5460F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9EAA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CCB48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55BB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8D933" w14:textId="77777777" w:rsidR="00DC6955" w:rsidRPr="004E3E38" w:rsidRDefault="00DC6955" w:rsidP="00405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E3E38">
              <w:rPr>
                <w:rFonts w:cs="Arial"/>
                <w:b/>
              </w:rPr>
              <w:t>80</w:t>
            </w:r>
          </w:p>
        </w:tc>
      </w:tr>
    </w:tbl>
    <w:p w14:paraId="512C5F08" w14:textId="72CAF4F3" w:rsidR="00E10FD0" w:rsidRDefault="00E10FD0" w:rsidP="00E4643D">
      <w:pPr>
        <w:widowControl w:val="0"/>
        <w:autoSpaceDE w:val="0"/>
        <w:autoSpaceDN w:val="0"/>
        <w:adjustRightInd w:val="0"/>
        <w:spacing w:after="0"/>
        <w:ind w:right="66"/>
        <w:rPr>
          <w:szCs w:val="22"/>
        </w:rPr>
      </w:pPr>
    </w:p>
    <w:p w14:paraId="10EF6C68" w14:textId="77777777" w:rsidR="00E10FD0" w:rsidRDefault="00E10FD0" w:rsidP="00E4643D">
      <w:pPr>
        <w:widowControl w:val="0"/>
        <w:autoSpaceDE w:val="0"/>
        <w:autoSpaceDN w:val="0"/>
        <w:adjustRightInd w:val="0"/>
        <w:spacing w:after="0"/>
        <w:ind w:right="66"/>
        <w:rPr>
          <w:rFonts w:cs="Calibri"/>
          <w:b/>
          <w:bCs/>
          <w:color w:val="000000"/>
          <w:szCs w:val="22"/>
        </w:rPr>
      </w:pPr>
    </w:p>
    <w:p w14:paraId="23A11A10" w14:textId="7ACA4AFF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ind w:right="66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Opatření:</w:t>
      </w:r>
    </w:p>
    <w:p w14:paraId="23A11A11" w14:textId="3BBC83CE" w:rsidR="00E4643D" w:rsidRPr="005F397F" w:rsidRDefault="00E4643D" w:rsidP="00B32D7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Zachovat a rozvíjet stávající integrovaný systém </w:t>
      </w:r>
      <w:r w:rsidR="00A37519">
        <w:rPr>
          <w:rFonts w:cs="Calibri"/>
          <w:color w:val="000000"/>
          <w:spacing w:val="1"/>
          <w:szCs w:val="22"/>
        </w:rPr>
        <w:t>odděleného soustřeďování (</w:t>
      </w:r>
      <w:r w:rsidRPr="005F397F">
        <w:rPr>
          <w:rFonts w:cs="Calibri"/>
          <w:color w:val="000000"/>
          <w:spacing w:val="1"/>
          <w:szCs w:val="22"/>
        </w:rPr>
        <w:t>tříděn</w:t>
      </w:r>
      <w:r w:rsidR="00A37519">
        <w:rPr>
          <w:rFonts w:cs="Calibri"/>
          <w:color w:val="000000"/>
          <w:spacing w:val="1"/>
          <w:szCs w:val="22"/>
        </w:rPr>
        <w:t>ý</w:t>
      </w:r>
      <w:r w:rsidR="008A22AF">
        <w:rPr>
          <w:rFonts w:cs="Calibri"/>
          <w:color w:val="000000"/>
          <w:spacing w:val="1"/>
          <w:szCs w:val="22"/>
        </w:rPr>
        <w:t xml:space="preserve"> sběr)</w:t>
      </w:r>
      <w:r w:rsidRPr="005F397F">
        <w:rPr>
          <w:rFonts w:cs="Calibri"/>
          <w:color w:val="000000"/>
          <w:spacing w:val="1"/>
          <w:szCs w:val="22"/>
        </w:rPr>
        <w:t xml:space="preserve"> komunálních odpadů, včetně jejich obalové složky a podporovat další rozvoj tohoto systému.</w:t>
      </w:r>
    </w:p>
    <w:p w14:paraId="23A11A13" w14:textId="557D6BC5" w:rsidR="00E4643D" w:rsidRDefault="00E4643D" w:rsidP="00B32D7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 w:rsidRPr="005F397F">
        <w:rPr>
          <w:rFonts w:cs="Calibri"/>
          <w:spacing w:val="1"/>
          <w:szCs w:val="22"/>
        </w:rPr>
        <w:t xml:space="preserve">Podporovat nakládání s obalovými odpady dle hierarchie </w:t>
      </w:r>
      <w:r w:rsidR="000521B0">
        <w:rPr>
          <w:rFonts w:cs="Calibri"/>
          <w:spacing w:val="1"/>
          <w:szCs w:val="22"/>
        </w:rPr>
        <w:t>  odpadového hospodářství</w:t>
      </w:r>
      <w:r w:rsidRPr="005F397F">
        <w:rPr>
          <w:rFonts w:cs="Calibri"/>
          <w:spacing w:val="1"/>
          <w:szCs w:val="22"/>
        </w:rPr>
        <w:t>.</w:t>
      </w:r>
    </w:p>
    <w:p w14:paraId="35641F79" w14:textId="20BACC3D" w:rsidR="00B24AC4" w:rsidRPr="002B6CBC" w:rsidRDefault="005A4DE9" w:rsidP="00B32D7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 w:rsidRPr="00E64768">
        <w:rPr>
          <w:rFonts w:cs="Calibri"/>
        </w:rPr>
        <w:t>Podporovat zavádění opakované použitelných obalů</w:t>
      </w:r>
      <w:r>
        <w:rPr>
          <w:rFonts w:cs="Calibri"/>
        </w:rPr>
        <w:t>.</w:t>
      </w:r>
    </w:p>
    <w:p w14:paraId="23A11A14" w14:textId="62F4FABF" w:rsidR="00E4643D" w:rsidRPr="006A4D24" w:rsidRDefault="00865D80" w:rsidP="006A4D2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>
        <w:t>Podporovat nastavení a efektivní p</w:t>
      </w:r>
      <w:r w:rsidRPr="006F73B4">
        <w:t>rovád</w:t>
      </w:r>
      <w:r w:rsidR="00F739AE">
        <w:t>ění</w:t>
      </w:r>
      <w:r w:rsidRPr="006F73B4">
        <w:t xml:space="preserve"> prostřednictví</w:t>
      </w:r>
      <w:r>
        <w:t>m</w:t>
      </w:r>
      <w:r w:rsidRPr="006F73B4">
        <w:t xml:space="preserve"> autorizovaných obalových společností tzv.</w:t>
      </w:r>
      <w:r>
        <w:t> </w:t>
      </w:r>
      <w:r w:rsidRPr="006F73B4">
        <w:t xml:space="preserve"> </w:t>
      </w:r>
      <w:proofErr w:type="spellStart"/>
      <w:r w:rsidRPr="006F73B4">
        <w:t>ekomodulaci</w:t>
      </w:r>
      <w:proofErr w:type="spellEnd"/>
      <w:r w:rsidRPr="006F73B4">
        <w:t xml:space="preserve">, tedy úpravu </w:t>
      </w:r>
      <w:r>
        <w:t>úhrad</w:t>
      </w:r>
      <w:r w:rsidRPr="006F73B4">
        <w:t xml:space="preserve"> osob uvádějících obaly na trh na základě vlivu </w:t>
      </w:r>
      <w:r>
        <w:t xml:space="preserve">těchto obalů </w:t>
      </w:r>
      <w:r w:rsidRPr="006F73B4">
        <w:t>na životní prostředí.</w:t>
      </w:r>
      <w:r>
        <w:t xml:space="preserve"> </w:t>
      </w:r>
      <w:r w:rsidRPr="008D46C2">
        <w:t xml:space="preserve">Důsledně kontrolovat plnění povinnosti </w:t>
      </w:r>
      <w:proofErr w:type="spellStart"/>
      <w:proofErr w:type="gramStart"/>
      <w:r w:rsidRPr="008D46C2">
        <w:t>ekomodulace</w:t>
      </w:r>
      <w:proofErr w:type="spellEnd"/>
      <w:r w:rsidRPr="008D46C2">
        <w:t xml:space="preserve">  v</w:t>
      </w:r>
      <w:proofErr w:type="gramEnd"/>
      <w:r w:rsidRPr="008D46C2">
        <w:t> rámci kontroly autorizované obalové společnosti.</w:t>
      </w:r>
    </w:p>
    <w:p w14:paraId="23A11A15" w14:textId="2F9C0FAF" w:rsidR="00E4643D" w:rsidRPr="005F397F" w:rsidRDefault="00E4643D" w:rsidP="00B32D7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Důsledně kontrolovat zajištění </w:t>
      </w:r>
      <w:r w:rsidR="002D73E0">
        <w:rPr>
          <w:rFonts w:cs="Calibri"/>
          <w:color w:val="000000"/>
          <w:spacing w:val="1"/>
          <w:szCs w:val="22"/>
        </w:rPr>
        <w:t xml:space="preserve">odděleného soustřeďování </w:t>
      </w:r>
      <w:r w:rsidR="0033266D">
        <w:rPr>
          <w:rFonts w:cs="Calibri"/>
          <w:color w:val="000000"/>
          <w:spacing w:val="1"/>
          <w:szCs w:val="22"/>
        </w:rPr>
        <w:t>(</w:t>
      </w:r>
      <w:r w:rsidRPr="005F397F">
        <w:rPr>
          <w:rFonts w:cs="Calibri"/>
          <w:color w:val="000000"/>
          <w:spacing w:val="1"/>
          <w:szCs w:val="22"/>
        </w:rPr>
        <w:t>tříděného sběru</w:t>
      </w:r>
      <w:r w:rsidR="0033266D">
        <w:rPr>
          <w:rFonts w:cs="Calibri"/>
          <w:color w:val="000000"/>
          <w:spacing w:val="1"/>
          <w:szCs w:val="22"/>
        </w:rPr>
        <w:t>)</w:t>
      </w:r>
      <w:r w:rsidRPr="005F397F">
        <w:rPr>
          <w:rFonts w:cs="Calibri"/>
          <w:color w:val="000000"/>
          <w:spacing w:val="1"/>
          <w:szCs w:val="22"/>
        </w:rPr>
        <w:t xml:space="preserve"> v obcích pro využitelné složky komunálních odpadů, minimálně komodit: papír, plasty, sklo a kovy.</w:t>
      </w:r>
    </w:p>
    <w:p w14:paraId="23A11A16" w14:textId="77777777" w:rsidR="00E4643D" w:rsidRPr="005F397F" w:rsidRDefault="00E4643D" w:rsidP="00B32D7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Podpořit zachování spoluúčasti výrobců a dovozců obalů podle principu „znečišťovatel platí“ </w:t>
      </w:r>
      <w:r w:rsidR="000A2D54">
        <w:rPr>
          <w:rFonts w:cs="Calibri"/>
          <w:color w:val="000000"/>
          <w:spacing w:val="1"/>
          <w:szCs w:val="22"/>
        </w:rPr>
        <w:br/>
      </w:r>
      <w:r w:rsidRPr="005F397F">
        <w:rPr>
          <w:rFonts w:cs="Calibri"/>
          <w:color w:val="000000"/>
          <w:spacing w:val="1"/>
          <w:szCs w:val="22"/>
        </w:rPr>
        <w:t>a „rozšířené odpovědnosti výrobce“ na zajištění sběru (zpětného odběru) a využití obalových složek komunálních odpadů.</w:t>
      </w:r>
    </w:p>
    <w:p w14:paraId="23A11A17" w14:textId="27CF2D61" w:rsidR="00E4643D" w:rsidRPr="005F397F" w:rsidRDefault="00E4643D" w:rsidP="00B32D7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Důsledně kontrolovat dodržování hierarchie </w:t>
      </w:r>
      <w:r w:rsidR="0030768E">
        <w:rPr>
          <w:rFonts w:cs="Calibri"/>
          <w:color w:val="000000"/>
          <w:spacing w:val="1"/>
          <w:szCs w:val="22"/>
        </w:rPr>
        <w:t>  odpadového hospodářství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A18" w14:textId="1E96E8F9" w:rsidR="00E4643D" w:rsidRPr="005F397F" w:rsidRDefault="00E4643D" w:rsidP="00B32D7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Průběžně vyhodnocovat nakládání s obaly v rámci </w:t>
      </w:r>
      <w:r w:rsidR="00495C26">
        <w:rPr>
          <w:rFonts w:cs="Calibri"/>
          <w:color w:val="000000"/>
          <w:spacing w:val="1"/>
          <w:szCs w:val="22"/>
        </w:rPr>
        <w:t xml:space="preserve">obecního </w:t>
      </w:r>
      <w:proofErr w:type="gramStart"/>
      <w:r w:rsidRPr="005F397F">
        <w:rPr>
          <w:rFonts w:cs="Calibri"/>
          <w:color w:val="000000"/>
          <w:spacing w:val="1"/>
          <w:szCs w:val="22"/>
        </w:rPr>
        <w:t>systému  k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nakládání s komunálními odpady, kapacitní možnosti systém</w:t>
      </w:r>
      <w:r w:rsidR="00B772D4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 xml:space="preserve"> a podporovat opatření k jejich zlepšení.</w:t>
      </w:r>
    </w:p>
    <w:p w14:paraId="23A11A19" w14:textId="77777777" w:rsidR="00E4643D" w:rsidRPr="005F397F" w:rsidRDefault="00E4643D" w:rsidP="00B32D7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Průběžně vyhodnocovat systém nakládání s komunálními odpady na krajské úrovni.</w:t>
      </w:r>
    </w:p>
    <w:p w14:paraId="23A11A1A" w14:textId="77777777" w:rsidR="00E4643D" w:rsidRPr="005F397F" w:rsidRDefault="00E4643D" w:rsidP="00E4643D">
      <w:pPr>
        <w:spacing w:before="120"/>
      </w:pPr>
    </w:p>
    <w:p w14:paraId="23A11A1B" w14:textId="1E7453E1" w:rsidR="00E4643D" w:rsidRPr="005F397F" w:rsidRDefault="00E4643D" w:rsidP="00E4643D">
      <w:pPr>
        <w:pStyle w:val="Nadpis3"/>
      </w:pPr>
      <w:r w:rsidRPr="005F397F">
        <w:br w:type="page"/>
      </w:r>
      <w:bookmarkStart w:id="33" w:name="_Toc165626148"/>
      <w:r w:rsidRPr="005F397F">
        <w:t>Odpadní elektrozařízení</w:t>
      </w:r>
      <w:bookmarkEnd w:id="33"/>
      <w:r w:rsidRPr="005F397F">
        <w:t xml:space="preserve"> </w:t>
      </w:r>
    </w:p>
    <w:p w14:paraId="23A11A1C" w14:textId="06ABE155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</w:p>
    <w:p w14:paraId="23A11A1D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A1E" w14:textId="79F6D0A6" w:rsidR="00E4643D" w:rsidRPr="005F397F" w:rsidRDefault="00E4643D" w:rsidP="00B32D7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ho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vy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ké</w:t>
      </w:r>
      <w:r w:rsidRPr="005F397F">
        <w:rPr>
          <w:rFonts w:cs="Calibri"/>
          <w:b/>
          <w:bCs/>
          <w:color w:val="000000"/>
          <w:spacing w:val="3"/>
          <w:szCs w:val="22"/>
        </w:rPr>
        <w:t xml:space="preserve"> </w:t>
      </w:r>
      <w:proofErr w:type="gramStart"/>
      <w:r w:rsidRPr="005F397F">
        <w:rPr>
          <w:rFonts w:cs="Calibri"/>
          <w:b/>
          <w:bCs/>
          <w:color w:val="000000"/>
          <w:spacing w:val="1"/>
          <w:szCs w:val="22"/>
        </w:rPr>
        <w:t>úro</w:t>
      </w:r>
      <w:r w:rsidRPr="005F397F">
        <w:rPr>
          <w:rFonts w:cs="Calibri"/>
          <w:b/>
          <w:bCs/>
          <w:color w:val="000000"/>
          <w:spacing w:val="-3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ě</w:t>
      </w:r>
      <w:r w:rsidRPr="005F397F">
        <w:rPr>
          <w:rFonts w:cs="Calibri"/>
          <w:b/>
          <w:bCs/>
          <w:color w:val="000000"/>
          <w:spacing w:val="3"/>
          <w:szCs w:val="22"/>
        </w:rPr>
        <w:t xml:space="preserve"> </w:t>
      </w:r>
      <w:r w:rsidR="00140916">
        <w:rPr>
          <w:rFonts w:cs="Calibri"/>
          <w:b/>
          <w:bCs/>
          <w:color w:val="000000"/>
          <w:szCs w:val="22"/>
        </w:rPr>
        <w:t xml:space="preserve"> zpětného</w:t>
      </w:r>
      <w:proofErr w:type="gramEnd"/>
      <w:r w:rsidR="00140916">
        <w:rPr>
          <w:rFonts w:cs="Calibri"/>
          <w:b/>
          <w:bCs/>
          <w:color w:val="000000"/>
          <w:szCs w:val="22"/>
        </w:rPr>
        <w:t xml:space="preserve"> odběru</w:t>
      </w:r>
      <w:r w:rsidRPr="005F397F">
        <w:rPr>
          <w:rFonts w:cs="Calibri"/>
          <w:b/>
          <w:bCs/>
          <w:color w:val="000000"/>
          <w:spacing w:val="3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o</w:t>
      </w:r>
      <w:r w:rsidRPr="005F397F">
        <w:rPr>
          <w:rFonts w:cs="Calibri"/>
          <w:b/>
          <w:color w:val="000000"/>
          <w:spacing w:val="-1"/>
          <w:szCs w:val="22"/>
        </w:rPr>
        <w:t>d</w:t>
      </w:r>
      <w:r w:rsidRPr="005F397F">
        <w:rPr>
          <w:rFonts w:cs="Calibri"/>
          <w:b/>
          <w:color w:val="000000"/>
          <w:spacing w:val="1"/>
          <w:szCs w:val="22"/>
        </w:rPr>
        <w:t>p</w:t>
      </w:r>
      <w:r w:rsidRPr="005F397F">
        <w:rPr>
          <w:rFonts w:cs="Calibri"/>
          <w:b/>
          <w:color w:val="000000"/>
          <w:szCs w:val="22"/>
        </w:rPr>
        <w:t>a</w:t>
      </w:r>
      <w:r w:rsidRPr="005F397F">
        <w:rPr>
          <w:rFonts w:cs="Calibri"/>
          <w:b/>
          <w:color w:val="000000"/>
          <w:spacing w:val="1"/>
          <w:szCs w:val="22"/>
        </w:rPr>
        <w:t>d</w:t>
      </w:r>
      <w:r w:rsidRPr="005F397F">
        <w:rPr>
          <w:rFonts w:cs="Calibri"/>
          <w:b/>
          <w:color w:val="000000"/>
          <w:spacing w:val="-1"/>
          <w:szCs w:val="22"/>
        </w:rPr>
        <w:t>n</w:t>
      </w:r>
      <w:r w:rsidRPr="005F397F">
        <w:rPr>
          <w:rFonts w:cs="Calibri"/>
          <w:b/>
          <w:color w:val="000000"/>
          <w:szCs w:val="22"/>
        </w:rPr>
        <w:t>í</w:t>
      </w:r>
      <w:r w:rsidRPr="005F397F">
        <w:rPr>
          <w:rFonts w:cs="Calibri"/>
          <w:b/>
          <w:color w:val="000000"/>
          <w:spacing w:val="-1"/>
          <w:szCs w:val="22"/>
        </w:rPr>
        <w:t>c</w:t>
      </w:r>
      <w:r w:rsidRPr="005F397F">
        <w:rPr>
          <w:rFonts w:cs="Calibri"/>
          <w:b/>
          <w:color w:val="000000"/>
          <w:szCs w:val="22"/>
        </w:rPr>
        <w:t>h</w:t>
      </w:r>
      <w:r w:rsidRPr="005F397F">
        <w:rPr>
          <w:rFonts w:cs="Calibri"/>
          <w:b/>
          <w:color w:val="000000"/>
          <w:spacing w:val="1"/>
          <w:szCs w:val="22"/>
        </w:rPr>
        <w:t xml:space="preserve"> e</w:t>
      </w:r>
      <w:r w:rsidRPr="005F397F">
        <w:rPr>
          <w:rFonts w:cs="Calibri"/>
          <w:b/>
          <w:color w:val="000000"/>
          <w:szCs w:val="22"/>
        </w:rPr>
        <w:t>l</w:t>
      </w:r>
      <w:r w:rsidRPr="005F397F">
        <w:rPr>
          <w:rFonts w:cs="Calibri"/>
          <w:b/>
          <w:color w:val="000000"/>
          <w:spacing w:val="1"/>
          <w:szCs w:val="22"/>
        </w:rPr>
        <w:t>e</w:t>
      </w:r>
      <w:r w:rsidRPr="005F397F">
        <w:rPr>
          <w:rFonts w:cs="Calibri"/>
          <w:b/>
          <w:color w:val="000000"/>
          <w:spacing w:val="-1"/>
          <w:szCs w:val="22"/>
        </w:rPr>
        <w:t>k</w:t>
      </w:r>
      <w:r w:rsidRPr="005F397F">
        <w:rPr>
          <w:rFonts w:cs="Calibri"/>
          <w:b/>
          <w:color w:val="000000"/>
          <w:spacing w:val="1"/>
          <w:szCs w:val="22"/>
        </w:rPr>
        <w:t>t</w:t>
      </w:r>
      <w:r w:rsidRPr="005F397F">
        <w:rPr>
          <w:rFonts w:cs="Calibri"/>
          <w:b/>
          <w:color w:val="000000"/>
          <w:szCs w:val="22"/>
        </w:rPr>
        <w:t>r</w:t>
      </w:r>
      <w:r w:rsidRPr="005F397F">
        <w:rPr>
          <w:rFonts w:cs="Calibri"/>
          <w:b/>
          <w:color w:val="000000"/>
          <w:spacing w:val="1"/>
          <w:szCs w:val="22"/>
        </w:rPr>
        <w:t>oz</w:t>
      </w:r>
      <w:r w:rsidRPr="005F397F">
        <w:rPr>
          <w:rFonts w:cs="Calibri"/>
          <w:b/>
          <w:color w:val="000000"/>
          <w:szCs w:val="22"/>
        </w:rPr>
        <w:t>aří</w:t>
      </w:r>
      <w:r w:rsidRPr="005F397F">
        <w:rPr>
          <w:rFonts w:cs="Calibri"/>
          <w:b/>
          <w:color w:val="000000"/>
          <w:spacing w:val="-1"/>
          <w:szCs w:val="22"/>
        </w:rPr>
        <w:t>z</w:t>
      </w:r>
      <w:r w:rsidRPr="005F397F">
        <w:rPr>
          <w:rFonts w:cs="Calibri"/>
          <w:b/>
          <w:color w:val="000000"/>
          <w:spacing w:val="1"/>
          <w:szCs w:val="22"/>
        </w:rPr>
        <w:t>en</w:t>
      </w:r>
      <w:r w:rsidRPr="005F397F">
        <w:rPr>
          <w:rFonts w:cs="Calibri"/>
          <w:b/>
          <w:color w:val="000000"/>
          <w:szCs w:val="22"/>
        </w:rPr>
        <w:t>í.</w:t>
      </w:r>
    </w:p>
    <w:p w14:paraId="23A11A1F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ind w:left="3"/>
        <w:rPr>
          <w:rFonts w:cs="Calibri"/>
          <w:color w:val="000000"/>
          <w:szCs w:val="22"/>
        </w:rPr>
      </w:pPr>
    </w:p>
    <w:p w14:paraId="23A11A21" w14:textId="4121611C" w:rsidR="00E4643D" w:rsidRDefault="00E4643D" w:rsidP="00E4643D">
      <w:pPr>
        <w:widowControl w:val="0"/>
        <w:autoSpaceDE w:val="0"/>
        <w:autoSpaceDN w:val="0"/>
        <w:adjustRightInd w:val="0"/>
        <w:spacing w:after="0"/>
        <w:ind w:left="3"/>
        <w:rPr>
          <w:rFonts w:cs="Calibri"/>
          <w:color w:val="000000"/>
          <w:szCs w:val="22"/>
        </w:rPr>
      </w:pPr>
    </w:p>
    <w:p w14:paraId="78F5C883" w14:textId="1C71CA50" w:rsidR="00984C27" w:rsidRDefault="00984C27" w:rsidP="00E4643D">
      <w:pPr>
        <w:widowControl w:val="0"/>
        <w:autoSpaceDE w:val="0"/>
        <w:autoSpaceDN w:val="0"/>
        <w:adjustRightInd w:val="0"/>
        <w:spacing w:after="0"/>
        <w:ind w:left="3"/>
      </w:pPr>
      <w:r>
        <w:rPr>
          <w:rFonts w:cs="Calibri"/>
          <w:color w:val="000000"/>
        </w:rPr>
        <w:t xml:space="preserve">Dosahovat </w:t>
      </w:r>
      <w:r w:rsidRPr="00BB1836">
        <w:t>úrovn</w:t>
      </w:r>
      <w:r>
        <w:t>ě</w:t>
      </w:r>
      <w:r w:rsidRPr="00BB1836">
        <w:t xml:space="preserve"> </w:t>
      </w:r>
      <w:r w:rsidRPr="00E96D87">
        <w:t>zpětného odběru odpadních elektrozařízení</w:t>
      </w:r>
      <w:r>
        <w:t xml:space="preserve"> v míře 65 % </w:t>
      </w:r>
      <w:r w:rsidRPr="00BB1836">
        <w:t>uveden</w:t>
      </w:r>
      <w:r>
        <w:t>é</w:t>
      </w:r>
      <w:r w:rsidRPr="00BB1836">
        <w:t xml:space="preserve"> </w:t>
      </w:r>
      <w:r w:rsidRPr="009D2016">
        <w:t xml:space="preserve">v tabulce </w:t>
      </w:r>
      <w:r>
        <w:t>15</w:t>
      </w:r>
      <w:r w:rsidRPr="009D2016">
        <w:t xml:space="preserve"> (od</w:t>
      </w:r>
      <w:r w:rsidRPr="003B0518">
        <w:t xml:space="preserve"> roku 2021 a dále).</w:t>
      </w:r>
    </w:p>
    <w:p w14:paraId="7429E9BA" w14:textId="77777777" w:rsidR="007F55EE" w:rsidRPr="005F397F" w:rsidRDefault="007F55EE" w:rsidP="00E4643D">
      <w:pPr>
        <w:widowControl w:val="0"/>
        <w:autoSpaceDE w:val="0"/>
        <w:autoSpaceDN w:val="0"/>
        <w:adjustRightInd w:val="0"/>
        <w:spacing w:after="0"/>
        <w:ind w:left="3"/>
        <w:rPr>
          <w:rFonts w:cs="Calibri"/>
          <w:color w:val="000000"/>
          <w:szCs w:val="22"/>
        </w:rPr>
      </w:pPr>
    </w:p>
    <w:p w14:paraId="724B2C36" w14:textId="2FF2F62B" w:rsidR="007F55EE" w:rsidRPr="007F55EE" w:rsidRDefault="007F55EE" w:rsidP="007F55EE">
      <w:pPr>
        <w:pStyle w:val="Titulek"/>
        <w:keepNext/>
        <w:spacing w:after="120"/>
        <w:rPr>
          <w:sz w:val="22"/>
          <w:szCs w:val="22"/>
        </w:rPr>
      </w:pPr>
      <w:bookmarkStart w:id="34" w:name="_Toc140147777"/>
      <w:bookmarkStart w:id="35" w:name="_Toc142920540"/>
      <w:r w:rsidRPr="007F55EE">
        <w:rPr>
          <w:sz w:val="22"/>
          <w:szCs w:val="22"/>
        </w:rPr>
        <w:t xml:space="preserve">Tabulka </w:t>
      </w:r>
      <w:r w:rsidRPr="007F55EE">
        <w:rPr>
          <w:sz w:val="22"/>
          <w:szCs w:val="22"/>
        </w:rPr>
        <w:fldChar w:fldCharType="begin"/>
      </w:r>
      <w:r w:rsidRPr="007F55EE">
        <w:rPr>
          <w:sz w:val="22"/>
          <w:szCs w:val="22"/>
        </w:rPr>
        <w:instrText xml:space="preserve"> SEQ Tabulka \* ARABIC </w:instrText>
      </w:r>
      <w:r w:rsidRPr="007F55EE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4</w:t>
      </w:r>
      <w:r w:rsidRPr="007F55EE">
        <w:rPr>
          <w:sz w:val="22"/>
          <w:szCs w:val="22"/>
        </w:rPr>
        <w:fldChar w:fldCharType="end"/>
      </w:r>
      <w:r w:rsidRPr="007F55EE">
        <w:rPr>
          <w:sz w:val="22"/>
          <w:szCs w:val="22"/>
        </w:rPr>
        <w:t>: Cíle pro zpětný odběr odpadních elektrozařízení (%)</w:t>
      </w:r>
      <w:bookmarkEnd w:id="34"/>
      <w:bookmarkEnd w:id="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4"/>
        <w:gridCol w:w="3620"/>
        <w:gridCol w:w="1850"/>
      </w:tblGrid>
      <w:tr w:rsidR="008F1A2F" w:rsidRPr="0091031E" w14:paraId="11559B47" w14:textId="77777777" w:rsidTr="0040548D">
        <w:trPr>
          <w:trHeight w:val="534"/>
          <w:jc w:val="center"/>
        </w:trPr>
        <w:tc>
          <w:tcPr>
            <w:tcW w:w="8824" w:type="dxa"/>
            <w:gridSpan w:val="3"/>
            <w:vAlign w:val="center"/>
          </w:tcPr>
          <w:p w14:paraId="308C4C3D" w14:textId="77777777" w:rsidR="008F1A2F" w:rsidRPr="0091031E" w:rsidRDefault="008F1A2F" w:rsidP="0040548D">
            <w:pPr>
              <w:jc w:val="center"/>
              <w:rPr>
                <w:rFonts w:eastAsia="Calibri" w:cstheme="minorHAnsi"/>
                <w:b/>
              </w:rPr>
            </w:pPr>
            <w:r w:rsidRPr="00727215">
              <w:rPr>
                <w:rFonts w:eastAsia="Calibri" w:cs="Arial"/>
                <w:b/>
              </w:rPr>
              <w:t>Cíle</w:t>
            </w:r>
          </w:p>
        </w:tc>
      </w:tr>
      <w:tr w:rsidR="008F1A2F" w:rsidRPr="0091031E" w14:paraId="333A910C" w14:textId="77777777" w:rsidTr="0040548D">
        <w:trPr>
          <w:trHeight w:val="534"/>
          <w:jc w:val="center"/>
        </w:trPr>
        <w:tc>
          <w:tcPr>
            <w:tcW w:w="6974" w:type="dxa"/>
            <w:gridSpan w:val="2"/>
            <w:vAlign w:val="center"/>
          </w:tcPr>
          <w:p w14:paraId="1C32A17A" w14:textId="77777777" w:rsidR="008F1A2F" w:rsidRPr="00727215" w:rsidRDefault="008F1A2F" w:rsidP="0040548D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850" w:type="dxa"/>
            <w:vAlign w:val="center"/>
          </w:tcPr>
          <w:p w14:paraId="5D697F03" w14:textId="77777777" w:rsidR="008F1A2F" w:rsidRPr="0091031E" w:rsidRDefault="008F1A2F" w:rsidP="0040548D">
            <w:pPr>
              <w:jc w:val="center"/>
              <w:rPr>
                <w:rFonts w:eastAsia="Calibri" w:cstheme="minorHAnsi"/>
                <w:b/>
              </w:rPr>
            </w:pPr>
            <w:r w:rsidRPr="0091031E">
              <w:rPr>
                <w:rFonts w:eastAsia="Calibri" w:cstheme="minorHAnsi"/>
                <w:b/>
              </w:rPr>
              <w:t>2021</w:t>
            </w:r>
            <w:r>
              <w:rPr>
                <w:rFonts w:eastAsia="Calibri" w:cstheme="minorHAnsi"/>
                <w:b/>
              </w:rPr>
              <w:t xml:space="preserve"> a dále</w:t>
            </w:r>
          </w:p>
        </w:tc>
      </w:tr>
      <w:tr w:rsidR="008F1A2F" w:rsidRPr="0091031E" w14:paraId="18AFD4E0" w14:textId="77777777" w:rsidTr="0040548D">
        <w:trPr>
          <w:trHeight w:val="482"/>
          <w:jc w:val="center"/>
        </w:trPr>
        <w:tc>
          <w:tcPr>
            <w:tcW w:w="6974" w:type="dxa"/>
            <w:gridSpan w:val="2"/>
            <w:vAlign w:val="center"/>
          </w:tcPr>
          <w:p w14:paraId="68DB55F8" w14:textId="77777777" w:rsidR="008F1A2F" w:rsidRPr="0091031E" w:rsidRDefault="008F1A2F" w:rsidP="0040548D">
            <w:pPr>
              <w:rPr>
                <w:rFonts w:eastAsia="Calibri" w:cstheme="minorHAnsi"/>
              </w:rPr>
            </w:pPr>
            <w:r w:rsidRPr="0091031E">
              <w:rPr>
                <w:rFonts w:eastAsia="Calibri" w:cstheme="minorHAnsi"/>
              </w:rPr>
              <w:t xml:space="preserve">Odpadní elektrozařízení celkem (celkem za skupiny </w:t>
            </w:r>
            <w:proofErr w:type="gramStart"/>
            <w:r w:rsidRPr="0091031E">
              <w:rPr>
                <w:rFonts w:eastAsia="Calibri" w:cstheme="minorHAnsi"/>
              </w:rPr>
              <w:t>1 - 6</w:t>
            </w:r>
            <w:proofErr w:type="gramEnd"/>
            <w:r w:rsidRPr="0091031E">
              <w:rPr>
                <w:rFonts w:eastAsia="Calibri" w:cstheme="minorHAnsi"/>
              </w:rPr>
              <w:t>)</w:t>
            </w:r>
          </w:p>
        </w:tc>
        <w:tc>
          <w:tcPr>
            <w:tcW w:w="1850" w:type="dxa"/>
            <w:vAlign w:val="center"/>
          </w:tcPr>
          <w:p w14:paraId="417DF86A" w14:textId="77777777" w:rsidR="008F1A2F" w:rsidRPr="0091031E" w:rsidRDefault="008F1A2F" w:rsidP="0040548D">
            <w:pPr>
              <w:jc w:val="center"/>
              <w:rPr>
                <w:rFonts w:eastAsia="Calibri" w:cstheme="minorHAnsi"/>
                <w:b/>
              </w:rPr>
            </w:pPr>
            <w:r w:rsidRPr="0091031E">
              <w:rPr>
                <w:rFonts w:eastAsia="Calibri" w:cstheme="minorHAnsi"/>
                <w:b/>
              </w:rPr>
              <w:t>65 %</w:t>
            </w:r>
          </w:p>
        </w:tc>
      </w:tr>
      <w:tr w:rsidR="008F1A2F" w:rsidRPr="0091031E" w14:paraId="44565DF1" w14:textId="77777777" w:rsidTr="0040548D">
        <w:trPr>
          <w:trHeight w:val="482"/>
          <w:jc w:val="center"/>
        </w:trPr>
        <w:tc>
          <w:tcPr>
            <w:tcW w:w="3354" w:type="dxa"/>
            <w:vMerge w:val="restart"/>
            <w:vAlign w:val="center"/>
          </w:tcPr>
          <w:p w14:paraId="2C864B1A" w14:textId="77777777" w:rsidR="008F1A2F" w:rsidRPr="0091031E" w:rsidRDefault="008F1A2F" w:rsidP="0040548D">
            <w:pPr>
              <w:jc w:val="center"/>
              <w:rPr>
                <w:rFonts w:eastAsia="Calibri" w:cs="Arial"/>
              </w:rPr>
            </w:pPr>
            <w:r w:rsidRPr="0091031E">
              <w:rPr>
                <w:rFonts w:eastAsia="Calibri" w:cstheme="minorHAnsi"/>
              </w:rPr>
              <w:t>Z toho samostatně</w:t>
            </w:r>
          </w:p>
        </w:tc>
        <w:tc>
          <w:tcPr>
            <w:tcW w:w="3620" w:type="dxa"/>
            <w:vAlign w:val="center"/>
          </w:tcPr>
          <w:p w14:paraId="36FBE0FD" w14:textId="77777777" w:rsidR="008F1A2F" w:rsidRPr="0091031E" w:rsidRDefault="008F1A2F" w:rsidP="0040548D">
            <w:pPr>
              <w:rPr>
                <w:rFonts w:eastAsia="Calibri" w:cstheme="minorHAnsi"/>
              </w:rPr>
            </w:pPr>
            <w:r w:rsidRPr="0091031E">
              <w:rPr>
                <w:rFonts w:eastAsia="Calibri" w:cstheme="minorHAnsi"/>
              </w:rPr>
              <w:t>Odpadní elektrozařízení skupiny 1</w:t>
            </w:r>
          </w:p>
        </w:tc>
        <w:tc>
          <w:tcPr>
            <w:tcW w:w="1850" w:type="dxa"/>
            <w:vAlign w:val="center"/>
          </w:tcPr>
          <w:p w14:paraId="77F31AC1" w14:textId="77777777" w:rsidR="008F1A2F" w:rsidRPr="0091031E" w:rsidRDefault="008F1A2F" w:rsidP="0040548D">
            <w:pPr>
              <w:jc w:val="center"/>
              <w:rPr>
                <w:rFonts w:eastAsia="Calibri" w:cstheme="minorHAnsi"/>
                <w:b/>
              </w:rPr>
            </w:pPr>
            <w:r w:rsidRPr="0091031E">
              <w:rPr>
                <w:rFonts w:eastAsia="Calibri" w:cstheme="minorHAnsi"/>
                <w:b/>
              </w:rPr>
              <w:t>65 %</w:t>
            </w:r>
          </w:p>
        </w:tc>
      </w:tr>
      <w:tr w:rsidR="008F1A2F" w:rsidRPr="0091031E" w14:paraId="1ADE5164" w14:textId="77777777" w:rsidTr="0040548D">
        <w:trPr>
          <w:trHeight w:val="482"/>
          <w:jc w:val="center"/>
        </w:trPr>
        <w:tc>
          <w:tcPr>
            <w:tcW w:w="3354" w:type="dxa"/>
            <w:vMerge/>
            <w:vAlign w:val="center"/>
          </w:tcPr>
          <w:p w14:paraId="405EBBE5" w14:textId="77777777" w:rsidR="008F1A2F" w:rsidRPr="0091031E" w:rsidRDefault="008F1A2F" w:rsidP="0040548D">
            <w:pPr>
              <w:rPr>
                <w:rFonts w:eastAsia="Calibri" w:cs="Arial"/>
              </w:rPr>
            </w:pPr>
          </w:p>
        </w:tc>
        <w:tc>
          <w:tcPr>
            <w:tcW w:w="3620" w:type="dxa"/>
            <w:vAlign w:val="center"/>
          </w:tcPr>
          <w:p w14:paraId="0D5B15C3" w14:textId="77777777" w:rsidR="008F1A2F" w:rsidRPr="0091031E" w:rsidRDefault="008F1A2F" w:rsidP="0040548D">
            <w:pPr>
              <w:rPr>
                <w:rFonts w:eastAsia="Calibri" w:cstheme="minorHAnsi"/>
              </w:rPr>
            </w:pPr>
            <w:r w:rsidRPr="0091031E">
              <w:rPr>
                <w:rFonts w:eastAsia="Calibri" w:cstheme="minorHAnsi"/>
              </w:rPr>
              <w:t>Odpadní elektrozařízení skupiny 2</w:t>
            </w:r>
          </w:p>
        </w:tc>
        <w:tc>
          <w:tcPr>
            <w:tcW w:w="1850" w:type="dxa"/>
            <w:vAlign w:val="center"/>
          </w:tcPr>
          <w:p w14:paraId="7A5E9DF2" w14:textId="77777777" w:rsidR="008F1A2F" w:rsidRPr="0091031E" w:rsidRDefault="008F1A2F" w:rsidP="0040548D">
            <w:pPr>
              <w:jc w:val="center"/>
              <w:rPr>
                <w:rFonts w:eastAsia="Calibri" w:cstheme="minorHAnsi"/>
                <w:b/>
              </w:rPr>
            </w:pPr>
            <w:r w:rsidRPr="0091031E">
              <w:rPr>
                <w:rFonts w:eastAsia="Calibri" w:cstheme="minorHAnsi"/>
                <w:b/>
              </w:rPr>
              <w:t>65 %</w:t>
            </w:r>
          </w:p>
        </w:tc>
      </w:tr>
      <w:tr w:rsidR="008F1A2F" w:rsidRPr="0091031E" w14:paraId="7D684A38" w14:textId="77777777" w:rsidTr="0040548D">
        <w:trPr>
          <w:trHeight w:val="482"/>
          <w:jc w:val="center"/>
        </w:trPr>
        <w:tc>
          <w:tcPr>
            <w:tcW w:w="3354" w:type="dxa"/>
            <w:vMerge/>
            <w:vAlign w:val="center"/>
          </w:tcPr>
          <w:p w14:paraId="5DE52232" w14:textId="77777777" w:rsidR="008F1A2F" w:rsidRPr="0091031E" w:rsidRDefault="008F1A2F" w:rsidP="0040548D">
            <w:pPr>
              <w:rPr>
                <w:rFonts w:eastAsia="Calibri" w:cs="Arial"/>
              </w:rPr>
            </w:pPr>
          </w:p>
        </w:tc>
        <w:tc>
          <w:tcPr>
            <w:tcW w:w="3620" w:type="dxa"/>
            <w:vAlign w:val="center"/>
          </w:tcPr>
          <w:p w14:paraId="3A5DD332" w14:textId="77777777" w:rsidR="008F1A2F" w:rsidRPr="0091031E" w:rsidRDefault="008F1A2F" w:rsidP="0040548D">
            <w:pPr>
              <w:rPr>
                <w:rFonts w:eastAsia="Calibri" w:cstheme="minorHAnsi"/>
              </w:rPr>
            </w:pPr>
            <w:r w:rsidRPr="0091031E">
              <w:rPr>
                <w:rFonts w:eastAsia="Calibri" w:cstheme="minorHAnsi"/>
              </w:rPr>
              <w:t>Odpadní elektrozařízení skupiny 3</w:t>
            </w:r>
          </w:p>
        </w:tc>
        <w:tc>
          <w:tcPr>
            <w:tcW w:w="1850" w:type="dxa"/>
            <w:vAlign w:val="center"/>
          </w:tcPr>
          <w:p w14:paraId="3C7C08BF" w14:textId="77777777" w:rsidR="008F1A2F" w:rsidRPr="0091031E" w:rsidRDefault="008F1A2F" w:rsidP="0040548D">
            <w:pPr>
              <w:jc w:val="center"/>
              <w:rPr>
                <w:rFonts w:eastAsia="Calibri" w:cstheme="minorHAnsi"/>
                <w:b/>
              </w:rPr>
            </w:pPr>
            <w:r w:rsidRPr="0091031E">
              <w:rPr>
                <w:rFonts w:eastAsia="Calibri" w:cstheme="minorHAnsi"/>
                <w:b/>
              </w:rPr>
              <w:t>65 %</w:t>
            </w:r>
          </w:p>
        </w:tc>
      </w:tr>
    </w:tbl>
    <w:p w14:paraId="5DEE5360" w14:textId="7EFB53DB" w:rsidR="008F1A2F" w:rsidRDefault="008F1A2F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pacing w:val="1"/>
          <w:szCs w:val="22"/>
        </w:rPr>
      </w:pPr>
    </w:p>
    <w:p w14:paraId="0ACCF23F" w14:textId="3675BBEF" w:rsidR="000A361F" w:rsidRPr="005F397F" w:rsidRDefault="000A361F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pacing w:val="1"/>
          <w:szCs w:val="22"/>
        </w:rPr>
      </w:pPr>
      <w:r>
        <w:rPr>
          <w:rFonts w:cstheme="minorHAnsi"/>
          <w:color w:val="000000"/>
        </w:rPr>
        <w:t>Za účelem zajištění vysoké míry sběru elektroodpadů s obsahem problematických a nebezpečných látek ve vztahu k životnímu prostředí a lidskému zdraví jsou stanoveny samostatné cíle zpětného odběru pro skupiny elektrozařízení 1, 2 a 3 (z</w:t>
      </w:r>
      <w:r w:rsidRPr="006A34F4">
        <w:rPr>
          <w:rFonts w:cstheme="minorHAnsi"/>
          <w:color w:val="000000"/>
        </w:rPr>
        <w:t>ařízení pro tepelnou výměnu</w:t>
      </w:r>
      <w:r>
        <w:rPr>
          <w:rFonts w:cstheme="minorHAnsi"/>
          <w:color w:val="000000"/>
        </w:rPr>
        <w:t>; o</w:t>
      </w:r>
      <w:r w:rsidRPr="006A34F4">
        <w:rPr>
          <w:rFonts w:cstheme="minorHAnsi"/>
          <w:color w:val="000000"/>
        </w:rPr>
        <w:t>brazovky, monitory a</w:t>
      </w:r>
      <w:r w:rsidR="008F1016">
        <w:rPr>
          <w:rFonts w:cstheme="minorHAnsi"/>
          <w:color w:val="000000"/>
        </w:rPr>
        <w:t> </w:t>
      </w:r>
      <w:r w:rsidRPr="006A34F4">
        <w:rPr>
          <w:rFonts w:cstheme="minorHAnsi"/>
          <w:color w:val="000000"/>
        </w:rPr>
        <w:t>zařízení obsahující obrazovky o ploše větší než 100 cm</w:t>
      </w:r>
      <w:r w:rsidRPr="006A34F4">
        <w:rPr>
          <w:rFonts w:cstheme="minorHAnsi"/>
          <w:color w:val="000000"/>
          <w:vertAlign w:val="superscript"/>
        </w:rPr>
        <w:t>2</w:t>
      </w:r>
      <w:r>
        <w:rPr>
          <w:rFonts w:cstheme="minorHAnsi"/>
          <w:color w:val="000000"/>
        </w:rPr>
        <w:t>; s</w:t>
      </w:r>
      <w:r w:rsidRPr="006A34F4">
        <w:rPr>
          <w:rFonts w:cstheme="minorHAnsi"/>
          <w:color w:val="000000"/>
        </w:rPr>
        <w:t>větelné zdroje</w:t>
      </w:r>
      <w:r>
        <w:rPr>
          <w:rFonts w:cstheme="minorHAnsi"/>
          <w:color w:val="000000"/>
        </w:rPr>
        <w:t>), a to samostatně pro každou skupinu ve výši také minimálně 65 %.</w:t>
      </w:r>
    </w:p>
    <w:p w14:paraId="23A11A3C" w14:textId="76BCC3A7" w:rsidR="00E4643D" w:rsidRPr="005F397F" w:rsidRDefault="00E4643D" w:rsidP="00B32D7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right="47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Zajistit vysokou míru přípravy k opětovnému použití</w:t>
      </w:r>
      <w:r w:rsidR="000A361F">
        <w:rPr>
          <w:rFonts w:cs="Calibri"/>
          <w:b/>
          <w:bCs/>
          <w:color w:val="000000"/>
          <w:szCs w:val="22"/>
        </w:rPr>
        <w:t>, recyklace</w:t>
      </w:r>
      <w:r w:rsidR="00977B29">
        <w:rPr>
          <w:rFonts w:cs="Calibri"/>
          <w:b/>
          <w:bCs/>
          <w:color w:val="000000"/>
          <w:szCs w:val="22"/>
        </w:rPr>
        <w:t xml:space="preserve"> a využití odpadních</w:t>
      </w:r>
      <w:r w:rsidRPr="005F397F">
        <w:rPr>
          <w:rFonts w:cs="Calibri"/>
          <w:b/>
          <w:bCs/>
          <w:color w:val="000000"/>
          <w:szCs w:val="22"/>
        </w:rPr>
        <w:t xml:space="preserve"> elektro</w:t>
      </w:r>
      <w:r w:rsidR="00977B29">
        <w:rPr>
          <w:rFonts w:cs="Calibri"/>
          <w:b/>
          <w:bCs/>
          <w:color w:val="000000"/>
          <w:szCs w:val="22"/>
        </w:rPr>
        <w:t>zařízení</w:t>
      </w:r>
      <w:r w:rsidRPr="005F397F">
        <w:rPr>
          <w:rFonts w:cs="Calibri"/>
          <w:b/>
          <w:bCs/>
          <w:color w:val="000000"/>
          <w:szCs w:val="22"/>
        </w:rPr>
        <w:t>.</w:t>
      </w:r>
    </w:p>
    <w:p w14:paraId="23A11A3D" w14:textId="77777777" w:rsidR="00AC1EA8" w:rsidRDefault="00AC1EA8" w:rsidP="001F3C71">
      <w:pPr>
        <w:widowControl w:val="0"/>
        <w:autoSpaceDE w:val="0"/>
        <w:autoSpaceDN w:val="0"/>
        <w:adjustRightInd w:val="0"/>
        <w:spacing w:after="0"/>
        <w:rPr>
          <w:rFonts w:cs="Calibri"/>
          <w:szCs w:val="22"/>
        </w:rPr>
      </w:pPr>
    </w:p>
    <w:p w14:paraId="23A11A40" w14:textId="6BAA001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szCs w:val="22"/>
        </w:rPr>
      </w:pPr>
    </w:p>
    <w:p w14:paraId="23A11A41" w14:textId="1209A243" w:rsidR="00E4643D" w:rsidRDefault="00D17771" w:rsidP="00D17771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Dosahovat úrovně přípravy k </w:t>
      </w:r>
      <w:r w:rsidRPr="00312C8B">
        <w:rPr>
          <w:rFonts w:cstheme="minorHAnsi"/>
        </w:rPr>
        <w:t>opětovné</w:t>
      </w:r>
      <w:r>
        <w:rPr>
          <w:rFonts w:cstheme="minorHAnsi"/>
        </w:rPr>
        <w:t>mu</w:t>
      </w:r>
      <w:r w:rsidRPr="00312C8B">
        <w:rPr>
          <w:rFonts w:cstheme="minorHAnsi"/>
        </w:rPr>
        <w:t xml:space="preserve"> použití</w:t>
      </w:r>
      <w:r>
        <w:rPr>
          <w:rFonts w:cstheme="minorHAnsi"/>
        </w:rPr>
        <w:t>, recyklace a využití</w:t>
      </w:r>
      <w:r w:rsidRPr="00312C8B">
        <w:rPr>
          <w:rFonts w:cstheme="minorHAnsi"/>
        </w:rPr>
        <w:t xml:space="preserve"> </w:t>
      </w:r>
      <w:r>
        <w:rPr>
          <w:rFonts w:cstheme="minorHAnsi"/>
        </w:rPr>
        <w:t xml:space="preserve">odpadních elektrozařízení uvedené </w:t>
      </w:r>
      <w:r w:rsidRPr="009D2016">
        <w:rPr>
          <w:rFonts w:cstheme="minorHAnsi"/>
        </w:rPr>
        <w:t xml:space="preserve">v tabulce </w:t>
      </w:r>
      <w:r>
        <w:rPr>
          <w:rFonts w:cstheme="minorHAnsi"/>
        </w:rPr>
        <w:t>16</w:t>
      </w:r>
      <w:r w:rsidRPr="009D2016">
        <w:rPr>
          <w:rFonts w:cstheme="minorHAnsi"/>
        </w:rPr>
        <w:t xml:space="preserve"> (od</w:t>
      </w:r>
      <w:r w:rsidRPr="00DC6761">
        <w:rPr>
          <w:rFonts w:cstheme="minorHAnsi"/>
        </w:rPr>
        <w:t xml:space="preserve"> 2021 a dále).</w:t>
      </w:r>
    </w:p>
    <w:p w14:paraId="10C7ED47" w14:textId="77777777" w:rsidR="007F55EE" w:rsidRDefault="007F55EE" w:rsidP="00D17771">
      <w:pPr>
        <w:widowControl w:val="0"/>
        <w:autoSpaceDE w:val="0"/>
        <w:autoSpaceDN w:val="0"/>
        <w:adjustRightInd w:val="0"/>
        <w:spacing w:after="0"/>
        <w:rPr>
          <w:rFonts w:cs="Calibri"/>
          <w:b/>
          <w:spacing w:val="1"/>
          <w:szCs w:val="22"/>
        </w:rPr>
      </w:pPr>
    </w:p>
    <w:p w14:paraId="015A1711" w14:textId="47D057EE" w:rsidR="007F55EE" w:rsidRDefault="007F55EE" w:rsidP="007F55EE">
      <w:pPr>
        <w:pStyle w:val="Titulek"/>
        <w:keepNext/>
        <w:spacing w:after="120"/>
      </w:pPr>
      <w:bookmarkStart w:id="36" w:name="_Toc140147778"/>
      <w:bookmarkStart w:id="37" w:name="_Toc142920541"/>
      <w:bookmarkStart w:id="38" w:name="_Ref418079517"/>
      <w:r w:rsidRPr="007F55EE">
        <w:rPr>
          <w:sz w:val="22"/>
          <w:szCs w:val="22"/>
        </w:rPr>
        <w:t xml:space="preserve">Tabulka </w:t>
      </w:r>
      <w:r w:rsidRPr="007F55EE">
        <w:rPr>
          <w:sz w:val="22"/>
          <w:szCs w:val="22"/>
        </w:rPr>
        <w:fldChar w:fldCharType="begin"/>
      </w:r>
      <w:r w:rsidRPr="007F55EE">
        <w:rPr>
          <w:sz w:val="22"/>
          <w:szCs w:val="22"/>
        </w:rPr>
        <w:instrText xml:space="preserve"> SEQ Tabulka \* ARABIC </w:instrText>
      </w:r>
      <w:r w:rsidRPr="007F55EE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5</w:t>
      </w:r>
      <w:r w:rsidRPr="007F55EE">
        <w:rPr>
          <w:sz w:val="22"/>
          <w:szCs w:val="22"/>
        </w:rPr>
        <w:fldChar w:fldCharType="end"/>
      </w:r>
      <w:r w:rsidRPr="007F55EE">
        <w:rPr>
          <w:sz w:val="22"/>
          <w:szCs w:val="22"/>
        </w:rPr>
        <w:t xml:space="preserve">: </w:t>
      </w:r>
      <w:r w:rsidRPr="007F55EE">
        <w:rPr>
          <w:rFonts w:asciiTheme="minorHAnsi" w:hAnsiTheme="minorHAnsi" w:cstheme="minorHAnsi"/>
          <w:sz w:val="22"/>
          <w:szCs w:val="18"/>
        </w:rPr>
        <w:t>Cíle pro přípravu k opětovnému použití, recyklaci a využití odpadních elektrozařízení</w:t>
      </w:r>
      <w:bookmarkEnd w:id="36"/>
      <w:bookmarkEnd w:id="37"/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8"/>
        <w:gridCol w:w="2551"/>
        <w:gridCol w:w="2391"/>
      </w:tblGrid>
      <w:tr w:rsidR="00360D5A" w14:paraId="6227BE35" w14:textId="77777777" w:rsidTr="0040548D">
        <w:trPr>
          <w:cantSplit/>
          <w:trHeight w:val="535"/>
        </w:trPr>
        <w:tc>
          <w:tcPr>
            <w:tcW w:w="9180" w:type="dxa"/>
            <w:gridSpan w:val="3"/>
            <w:noWrap/>
            <w:vAlign w:val="center"/>
          </w:tcPr>
          <w:p w14:paraId="567BB050" w14:textId="77777777" w:rsidR="00360D5A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Cíle</w:t>
            </w:r>
          </w:p>
        </w:tc>
      </w:tr>
      <w:tr w:rsidR="00360D5A" w:rsidRPr="00F27710" w14:paraId="3B530B7C" w14:textId="77777777" w:rsidTr="0040548D">
        <w:trPr>
          <w:cantSplit/>
          <w:trHeight w:val="535"/>
        </w:trPr>
        <w:tc>
          <w:tcPr>
            <w:tcW w:w="4238" w:type="dxa"/>
            <w:vMerge w:val="restart"/>
            <w:noWrap/>
          </w:tcPr>
          <w:p w14:paraId="29B8EC98" w14:textId="77777777" w:rsidR="00360D5A" w:rsidRDefault="00360D5A" w:rsidP="0040548D">
            <w:pPr>
              <w:rPr>
                <w:b/>
              </w:rPr>
            </w:pPr>
          </w:p>
          <w:p w14:paraId="365947EE" w14:textId="77777777" w:rsidR="00360D5A" w:rsidRPr="00F173DD" w:rsidRDefault="00360D5A" w:rsidP="0040548D">
            <w:pPr>
              <w:rPr>
                <w:rFonts w:cs="Calibri"/>
                <w:color w:val="000000"/>
              </w:rPr>
            </w:pPr>
          </w:p>
        </w:tc>
        <w:tc>
          <w:tcPr>
            <w:tcW w:w="4942" w:type="dxa"/>
            <w:gridSpan w:val="2"/>
            <w:noWrap/>
            <w:vAlign w:val="center"/>
          </w:tcPr>
          <w:p w14:paraId="1A293E98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2021</w:t>
            </w:r>
          </w:p>
        </w:tc>
      </w:tr>
      <w:tr w:rsidR="00360D5A" w:rsidRPr="00F27710" w14:paraId="4E1B8306" w14:textId="77777777" w:rsidTr="0040548D">
        <w:trPr>
          <w:cantSplit/>
          <w:trHeight w:val="705"/>
        </w:trPr>
        <w:tc>
          <w:tcPr>
            <w:tcW w:w="4238" w:type="dxa"/>
            <w:vMerge/>
          </w:tcPr>
          <w:p w14:paraId="7BEC6BB6" w14:textId="77777777" w:rsidR="00360D5A" w:rsidRPr="00F27710" w:rsidRDefault="00360D5A" w:rsidP="0040548D">
            <w:pPr>
              <w:rPr>
                <w:rFonts w:cs="Calibri"/>
                <w:color w:val="000000"/>
              </w:rPr>
            </w:pPr>
          </w:p>
        </w:tc>
        <w:tc>
          <w:tcPr>
            <w:tcW w:w="2551" w:type="dxa"/>
            <w:noWrap/>
            <w:vAlign w:val="center"/>
          </w:tcPr>
          <w:p w14:paraId="37ED12E3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Využití</w:t>
            </w:r>
          </w:p>
        </w:tc>
        <w:tc>
          <w:tcPr>
            <w:tcW w:w="2391" w:type="dxa"/>
            <w:noWrap/>
            <w:vAlign w:val="center"/>
          </w:tcPr>
          <w:p w14:paraId="1CFA6C5A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 xml:space="preserve">Recyklace a </w:t>
            </w:r>
            <w:r>
              <w:rPr>
                <w:rFonts w:cs="Calibri"/>
                <w:b/>
                <w:color w:val="000000"/>
              </w:rPr>
              <w:t>příprava k </w:t>
            </w:r>
            <w:r w:rsidRPr="00F27710">
              <w:rPr>
                <w:rFonts w:cs="Calibri"/>
                <w:b/>
                <w:color w:val="000000"/>
              </w:rPr>
              <w:t>opětovné</w:t>
            </w:r>
            <w:r>
              <w:rPr>
                <w:rFonts w:cs="Calibri"/>
                <w:b/>
                <w:color w:val="000000"/>
              </w:rPr>
              <w:t>mu</w:t>
            </w:r>
            <w:r w:rsidRPr="00F27710">
              <w:rPr>
                <w:rFonts w:cs="Calibri"/>
                <w:b/>
                <w:color w:val="000000"/>
              </w:rPr>
              <w:t xml:space="preserve"> použití </w:t>
            </w:r>
          </w:p>
        </w:tc>
      </w:tr>
      <w:tr w:rsidR="00360D5A" w:rsidRPr="00F27710" w14:paraId="0E5DEA2B" w14:textId="77777777" w:rsidTr="0040548D">
        <w:trPr>
          <w:trHeight w:val="300"/>
        </w:trPr>
        <w:tc>
          <w:tcPr>
            <w:tcW w:w="4238" w:type="dxa"/>
          </w:tcPr>
          <w:p w14:paraId="107E5E37" w14:textId="77777777" w:rsidR="00360D5A" w:rsidRPr="00F27710" w:rsidRDefault="00360D5A" w:rsidP="0040548D">
            <w:pPr>
              <w:jc w:val="left"/>
              <w:rPr>
                <w:rFonts w:cs="Calibri"/>
                <w:color w:val="000000"/>
              </w:rPr>
            </w:pPr>
            <w:r w:rsidRPr="00F27710">
              <w:rPr>
                <w:rFonts w:cs="Calibri"/>
                <w:color w:val="000000"/>
              </w:rPr>
              <w:t>1.  Zařízení pro tepelnou výměnu</w:t>
            </w:r>
          </w:p>
        </w:tc>
        <w:tc>
          <w:tcPr>
            <w:tcW w:w="2551" w:type="dxa"/>
            <w:vAlign w:val="center"/>
          </w:tcPr>
          <w:p w14:paraId="5AF12012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85 %</w:t>
            </w:r>
          </w:p>
        </w:tc>
        <w:tc>
          <w:tcPr>
            <w:tcW w:w="2391" w:type="dxa"/>
            <w:vAlign w:val="center"/>
          </w:tcPr>
          <w:p w14:paraId="6F68464D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80 %</w:t>
            </w:r>
          </w:p>
        </w:tc>
      </w:tr>
      <w:tr w:rsidR="00360D5A" w:rsidRPr="00F27710" w14:paraId="2688B483" w14:textId="77777777" w:rsidTr="0040548D">
        <w:trPr>
          <w:trHeight w:val="300"/>
        </w:trPr>
        <w:tc>
          <w:tcPr>
            <w:tcW w:w="4238" w:type="dxa"/>
          </w:tcPr>
          <w:p w14:paraId="43ED2034" w14:textId="77777777" w:rsidR="00360D5A" w:rsidRPr="00F27710" w:rsidRDefault="00360D5A" w:rsidP="0040548D">
            <w:pPr>
              <w:jc w:val="left"/>
              <w:rPr>
                <w:rFonts w:cs="Calibri"/>
                <w:color w:val="000000"/>
              </w:rPr>
            </w:pPr>
            <w:r w:rsidRPr="00F27710">
              <w:rPr>
                <w:rFonts w:cs="Calibri"/>
                <w:color w:val="000000"/>
              </w:rPr>
              <w:t>2. Obrazovky, monitory a zařízení obsahující obrazovky o ploše větší než 100 cm</w:t>
            </w:r>
            <w:r w:rsidRPr="00F27710">
              <w:rPr>
                <w:rFonts w:cs="Calibri"/>
                <w:color w:val="000000"/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14:paraId="7AF947A6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80 %</w:t>
            </w:r>
          </w:p>
        </w:tc>
        <w:tc>
          <w:tcPr>
            <w:tcW w:w="2391" w:type="dxa"/>
            <w:vAlign w:val="center"/>
          </w:tcPr>
          <w:p w14:paraId="483EA690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70 %</w:t>
            </w:r>
          </w:p>
        </w:tc>
      </w:tr>
      <w:tr w:rsidR="00360D5A" w:rsidRPr="00F27710" w14:paraId="35F3CBE7" w14:textId="77777777" w:rsidTr="0040548D">
        <w:trPr>
          <w:trHeight w:val="300"/>
        </w:trPr>
        <w:tc>
          <w:tcPr>
            <w:tcW w:w="4238" w:type="dxa"/>
            <w:noWrap/>
          </w:tcPr>
          <w:p w14:paraId="6581C307" w14:textId="77777777" w:rsidR="00360D5A" w:rsidRPr="00F27710" w:rsidRDefault="00360D5A" w:rsidP="0040548D">
            <w:pPr>
              <w:jc w:val="left"/>
              <w:rPr>
                <w:rFonts w:cs="Calibri"/>
                <w:color w:val="000000"/>
              </w:rPr>
            </w:pPr>
            <w:r w:rsidRPr="00F27710">
              <w:rPr>
                <w:rFonts w:cs="Calibri"/>
                <w:color w:val="000000"/>
              </w:rPr>
              <w:t>3. Světelné zdroje</w:t>
            </w:r>
            <w:r>
              <w:rPr>
                <w:rFonts w:cs="Calibri"/>
                <w:color w:val="000000"/>
              </w:rPr>
              <w:t xml:space="preserve"> </w:t>
            </w:r>
            <w:r w:rsidRPr="00BF72C0">
              <w:rPr>
                <w:rFonts w:cs="Calibri"/>
                <w:color w:val="000000"/>
              </w:rPr>
              <w:t>*</w:t>
            </w:r>
          </w:p>
        </w:tc>
        <w:tc>
          <w:tcPr>
            <w:tcW w:w="2551" w:type="dxa"/>
            <w:noWrap/>
            <w:vAlign w:val="center"/>
          </w:tcPr>
          <w:p w14:paraId="3E23E1A6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391" w:type="dxa"/>
            <w:noWrap/>
            <w:vAlign w:val="center"/>
          </w:tcPr>
          <w:p w14:paraId="01946BAF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80 %</w:t>
            </w:r>
          </w:p>
        </w:tc>
      </w:tr>
      <w:tr w:rsidR="00360D5A" w:rsidRPr="00F27710" w14:paraId="5E6ABAD8" w14:textId="77777777" w:rsidTr="0040548D">
        <w:trPr>
          <w:trHeight w:val="300"/>
        </w:trPr>
        <w:tc>
          <w:tcPr>
            <w:tcW w:w="4238" w:type="dxa"/>
            <w:noWrap/>
          </w:tcPr>
          <w:p w14:paraId="64E220A7" w14:textId="77777777" w:rsidR="00360D5A" w:rsidRPr="00F27710" w:rsidRDefault="00360D5A" w:rsidP="0040548D">
            <w:pPr>
              <w:jc w:val="left"/>
              <w:rPr>
                <w:rFonts w:cs="Calibri"/>
                <w:color w:val="000000"/>
              </w:rPr>
            </w:pPr>
            <w:r w:rsidRPr="00F27710">
              <w:rPr>
                <w:rFonts w:cs="Calibri"/>
                <w:color w:val="000000"/>
              </w:rPr>
              <w:t>4. Velká zařízení</w:t>
            </w:r>
          </w:p>
        </w:tc>
        <w:tc>
          <w:tcPr>
            <w:tcW w:w="2551" w:type="dxa"/>
            <w:noWrap/>
            <w:vAlign w:val="center"/>
          </w:tcPr>
          <w:p w14:paraId="520B93C3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85 %</w:t>
            </w:r>
          </w:p>
        </w:tc>
        <w:tc>
          <w:tcPr>
            <w:tcW w:w="2391" w:type="dxa"/>
            <w:noWrap/>
            <w:vAlign w:val="center"/>
          </w:tcPr>
          <w:p w14:paraId="21308BAA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80 %</w:t>
            </w:r>
          </w:p>
        </w:tc>
      </w:tr>
      <w:tr w:rsidR="00360D5A" w:rsidRPr="00F27710" w14:paraId="72BB1CA2" w14:textId="77777777" w:rsidTr="0040548D">
        <w:trPr>
          <w:trHeight w:val="300"/>
        </w:trPr>
        <w:tc>
          <w:tcPr>
            <w:tcW w:w="4238" w:type="dxa"/>
            <w:noWrap/>
          </w:tcPr>
          <w:p w14:paraId="3F8ED240" w14:textId="77777777" w:rsidR="00360D5A" w:rsidRPr="00F27710" w:rsidRDefault="00360D5A" w:rsidP="0040548D">
            <w:pPr>
              <w:jc w:val="left"/>
              <w:rPr>
                <w:rFonts w:cs="Calibri"/>
                <w:color w:val="000000"/>
              </w:rPr>
            </w:pPr>
            <w:r w:rsidRPr="00F27710">
              <w:rPr>
                <w:rFonts w:cs="Calibri"/>
                <w:color w:val="000000"/>
              </w:rPr>
              <w:t>5. Malá zařízení</w:t>
            </w:r>
          </w:p>
        </w:tc>
        <w:tc>
          <w:tcPr>
            <w:tcW w:w="2551" w:type="dxa"/>
            <w:noWrap/>
            <w:vAlign w:val="center"/>
          </w:tcPr>
          <w:p w14:paraId="6524BCA9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75 %</w:t>
            </w:r>
          </w:p>
        </w:tc>
        <w:tc>
          <w:tcPr>
            <w:tcW w:w="2391" w:type="dxa"/>
            <w:noWrap/>
            <w:vAlign w:val="center"/>
          </w:tcPr>
          <w:p w14:paraId="4D669050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55 %</w:t>
            </w:r>
          </w:p>
        </w:tc>
      </w:tr>
      <w:tr w:rsidR="00360D5A" w:rsidRPr="00F27710" w14:paraId="72592AA0" w14:textId="77777777" w:rsidTr="0040548D">
        <w:trPr>
          <w:trHeight w:val="300"/>
        </w:trPr>
        <w:tc>
          <w:tcPr>
            <w:tcW w:w="4238" w:type="dxa"/>
            <w:noWrap/>
          </w:tcPr>
          <w:p w14:paraId="0F466F50" w14:textId="77777777" w:rsidR="00360D5A" w:rsidRPr="00F27710" w:rsidRDefault="00360D5A" w:rsidP="0040548D">
            <w:pPr>
              <w:jc w:val="left"/>
              <w:rPr>
                <w:rFonts w:cs="Calibri"/>
                <w:color w:val="000000"/>
              </w:rPr>
            </w:pPr>
            <w:r w:rsidRPr="00F27710">
              <w:rPr>
                <w:rFonts w:cs="Calibri"/>
                <w:color w:val="000000"/>
              </w:rPr>
              <w:t>6. Malá zařízení informačních technologií a telekomunikační zařízení (žádný vnější rozměr není větší než 50 cm)</w:t>
            </w:r>
          </w:p>
        </w:tc>
        <w:tc>
          <w:tcPr>
            <w:tcW w:w="2551" w:type="dxa"/>
            <w:noWrap/>
            <w:vAlign w:val="center"/>
          </w:tcPr>
          <w:p w14:paraId="1C28F84D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75 %</w:t>
            </w:r>
          </w:p>
        </w:tc>
        <w:tc>
          <w:tcPr>
            <w:tcW w:w="2391" w:type="dxa"/>
            <w:noWrap/>
            <w:vAlign w:val="center"/>
          </w:tcPr>
          <w:p w14:paraId="6ACA6A34" w14:textId="77777777" w:rsidR="00360D5A" w:rsidRPr="00F27710" w:rsidRDefault="00360D5A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F27710">
              <w:rPr>
                <w:rFonts w:cs="Calibri"/>
                <w:b/>
                <w:color w:val="000000"/>
              </w:rPr>
              <w:t>55 %</w:t>
            </w:r>
          </w:p>
        </w:tc>
      </w:tr>
    </w:tbl>
    <w:p w14:paraId="7E0FFF79" w14:textId="4174C669" w:rsidR="00360D5A" w:rsidRDefault="005961B5" w:rsidP="00E4643D">
      <w:pPr>
        <w:pStyle w:val="Titulek"/>
        <w:spacing w:before="120" w:after="120"/>
        <w:rPr>
          <w:sz w:val="22"/>
          <w:szCs w:val="22"/>
        </w:rPr>
      </w:pPr>
      <w:r>
        <w:rPr>
          <w:rFonts w:cs="Calibri"/>
          <w:sz w:val="18"/>
        </w:rPr>
        <w:t xml:space="preserve">Pozn. </w:t>
      </w:r>
      <w:r w:rsidRPr="009A72E5">
        <w:rPr>
          <w:rFonts w:cs="Calibri"/>
          <w:sz w:val="18"/>
        </w:rPr>
        <w:t xml:space="preserve">* </w:t>
      </w:r>
      <w:r w:rsidRPr="009A72E5">
        <w:rPr>
          <w:rFonts w:cs="Calibri"/>
          <w:color w:val="000000"/>
          <w:sz w:val="18"/>
        </w:rPr>
        <w:t>(</w:t>
      </w:r>
      <w:r>
        <w:rPr>
          <w:rFonts w:cs="Calibri"/>
          <w:color w:val="000000"/>
          <w:sz w:val="18"/>
        </w:rPr>
        <w:t xml:space="preserve">pouze </w:t>
      </w:r>
      <w:r w:rsidRPr="009A72E5">
        <w:rPr>
          <w:rFonts w:cs="Calibri"/>
          <w:color w:val="000000"/>
          <w:sz w:val="18"/>
        </w:rPr>
        <w:t>recyklace)</w:t>
      </w:r>
    </w:p>
    <w:bookmarkEnd w:id="38"/>
    <w:p w14:paraId="23A11A9E" w14:textId="7C917EF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</w:p>
    <w:p w14:paraId="23A11A9F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ind w:right="8111"/>
        <w:rPr>
          <w:rFonts w:cs="Calibri"/>
          <w:szCs w:val="22"/>
        </w:rPr>
      </w:pPr>
      <w:r w:rsidRPr="005F397F">
        <w:rPr>
          <w:rFonts w:cs="Calibri"/>
          <w:b/>
          <w:bCs/>
          <w:szCs w:val="22"/>
        </w:rPr>
        <w:t>Op</w:t>
      </w:r>
      <w:r w:rsidRPr="005F397F">
        <w:rPr>
          <w:rFonts w:cs="Calibri"/>
          <w:b/>
          <w:bCs/>
          <w:spacing w:val="-1"/>
          <w:szCs w:val="22"/>
        </w:rPr>
        <w:t>a</w:t>
      </w:r>
      <w:r w:rsidRPr="005F397F">
        <w:rPr>
          <w:rFonts w:cs="Calibri"/>
          <w:b/>
          <w:bCs/>
          <w:spacing w:val="1"/>
          <w:szCs w:val="22"/>
        </w:rPr>
        <w:t>t</w:t>
      </w:r>
      <w:r w:rsidRPr="005F397F">
        <w:rPr>
          <w:rFonts w:cs="Calibri"/>
          <w:b/>
          <w:bCs/>
          <w:spacing w:val="2"/>
          <w:szCs w:val="22"/>
        </w:rPr>
        <w:t>ř</w:t>
      </w:r>
      <w:r w:rsidRPr="005F397F">
        <w:rPr>
          <w:rFonts w:cs="Calibri"/>
          <w:b/>
          <w:bCs/>
          <w:spacing w:val="-1"/>
          <w:szCs w:val="22"/>
        </w:rPr>
        <w:t>e</w:t>
      </w:r>
      <w:r w:rsidRPr="005F397F">
        <w:rPr>
          <w:rFonts w:cs="Calibri"/>
          <w:b/>
          <w:bCs/>
          <w:szCs w:val="22"/>
        </w:rPr>
        <w:t>n</w:t>
      </w:r>
      <w:r w:rsidRPr="005F397F">
        <w:rPr>
          <w:rFonts w:cs="Calibri"/>
          <w:b/>
          <w:bCs/>
          <w:spacing w:val="1"/>
          <w:szCs w:val="22"/>
        </w:rPr>
        <w:t>í</w:t>
      </w:r>
      <w:r w:rsidRPr="005F397F">
        <w:rPr>
          <w:rFonts w:cs="Calibri"/>
          <w:b/>
          <w:bCs/>
          <w:szCs w:val="22"/>
        </w:rPr>
        <w:t>:</w:t>
      </w:r>
    </w:p>
    <w:p w14:paraId="7D9327C6" w14:textId="0CA50D00" w:rsidR="009C2077" w:rsidRPr="009C2077" w:rsidRDefault="009C2077" w:rsidP="009C207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>
        <w:rPr>
          <w:rFonts w:cs="Calibri"/>
        </w:rPr>
        <w:t>Podporovat z</w:t>
      </w:r>
      <w:r w:rsidRPr="009C2077">
        <w:rPr>
          <w:rFonts w:cs="Calibri"/>
        </w:rPr>
        <w:t>achov</w:t>
      </w:r>
      <w:r>
        <w:rPr>
          <w:rFonts w:cs="Calibri"/>
        </w:rPr>
        <w:t>ání</w:t>
      </w:r>
      <w:r w:rsidRPr="009C2077">
        <w:rPr>
          <w:rFonts w:cs="Calibri"/>
        </w:rPr>
        <w:t xml:space="preserve"> a dále rozvíje</w:t>
      </w:r>
      <w:r>
        <w:rPr>
          <w:rFonts w:cs="Calibri"/>
        </w:rPr>
        <w:t>ní</w:t>
      </w:r>
      <w:r w:rsidRPr="009C2077">
        <w:rPr>
          <w:rFonts w:cs="Calibri"/>
        </w:rPr>
        <w:t xml:space="preserve"> funkční</w:t>
      </w:r>
      <w:r>
        <w:rPr>
          <w:rFonts w:cs="Calibri"/>
        </w:rPr>
        <w:t>ho</w:t>
      </w:r>
      <w:r w:rsidRPr="009C2077">
        <w:rPr>
          <w:rFonts w:cs="Calibri"/>
        </w:rPr>
        <w:t xml:space="preserve"> systém</w:t>
      </w:r>
      <w:r>
        <w:rPr>
          <w:rFonts w:cs="Calibri"/>
        </w:rPr>
        <w:t>u</w:t>
      </w:r>
      <w:r w:rsidRPr="009C2077">
        <w:rPr>
          <w:rFonts w:cs="Calibri"/>
        </w:rPr>
        <w:t xml:space="preserve"> zpětného odběru odpadních elektrozařízení za účelem zajištění splnění cílů.</w:t>
      </w:r>
    </w:p>
    <w:p w14:paraId="23A11AA1" w14:textId="06F2B939" w:rsidR="00E4643D" w:rsidRDefault="00E4643D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 w:rsidRPr="005F397F">
        <w:rPr>
          <w:rFonts w:cs="Calibri"/>
          <w:spacing w:val="1"/>
          <w:szCs w:val="22"/>
        </w:rPr>
        <w:t xml:space="preserve">Podporovat spolupráci </w:t>
      </w:r>
      <w:r w:rsidR="00546C73">
        <w:rPr>
          <w:rFonts w:cs="Calibri"/>
          <w:spacing w:val="1"/>
          <w:szCs w:val="22"/>
        </w:rPr>
        <w:t>výrobců a kolektivních systémů</w:t>
      </w:r>
      <w:r w:rsidRPr="005F397F">
        <w:rPr>
          <w:rFonts w:cs="Calibri"/>
          <w:spacing w:val="1"/>
          <w:szCs w:val="22"/>
        </w:rPr>
        <w:t xml:space="preserve"> v </w:t>
      </w:r>
      <w:proofErr w:type="gramStart"/>
      <w:r w:rsidRPr="005F397F">
        <w:rPr>
          <w:rFonts w:cs="Calibri"/>
          <w:spacing w:val="1"/>
          <w:szCs w:val="22"/>
        </w:rPr>
        <w:t>rámci  systému</w:t>
      </w:r>
      <w:proofErr w:type="gramEnd"/>
      <w:r w:rsidRPr="005F397F">
        <w:rPr>
          <w:rFonts w:cs="Calibri"/>
          <w:spacing w:val="1"/>
          <w:szCs w:val="22"/>
        </w:rPr>
        <w:t xml:space="preserve"> zpětného</w:t>
      </w:r>
      <w:r w:rsidR="007901A5">
        <w:rPr>
          <w:rFonts w:cs="Calibri"/>
          <w:spacing w:val="1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 xml:space="preserve">odběru, například s ohledem na kvalitu a kontrolu evidovaných dat, dostupnost sběrné sítě pro spotřebitele nebo realizaci osvětových a informačních kampaní s cílem zvýšení množství </w:t>
      </w:r>
      <w:r w:rsidR="00C83E45">
        <w:rPr>
          <w:rFonts w:cs="Calibri"/>
          <w:spacing w:val="1"/>
          <w:szCs w:val="22"/>
        </w:rPr>
        <w:t xml:space="preserve">zpětně odebraných odpadních </w:t>
      </w:r>
      <w:r w:rsidRPr="005F397F">
        <w:rPr>
          <w:rFonts w:cs="Calibri"/>
          <w:spacing w:val="1"/>
          <w:szCs w:val="22"/>
        </w:rPr>
        <w:t>elektrozařízení.</w:t>
      </w:r>
    </w:p>
    <w:p w14:paraId="6C3D66DE" w14:textId="14BB6BA6" w:rsidR="00153524" w:rsidRPr="002B6CBC" w:rsidRDefault="00122CB2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>
        <w:rPr>
          <w:rFonts w:cs="Calibri"/>
        </w:rPr>
        <w:t>Podporovat a</w:t>
      </w:r>
      <w:r w:rsidRPr="00EE6B68">
        <w:rPr>
          <w:rFonts w:cs="Calibri"/>
        </w:rPr>
        <w:t>plik</w:t>
      </w:r>
      <w:r>
        <w:rPr>
          <w:rFonts w:cs="Calibri"/>
        </w:rPr>
        <w:t>aci</w:t>
      </w:r>
      <w:r w:rsidRPr="00EE6B68">
        <w:rPr>
          <w:rFonts w:cs="Calibri"/>
        </w:rPr>
        <w:t xml:space="preserve"> v rámci systému zpětného odběru zjednodušený odpadový režim pro nakládání s odpady při sběru a přepravě odpadních elektrozařízení.</w:t>
      </w:r>
    </w:p>
    <w:p w14:paraId="01E4DBEF" w14:textId="045A04BE" w:rsidR="001475E5" w:rsidRPr="002B6CBC" w:rsidRDefault="00F92968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 w:rsidRPr="00972D0B">
        <w:rPr>
          <w:rFonts w:cs="Calibri"/>
        </w:rPr>
        <w:t xml:space="preserve">U výrobků, u kterých je to možné, </w:t>
      </w:r>
      <w:r>
        <w:rPr>
          <w:rFonts w:cs="Calibri"/>
        </w:rPr>
        <w:t xml:space="preserve">podporovat </w:t>
      </w:r>
      <w:r w:rsidRPr="00972D0B">
        <w:rPr>
          <w:rFonts w:cs="Calibri"/>
        </w:rPr>
        <w:t>provád</w:t>
      </w:r>
      <w:r>
        <w:rPr>
          <w:rFonts w:cs="Calibri"/>
        </w:rPr>
        <w:t>ění</w:t>
      </w:r>
      <w:r w:rsidRPr="00972D0B">
        <w:rPr>
          <w:rFonts w:cs="Calibri"/>
        </w:rPr>
        <w:t xml:space="preserve"> </w:t>
      </w:r>
      <w:proofErr w:type="spellStart"/>
      <w:r w:rsidRPr="00972D0B">
        <w:rPr>
          <w:rFonts w:cs="Calibri"/>
        </w:rPr>
        <w:t>ekomodulac</w:t>
      </w:r>
      <w:r>
        <w:rPr>
          <w:rFonts w:cs="Calibri"/>
        </w:rPr>
        <w:t>e</w:t>
      </w:r>
      <w:proofErr w:type="spellEnd"/>
      <w:r w:rsidRPr="00972D0B">
        <w:rPr>
          <w:rFonts w:cs="Calibri"/>
        </w:rPr>
        <w:t xml:space="preserve"> prostřednictvím </w:t>
      </w:r>
      <w:r w:rsidR="00512FB6" w:rsidRPr="00972D0B">
        <w:rPr>
          <w:rFonts w:cs="Calibri"/>
        </w:rPr>
        <w:t>výrobců a kolektivních systémů</w:t>
      </w:r>
      <w:r w:rsidR="00512FB6">
        <w:rPr>
          <w:rFonts w:cs="Calibri"/>
        </w:rPr>
        <w:t>.</w:t>
      </w:r>
    </w:p>
    <w:p w14:paraId="751D8536" w14:textId="54DB75F3" w:rsidR="00122CB2" w:rsidRPr="002B6CBC" w:rsidRDefault="001475E5" w:rsidP="001475E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>
        <w:rPr>
          <w:rFonts w:cs="Calibri"/>
        </w:rPr>
        <w:t>Podporovat p</w:t>
      </w:r>
      <w:r w:rsidRPr="00EE6B68">
        <w:rPr>
          <w:rFonts w:cs="Calibri"/>
        </w:rPr>
        <w:t>osíl</w:t>
      </w:r>
      <w:r>
        <w:rPr>
          <w:rFonts w:cs="Calibri"/>
        </w:rPr>
        <w:t>ení</w:t>
      </w:r>
      <w:r w:rsidRPr="001475E5">
        <w:rPr>
          <w:rFonts w:cs="Calibri"/>
        </w:rPr>
        <w:t xml:space="preserve"> kontrolní činnost vůči výrobcům a kolektivním systémům, včetně kontroly efektivního vynakládání finančních prostředků vybraných v rámci systému zpětného odběru odpadních elektrozařízení.</w:t>
      </w:r>
    </w:p>
    <w:p w14:paraId="6199DAEC" w14:textId="3D6275CC" w:rsidR="00B82B79" w:rsidRPr="002B6CBC" w:rsidRDefault="00767AC7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 w:rsidRPr="00EE6B68">
        <w:rPr>
          <w:rFonts w:cs="Calibri"/>
        </w:rPr>
        <w:t>Prohlubovat spolupráci výrobců a kolektivních systémů s komunální sférou a posilovat vazbu sběrné sítě na obecní systémy nakládání s komunálními</w:t>
      </w:r>
      <w:r w:rsidRPr="00E15BED">
        <w:rPr>
          <w:rFonts w:cs="Calibri"/>
        </w:rPr>
        <w:t xml:space="preserve"> odpady.</w:t>
      </w:r>
    </w:p>
    <w:p w14:paraId="1EE9EBB4" w14:textId="393DDE87" w:rsidR="008634A9" w:rsidRPr="00E558A3" w:rsidRDefault="00107394" w:rsidP="00E558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>
        <w:rPr>
          <w:rFonts w:cs="Calibri"/>
        </w:rPr>
        <w:t>Podporovat n</w:t>
      </w:r>
      <w:r w:rsidRPr="001153B3">
        <w:rPr>
          <w:rFonts w:cs="Calibri"/>
        </w:rPr>
        <w:t>astav</w:t>
      </w:r>
      <w:r>
        <w:rPr>
          <w:rFonts w:cs="Calibri"/>
        </w:rPr>
        <w:t>ení</w:t>
      </w:r>
      <w:r w:rsidRPr="001153B3">
        <w:rPr>
          <w:rFonts w:cs="Calibri"/>
        </w:rPr>
        <w:t xml:space="preserve"> standard</w:t>
      </w:r>
      <w:r w:rsidR="008634A9">
        <w:rPr>
          <w:rFonts w:cs="Calibri"/>
        </w:rPr>
        <w:t>ů</w:t>
      </w:r>
      <w:r w:rsidRPr="001153B3">
        <w:rPr>
          <w:rFonts w:cs="Calibri"/>
        </w:rPr>
        <w:t xml:space="preserve"> pro </w:t>
      </w:r>
      <w:r>
        <w:rPr>
          <w:rFonts w:cs="Calibri"/>
        </w:rPr>
        <w:t xml:space="preserve">zpětný odběr, </w:t>
      </w:r>
      <w:r w:rsidRPr="001153B3">
        <w:rPr>
          <w:rFonts w:cs="Calibri"/>
        </w:rPr>
        <w:t xml:space="preserve">přepravu </w:t>
      </w:r>
      <w:r>
        <w:rPr>
          <w:rFonts w:cs="Calibri"/>
        </w:rPr>
        <w:t xml:space="preserve">a zpracování </w:t>
      </w:r>
      <w:r w:rsidRPr="001153B3">
        <w:rPr>
          <w:rFonts w:cs="Calibri"/>
        </w:rPr>
        <w:t>odpadních elektrozařízení</w:t>
      </w:r>
      <w:r>
        <w:rPr>
          <w:rFonts w:cs="Calibri"/>
        </w:rPr>
        <w:t xml:space="preserve"> a kontrolovat je</w:t>
      </w:r>
      <w:r w:rsidRPr="001153B3">
        <w:rPr>
          <w:rFonts w:cs="Calibri"/>
        </w:rPr>
        <w:t xml:space="preserve"> orgány státní správy a samosprávy.</w:t>
      </w:r>
    </w:p>
    <w:p w14:paraId="23A11AA6" w14:textId="2D2BA63A" w:rsidR="00E4643D" w:rsidRPr="009C346E" w:rsidRDefault="00E4643D" w:rsidP="009C346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 w:rsidRPr="009C346E">
        <w:rPr>
          <w:rFonts w:cs="Calibri"/>
          <w:color w:val="000000"/>
          <w:spacing w:val="1"/>
          <w:szCs w:val="22"/>
        </w:rPr>
        <w:t>Lépe zabezpečit stávající sběrnou infrastrukturu proti krádežím a nelegální demontáži</w:t>
      </w:r>
      <w:r w:rsidR="00E558A3" w:rsidRPr="009C346E">
        <w:rPr>
          <w:rFonts w:cs="Calibri"/>
          <w:color w:val="000000"/>
          <w:spacing w:val="1"/>
          <w:szCs w:val="22"/>
        </w:rPr>
        <w:t xml:space="preserve"> odpadních elek</w:t>
      </w:r>
      <w:r w:rsidR="006606A7">
        <w:rPr>
          <w:rFonts w:cs="Calibri"/>
          <w:color w:val="000000"/>
          <w:spacing w:val="1"/>
          <w:szCs w:val="22"/>
        </w:rPr>
        <w:t>t</w:t>
      </w:r>
      <w:r w:rsidR="00E558A3" w:rsidRPr="009C346E">
        <w:rPr>
          <w:rFonts w:cs="Calibri"/>
          <w:color w:val="000000"/>
          <w:spacing w:val="1"/>
          <w:szCs w:val="22"/>
        </w:rPr>
        <w:t>rozařízení</w:t>
      </w:r>
      <w:r w:rsidRPr="009C346E">
        <w:rPr>
          <w:rFonts w:cs="Calibri"/>
          <w:color w:val="000000"/>
          <w:spacing w:val="1"/>
          <w:szCs w:val="22"/>
        </w:rPr>
        <w:t xml:space="preserve">. </w:t>
      </w:r>
    </w:p>
    <w:p w14:paraId="23A11AA7" w14:textId="77777777" w:rsidR="00E4643D" w:rsidRPr="005F397F" w:rsidRDefault="00E4643D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Důsledně kontrolovat a vyhodnocovat fungování sběren a výkupen kovového odpadu.</w:t>
      </w:r>
    </w:p>
    <w:p w14:paraId="23A11AA8" w14:textId="33C0AD66" w:rsidR="00E4643D" w:rsidRPr="005F397F" w:rsidRDefault="00E4643D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Zvyšovat dostupnost a počet míst sběrné sítě pro </w:t>
      </w:r>
      <w:r w:rsidR="0033445B">
        <w:rPr>
          <w:rFonts w:cs="Calibri"/>
          <w:color w:val="000000"/>
          <w:spacing w:val="1"/>
          <w:szCs w:val="22"/>
        </w:rPr>
        <w:t xml:space="preserve">odpadní </w:t>
      </w:r>
      <w:r w:rsidRPr="005F397F">
        <w:rPr>
          <w:rFonts w:cs="Calibri"/>
          <w:color w:val="000000"/>
          <w:spacing w:val="1"/>
          <w:szCs w:val="22"/>
        </w:rPr>
        <w:t>elektrozařízení</w:t>
      </w:r>
      <w:r w:rsidR="0033445B">
        <w:rPr>
          <w:rFonts w:cs="Calibri"/>
          <w:color w:val="000000"/>
          <w:spacing w:val="1"/>
          <w:szCs w:val="22"/>
        </w:rPr>
        <w:t xml:space="preserve"> a zveřejňovat je </w:t>
      </w:r>
      <w:proofErr w:type="gramStart"/>
      <w:r w:rsidR="0033445B">
        <w:rPr>
          <w:rFonts w:cs="Calibri"/>
          <w:color w:val="000000"/>
          <w:spacing w:val="1"/>
          <w:szCs w:val="22"/>
        </w:rPr>
        <w:t>v 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="00CC2796">
        <w:rPr>
          <w:rFonts w:cs="Calibri"/>
          <w:color w:val="000000"/>
          <w:spacing w:val="1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egistru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míst zpětného odběru. </w:t>
      </w:r>
    </w:p>
    <w:p w14:paraId="23A11AA9" w14:textId="230103B8" w:rsidR="00E4643D" w:rsidRPr="005F397F" w:rsidRDefault="00E4643D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Zintenzivnit informační kampaně</w:t>
      </w:r>
      <w:r w:rsidR="003049AB">
        <w:rPr>
          <w:rFonts w:cs="Calibri"/>
          <w:color w:val="000000"/>
          <w:spacing w:val="1"/>
          <w:szCs w:val="22"/>
        </w:rPr>
        <w:t xml:space="preserve"> </w:t>
      </w:r>
      <w:r w:rsidR="003049AB">
        <w:rPr>
          <w:rFonts w:cs="Calibri"/>
        </w:rPr>
        <w:t>a osvětu o správném nakládání s odpadními elektrozařízeními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AAA" w14:textId="2392582E" w:rsidR="00E4643D" w:rsidRPr="005F397F" w:rsidRDefault="00E4643D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Dodržovat hierarchii </w:t>
      </w:r>
      <w:r w:rsidR="003049AB">
        <w:rPr>
          <w:rFonts w:cs="Calibri"/>
          <w:color w:val="000000"/>
          <w:spacing w:val="1"/>
          <w:szCs w:val="22"/>
        </w:rPr>
        <w:t>  odpadového hospodářství</w:t>
      </w:r>
      <w:r w:rsidRPr="005F397F">
        <w:rPr>
          <w:rFonts w:cs="Calibri"/>
          <w:color w:val="000000"/>
          <w:spacing w:val="1"/>
          <w:szCs w:val="22"/>
        </w:rPr>
        <w:t xml:space="preserve"> s upřednostněním opětovného použití </w:t>
      </w:r>
      <w:r w:rsidR="00612EB1">
        <w:rPr>
          <w:rFonts w:cs="Calibri"/>
          <w:color w:val="000000"/>
          <w:spacing w:val="1"/>
          <w:szCs w:val="22"/>
        </w:rPr>
        <w:t xml:space="preserve">elektrozařízení </w:t>
      </w:r>
      <w:r w:rsidRPr="005F397F">
        <w:rPr>
          <w:rFonts w:cs="Calibri"/>
          <w:color w:val="000000"/>
          <w:spacing w:val="1"/>
          <w:szCs w:val="22"/>
        </w:rPr>
        <w:t>ze strany státních i soukromých institucí.</w:t>
      </w:r>
    </w:p>
    <w:p w14:paraId="23A11AAB" w14:textId="30B6DF7D" w:rsidR="00E4643D" w:rsidRPr="005F397F" w:rsidRDefault="00E4643D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Důsledně kontrolovat dodržování </w:t>
      </w:r>
      <w:proofErr w:type="gramStart"/>
      <w:r w:rsidRPr="005F397F">
        <w:rPr>
          <w:rFonts w:cs="Calibri"/>
          <w:color w:val="000000"/>
          <w:spacing w:val="1"/>
          <w:szCs w:val="22"/>
        </w:rPr>
        <w:t xml:space="preserve">hierarchie </w:t>
      </w:r>
      <w:r w:rsidR="00612EB1">
        <w:rPr>
          <w:rFonts w:cs="Calibri"/>
          <w:color w:val="000000"/>
          <w:spacing w:val="1"/>
          <w:szCs w:val="22"/>
        </w:rPr>
        <w:t> odpadového</w:t>
      </w:r>
      <w:proofErr w:type="gramEnd"/>
      <w:r w:rsidR="00612EB1">
        <w:rPr>
          <w:rFonts w:cs="Calibri"/>
          <w:color w:val="000000"/>
          <w:spacing w:val="1"/>
          <w:szCs w:val="22"/>
        </w:rPr>
        <w:t xml:space="preserve"> hospodářství.</w:t>
      </w:r>
    </w:p>
    <w:p w14:paraId="23A11AAC" w14:textId="0C749364" w:rsidR="00E4643D" w:rsidRPr="005F397F" w:rsidRDefault="00E4643D" w:rsidP="00B32D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</w:t>
      </w:r>
      <w:r w:rsidR="00673DB7" w:rsidRPr="003D1580">
        <w:rPr>
          <w:rFonts w:cs="Calibri"/>
          <w:spacing w:val="1"/>
          <w:szCs w:val="22"/>
        </w:rPr>
        <w:t>realizaci</w:t>
      </w:r>
      <w:r w:rsidRPr="003D1580">
        <w:rPr>
          <w:rFonts w:cs="Calibri"/>
          <w:spacing w:val="1"/>
          <w:szCs w:val="22"/>
        </w:rPr>
        <w:t xml:space="preserve"> n</w:t>
      </w:r>
      <w:r w:rsidRPr="005F397F">
        <w:rPr>
          <w:rFonts w:cs="Calibri"/>
          <w:color w:val="000000"/>
          <w:spacing w:val="1"/>
          <w:szCs w:val="22"/>
        </w:rPr>
        <w:t>ových technologických postupů a recyklačních technologií se zaměřením na využití odpadních elektrozařízení.</w:t>
      </w:r>
    </w:p>
    <w:p w14:paraId="23A11AAD" w14:textId="77777777" w:rsidR="00E4643D" w:rsidRPr="005F397F" w:rsidRDefault="00E4643D" w:rsidP="00E4643D">
      <w:pPr>
        <w:pStyle w:val="Nadpis3"/>
      </w:pPr>
      <w:r w:rsidRPr="005F397F">
        <w:rPr>
          <w:rFonts w:cs="Calibri"/>
          <w:color w:val="000000"/>
          <w:spacing w:val="1"/>
          <w:szCs w:val="22"/>
        </w:rPr>
        <w:br w:type="page"/>
      </w:r>
      <w:bookmarkStart w:id="39" w:name="_Toc165626149"/>
      <w:r w:rsidRPr="005F397F">
        <w:t>Odpadní baterie a akumulátory</w:t>
      </w:r>
      <w:bookmarkEnd w:id="39"/>
    </w:p>
    <w:p w14:paraId="23A11AAE" w14:textId="787C97A5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p w14:paraId="23A11AAF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AB0" w14:textId="28D27BD8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a) </w:t>
      </w:r>
      <w:r w:rsidR="005F78C1" w:rsidRPr="00910DA7">
        <w:rPr>
          <w:rFonts w:cs="Calibri"/>
          <w:b/>
        </w:rPr>
        <w:t>Zv</w:t>
      </w:r>
      <w:r w:rsidR="005F78C1">
        <w:rPr>
          <w:rFonts w:cs="Calibri"/>
          <w:b/>
        </w:rPr>
        <w:t xml:space="preserve">yšovat </w:t>
      </w:r>
      <w:r w:rsidR="005F78C1" w:rsidRPr="00910DA7">
        <w:rPr>
          <w:rFonts w:cs="Calibri"/>
          <w:b/>
        </w:rPr>
        <w:t xml:space="preserve">úroveň </w:t>
      </w:r>
      <w:r w:rsidR="005F78C1">
        <w:rPr>
          <w:rFonts w:cs="Calibri"/>
          <w:b/>
        </w:rPr>
        <w:t>zpětného odběru</w:t>
      </w:r>
      <w:r w:rsidR="005F78C1" w:rsidRPr="00910DA7">
        <w:rPr>
          <w:rFonts w:cs="Calibri"/>
          <w:b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od</w:t>
      </w:r>
      <w:r w:rsidRPr="005F397F">
        <w:rPr>
          <w:rFonts w:cs="Calibri"/>
          <w:b/>
          <w:color w:val="000000"/>
          <w:spacing w:val="-1"/>
          <w:szCs w:val="22"/>
        </w:rPr>
        <w:t>p</w:t>
      </w:r>
      <w:r w:rsidRPr="005F397F">
        <w:rPr>
          <w:rFonts w:cs="Calibri"/>
          <w:b/>
          <w:color w:val="000000"/>
          <w:szCs w:val="22"/>
        </w:rPr>
        <w:t>a</w:t>
      </w:r>
      <w:r w:rsidRPr="005F397F">
        <w:rPr>
          <w:rFonts w:cs="Calibri"/>
          <w:b/>
          <w:color w:val="000000"/>
          <w:spacing w:val="1"/>
          <w:szCs w:val="22"/>
        </w:rPr>
        <w:t>d</w:t>
      </w:r>
      <w:r w:rsidRPr="005F397F">
        <w:rPr>
          <w:rFonts w:cs="Calibri"/>
          <w:b/>
          <w:color w:val="000000"/>
          <w:spacing w:val="-1"/>
          <w:szCs w:val="22"/>
        </w:rPr>
        <w:t>n</w:t>
      </w:r>
      <w:r w:rsidRPr="005F397F">
        <w:rPr>
          <w:rFonts w:cs="Calibri"/>
          <w:b/>
          <w:color w:val="000000"/>
          <w:szCs w:val="22"/>
        </w:rPr>
        <w:t>í</w:t>
      </w:r>
      <w:r w:rsidRPr="005F397F">
        <w:rPr>
          <w:rFonts w:cs="Calibri"/>
          <w:b/>
          <w:color w:val="000000"/>
          <w:spacing w:val="-1"/>
          <w:szCs w:val="22"/>
        </w:rPr>
        <w:t>c</w:t>
      </w:r>
      <w:r w:rsidRPr="005F397F">
        <w:rPr>
          <w:rFonts w:cs="Calibri"/>
          <w:b/>
          <w:color w:val="000000"/>
          <w:szCs w:val="22"/>
        </w:rPr>
        <w:t>h</w:t>
      </w:r>
      <w:r w:rsidRPr="005F397F">
        <w:rPr>
          <w:rFonts w:cs="Calibri"/>
          <w:b/>
          <w:color w:val="000000"/>
          <w:spacing w:val="-10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p</w:t>
      </w:r>
      <w:r w:rsidRPr="005F397F">
        <w:rPr>
          <w:rFonts w:cs="Calibri"/>
          <w:b/>
          <w:color w:val="000000"/>
          <w:szCs w:val="22"/>
        </w:rPr>
        <w:t>ř</w:t>
      </w:r>
      <w:r w:rsidRPr="005F397F">
        <w:rPr>
          <w:rFonts w:cs="Calibri"/>
          <w:b/>
          <w:color w:val="000000"/>
          <w:spacing w:val="1"/>
          <w:szCs w:val="22"/>
        </w:rPr>
        <w:t>e</w:t>
      </w:r>
      <w:r w:rsidRPr="005F397F">
        <w:rPr>
          <w:rFonts w:cs="Calibri"/>
          <w:b/>
          <w:color w:val="000000"/>
          <w:spacing w:val="-1"/>
          <w:szCs w:val="22"/>
        </w:rPr>
        <w:t>n</w:t>
      </w:r>
      <w:r w:rsidRPr="005F397F">
        <w:rPr>
          <w:rFonts w:cs="Calibri"/>
          <w:b/>
          <w:color w:val="000000"/>
          <w:spacing w:val="1"/>
          <w:szCs w:val="22"/>
        </w:rPr>
        <w:t>o</w:t>
      </w:r>
      <w:r w:rsidRPr="005F397F">
        <w:rPr>
          <w:rFonts w:cs="Calibri"/>
          <w:b/>
          <w:color w:val="000000"/>
          <w:szCs w:val="22"/>
        </w:rPr>
        <w:t>s</w:t>
      </w:r>
      <w:r w:rsidRPr="005F397F">
        <w:rPr>
          <w:rFonts w:cs="Calibri"/>
          <w:b/>
          <w:color w:val="000000"/>
          <w:spacing w:val="1"/>
          <w:szCs w:val="22"/>
        </w:rPr>
        <w:t>n</w:t>
      </w:r>
      <w:r w:rsidRPr="005F397F">
        <w:rPr>
          <w:rFonts w:cs="Calibri"/>
          <w:b/>
          <w:color w:val="000000"/>
          <w:spacing w:val="-1"/>
          <w:szCs w:val="22"/>
        </w:rPr>
        <w:t>ýc</w:t>
      </w:r>
      <w:r w:rsidRPr="005F397F">
        <w:rPr>
          <w:rFonts w:cs="Calibri"/>
          <w:b/>
          <w:color w:val="000000"/>
          <w:szCs w:val="22"/>
        </w:rPr>
        <w:t>h</w:t>
      </w:r>
      <w:r w:rsidRPr="005F397F">
        <w:rPr>
          <w:rFonts w:cs="Calibri"/>
          <w:b/>
          <w:color w:val="000000"/>
          <w:spacing w:val="-9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b</w:t>
      </w:r>
      <w:r w:rsidRPr="005F397F">
        <w:rPr>
          <w:rFonts w:cs="Calibri"/>
          <w:b/>
          <w:color w:val="000000"/>
          <w:spacing w:val="-2"/>
          <w:szCs w:val="22"/>
        </w:rPr>
        <w:t>a</w:t>
      </w:r>
      <w:r w:rsidRPr="005F397F">
        <w:rPr>
          <w:rFonts w:cs="Calibri"/>
          <w:b/>
          <w:color w:val="000000"/>
          <w:spacing w:val="1"/>
          <w:szCs w:val="22"/>
        </w:rPr>
        <w:t>te</w:t>
      </w:r>
      <w:r w:rsidRPr="005F397F">
        <w:rPr>
          <w:rFonts w:cs="Calibri"/>
          <w:b/>
          <w:color w:val="000000"/>
          <w:szCs w:val="22"/>
        </w:rPr>
        <w:t>rií</w:t>
      </w:r>
      <w:r w:rsidRPr="005F397F">
        <w:rPr>
          <w:rFonts w:cs="Calibri"/>
          <w:b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a a</w:t>
      </w:r>
      <w:r w:rsidRPr="005F397F">
        <w:rPr>
          <w:rFonts w:cs="Calibri"/>
          <w:b/>
          <w:color w:val="000000"/>
          <w:spacing w:val="-1"/>
          <w:szCs w:val="22"/>
        </w:rPr>
        <w:t>k</w:t>
      </w:r>
      <w:r w:rsidRPr="005F397F">
        <w:rPr>
          <w:rFonts w:cs="Calibri"/>
          <w:b/>
          <w:color w:val="000000"/>
          <w:spacing w:val="1"/>
          <w:szCs w:val="22"/>
        </w:rPr>
        <w:t>u</w:t>
      </w:r>
      <w:r w:rsidRPr="005F397F">
        <w:rPr>
          <w:rFonts w:cs="Calibri"/>
          <w:b/>
          <w:color w:val="000000"/>
          <w:spacing w:val="-2"/>
          <w:szCs w:val="22"/>
        </w:rPr>
        <w:t>m</w:t>
      </w:r>
      <w:r w:rsidRPr="005F397F">
        <w:rPr>
          <w:rFonts w:cs="Calibri"/>
          <w:b/>
          <w:color w:val="000000"/>
          <w:spacing w:val="1"/>
          <w:szCs w:val="22"/>
        </w:rPr>
        <w:t>u</w:t>
      </w:r>
      <w:r w:rsidRPr="005F397F">
        <w:rPr>
          <w:rFonts w:cs="Calibri"/>
          <w:b/>
          <w:color w:val="000000"/>
          <w:szCs w:val="22"/>
        </w:rPr>
        <w:t>lá</w:t>
      </w:r>
      <w:r w:rsidRPr="005F397F">
        <w:rPr>
          <w:rFonts w:cs="Calibri"/>
          <w:b/>
          <w:color w:val="000000"/>
          <w:spacing w:val="-1"/>
          <w:szCs w:val="22"/>
        </w:rPr>
        <w:t>t</w:t>
      </w:r>
      <w:r w:rsidRPr="005F397F">
        <w:rPr>
          <w:rFonts w:cs="Calibri"/>
          <w:b/>
          <w:color w:val="000000"/>
          <w:spacing w:val="-2"/>
          <w:szCs w:val="22"/>
        </w:rPr>
        <w:t>o</w:t>
      </w:r>
      <w:r w:rsidRPr="005F397F">
        <w:rPr>
          <w:rFonts w:cs="Calibri"/>
          <w:b/>
          <w:color w:val="000000"/>
          <w:szCs w:val="22"/>
        </w:rPr>
        <w:t>r</w:t>
      </w:r>
      <w:r w:rsidRPr="005F397F">
        <w:rPr>
          <w:rFonts w:cs="Calibri"/>
          <w:b/>
          <w:color w:val="000000"/>
          <w:spacing w:val="1"/>
          <w:szCs w:val="22"/>
        </w:rPr>
        <w:t>ů</w:t>
      </w:r>
      <w:r w:rsidRPr="005F397F">
        <w:rPr>
          <w:rFonts w:cs="Calibri"/>
          <w:b/>
          <w:color w:val="000000"/>
          <w:szCs w:val="22"/>
        </w:rPr>
        <w:t>.</w:t>
      </w:r>
    </w:p>
    <w:p w14:paraId="23A11AB1" w14:textId="66CAC233" w:rsidR="00E4643D" w:rsidRPr="005F397F" w:rsidRDefault="00663446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663446">
        <w:t xml:space="preserve"> </w:t>
      </w:r>
      <w:r>
        <w:t xml:space="preserve">Dosahovat </w:t>
      </w:r>
      <w:r w:rsidRPr="00910DA7">
        <w:t>úrovn</w:t>
      </w:r>
      <w:r>
        <w:t>ě</w:t>
      </w:r>
      <w:r w:rsidRPr="00910DA7">
        <w:t xml:space="preserve"> </w:t>
      </w:r>
      <w:r>
        <w:t xml:space="preserve">zpětného odběru </w:t>
      </w:r>
      <w:r w:rsidRPr="00910DA7">
        <w:t>odpadních přenosných baterií a</w:t>
      </w:r>
      <w:r>
        <w:t> </w:t>
      </w:r>
      <w:r w:rsidRPr="00910DA7">
        <w:t xml:space="preserve">akumulátorů </w:t>
      </w:r>
      <w:r>
        <w:t xml:space="preserve">v minimální míře 45 </w:t>
      </w:r>
      <w:r w:rsidRPr="009D2016">
        <w:t xml:space="preserve">% dle tabulky </w:t>
      </w:r>
      <w:r w:rsidR="00061454">
        <w:t>6</w:t>
      </w:r>
      <w:r w:rsidRPr="009D2016">
        <w:t>.</w:t>
      </w:r>
    </w:p>
    <w:p w14:paraId="23A11ABC" w14:textId="4F326FEA" w:rsidR="00E4643D" w:rsidRDefault="00E4643D" w:rsidP="00E4643D">
      <w:pPr>
        <w:widowControl w:val="0"/>
        <w:autoSpaceDE w:val="0"/>
        <w:autoSpaceDN w:val="0"/>
        <w:adjustRightInd w:val="0"/>
        <w:spacing w:before="6" w:after="0" w:line="280" w:lineRule="exact"/>
        <w:rPr>
          <w:szCs w:val="22"/>
        </w:rPr>
      </w:pPr>
    </w:p>
    <w:p w14:paraId="0FF9B3F7" w14:textId="224336BB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40" w:name="_Toc140147779"/>
      <w:bookmarkStart w:id="41" w:name="_Toc142920542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6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 xml:space="preserve">: </w:t>
      </w:r>
      <w:r w:rsidRPr="008F7996">
        <w:rPr>
          <w:rFonts w:asciiTheme="minorHAnsi" w:hAnsiTheme="minorHAnsi" w:cstheme="minorHAnsi"/>
          <w:sz w:val="22"/>
          <w:szCs w:val="22"/>
        </w:rPr>
        <w:t xml:space="preserve">Cíl pro zpětný odběr </w:t>
      </w:r>
      <w:r w:rsidRPr="008F7996">
        <w:rPr>
          <w:sz w:val="22"/>
          <w:szCs w:val="22"/>
        </w:rPr>
        <w:t>odpadních přenosných baterií a akumulátorů (v %)</w:t>
      </w:r>
      <w:bookmarkEnd w:id="40"/>
      <w:bookmarkEnd w:id="41"/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1"/>
        <w:gridCol w:w="4659"/>
      </w:tblGrid>
      <w:tr w:rsidR="000E5DF8" w:rsidRPr="00C75CDE" w14:paraId="568E8DE9" w14:textId="77777777" w:rsidTr="0040548D">
        <w:trPr>
          <w:trHeight w:val="524"/>
        </w:trPr>
        <w:tc>
          <w:tcPr>
            <w:tcW w:w="9180" w:type="dxa"/>
            <w:gridSpan w:val="2"/>
            <w:vAlign w:val="center"/>
          </w:tcPr>
          <w:p w14:paraId="161FA1CA" w14:textId="77777777" w:rsidR="000E5DF8" w:rsidRPr="00C75CDE" w:rsidRDefault="000E5DF8" w:rsidP="0040548D">
            <w:pPr>
              <w:jc w:val="center"/>
              <w:rPr>
                <w:rFonts w:cstheme="minorHAnsi"/>
                <w:bCs/>
              </w:rPr>
            </w:pPr>
            <w:r w:rsidRPr="00C75CDE">
              <w:rPr>
                <w:rFonts w:cstheme="minorHAnsi"/>
                <w:bCs/>
              </w:rPr>
              <w:t>Cíl</w:t>
            </w:r>
          </w:p>
        </w:tc>
      </w:tr>
      <w:tr w:rsidR="000E5DF8" w:rsidRPr="00C75CDE" w14:paraId="6A0DF9FC" w14:textId="77777777" w:rsidTr="0040548D">
        <w:trPr>
          <w:trHeight w:val="412"/>
        </w:trPr>
        <w:tc>
          <w:tcPr>
            <w:tcW w:w="4521" w:type="dxa"/>
            <w:noWrap/>
          </w:tcPr>
          <w:p w14:paraId="35E70115" w14:textId="77777777" w:rsidR="000E5DF8" w:rsidRPr="00910DA7" w:rsidRDefault="000E5DF8" w:rsidP="0040548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659" w:type="dxa"/>
            <w:noWrap/>
            <w:vAlign w:val="center"/>
          </w:tcPr>
          <w:p w14:paraId="7A214982" w14:textId="77777777" w:rsidR="000E5DF8" w:rsidRPr="00C75CDE" w:rsidRDefault="000E5DF8" w:rsidP="0040548D">
            <w:pPr>
              <w:jc w:val="center"/>
              <w:rPr>
                <w:rFonts w:cstheme="minorHAnsi"/>
                <w:bCs/>
              </w:rPr>
            </w:pPr>
            <w:r w:rsidRPr="00C75CDE">
              <w:rPr>
                <w:rFonts w:cstheme="minorHAnsi"/>
                <w:bCs/>
              </w:rPr>
              <w:t>Zpětný odběr</w:t>
            </w:r>
          </w:p>
        </w:tc>
      </w:tr>
      <w:tr w:rsidR="000E5DF8" w:rsidRPr="00C75CDE" w14:paraId="2E16A634" w14:textId="77777777" w:rsidTr="0040548D">
        <w:trPr>
          <w:trHeight w:val="315"/>
        </w:trPr>
        <w:tc>
          <w:tcPr>
            <w:tcW w:w="4521" w:type="dxa"/>
            <w:noWrap/>
          </w:tcPr>
          <w:p w14:paraId="353C18D5" w14:textId="77777777" w:rsidR="000E5DF8" w:rsidRPr="00910DA7" w:rsidRDefault="000E5DF8" w:rsidP="0040548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2020 a dále</w:t>
            </w:r>
          </w:p>
        </w:tc>
        <w:tc>
          <w:tcPr>
            <w:tcW w:w="4659" w:type="dxa"/>
            <w:noWrap/>
            <w:vAlign w:val="center"/>
          </w:tcPr>
          <w:p w14:paraId="5D916683" w14:textId="77777777" w:rsidR="000E5DF8" w:rsidRPr="00C75CDE" w:rsidRDefault="000E5DF8" w:rsidP="0040548D">
            <w:pPr>
              <w:jc w:val="center"/>
              <w:rPr>
                <w:rFonts w:cstheme="minorHAnsi"/>
                <w:bCs/>
              </w:rPr>
            </w:pPr>
            <w:r w:rsidRPr="00C75CDE">
              <w:rPr>
                <w:rFonts w:cstheme="minorHAnsi"/>
                <w:bCs/>
              </w:rPr>
              <w:t>45 %</w:t>
            </w:r>
          </w:p>
        </w:tc>
      </w:tr>
    </w:tbl>
    <w:p w14:paraId="5CFC55F9" w14:textId="77777777" w:rsidR="000E5DF8" w:rsidRDefault="000E5DF8" w:rsidP="00E4643D">
      <w:pPr>
        <w:widowControl w:val="0"/>
        <w:autoSpaceDE w:val="0"/>
        <w:autoSpaceDN w:val="0"/>
        <w:adjustRightInd w:val="0"/>
        <w:spacing w:before="6" w:after="0" w:line="280" w:lineRule="exact"/>
        <w:rPr>
          <w:szCs w:val="22"/>
        </w:rPr>
      </w:pPr>
    </w:p>
    <w:p w14:paraId="2C75A641" w14:textId="77777777" w:rsidR="00FE025D" w:rsidRDefault="00FE025D" w:rsidP="00E4643D">
      <w:pPr>
        <w:widowControl w:val="0"/>
        <w:autoSpaceDE w:val="0"/>
        <w:autoSpaceDN w:val="0"/>
        <w:adjustRightInd w:val="0"/>
        <w:spacing w:before="6" w:after="0" w:line="280" w:lineRule="exact"/>
        <w:rPr>
          <w:szCs w:val="22"/>
        </w:rPr>
      </w:pPr>
    </w:p>
    <w:p w14:paraId="23A11ABD" w14:textId="77777777" w:rsidR="005E7F7A" w:rsidRPr="000238B3" w:rsidRDefault="005E7F7A" w:rsidP="005E7F7A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  <w:r>
        <w:rPr>
          <w:rFonts w:cs="Calibri"/>
          <w:szCs w:val="22"/>
        </w:rPr>
        <w:t xml:space="preserve">b) </w:t>
      </w:r>
      <w:r w:rsidRPr="000238B3">
        <w:rPr>
          <w:rFonts w:cs="Calibri"/>
          <w:b/>
          <w:szCs w:val="22"/>
        </w:rPr>
        <w:t>Dosahovat vysoké recyklační účinnosti procesů recyklace odpadních</w:t>
      </w:r>
      <w:r>
        <w:rPr>
          <w:rFonts w:cs="Calibri"/>
          <w:b/>
          <w:szCs w:val="22"/>
        </w:rPr>
        <w:t xml:space="preserve"> </w:t>
      </w:r>
      <w:r w:rsidRPr="000238B3">
        <w:rPr>
          <w:rFonts w:cs="Calibri"/>
          <w:b/>
          <w:szCs w:val="22"/>
        </w:rPr>
        <w:t>baterií a akumulátorů.</w:t>
      </w:r>
    </w:p>
    <w:p w14:paraId="23A11ABE" w14:textId="77777777" w:rsidR="005E7F7A" w:rsidRPr="005F397F" w:rsidRDefault="005E7F7A" w:rsidP="00E4643D">
      <w:pPr>
        <w:widowControl w:val="0"/>
        <w:autoSpaceDE w:val="0"/>
        <w:autoSpaceDN w:val="0"/>
        <w:adjustRightInd w:val="0"/>
        <w:spacing w:before="6" w:after="0" w:line="280" w:lineRule="exact"/>
        <w:rPr>
          <w:szCs w:val="22"/>
        </w:rPr>
      </w:pPr>
    </w:p>
    <w:p w14:paraId="38F63DA0" w14:textId="5D4F95C9" w:rsidR="00891CBC" w:rsidRPr="009D2016" w:rsidRDefault="00891CBC" w:rsidP="00891CBC">
      <w:pPr>
        <w:ind w:left="68"/>
      </w:pPr>
      <w:r>
        <w:t>D</w:t>
      </w:r>
      <w:r w:rsidRPr="0082308E">
        <w:t xml:space="preserve">osahovat </w:t>
      </w:r>
      <w:r>
        <w:t xml:space="preserve">minimální </w:t>
      </w:r>
      <w:r w:rsidRPr="0082308E">
        <w:t xml:space="preserve">recyklační účinnosti procesů recyklace </w:t>
      </w:r>
      <w:r>
        <w:t xml:space="preserve">skupin </w:t>
      </w:r>
      <w:r w:rsidRPr="0082308E">
        <w:t>odpadních baterií a</w:t>
      </w:r>
      <w:r>
        <w:t> </w:t>
      </w:r>
      <w:r w:rsidRPr="0082308E">
        <w:t>akumulátorů</w:t>
      </w:r>
      <w:r>
        <w:t xml:space="preserve"> </w:t>
      </w:r>
      <w:r w:rsidRPr="009D2016">
        <w:t xml:space="preserve">dle tabulky </w:t>
      </w:r>
      <w:r>
        <w:t>7</w:t>
      </w:r>
      <w:r w:rsidRPr="009D2016">
        <w:t xml:space="preserve">. </w:t>
      </w:r>
    </w:p>
    <w:p w14:paraId="23A11AC1" w14:textId="3BA7E43C" w:rsidR="00503F14" w:rsidRDefault="00891CBC" w:rsidP="00891CBC">
      <w:pPr>
        <w:widowControl w:val="0"/>
        <w:autoSpaceDE w:val="0"/>
        <w:autoSpaceDN w:val="0"/>
        <w:adjustRightInd w:val="0"/>
      </w:pPr>
      <w:r w:rsidRPr="009D2016">
        <w:t>Minimální recyklační účinnost pro recyklaci výstupních frakcí recyklačního procesu na celkové hmotnosti odpadních baterií nebo akumulátorů vstupujících do recyklačního procesu (tabulka </w:t>
      </w:r>
      <w:r>
        <w:t>18</w:t>
      </w:r>
      <w:r w:rsidRPr="009D2016">
        <w:t>).</w:t>
      </w:r>
    </w:p>
    <w:p w14:paraId="0B0D4637" w14:textId="554B6803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42" w:name="_Toc140147780"/>
      <w:bookmarkStart w:id="43" w:name="_Toc142920543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7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 xml:space="preserve">: </w:t>
      </w:r>
      <w:r w:rsidRPr="008F7996">
        <w:rPr>
          <w:rFonts w:asciiTheme="minorHAnsi" w:hAnsiTheme="minorHAnsi" w:cstheme="minorHAnsi"/>
          <w:sz w:val="22"/>
          <w:szCs w:val="24"/>
        </w:rPr>
        <w:t>Cíl pro recyklační účinnost recyklačních procesů odpadních baterií nebo akumulátorů (%)</w:t>
      </w:r>
      <w:bookmarkEnd w:id="42"/>
      <w:bookmarkEnd w:id="43"/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2"/>
        <w:gridCol w:w="3778"/>
      </w:tblGrid>
      <w:tr w:rsidR="002A36C1" w:rsidRPr="00910DA7" w14:paraId="224900BC" w14:textId="77777777" w:rsidTr="0040548D">
        <w:trPr>
          <w:trHeight w:val="619"/>
        </w:trPr>
        <w:tc>
          <w:tcPr>
            <w:tcW w:w="9180" w:type="dxa"/>
            <w:gridSpan w:val="2"/>
            <w:vAlign w:val="center"/>
          </w:tcPr>
          <w:p w14:paraId="44704662" w14:textId="77777777" w:rsidR="002A36C1" w:rsidRPr="00910DA7" w:rsidRDefault="002A36C1" w:rsidP="0040548D">
            <w:pPr>
              <w:jc w:val="center"/>
            </w:pPr>
            <w:r w:rsidRPr="00910DA7">
              <w:rPr>
                <w:b/>
              </w:rPr>
              <w:t>Cíl</w:t>
            </w:r>
          </w:p>
        </w:tc>
      </w:tr>
      <w:tr w:rsidR="002A36C1" w:rsidRPr="00910DA7" w14:paraId="5A0431F3" w14:textId="77777777" w:rsidTr="0040548D">
        <w:trPr>
          <w:trHeight w:val="423"/>
        </w:trPr>
        <w:tc>
          <w:tcPr>
            <w:tcW w:w="5402" w:type="dxa"/>
            <w:vMerge w:val="restart"/>
            <w:noWrap/>
          </w:tcPr>
          <w:p w14:paraId="65ADEBAF" w14:textId="77777777" w:rsidR="002A36C1" w:rsidRPr="00910DA7" w:rsidRDefault="002A36C1" w:rsidP="0040548D">
            <w:pPr>
              <w:rPr>
                <w:b/>
              </w:rPr>
            </w:pPr>
          </w:p>
        </w:tc>
        <w:tc>
          <w:tcPr>
            <w:tcW w:w="3778" w:type="dxa"/>
            <w:vAlign w:val="center"/>
          </w:tcPr>
          <w:p w14:paraId="5C378C0A" w14:textId="77777777" w:rsidR="002A36C1" w:rsidRPr="00910DA7" w:rsidRDefault="002A36C1" w:rsidP="0040548D">
            <w:pPr>
              <w:jc w:val="center"/>
              <w:rPr>
                <w:b/>
              </w:rPr>
            </w:pPr>
            <w:r>
              <w:rPr>
                <w:b/>
              </w:rPr>
              <w:t>2020 a dále</w:t>
            </w:r>
          </w:p>
        </w:tc>
      </w:tr>
      <w:tr w:rsidR="002A36C1" w:rsidRPr="00910DA7" w14:paraId="05C11596" w14:textId="77777777" w:rsidTr="0040548D">
        <w:trPr>
          <w:trHeight w:val="385"/>
        </w:trPr>
        <w:tc>
          <w:tcPr>
            <w:tcW w:w="5402" w:type="dxa"/>
            <w:vMerge/>
            <w:noWrap/>
          </w:tcPr>
          <w:p w14:paraId="6DFD1AB4" w14:textId="77777777" w:rsidR="002A36C1" w:rsidRPr="00910DA7" w:rsidRDefault="002A36C1" w:rsidP="0040548D">
            <w:pPr>
              <w:rPr>
                <w:b/>
              </w:rPr>
            </w:pPr>
          </w:p>
        </w:tc>
        <w:tc>
          <w:tcPr>
            <w:tcW w:w="3778" w:type="dxa"/>
            <w:vAlign w:val="center"/>
          </w:tcPr>
          <w:p w14:paraId="21F66D05" w14:textId="77777777" w:rsidR="002A36C1" w:rsidRPr="00910DA7" w:rsidRDefault="002A36C1" w:rsidP="0040548D">
            <w:pPr>
              <w:jc w:val="center"/>
              <w:rPr>
                <w:b/>
              </w:rPr>
            </w:pPr>
            <w:r w:rsidRPr="00910DA7">
              <w:rPr>
                <w:b/>
              </w:rPr>
              <w:t>Minimální recyklační účinnost</w:t>
            </w:r>
          </w:p>
        </w:tc>
      </w:tr>
      <w:tr w:rsidR="002A36C1" w:rsidRPr="00910DA7" w14:paraId="0354EA36" w14:textId="77777777" w:rsidTr="0040548D">
        <w:trPr>
          <w:trHeight w:val="300"/>
        </w:trPr>
        <w:tc>
          <w:tcPr>
            <w:tcW w:w="5402" w:type="dxa"/>
            <w:noWrap/>
          </w:tcPr>
          <w:p w14:paraId="5B65DAE1" w14:textId="77777777" w:rsidR="002A36C1" w:rsidRPr="00910DA7" w:rsidRDefault="002A36C1" w:rsidP="0040548D">
            <w:r w:rsidRPr="00910DA7">
              <w:t>Olověné akumulátory</w:t>
            </w:r>
          </w:p>
        </w:tc>
        <w:tc>
          <w:tcPr>
            <w:tcW w:w="3778" w:type="dxa"/>
            <w:noWrap/>
            <w:vAlign w:val="center"/>
          </w:tcPr>
          <w:p w14:paraId="6D8ADD33" w14:textId="77777777" w:rsidR="002A36C1" w:rsidRPr="00910DA7" w:rsidRDefault="002A36C1" w:rsidP="0040548D">
            <w:pPr>
              <w:jc w:val="center"/>
              <w:rPr>
                <w:b/>
              </w:rPr>
            </w:pPr>
            <w:r w:rsidRPr="00910DA7">
              <w:rPr>
                <w:b/>
              </w:rPr>
              <w:t>65 %</w:t>
            </w:r>
          </w:p>
        </w:tc>
      </w:tr>
      <w:tr w:rsidR="002A36C1" w:rsidRPr="00910DA7" w14:paraId="5AAE55CD" w14:textId="77777777" w:rsidTr="0040548D">
        <w:trPr>
          <w:trHeight w:val="300"/>
        </w:trPr>
        <w:tc>
          <w:tcPr>
            <w:tcW w:w="5402" w:type="dxa"/>
            <w:noWrap/>
          </w:tcPr>
          <w:p w14:paraId="6BA9D6AE" w14:textId="77777777" w:rsidR="002A36C1" w:rsidRPr="00910DA7" w:rsidRDefault="002A36C1" w:rsidP="0040548D">
            <w:r w:rsidRPr="00910DA7">
              <w:t>Nikl-kadmiové akumulátory</w:t>
            </w:r>
          </w:p>
        </w:tc>
        <w:tc>
          <w:tcPr>
            <w:tcW w:w="3778" w:type="dxa"/>
            <w:noWrap/>
            <w:vAlign w:val="center"/>
          </w:tcPr>
          <w:p w14:paraId="6D9DD2D6" w14:textId="77777777" w:rsidR="002A36C1" w:rsidRPr="00910DA7" w:rsidRDefault="002A36C1" w:rsidP="0040548D">
            <w:pPr>
              <w:jc w:val="center"/>
              <w:rPr>
                <w:b/>
              </w:rPr>
            </w:pPr>
            <w:r w:rsidRPr="00910DA7">
              <w:rPr>
                <w:b/>
              </w:rPr>
              <w:t>75 %</w:t>
            </w:r>
          </w:p>
        </w:tc>
      </w:tr>
      <w:tr w:rsidR="002A36C1" w:rsidRPr="00910DA7" w14:paraId="53B4D097" w14:textId="77777777" w:rsidTr="0040548D">
        <w:trPr>
          <w:trHeight w:val="315"/>
        </w:trPr>
        <w:tc>
          <w:tcPr>
            <w:tcW w:w="5402" w:type="dxa"/>
            <w:noWrap/>
          </w:tcPr>
          <w:p w14:paraId="6D1E6F43" w14:textId="77777777" w:rsidR="002A36C1" w:rsidRPr="00910DA7" w:rsidRDefault="002A36C1" w:rsidP="0040548D">
            <w:pPr>
              <w:rPr>
                <w:bCs/>
              </w:rPr>
            </w:pPr>
            <w:r w:rsidRPr="00910DA7">
              <w:rPr>
                <w:bCs/>
              </w:rPr>
              <w:t>Ostatní baterie a akumulátory</w:t>
            </w:r>
          </w:p>
        </w:tc>
        <w:tc>
          <w:tcPr>
            <w:tcW w:w="3778" w:type="dxa"/>
            <w:noWrap/>
            <w:vAlign w:val="center"/>
          </w:tcPr>
          <w:p w14:paraId="439F5CB8" w14:textId="77777777" w:rsidR="002A36C1" w:rsidRPr="00910DA7" w:rsidRDefault="002A36C1" w:rsidP="0040548D">
            <w:pPr>
              <w:jc w:val="center"/>
              <w:rPr>
                <w:b/>
                <w:bCs/>
              </w:rPr>
            </w:pPr>
            <w:r w:rsidRPr="00910DA7">
              <w:rPr>
                <w:b/>
                <w:bCs/>
              </w:rPr>
              <w:t>50 %</w:t>
            </w:r>
          </w:p>
        </w:tc>
      </w:tr>
    </w:tbl>
    <w:p w14:paraId="39C26C37" w14:textId="4ECE981F" w:rsidR="00891CBC" w:rsidRDefault="00891CBC" w:rsidP="00891CBC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</w:p>
    <w:p w14:paraId="66AEBBAB" w14:textId="7D7989B5" w:rsidR="00C27A86" w:rsidRPr="005F397F" w:rsidRDefault="00C27A86" w:rsidP="00891CBC">
      <w:pPr>
        <w:widowControl w:val="0"/>
        <w:autoSpaceDE w:val="0"/>
        <w:autoSpaceDN w:val="0"/>
        <w:adjustRightInd w:val="0"/>
        <w:rPr>
          <w:rFonts w:cs="Calibri"/>
          <w:szCs w:val="22"/>
        </w:rPr>
      </w:pPr>
      <w:r w:rsidRPr="005F397F">
        <w:rPr>
          <w:rFonts w:cs="Calibri"/>
          <w:spacing w:val="1"/>
          <w:szCs w:val="22"/>
        </w:rPr>
        <w:t>Z</w:t>
      </w:r>
      <w:r w:rsidRPr="005F397F">
        <w:rPr>
          <w:rFonts w:cs="Calibri"/>
          <w:szCs w:val="22"/>
        </w:rPr>
        <w:t>a</w:t>
      </w:r>
      <w:r w:rsidRPr="005F397F">
        <w:rPr>
          <w:rFonts w:cs="Calibri"/>
          <w:spacing w:val="9"/>
          <w:szCs w:val="22"/>
        </w:rPr>
        <w:t xml:space="preserve"> </w:t>
      </w:r>
      <w:r w:rsidRPr="005F397F">
        <w:rPr>
          <w:rFonts w:cs="Calibri"/>
          <w:szCs w:val="22"/>
        </w:rPr>
        <w:t>vs</w:t>
      </w:r>
      <w:r w:rsidRPr="005F397F">
        <w:rPr>
          <w:rFonts w:cs="Calibri"/>
          <w:spacing w:val="1"/>
          <w:szCs w:val="22"/>
        </w:rPr>
        <w:t>tup</w:t>
      </w:r>
      <w:r w:rsidRPr="005F397F">
        <w:rPr>
          <w:rFonts w:cs="Calibri"/>
          <w:spacing w:val="-1"/>
          <w:szCs w:val="22"/>
        </w:rPr>
        <w:t>n</w:t>
      </w:r>
      <w:r w:rsidRPr="005F397F">
        <w:rPr>
          <w:rFonts w:cs="Calibri"/>
          <w:szCs w:val="22"/>
        </w:rPr>
        <w:t>í</w:t>
      </w:r>
      <w:r w:rsidRPr="005F397F">
        <w:rPr>
          <w:rFonts w:cs="Calibri"/>
          <w:spacing w:val="5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f</w:t>
      </w:r>
      <w:r w:rsidRPr="005F397F">
        <w:rPr>
          <w:rFonts w:cs="Calibri"/>
          <w:szCs w:val="22"/>
        </w:rPr>
        <w:t>ra</w:t>
      </w:r>
      <w:r w:rsidRPr="005F397F">
        <w:rPr>
          <w:rFonts w:cs="Calibri"/>
          <w:spacing w:val="-1"/>
          <w:szCs w:val="22"/>
        </w:rPr>
        <w:t>kc</w:t>
      </w:r>
      <w:r w:rsidRPr="005F397F">
        <w:rPr>
          <w:rFonts w:cs="Calibri"/>
          <w:szCs w:val="22"/>
        </w:rPr>
        <w:t>i</w:t>
      </w:r>
      <w:r w:rsidRPr="005F397F">
        <w:rPr>
          <w:rFonts w:cs="Calibri"/>
          <w:spacing w:val="6"/>
          <w:szCs w:val="22"/>
        </w:rPr>
        <w:t xml:space="preserve"> </w:t>
      </w:r>
      <w:r w:rsidRPr="005F397F">
        <w:rPr>
          <w:rFonts w:cs="Calibri"/>
          <w:szCs w:val="22"/>
        </w:rPr>
        <w:t>je</w:t>
      </w:r>
      <w:r w:rsidRPr="005F397F">
        <w:rPr>
          <w:rFonts w:cs="Calibri"/>
          <w:spacing w:val="10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po</w:t>
      </w:r>
      <w:r w:rsidRPr="005F397F">
        <w:rPr>
          <w:rFonts w:cs="Calibri"/>
          <w:szCs w:val="22"/>
        </w:rPr>
        <w:t>va</w:t>
      </w:r>
      <w:r w:rsidRPr="005F397F">
        <w:rPr>
          <w:rFonts w:cs="Calibri"/>
          <w:spacing w:val="1"/>
          <w:szCs w:val="22"/>
        </w:rPr>
        <w:t>žo</w:t>
      </w:r>
      <w:r w:rsidRPr="005F397F">
        <w:rPr>
          <w:rFonts w:cs="Calibri"/>
          <w:szCs w:val="22"/>
        </w:rPr>
        <w:t>vá</w:t>
      </w:r>
      <w:r w:rsidRPr="005F397F">
        <w:rPr>
          <w:rFonts w:cs="Calibri"/>
          <w:spacing w:val="1"/>
          <w:szCs w:val="22"/>
        </w:rPr>
        <w:t>n</w:t>
      </w:r>
      <w:r w:rsidRPr="005F397F">
        <w:rPr>
          <w:rFonts w:cs="Calibri"/>
          <w:szCs w:val="22"/>
        </w:rPr>
        <w:t xml:space="preserve">o </w:t>
      </w:r>
      <w:r w:rsidRPr="005F397F">
        <w:rPr>
          <w:rFonts w:cs="Calibri"/>
          <w:spacing w:val="-2"/>
          <w:szCs w:val="22"/>
        </w:rPr>
        <w:t>m</w:t>
      </w:r>
      <w:r w:rsidRPr="005F397F">
        <w:rPr>
          <w:rFonts w:cs="Calibri"/>
          <w:spacing w:val="1"/>
          <w:szCs w:val="22"/>
        </w:rPr>
        <w:t>nož</w:t>
      </w:r>
      <w:r w:rsidRPr="005F397F">
        <w:rPr>
          <w:rFonts w:cs="Calibri"/>
          <w:spacing w:val="-3"/>
          <w:szCs w:val="22"/>
        </w:rPr>
        <w:t>s</w:t>
      </w:r>
      <w:r w:rsidRPr="005F397F">
        <w:rPr>
          <w:rFonts w:cs="Calibri"/>
          <w:spacing w:val="1"/>
          <w:szCs w:val="22"/>
        </w:rPr>
        <w:t>t</w:t>
      </w:r>
      <w:r w:rsidRPr="005F397F">
        <w:rPr>
          <w:rFonts w:cs="Calibri"/>
          <w:szCs w:val="22"/>
        </w:rPr>
        <w:t>ví</w:t>
      </w:r>
      <w:r w:rsidRPr="005F397F">
        <w:rPr>
          <w:rFonts w:cs="Calibri"/>
          <w:spacing w:val="3"/>
          <w:szCs w:val="22"/>
        </w:rPr>
        <w:t xml:space="preserve"> </w:t>
      </w:r>
      <w:r w:rsidRPr="005F397F">
        <w:rPr>
          <w:rFonts w:cs="Calibri"/>
          <w:szCs w:val="22"/>
        </w:rPr>
        <w:t>s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pacing w:val="-1"/>
          <w:szCs w:val="22"/>
        </w:rPr>
        <w:t>b</w:t>
      </w:r>
      <w:r w:rsidRPr="005F397F">
        <w:rPr>
          <w:rFonts w:cs="Calibri"/>
          <w:szCs w:val="22"/>
        </w:rPr>
        <w:t>ra</w:t>
      </w:r>
      <w:r w:rsidRPr="005F397F">
        <w:rPr>
          <w:rFonts w:cs="Calibri"/>
          <w:spacing w:val="1"/>
          <w:szCs w:val="22"/>
        </w:rPr>
        <w:t>n</w:t>
      </w:r>
      <w:r w:rsidRPr="005F397F">
        <w:rPr>
          <w:rFonts w:cs="Calibri"/>
          <w:spacing w:val="-1"/>
          <w:szCs w:val="22"/>
        </w:rPr>
        <w:t>ýc</w:t>
      </w:r>
      <w:r w:rsidRPr="005F397F">
        <w:rPr>
          <w:rFonts w:cs="Calibri"/>
          <w:szCs w:val="22"/>
        </w:rPr>
        <w:t>h</w:t>
      </w:r>
      <w:r w:rsidRPr="005F397F">
        <w:rPr>
          <w:rFonts w:cs="Calibri"/>
          <w:spacing w:val="3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odp</w:t>
      </w:r>
      <w:r w:rsidRPr="005F397F">
        <w:rPr>
          <w:rFonts w:cs="Calibri"/>
          <w:spacing w:val="-2"/>
          <w:szCs w:val="22"/>
        </w:rPr>
        <w:t>a</w:t>
      </w:r>
      <w:r w:rsidRPr="005F397F">
        <w:rPr>
          <w:rFonts w:cs="Calibri"/>
          <w:spacing w:val="1"/>
          <w:szCs w:val="22"/>
        </w:rPr>
        <w:t>dn</w:t>
      </w:r>
      <w:r w:rsidRPr="005F397F">
        <w:rPr>
          <w:rFonts w:cs="Calibri"/>
          <w:szCs w:val="22"/>
        </w:rPr>
        <w:t>í</w:t>
      </w:r>
      <w:r w:rsidRPr="005F397F">
        <w:rPr>
          <w:rFonts w:cs="Calibri"/>
          <w:spacing w:val="-3"/>
          <w:szCs w:val="22"/>
        </w:rPr>
        <w:t>c</w:t>
      </w:r>
      <w:r w:rsidRPr="005F397F">
        <w:rPr>
          <w:rFonts w:cs="Calibri"/>
          <w:szCs w:val="22"/>
        </w:rPr>
        <w:t>h</w:t>
      </w:r>
      <w:r w:rsidRPr="005F397F">
        <w:rPr>
          <w:rFonts w:cs="Calibri"/>
          <w:spacing w:val="2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b</w:t>
      </w:r>
      <w:r w:rsidRPr="005F397F">
        <w:rPr>
          <w:rFonts w:cs="Calibri"/>
          <w:szCs w:val="22"/>
        </w:rPr>
        <w:t>a</w:t>
      </w:r>
      <w:r w:rsidRPr="005F397F">
        <w:rPr>
          <w:rFonts w:cs="Calibri"/>
          <w:spacing w:val="-1"/>
          <w:szCs w:val="22"/>
        </w:rPr>
        <w:t>t</w:t>
      </w:r>
      <w:r w:rsidRPr="005F397F">
        <w:rPr>
          <w:rFonts w:cs="Calibri"/>
          <w:spacing w:val="-2"/>
          <w:szCs w:val="22"/>
        </w:rPr>
        <w:t>e</w:t>
      </w:r>
      <w:r w:rsidRPr="005F397F">
        <w:rPr>
          <w:rFonts w:cs="Calibri"/>
          <w:szCs w:val="22"/>
        </w:rPr>
        <w:t>rií</w:t>
      </w:r>
      <w:r w:rsidRPr="005F397F">
        <w:rPr>
          <w:rFonts w:cs="Calibri"/>
          <w:spacing w:val="5"/>
          <w:szCs w:val="22"/>
        </w:rPr>
        <w:t xml:space="preserve"> </w:t>
      </w:r>
      <w:r w:rsidRPr="005F397F">
        <w:rPr>
          <w:rFonts w:cs="Calibri"/>
          <w:szCs w:val="22"/>
        </w:rPr>
        <w:t>a</w:t>
      </w:r>
      <w:r w:rsidRPr="005F397F">
        <w:rPr>
          <w:rFonts w:cs="Calibri"/>
          <w:spacing w:val="11"/>
          <w:szCs w:val="22"/>
        </w:rPr>
        <w:t xml:space="preserve"> </w:t>
      </w:r>
      <w:r w:rsidRPr="005F397F">
        <w:rPr>
          <w:rFonts w:cs="Calibri"/>
          <w:szCs w:val="22"/>
        </w:rPr>
        <w:t>a</w:t>
      </w:r>
      <w:r w:rsidRPr="005F397F">
        <w:rPr>
          <w:rFonts w:cs="Calibri"/>
          <w:spacing w:val="-1"/>
          <w:szCs w:val="22"/>
        </w:rPr>
        <w:t>k</w:t>
      </w:r>
      <w:r w:rsidRPr="005F397F">
        <w:rPr>
          <w:rFonts w:cs="Calibri"/>
          <w:spacing w:val="1"/>
          <w:szCs w:val="22"/>
        </w:rPr>
        <w:t>u</w:t>
      </w:r>
      <w:r w:rsidRPr="005F397F">
        <w:rPr>
          <w:rFonts w:cs="Calibri"/>
          <w:szCs w:val="22"/>
        </w:rPr>
        <w:t>m</w:t>
      </w:r>
      <w:r w:rsidRPr="005F397F">
        <w:rPr>
          <w:rFonts w:cs="Calibri"/>
          <w:spacing w:val="1"/>
          <w:szCs w:val="22"/>
        </w:rPr>
        <w:t>u</w:t>
      </w:r>
      <w:r w:rsidRPr="005F397F">
        <w:rPr>
          <w:rFonts w:cs="Calibri"/>
          <w:szCs w:val="22"/>
        </w:rPr>
        <w:t>lá</w:t>
      </w:r>
      <w:r w:rsidRPr="005F397F">
        <w:rPr>
          <w:rFonts w:cs="Calibri"/>
          <w:spacing w:val="1"/>
          <w:szCs w:val="22"/>
        </w:rPr>
        <w:t>to</w:t>
      </w:r>
      <w:r w:rsidRPr="005F397F">
        <w:rPr>
          <w:rFonts w:cs="Calibri"/>
          <w:spacing w:val="-2"/>
          <w:szCs w:val="22"/>
        </w:rPr>
        <w:t>r</w:t>
      </w:r>
      <w:r w:rsidRPr="005F397F">
        <w:rPr>
          <w:rFonts w:cs="Calibri"/>
          <w:szCs w:val="22"/>
        </w:rPr>
        <w:t>ů vs</w:t>
      </w:r>
      <w:r w:rsidRPr="005F397F">
        <w:rPr>
          <w:rFonts w:cs="Calibri"/>
          <w:spacing w:val="1"/>
          <w:szCs w:val="22"/>
        </w:rPr>
        <w:t>tu</w:t>
      </w:r>
      <w:r w:rsidRPr="005F397F">
        <w:rPr>
          <w:rFonts w:cs="Calibri"/>
          <w:spacing w:val="-1"/>
          <w:szCs w:val="22"/>
        </w:rPr>
        <w:t>p</w:t>
      </w:r>
      <w:r w:rsidRPr="005F397F">
        <w:rPr>
          <w:rFonts w:cs="Calibri"/>
          <w:spacing w:val="1"/>
          <w:szCs w:val="22"/>
        </w:rPr>
        <w:t>u</w:t>
      </w:r>
      <w:r w:rsidRPr="005F397F">
        <w:rPr>
          <w:rFonts w:cs="Calibri"/>
          <w:szCs w:val="22"/>
        </w:rPr>
        <w:t>jí</w:t>
      </w:r>
      <w:r w:rsidRPr="005F397F">
        <w:rPr>
          <w:rFonts w:cs="Calibri"/>
          <w:spacing w:val="-1"/>
          <w:szCs w:val="22"/>
        </w:rPr>
        <w:t>c</w:t>
      </w:r>
      <w:r w:rsidRPr="005F397F">
        <w:rPr>
          <w:rFonts w:cs="Calibri"/>
          <w:szCs w:val="22"/>
        </w:rPr>
        <w:t>í</w:t>
      </w:r>
      <w:r w:rsidRPr="005F397F">
        <w:rPr>
          <w:rFonts w:cs="Calibri"/>
          <w:spacing w:val="-1"/>
          <w:szCs w:val="22"/>
        </w:rPr>
        <w:t>c</w:t>
      </w:r>
      <w:r w:rsidRPr="005F397F">
        <w:rPr>
          <w:rFonts w:cs="Calibri"/>
          <w:szCs w:val="22"/>
        </w:rPr>
        <w:t>h</w:t>
      </w:r>
      <w:r w:rsidRPr="005F397F">
        <w:rPr>
          <w:rFonts w:cs="Calibri"/>
          <w:spacing w:val="1"/>
          <w:szCs w:val="22"/>
        </w:rPr>
        <w:t xml:space="preserve"> d</w:t>
      </w:r>
      <w:r w:rsidRPr="005F397F">
        <w:rPr>
          <w:rFonts w:cs="Calibri"/>
          <w:szCs w:val="22"/>
        </w:rPr>
        <w:t>o</w:t>
      </w:r>
      <w:r w:rsidRPr="005F397F">
        <w:rPr>
          <w:rFonts w:cs="Calibri"/>
          <w:spacing w:val="10"/>
          <w:szCs w:val="22"/>
        </w:rPr>
        <w:t xml:space="preserve"> </w:t>
      </w:r>
      <w:r w:rsidRPr="005F397F">
        <w:rPr>
          <w:rFonts w:cs="Calibri"/>
          <w:szCs w:val="22"/>
        </w:rPr>
        <w:t>r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pacing w:val="-1"/>
          <w:szCs w:val="22"/>
        </w:rPr>
        <w:t>cyk</w:t>
      </w:r>
      <w:r w:rsidRPr="005F397F">
        <w:rPr>
          <w:rFonts w:cs="Calibri"/>
          <w:szCs w:val="22"/>
        </w:rPr>
        <w:t>la</w:t>
      </w:r>
      <w:r w:rsidRPr="005F397F">
        <w:rPr>
          <w:rFonts w:cs="Calibri"/>
          <w:spacing w:val="-1"/>
          <w:szCs w:val="22"/>
        </w:rPr>
        <w:t>č</w:t>
      </w:r>
      <w:r w:rsidRPr="005F397F">
        <w:rPr>
          <w:rFonts w:cs="Calibri"/>
          <w:spacing w:val="1"/>
          <w:szCs w:val="22"/>
        </w:rPr>
        <w:t>n</w:t>
      </w:r>
      <w:r w:rsidRPr="005F397F">
        <w:rPr>
          <w:rFonts w:cs="Calibri"/>
          <w:szCs w:val="22"/>
        </w:rPr>
        <w:t>í</w:t>
      </w:r>
      <w:r w:rsidRPr="005F397F">
        <w:rPr>
          <w:rFonts w:cs="Calibri"/>
          <w:spacing w:val="1"/>
          <w:szCs w:val="22"/>
        </w:rPr>
        <w:t>h</w:t>
      </w:r>
      <w:r w:rsidRPr="005F397F">
        <w:rPr>
          <w:rFonts w:cs="Calibri"/>
          <w:szCs w:val="22"/>
        </w:rPr>
        <w:t xml:space="preserve">o </w:t>
      </w:r>
      <w:r w:rsidRPr="005F397F">
        <w:rPr>
          <w:rFonts w:cs="Calibri"/>
          <w:spacing w:val="1"/>
          <w:szCs w:val="22"/>
        </w:rPr>
        <w:t>p</w:t>
      </w:r>
      <w:r w:rsidRPr="005F397F">
        <w:rPr>
          <w:rFonts w:cs="Calibri"/>
          <w:spacing w:val="-2"/>
          <w:szCs w:val="22"/>
        </w:rPr>
        <w:t>r</w:t>
      </w:r>
      <w:r w:rsidRPr="005F397F">
        <w:rPr>
          <w:rFonts w:cs="Calibri"/>
          <w:spacing w:val="1"/>
          <w:szCs w:val="22"/>
        </w:rPr>
        <w:t>o</w:t>
      </w:r>
      <w:r w:rsidRPr="005F397F">
        <w:rPr>
          <w:rFonts w:cs="Calibri"/>
          <w:spacing w:val="-1"/>
          <w:szCs w:val="22"/>
        </w:rPr>
        <w:t>c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zCs w:val="22"/>
        </w:rPr>
        <w:t>s</w:t>
      </w:r>
      <w:r w:rsidRPr="005F397F">
        <w:rPr>
          <w:rFonts w:cs="Calibri"/>
          <w:spacing w:val="1"/>
          <w:szCs w:val="22"/>
        </w:rPr>
        <w:t>u</w:t>
      </w:r>
      <w:r w:rsidRPr="005F397F">
        <w:rPr>
          <w:rFonts w:cs="Calibri"/>
          <w:szCs w:val="22"/>
        </w:rPr>
        <w:t>,</w:t>
      </w:r>
      <w:r w:rsidRPr="005F397F">
        <w:rPr>
          <w:rFonts w:cs="Calibri"/>
          <w:spacing w:val="3"/>
          <w:szCs w:val="22"/>
        </w:rPr>
        <w:t xml:space="preserve"> </w:t>
      </w:r>
      <w:r w:rsidRPr="005F397F">
        <w:rPr>
          <w:rFonts w:cs="Calibri"/>
          <w:szCs w:val="22"/>
        </w:rPr>
        <w:t>v</w:t>
      </w:r>
      <w:r w:rsidRPr="005F397F">
        <w:rPr>
          <w:rFonts w:cs="Calibri"/>
          <w:spacing w:val="-1"/>
          <w:szCs w:val="22"/>
        </w:rPr>
        <w:t>ý</w:t>
      </w:r>
      <w:r w:rsidRPr="005F397F">
        <w:rPr>
          <w:rFonts w:cs="Calibri"/>
          <w:szCs w:val="22"/>
        </w:rPr>
        <w:t>s</w:t>
      </w:r>
      <w:r w:rsidRPr="005F397F">
        <w:rPr>
          <w:rFonts w:cs="Calibri"/>
          <w:spacing w:val="1"/>
          <w:szCs w:val="22"/>
        </w:rPr>
        <w:t>tu</w:t>
      </w:r>
      <w:r w:rsidRPr="005F397F">
        <w:rPr>
          <w:rFonts w:cs="Calibri"/>
          <w:spacing w:val="-1"/>
          <w:szCs w:val="22"/>
        </w:rPr>
        <w:t>p</w:t>
      </w:r>
      <w:r w:rsidRPr="005F397F">
        <w:rPr>
          <w:rFonts w:cs="Calibri"/>
          <w:spacing w:val="1"/>
          <w:szCs w:val="22"/>
        </w:rPr>
        <w:t>n</w:t>
      </w:r>
      <w:r w:rsidRPr="005F397F">
        <w:rPr>
          <w:rFonts w:cs="Calibri"/>
          <w:szCs w:val="22"/>
        </w:rPr>
        <w:t>í</w:t>
      </w:r>
      <w:r w:rsidRPr="005F397F">
        <w:rPr>
          <w:rFonts w:cs="Calibri"/>
          <w:spacing w:val="3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f</w:t>
      </w:r>
      <w:r w:rsidRPr="005F397F">
        <w:rPr>
          <w:rFonts w:cs="Calibri"/>
          <w:szCs w:val="22"/>
        </w:rPr>
        <w:t>ra</w:t>
      </w:r>
      <w:r w:rsidRPr="005F397F">
        <w:rPr>
          <w:rFonts w:cs="Calibri"/>
          <w:spacing w:val="-1"/>
          <w:szCs w:val="22"/>
        </w:rPr>
        <w:t>kc</w:t>
      </w:r>
      <w:r w:rsidRPr="005F397F">
        <w:rPr>
          <w:rFonts w:cs="Calibri"/>
          <w:szCs w:val="22"/>
        </w:rPr>
        <w:t>í</w:t>
      </w:r>
      <w:r w:rsidRPr="005F397F">
        <w:rPr>
          <w:rFonts w:cs="Calibri"/>
          <w:spacing w:val="6"/>
          <w:szCs w:val="22"/>
        </w:rPr>
        <w:t xml:space="preserve"> </w:t>
      </w:r>
      <w:r w:rsidRPr="005F397F">
        <w:rPr>
          <w:rFonts w:cs="Calibri"/>
          <w:szCs w:val="22"/>
        </w:rPr>
        <w:t>je</w:t>
      </w:r>
      <w:r w:rsidRPr="005F397F">
        <w:rPr>
          <w:rFonts w:cs="Calibri"/>
          <w:spacing w:val="10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h</w:t>
      </w:r>
      <w:r w:rsidRPr="005F397F">
        <w:rPr>
          <w:rFonts w:cs="Calibri"/>
          <w:szCs w:val="22"/>
        </w:rPr>
        <w:t>m</w:t>
      </w:r>
      <w:r w:rsidRPr="005F397F">
        <w:rPr>
          <w:rFonts w:cs="Calibri"/>
          <w:spacing w:val="1"/>
          <w:szCs w:val="22"/>
        </w:rPr>
        <w:t>otno</w:t>
      </w:r>
      <w:r w:rsidRPr="005F397F">
        <w:rPr>
          <w:rFonts w:cs="Calibri"/>
          <w:spacing w:val="-3"/>
          <w:szCs w:val="22"/>
        </w:rPr>
        <w:t>s</w:t>
      </w:r>
      <w:r w:rsidRPr="005F397F">
        <w:rPr>
          <w:rFonts w:cs="Calibri"/>
          <w:szCs w:val="22"/>
        </w:rPr>
        <w:t>t</w:t>
      </w:r>
      <w:r w:rsidRPr="005F397F">
        <w:rPr>
          <w:rFonts w:cs="Calibri"/>
          <w:spacing w:val="3"/>
          <w:szCs w:val="22"/>
        </w:rPr>
        <w:t xml:space="preserve"> </w:t>
      </w:r>
      <w:r w:rsidRPr="005F397F">
        <w:rPr>
          <w:rFonts w:cs="Calibri"/>
          <w:szCs w:val="22"/>
        </w:rPr>
        <w:t>ma</w:t>
      </w:r>
      <w:r w:rsidRPr="005F397F">
        <w:rPr>
          <w:rFonts w:cs="Calibri"/>
          <w:spacing w:val="-1"/>
          <w:szCs w:val="22"/>
        </w:rPr>
        <w:t>t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zCs w:val="22"/>
        </w:rPr>
        <w:t>riál</w:t>
      </w:r>
      <w:r w:rsidRPr="005F397F">
        <w:rPr>
          <w:rFonts w:cs="Calibri"/>
          <w:spacing w:val="1"/>
          <w:szCs w:val="22"/>
        </w:rPr>
        <w:t>ů</w:t>
      </w:r>
      <w:r w:rsidRPr="005F397F">
        <w:rPr>
          <w:rFonts w:cs="Calibri"/>
          <w:szCs w:val="22"/>
        </w:rPr>
        <w:t>,</w:t>
      </w:r>
      <w:r w:rsidRPr="005F397F">
        <w:rPr>
          <w:rFonts w:cs="Calibri"/>
          <w:spacing w:val="1"/>
          <w:szCs w:val="22"/>
        </w:rPr>
        <w:t xml:space="preserve"> </w:t>
      </w:r>
      <w:r w:rsidRPr="005F397F">
        <w:rPr>
          <w:rFonts w:cs="Calibri"/>
          <w:spacing w:val="-1"/>
          <w:szCs w:val="22"/>
        </w:rPr>
        <w:t>k</w:t>
      </w:r>
      <w:r w:rsidRPr="005F397F">
        <w:rPr>
          <w:rFonts w:cs="Calibri"/>
          <w:spacing w:val="1"/>
          <w:szCs w:val="22"/>
        </w:rPr>
        <w:t>te</w:t>
      </w:r>
      <w:r w:rsidRPr="005F397F">
        <w:rPr>
          <w:rFonts w:cs="Calibri"/>
          <w:szCs w:val="22"/>
        </w:rPr>
        <w:t>ré</w:t>
      </w:r>
      <w:r w:rsidRPr="005F397F">
        <w:rPr>
          <w:rFonts w:cs="Calibri"/>
          <w:spacing w:val="7"/>
          <w:szCs w:val="22"/>
        </w:rPr>
        <w:t xml:space="preserve"> </w:t>
      </w:r>
      <w:r w:rsidRPr="005F397F">
        <w:rPr>
          <w:rFonts w:cs="Calibri"/>
          <w:szCs w:val="22"/>
        </w:rPr>
        <w:t>js</w:t>
      </w:r>
      <w:r w:rsidRPr="005F397F">
        <w:rPr>
          <w:rFonts w:cs="Calibri"/>
          <w:spacing w:val="-2"/>
          <w:szCs w:val="22"/>
        </w:rPr>
        <w:t>o</w:t>
      </w:r>
      <w:r w:rsidRPr="005F397F">
        <w:rPr>
          <w:rFonts w:cs="Calibri"/>
          <w:szCs w:val="22"/>
        </w:rPr>
        <w:t>u v</w:t>
      </w:r>
      <w:r w:rsidRPr="005F397F">
        <w:rPr>
          <w:rFonts w:cs="Calibri"/>
          <w:spacing w:val="-1"/>
          <w:szCs w:val="22"/>
        </w:rPr>
        <w:t>y</w:t>
      </w:r>
      <w:r w:rsidRPr="005F397F">
        <w:rPr>
          <w:rFonts w:cs="Calibri"/>
          <w:szCs w:val="22"/>
        </w:rPr>
        <w:t>r</w:t>
      </w:r>
      <w:r w:rsidRPr="005F397F">
        <w:rPr>
          <w:rFonts w:cs="Calibri"/>
          <w:spacing w:val="1"/>
          <w:szCs w:val="22"/>
        </w:rPr>
        <w:t>oben</w:t>
      </w:r>
      <w:r w:rsidRPr="005F397F">
        <w:rPr>
          <w:rFonts w:cs="Calibri"/>
          <w:szCs w:val="22"/>
        </w:rPr>
        <w:t xml:space="preserve">y </w:t>
      </w:r>
      <w:r w:rsidRPr="005F397F">
        <w:rPr>
          <w:rFonts w:cs="Calibri"/>
          <w:spacing w:val="1"/>
          <w:szCs w:val="22"/>
        </w:rPr>
        <w:t>z</w:t>
      </w:r>
      <w:r w:rsidRPr="005F397F">
        <w:rPr>
          <w:rFonts w:cs="Calibri"/>
          <w:szCs w:val="22"/>
        </w:rPr>
        <w:t>e</w:t>
      </w:r>
      <w:r w:rsidRPr="005F397F">
        <w:rPr>
          <w:rFonts w:cs="Calibri"/>
          <w:spacing w:val="10"/>
          <w:szCs w:val="22"/>
        </w:rPr>
        <w:t xml:space="preserve"> </w:t>
      </w:r>
      <w:r w:rsidRPr="005F397F">
        <w:rPr>
          <w:rFonts w:cs="Calibri"/>
          <w:szCs w:val="22"/>
        </w:rPr>
        <w:t>vs</w:t>
      </w:r>
      <w:r w:rsidRPr="005F397F">
        <w:rPr>
          <w:rFonts w:cs="Calibri"/>
          <w:spacing w:val="-1"/>
          <w:szCs w:val="22"/>
        </w:rPr>
        <w:t>t</w:t>
      </w:r>
      <w:r w:rsidRPr="005F397F">
        <w:rPr>
          <w:rFonts w:cs="Calibri"/>
          <w:spacing w:val="1"/>
          <w:szCs w:val="22"/>
        </w:rPr>
        <w:t>u</w:t>
      </w:r>
      <w:r w:rsidRPr="005F397F">
        <w:rPr>
          <w:rFonts w:cs="Calibri"/>
          <w:spacing w:val="-1"/>
          <w:szCs w:val="22"/>
        </w:rPr>
        <w:t>p</w:t>
      </w:r>
      <w:r w:rsidRPr="005F397F">
        <w:rPr>
          <w:rFonts w:cs="Calibri"/>
          <w:spacing w:val="1"/>
          <w:szCs w:val="22"/>
        </w:rPr>
        <w:t>n</w:t>
      </w:r>
      <w:r w:rsidRPr="005F397F">
        <w:rPr>
          <w:rFonts w:cs="Calibri"/>
          <w:szCs w:val="22"/>
        </w:rPr>
        <w:t>í</w:t>
      </w:r>
      <w:r w:rsidRPr="005F397F">
        <w:rPr>
          <w:rFonts w:cs="Calibri"/>
          <w:spacing w:val="5"/>
          <w:szCs w:val="22"/>
        </w:rPr>
        <w:t xml:space="preserve"> </w:t>
      </w:r>
      <w:r w:rsidRPr="005F397F">
        <w:rPr>
          <w:rFonts w:cs="Calibri"/>
          <w:spacing w:val="-1"/>
          <w:szCs w:val="22"/>
        </w:rPr>
        <w:t>f</w:t>
      </w:r>
      <w:r w:rsidRPr="005F397F">
        <w:rPr>
          <w:rFonts w:cs="Calibri"/>
          <w:szCs w:val="22"/>
        </w:rPr>
        <w:t>ra</w:t>
      </w:r>
      <w:r w:rsidRPr="005F397F">
        <w:rPr>
          <w:rFonts w:cs="Calibri"/>
          <w:spacing w:val="-1"/>
          <w:szCs w:val="22"/>
        </w:rPr>
        <w:t>kc</w:t>
      </w:r>
      <w:r w:rsidRPr="005F397F">
        <w:rPr>
          <w:rFonts w:cs="Calibri"/>
          <w:szCs w:val="22"/>
        </w:rPr>
        <w:t>e</w:t>
      </w:r>
      <w:r w:rsidRPr="005F397F">
        <w:rPr>
          <w:rFonts w:cs="Calibri"/>
          <w:spacing w:val="6"/>
          <w:szCs w:val="22"/>
        </w:rPr>
        <w:t xml:space="preserve"> </w:t>
      </w:r>
      <w:r w:rsidRPr="005F397F">
        <w:rPr>
          <w:rFonts w:cs="Calibri"/>
          <w:szCs w:val="22"/>
        </w:rPr>
        <w:t>ja</w:t>
      </w:r>
      <w:r w:rsidRPr="005F397F">
        <w:rPr>
          <w:rFonts w:cs="Calibri"/>
          <w:spacing w:val="-1"/>
          <w:szCs w:val="22"/>
        </w:rPr>
        <w:t>k</w:t>
      </w:r>
      <w:r w:rsidRPr="005F397F">
        <w:rPr>
          <w:rFonts w:cs="Calibri"/>
          <w:szCs w:val="22"/>
        </w:rPr>
        <w:t>o</w:t>
      </w:r>
      <w:r w:rsidRPr="005F397F">
        <w:rPr>
          <w:rFonts w:cs="Calibri"/>
          <w:spacing w:val="8"/>
          <w:szCs w:val="22"/>
        </w:rPr>
        <w:t xml:space="preserve"> </w:t>
      </w:r>
      <w:r w:rsidRPr="005F397F">
        <w:rPr>
          <w:rFonts w:cs="Calibri"/>
          <w:szCs w:val="22"/>
        </w:rPr>
        <w:t>v</w:t>
      </w:r>
      <w:r w:rsidRPr="005F397F">
        <w:rPr>
          <w:rFonts w:cs="Calibri"/>
          <w:spacing w:val="-1"/>
          <w:szCs w:val="22"/>
        </w:rPr>
        <w:t>ý</w:t>
      </w:r>
      <w:r w:rsidRPr="005F397F">
        <w:rPr>
          <w:rFonts w:cs="Calibri"/>
          <w:szCs w:val="22"/>
        </w:rPr>
        <w:t>sl</w:t>
      </w:r>
      <w:r w:rsidRPr="005F397F">
        <w:rPr>
          <w:rFonts w:cs="Calibri"/>
          <w:spacing w:val="1"/>
          <w:szCs w:val="22"/>
        </w:rPr>
        <w:t>ede</w:t>
      </w:r>
      <w:r w:rsidRPr="005F397F">
        <w:rPr>
          <w:rFonts w:cs="Calibri"/>
          <w:szCs w:val="22"/>
        </w:rPr>
        <w:t>k</w:t>
      </w:r>
      <w:r w:rsidRPr="005F397F">
        <w:rPr>
          <w:rFonts w:cs="Calibri"/>
          <w:spacing w:val="2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p</w:t>
      </w:r>
      <w:r w:rsidRPr="005F397F">
        <w:rPr>
          <w:rFonts w:cs="Calibri"/>
          <w:szCs w:val="22"/>
        </w:rPr>
        <w:t>r</w:t>
      </w:r>
      <w:r w:rsidRPr="005F397F">
        <w:rPr>
          <w:rFonts w:cs="Calibri"/>
          <w:spacing w:val="1"/>
          <w:szCs w:val="22"/>
        </w:rPr>
        <w:t>o</w:t>
      </w:r>
      <w:r w:rsidRPr="005F397F">
        <w:rPr>
          <w:rFonts w:cs="Calibri"/>
          <w:spacing w:val="-1"/>
          <w:szCs w:val="22"/>
        </w:rPr>
        <w:t>c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pacing w:val="-3"/>
          <w:szCs w:val="22"/>
        </w:rPr>
        <w:t>s</w:t>
      </w:r>
      <w:r w:rsidRPr="005F397F">
        <w:rPr>
          <w:rFonts w:cs="Calibri"/>
          <w:szCs w:val="22"/>
        </w:rPr>
        <w:t>u</w:t>
      </w:r>
      <w:r w:rsidRPr="005F397F">
        <w:rPr>
          <w:rFonts w:cs="Calibri"/>
          <w:spacing w:val="5"/>
          <w:szCs w:val="22"/>
        </w:rPr>
        <w:t xml:space="preserve"> </w:t>
      </w:r>
      <w:r w:rsidRPr="005F397F">
        <w:rPr>
          <w:rFonts w:cs="Calibri"/>
          <w:szCs w:val="22"/>
        </w:rPr>
        <w:t>r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pacing w:val="-1"/>
          <w:szCs w:val="22"/>
        </w:rPr>
        <w:t>cyk</w:t>
      </w:r>
      <w:r w:rsidRPr="005F397F">
        <w:rPr>
          <w:rFonts w:cs="Calibri"/>
          <w:szCs w:val="22"/>
        </w:rPr>
        <w:t>la</w:t>
      </w:r>
      <w:r w:rsidRPr="005F397F">
        <w:rPr>
          <w:rFonts w:cs="Calibri"/>
          <w:spacing w:val="-1"/>
          <w:szCs w:val="22"/>
        </w:rPr>
        <w:t>c</w:t>
      </w:r>
      <w:r w:rsidRPr="005F397F">
        <w:rPr>
          <w:rFonts w:cs="Calibri"/>
          <w:spacing w:val="1"/>
          <w:szCs w:val="22"/>
        </w:rPr>
        <w:t>e</w:t>
      </w:r>
      <w:r w:rsidR="00A23E9B">
        <w:rPr>
          <w:rFonts w:cs="Calibri"/>
          <w:spacing w:val="1"/>
          <w:szCs w:val="22"/>
        </w:rPr>
        <w:t>,</w:t>
      </w:r>
      <w:r w:rsidRPr="005F397F">
        <w:rPr>
          <w:rFonts w:cs="Calibri"/>
          <w:spacing w:val="2"/>
          <w:szCs w:val="22"/>
        </w:rPr>
        <w:t xml:space="preserve"> </w:t>
      </w:r>
      <w:r w:rsidRPr="005F397F">
        <w:rPr>
          <w:rFonts w:cs="Calibri"/>
          <w:szCs w:val="22"/>
        </w:rPr>
        <w:t>a</w:t>
      </w:r>
      <w:r w:rsidRPr="005F397F">
        <w:rPr>
          <w:rFonts w:cs="Calibri"/>
          <w:spacing w:val="11"/>
          <w:szCs w:val="22"/>
        </w:rPr>
        <w:t xml:space="preserve"> </w:t>
      </w:r>
      <w:r w:rsidRPr="005F397F">
        <w:rPr>
          <w:rFonts w:cs="Calibri"/>
          <w:spacing w:val="-1"/>
          <w:szCs w:val="22"/>
        </w:rPr>
        <w:t>k</w:t>
      </w:r>
      <w:r w:rsidRPr="005F397F">
        <w:rPr>
          <w:rFonts w:cs="Calibri"/>
          <w:spacing w:val="1"/>
          <w:szCs w:val="22"/>
        </w:rPr>
        <w:t>te</w:t>
      </w:r>
      <w:r w:rsidRPr="005F397F">
        <w:rPr>
          <w:rFonts w:cs="Calibri"/>
          <w:szCs w:val="22"/>
        </w:rPr>
        <w:t>ré</w:t>
      </w:r>
      <w:r w:rsidRPr="005F397F">
        <w:rPr>
          <w:rFonts w:cs="Calibri"/>
          <w:spacing w:val="5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b</w:t>
      </w:r>
      <w:r w:rsidRPr="005F397F">
        <w:rPr>
          <w:rFonts w:cs="Calibri"/>
          <w:spacing w:val="-2"/>
          <w:szCs w:val="22"/>
        </w:rPr>
        <w:t>e</w:t>
      </w:r>
      <w:r w:rsidRPr="005F397F">
        <w:rPr>
          <w:rFonts w:cs="Calibri"/>
          <w:szCs w:val="22"/>
        </w:rPr>
        <w:t>z</w:t>
      </w:r>
      <w:r w:rsidRPr="005F397F">
        <w:rPr>
          <w:rFonts w:cs="Calibri"/>
          <w:spacing w:val="7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d</w:t>
      </w:r>
      <w:r w:rsidRPr="005F397F">
        <w:rPr>
          <w:rFonts w:cs="Calibri"/>
          <w:szCs w:val="22"/>
        </w:rPr>
        <w:t>alší</w:t>
      </w:r>
      <w:r w:rsidRPr="005F397F">
        <w:rPr>
          <w:rFonts w:cs="Calibri"/>
          <w:spacing w:val="1"/>
          <w:szCs w:val="22"/>
        </w:rPr>
        <w:t>h</w:t>
      </w:r>
      <w:r w:rsidRPr="005F397F">
        <w:rPr>
          <w:rFonts w:cs="Calibri"/>
          <w:szCs w:val="22"/>
        </w:rPr>
        <w:t>o</w:t>
      </w:r>
      <w:r w:rsidRPr="005F397F">
        <w:rPr>
          <w:rFonts w:cs="Calibri"/>
          <w:spacing w:val="3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z</w:t>
      </w:r>
      <w:r w:rsidRPr="005F397F">
        <w:rPr>
          <w:rFonts w:cs="Calibri"/>
          <w:spacing w:val="-1"/>
          <w:szCs w:val="22"/>
        </w:rPr>
        <w:t>p</w:t>
      </w:r>
      <w:r w:rsidRPr="005F397F">
        <w:rPr>
          <w:rFonts w:cs="Calibri"/>
          <w:szCs w:val="22"/>
        </w:rPr>
        <w:t>ra</w:t>
      </w:r>
      <w:r w:rsidRPr="005F397F">
        <w:rPr>
          <w:rFonts w:cs="Calibri"/>
          <w:spacing w:val="-1"/>
          <w:szCs w:val="22"/>
        </w:rPr>
        <w:t>c</w:t>
      </w:r>
      <w:r w:rsidRPr="005F397F">
        <w:rPr>
          <w:rFonts w:cs="Calibri"/>
          <w:spacing w:val="1"/>
          <w:szCs w:val="22"/>
        </w:rPr>
        <w:t>o</w:t>
      </w:r>
      <w:r w:rsidRPr="005F397F">
        <w:rPr>
          <w:rFonts w:cs="Calibri"/>
          <w:szCs w:val="22"/>
        </w:rPr>
        <w:t>vá</w:t>
      </w:r>
      <w:r w:rsidRPr="005F397F">
        <w:rPr>
          <w:rFonts w:cs="Calibri"/>
          <w:spacing w:val="-1"/>
          <w:szCs w:val="22"/>
        </w:rPr>
        <w:t>n</w:t>
      </w:r>
      <w:r w:rsidRPr="005F397F">
        <w:rPr>
          <w:rFonts w:cs="Calibri"/>
          <w:szCs w:val="22"/>
        </w:rPr>
        <w:t xml:space="preserve">í </w:t>
      </w:r>
      <w:r w:rsidRPr="005F397F">
        <w:rPr>
          <w:rFonts w:cs="Calibri"/>
          <w:spacing w:val="1"/>
          <w:szCs w:val="22"/>
        </w:rPr>
        <w:t>p</w:t>
      </w:r>
      <w:r w:rsidRPr="005F397F">
        <w:rPr>
          <w:rFonts w:cs="Calibri"/>
          <w:szCs w:val="22"/>
        </w:rPr>
        <w:t>ř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zCs w:val="22"/>
        </w:rPr>
        <w:t>s</w:t>
      </w:r>
      <w:r w:rsidRPr="005F397F">
        <w:rPr>
          <w:rFonts w:cs="Calibri"/>
          <w:spacing w:val="1"/>
          <w:szCs w:val="22"/>
        </w:rPr>
        <w:t>t</w:t>
      </w:r>
      <w:r w:rsidRPr="005F397F">
        <w:rPr>
          <w:rFonts w:cs="Calibri"/>
          <w:szCs w:val="22"/>
        </w:rPr>
        <w:t xml:space="preserve">aly </w:t>
      </w:r>
      <w:r w:rsidRPr="005F397F">
        <w:rPr>
          <w:rFonts w:cs="Calibri"/>
          <w:spacing w:val="1"/>
          <w:szCs w:val="22"/>
        </w:rPr>
        <w:t>b</w:t>
      </w:r>
      <w:r w:rsidRPr="005F397F">
        <w:rPr>
          <w:rFonts w:cs="Calibri"/>
          <w:spacing w:val="-3"/>
          <w:szCs w:val="22"/>
        </w:rPr>
        <w:t>ý</w:t>
      </w:r>
      <w:r w:rsidRPr="005F397F">
        <w:rPr>
          <w:rFonts w:cs="Calibri"/>
          <w:szCs w:val="22"/>
        </w:rPr>
        <w:t xml:space="preserve">t </w:t>
      </w:r>
      <w:r w:rsidRPr="005F397F">
        <w:rPr>
          <w:rFonts w:cs="Calibri"/>
          <w:spacing w:val="1"/>
          <w:szCs w:val="22"/>
        </w:rPr>
        <w:t>o</w:t>
      </w:r>
      <w:r w:rsidRPr="005F397F">
        <w:rPr>
          <w:rFonts w:cs="Calibri"/>
          <w:spacing w:val="-1"/>
          <w:szCs w:val="22"/>
        </w:rPr>
        <w:t>d</w:t>
      </w:r>
      <w:r w:rsidRPr="005F397F">
        <w:rPr>
          <w:rFonts w:cs="Calibri"/>
          <w:spacing w:val="1"/>
          <w:szCs w:val="22"/>
        </w:rPr>
        <w:t>p</w:t>
      </w:r>
      <w:r w:rsidRPr="005F397F">
        <w:rPr>
          <w:rFonts w:cs="Calibri"/>
          <w:szCs w:val="22"/>
        </w:rPr>
        <w:t>a</w:t>
      </w:r>
      <w:r w:rsidRPr="005F397F">
        <w:rPr>
          <w:rFonts w:cs="Calibri"/>
          <w:spacing w:val="-1"/>
          <w:szCs w:val="22"/>
        </w:rPr>
        <w:t>d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zCs w:val="22"/>
        </w:rPr>
        <w:t>m</w:t>
      </w:r>
      <w:r w:rsidRPr="005F397F">
        <w:rPr>
          <w:rFonts w:cs="Calibri"/>
          <w:spacing w:val="54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neb</w:t>
      </w:r>
      <w:r w:rsidRPr="005F397F">
        <w:rPr>
          <w:rFonts w:cs="Calibri"/>
          <w:szCs w:val="22"/>
        </w:rPr>
        <w:t xml:space="preserve">o </w:t>
      </w:r>
      <w:r w:rsidRPr="005F397F">
        <w:rPr>
          <w:rFonts w:cs="Calibri"/>
          <w:spacing w:val="1"/>
          <w:szCs w:val="22"/>
        </w:rPr>
        <w:t>b</w:t>
      </w:r>
      <w:r w:rsidRPr="005F397F">
        <w:rPr>
          <w:rFonts w:cs="Calibri"/>
          <w:spacing w:val="-1"/>
          <w:szCs w:val="22"/>
        </w:rPr>
        <w:t>u</w:t>
      </w:r>
      <w:r w:rsidRPr="005F397F">
        <w:rPr>
          <w:rFonts w:cs="Calibri"/>
          <w:spacing w:val="1"/>
          <w:szCs w:val="22"/>
        </w:rPr>
        <w:t>do</w:t>
      </w:r>
      <w:r w:rsidRPr="005F397F">
        <w:rPr>
          <w:rFonts w:cs="Calibri"/>
          <w:szCs w:val="22"/>
        </w:rPr>
        <w:t xml:space="preserve">u </w:t>
      </w:r>
      <w:r w:rsidRPr="005F397F">
        <w:rPr>
          <w:rFonts w:cs="Calibri"/>
          <w:spacing w:val="1"/>
          <w:szCs w:val="22"/>
        </w:rPr>
        <w:t>po</w:t>
      </w:r>
      <w:r w:rsidRPr="005F397F">
        <w:rPr>
          <w:rFonts w:cs="Calibri"/>
          <w:spacing w:val="-1"/>
          <w:szCs w:val="22"/>
        </w:rPr>
        <w:t>u</w:t>
      </w:r>
      <w:r w:rsidRPr="005F397F">
        <w:rPr>
          <w:rFonts w:cs="Calibri"/>
          <w:spacing w:val="1"/>
          <w:szCs w:val="22"/>
        </w:rPr>
        <w:t>ž</w:t>
      </w:r>
      <w:r w:rsidRPr="005F397F">
        <w:rPr>
          <w:rFonts w:cs="Calibri"/>
          <w:spacing w:val="-2"/>
          <w:szCs w:val="22"/>
        </w:rPr>
        <w:t>i</w:t>
      </w:r>
      <w:r w:rsidRPr="005F397F">
        <w:rPr>
          <w:rFonts w:cs="Calibri"/>
          <w:spacing w:val="1"/>
          <w:szCs w:val="22"/>
        </w:rPr>
        <w:t>t</w:t>
      </w:r>
      <w:r w:rsidRPr="005F397F">
        <w:rPr>
          <w:rFonts w:cs="Calibri"/>
          <w:szCs w:val="22"/>
        </w:rPr>
        <w:t xml:space="preserve">y </w:t>
      </w:r>
      <w:r w:rsidRPr="005F397F">
        <w:rPr>
          <w:rFonts w:cs="Calibri"/>
          <w:spacing w:val="-1"/>
          <w:szCs w:val="22"/>
        </w:rPr>
        <w:t>k</w:t>
      </w:r>
      <w:r w:rsidRPr="005F397F">
        <w:rPr>
          <w:rFonts w:cs="Calibri"/>
          <w:szCs w:val="22"/>
        </w:rPr>
        <w:t>e sv</w:t>
      </w:r>
      <w:r w:rsidRPr="005F397F">
        <w:rPr>
          <w:rFonts w:cs="Calibri"/>
          <w:spacing w:val="1"/>
          <w:szCs w:val="22"/>
        </w:rPr>
        <w:t>é</w:t>
      </w:r>
      <w:r w:rsidRPr="005F397F">
        <w:rPr>
          <w:rFonts w:cs="Calibri"/>
          <w:szCs w:val="22"/>
        </w:rPr>
        <w:t xml:space="preserve">mu </w:t>
      </w:r>
      <w:r w:rsidRPr="005F397F">
        <w:rPr>
          <w:rFonts w:cs="Calibri"/>
          <w:spacing w:val="1"/>
          <w:szCs w:val="22"/>
        </w:rPr>
        <w:t>pů</w:t>
      </w:r>
      <w:r w:rsidRPr="005F397F">
        <w:rPr>
          <w:rFonts w:cs="Calibri"/>
          <w:szCs w:val="22"/>
        </w:rPr>
        <w:t>v</w:t>
      </w:r>
      <w:r w:rsidRPr="005F397F">
        <w:rPr>
          <w:rFonts w:cs="Calibri"/>
          <w:spacing w:val="-2"/>
          <w:szCs w:val="22"/>
        </w:rPr>
        <w:t>o</w:t>
      </w:r>
      <w:r w:rsidRPr="005F397F">
        <w:rPr>
          <w:rFonts w:cs="Calibri"/>
          <w:spacing w:val="1"/>
          <w:szCs w:val="22"/>
        </w:rPr>
        <w:t>dn</w:t>
      </w:r>
      <w:r w:rsidRPr="005F397F">
        <w:rPr>
          <w:rFonts w:cs="Calibri"/>
          <w:szCs w:val="22"/>
        </w:rPr>
        <w:t>í</w:t>
      </w:r>
      <w:r w:rsidRPr="005F397F">
        <w:rPr>
          <w:rFonts w:cs="Calibri"/>
          <w:spacing w:val="-2"/>
          <w:szCs w:val="22"/>
        </w:rPr>
        <w:t>m</w:t>
      </w:r>
      <w:r w:rsidRPr="005F397F">
        <w:rPr>
          <w:rFonts w:cs="Calibri"/>
          <w:szCs w:val="22"/>
        </w:rPr>
        <w:t xml:space="preserve">u </w:t>
      </w:r>
      <w:r w:rsidRPr="005F397F">
        <w:rPr>
          <w:rFonts w:cs="Calibri"/>
          <w:spacing w:val="1"/>
          <w:szCs w:val="22"/>
        </w:rPr>
        <w:t>ú</w:t>
      </w:r>
      <w:r w:rsidRPr="005F397F">
        <w:rPr>
          <w:rFonts w:cs="Calibri"/>
          <w:spacing w:val="-3"/>
          <w:szCs w:val="22"/>
        </w:rPr>
        <w:t>č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zCs w:val="22"/>
        </w:rPr>
        <w:t xml:space="preserve">lu </w:t>
      </w:r>
      <w:r w:rsidRPr="005F397F">
        <w:rPr>
          <w:rFonts w:cs="Calibri"/>
          <w:spacing w:val="1"/>
          <w:szCs w:val="22"/>
        </w:rPr>
        <w:t>n</w:t>
      </w:r>
      <w:r w:rsidRPr="005F397F">
        <w:rPr>
          <w:rFonts w:cs="Calibri"/>
          <w:spacing w:val="-2"/>
          <w:szCs w:val="22"/>
        </w:rPr>
        <w:t>e</w:t>
      </w:r>
      <w:r w:rsidRPr="005F397F">
        <w:rPr>
          <w:rFonts w:cs="Calibri"/>
          <w:spacing w:val="1"/>
          <w:szCs w:val="22"/>
        </w:rPr>
        <w:t>b</w:t>
      </w:r>
      <w:r w:rsidRPr="005F397F">
        <w:rPr>
          <w:rFonts w:cs="Calibri"/>
          <w:szCs w:val="22"/>
        </w:rPr>
        <w:t xml:space="preserve">o k </w:t>
      </w:r>
      <w:r w:rsidRPr="005F397F">
        <w:rPr>
          <w:rFonts w:cs="Calibri"/>
          <w:spacing w:val="1"/>
          <w:szCs w:val="22"/>
        </w:rPr>
        <w:t>d</w:t>
      </w:r>
      <w:r w:rsidRPr="005F397F">
        <w:rPr>
          <w:rFonts w:cs="Calibri"/>
          <w:szCs w:val="22"/>
        </w:rPr>
        <w:t xml:space="preserve">alším </w:t>
      </w:r>
      <w:r w:rsidRPr="005F397F">
        <w:rPr>
          <w:rFonts w:cs="Calibri"/>
          <w:spacing w:val="1"/>
          <w:szCs w:val="22"/>
        </w:rPr>
        <w:t>ú</w:t>
      </w:r>
      <w:r w:rsidRPr="005F397F">
        <w:rPr>
          <w:rFonts w:cs="Calibri"/>
          <w:spacing w:val="-1"/>
          <w:szCs w:val="22"/>
        </w:rPr>
        <w:t>č</w:t>
      </w:r>
      <w:r w:rsidRPr="005F397F">
        <w:rPr>
          <w:rFonts w:cs="Calibri"/>
          <w:spacing w:val="1"/>
          <w:szCs w:val="22"/>
        </w:rPr>
        <w:t>e</w:t>
      </w:r>
      <w:r w:rsidRPr="005F397F">
        <w:rPr>
          <w:rFonts w:cs="Calibri"/>
          <w:szCs w:val="22"/>
        </w:rPr>
        <w:t>l</w:t>
      </w:r>
      <w:r w:rsidRPr="005F397F">
        <w:rPr>
          <w:rFonts w:cs="Calibri"/>
          <w:spacing w:val="1"/>
          <w:szCs w:val="22"/>
        </w:rPr>
        <w:t>ů</w:t>
      </w:r>
      <w:r w:rsidRPr="005F397F">
        <w:rPr>
          <w:rFonts w:cs="Calibri"/>
          <w:szCs w:val="22"/>
        </w:rPr>
        <w:t>m,</w:t>
      </w:r>
      <w:r w:rsidRPr="005F397F">
        <w:rPr>
          <w:rFonts w:cs="Calibri"/>
          <w:spacing w:val="-9"/>
          <w:szCs w:val="22"/>
        </w:rPr>
        <w:t xml:space="preserve"> </w:t>
      </w:r>
      <w:r w:rsidRPr="005F397F">
        <w:rPr>
          <w:rFonts w:cs="Calibri"/>
          <w:szCs w:val="22"/>
        </w:rPr>
        <w:t>avšak</w:t>
      </w:r>
      <w:r w:rsidRPr="005F397F">
        <w:rPr>
          <w:rFonts w:cs="Calibri"/>
          <w:spacing w:val="-5"/>
          <w:szCs w:val="22"/>
        </w:rPr>
        <w:t xml:space="preserve"> </w:t>
      </w:r>
      <w:r w:rsidRPr="005F397F">
        <w:rPr>
          <w:rFonts w:cs="Calibri"/>
          <w:szCs w:val="22"/>
        </w:rPr>
        <w:t>v</w:t>
      </w:r>
      <w:r w:rsidRPr="005F397F">
        <w:rPr>
          <w:rFonts w:cs="Calibri"/>
          <w:spacing w:val="-1"/>
          <w:szCs w:val="22"/>
        </w:rPr>
        <w:t>y</w:t>
      </w:r>
      <w:r w:rsidRPr="005F397F">
        <w:rPr>
          <w:rFonts w:cs="Calibri"/>
          <w:szCs w:val="22"/>
        </w:rPr>
        <w:t>jma</w:t>
      </w:r>
      <w:r w:rsidRPr="005F397F">
        <w:rPr>
          <w:rFonts w:cs="Calibri"/>
          <w:spacing w:val="-5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en</w:t>
      </w:r>
      <w:r w:rsidRPr="005F397F">
        <w:rPr>
          <w:rFonts w:cs="Calibri"/>
          <w:spacing w:val="-2"/>
          <w:szCs w:val="22"/>
        </w:rPr>
        <w:t>e</w:t>
      </w:r>
      <w:r w:rsidRPr="005F397F">
        <w:rPr>
          <w:rFonts w:cs="Calibri"/>
          <w:szCs w:val="22"/>
        </w:rPr>
        <w:t>rg</w:t>
      </w:r>
      <w:r w:rsidRPr="005F397F">
        <w:rPr>
          <w:rFonts w:cs="Calibri"/>
          <w:spacing w:val="1"/>
          <w:szCs w:val="22"/>
        </w:rPr>
        <w:t>et</w:t>
      </w:r>
      <w:r w:rsidRPr="005F397F">
        <w:rPr>
          <w:rFonts w:cs="Calibri"/>
          <w:szCs w:val="22"/>
        </w:rPr>
        <w:t>i</w:t>
      </w:r>
      <w:r w:rsidRPr="005F397F">
        <w:rPr>
          <w:rFonts w:cs="Calibri"/>
          <w:spacing w:val="-1"/>
          <w:szCs w:val="22"/>
        </w:rPr>
        <w:t>ck</w:t>
      </w:r>
      <w:r w:rsidRPr="005F397F">
        <w:rPr>
          <w:rFonts w:cs="Calibri"/>
          <w:spacing w:val="1"/>
          <w:szCs w:val="22"/>
        </w:rPr>
        <w:t>éh</w:t>
      </w:r>
      <w:r w:rsidRPr="005F397F">
        <w:rPr>
          <w:rFonts w:cs="Calibri"/>
          <w:szCs w:val="22"/>
        </w:rPr>
        <w:t>o</w:t>
      </w:r>
      <w:r w:rsidRPr="005F397F">
        <w:rPr>
          <w:rFonts w:cs="Calibri"/>
          <w:spacing w:val="-12"/>
          <w:szCs w:val="22"/>
        </w:rPr>
        <w:t xml:space="preserve"> </w:t>
      </w:r>
      <w:r w:rsidRPr="005F397F">
        <w:rPr>
          <w:rFonts w:cs="Calibri"/>
          <w:szCs w:val="22"/>
        </w:rPr>
        <w:t>v</w:t>
      </w:r>
      <w:r w:rsidRPr="005F397F">
        <w:rPr>
          <w:rFonts w:cs="Calibri"/>
          <w:spacing w:val="-1"/>
          <w:szCs w:val="22"/>
        </w:rPr>
        <w:t>yu</w:t>
      </w:r>
      <w:r w:rsidRPr="005F397F">
        <w:rPr>
          <w:rFonts w:cs="Calibri"/>
          <w:spacing w:val="1"/>
          <w:szCs w:val="22"/>
        </w:rPr>
        <w:t>ž</w:t>
      </w:r>
      <w:r w:rsidRPr="005F397F">
        <w:rPr>
          <w:rFonts w:cs="Calibri"/>
          <w:spacing w:val="-2"/>
          <w:szCs w:val="22"/>
        </w:rPr>
        <w:t>i</w:t>
      </w:r>
      <w:r w:rsidRPr="005F397F">
        <w:rPr>
          <w:rFonts w:cs="Calibri"/>
          <w:spacing w:val="1"/>
          <w:szCs w:val="22"/>
        </w:rPr>
        <w:t>t</w:t>
      </w:r>
      <w:r w:rsidRPr="005F397F">
        <w:rPr>
          <w:rFonts w:cs="Calibri"/>
          <w:szCs w:val="22"/>
        </w:rPr>
        <w:t>í.</w:t>
      </w:r>
    </w:p>
    <w:p w14:paraId="76DFE3BD" w14:textId="77777777" w:rsidR="00C27A86" w:rsidRDefault="00C27A86" w:rsidP="00E4643D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szCs w:val="22"/>
        </w:rPr>
      </w:pPr>
    </w:p>
    <w:p w14:paraId="23A11AC2" w14:textId="0D865E64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szCs w:val="22"/>
        </w:rPr>
      </w:pPr>
      <w:r w:rsidRPr="005F397F">
        <w:rPr>
          <w:rFonts w:cs="Calibri"/>
          <w:b/>
          <w:bCs/>
          <w:szCs w:val="22"/>
        </w:rPr>
        <w:t>Op</w:t>
      </w:r>
      <w:r w:rsidRPr="005F397F">
        <w:rPr>
          <w:rFonts w:cs="Calibri"/>
          <w:b/>
          <w:bCs/>
          <w:spacing w:val="-1"/>
          <w:szCs w:val="22"/>
        </w:rPr>
        <w:t>a</w:t>
      </w:r>
      <w:r w:rsidRPr="005F397F">
        <w:rPr>
          <w:rFonts w:cs="Calibri"/>
          <w:b/>
          <w:bCs/>
          <w:spacing w:val="1"/>
          <w:szCs w:val="22"/>
        </w:rPr>
        <w:t>t</w:t>
      </w:r>
      <w:r w:rsidRPr="005F397F">
        <w:rPr>
          <w:rFonts w:cs="Calibri"/>
          <w:b/>
          <w:bCs/>
          <w:spacing w:val="2"/>
          <w:szCs w:val="22"/>
        </w:rPr>
        <w:t>ř</w:t>
      </w:r>
      <w:r w:rsidRPr="005F397F">
        <w:rPr>
          <w:rFonts w:cs="Calibri"/>
          <w:b/>
          <w:bCs/>
          <w:spacing w:val="-1"/>
          <w:szCs w:val="22"/>
        </w:rPr>
        <w:t>e</w:t>
      </w:r>
      <w:r w:rsidRPr="005F397F">
        <w:rPr>
          <w:rFonts w:cs="Calibri"/>
          <w:b/>
          <w:bCs/>
          <w:szCs w:val="22"/>
        </w:rPr>
        <w:t>n</w:t>
      </w:r>
      <w:r w:rsidRPr="005F397F">
        <w:rPr>
          <w:rFonts w:cs="Calibri"/>
          <w:b/>
          <w:bCs/>
          <w:spacing w:val="1"/>
          <w:szCs w:val="22"/>
        </w:rPr>
        <w:t>í</w:t>
      </w:r>
      <w:r w:rsidRPr="005F397F">
        <w:rPr>
          <w:rFonts w:cs="Calibri"/>
          <w:b/>
          <w:bCs/>
          <w:szCs w:val="22"/>
        </w:rPr>
        <w:t>:</w:t>
      </w:r>
    </w:p>
    <w:p w14:paraId="41933FF7" w14:textId="25A4C0F9" w:rsidR="00D378C5" w:rsidRPr="004524F3" w:rsidRDefault="00255D92" w:rsidP="00D378C5">
      <w:pPr>
        <w:pStyle w:val="Odstavecseseznamem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Podporovat, z</w:t>
      </w:r>
      <w:r w:rsidR="00D378C5" w:rsidRPr="004524F3">
        <w:rPr>
          <w:rFonts w:asciiTheme="minorHAnsi" w:hAnsiTheme="minorHAnsi" w:cstheme="minorHAnsi"/>
          <w:sz w:val="22"/>
          <w:szCs w:val="22"/>
        </w:rPr>
        <w:t>achovat a dále rozvíjet funkční systém zpětného odběru odpadních baterií a</w:t>
      </w:r>
      <w:r w:rsidR="00E30EDC">
        <w:rPr>
          <w:rFonts w:asciiTheme="minorHAnsi" w:hAnsiTheme="minorHAnsi" w:cstheme="minorHAnsi"/>
          <w:sz w:val="22"/>
          <w:szCs w:val="22"/>
        </w:rPr>
        <w:t> </w:t>
      </w:r>
      <w:r w:rsidR="00D378C5" w:rsidRPr="004524F3">
        <w:rPr>
          <w:rFonts w:asciiTheme="minorHAnsi" w:hAnsiTheme="minorHAnsi" w:cstheme="minorHAnsi"/>
          <w:sz w:val="22"/>
          <w:szCs w:val="22"/>
        </w:rPr>
        <w:t>akumulátorů za účelem zajištění splnění cílů.</w:t>
      </w:r>
    </w:p>
    <w:p w14:paraId="4909B9D3" w14:textId="77777777" w:rsidR="00D378C5" w:rsidRPr="004524F3" w:rsidRDefault="00D378C5" w:rsidP="00D378C5">
      <w:pPr>
        <w:pStyle w:val="Odstavecseseznamem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524F3">
        <w:rPr>
          <w:rFonts w:asciiTheme="minorHAnsi" w:hAnsiTheme="minorHAnsi" w:cstheme="minorHAnsi"/>
          <w:sz w:val="22"/>
          <w:szCs w:val="22"/>
        </w:rPr>
        <w:t>Podporovat spolupráci výrobců a kolektivních systémů v rámci systému zpětného odběru, například s ohledem na kvalitu a kontrolu evidovaných dat, dostupnost sběrné sítě pro spotřebitele nebo realizaci osvětových a informačních kampaní s cílem zvýšení množství zpětně odebraných odpadních baterií a akumulátorů.</w:t>
      </w:r>
    </w:p>
    <w:p w14:paraId="152ABE5A" w14:textId="348D62C7" w:rsidR="00D378C5" w:rsidRPr="004524F3" w:rsidRDefault="00AB0E63" w:rsidP="00D378C5">
      <w:pPr>
        <w:pStyle w:val="Odstavecseseznamem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Podporovat a</w:t>
      </w:r>
      <w:r w:rsidR="00D378C5" w:rsidRPr="004524F3">
        <w:rPr>
          <w:rFonts w:asciiTheme="minorHAnsi" w:hAnsiTheme="minorHAnsi" w:cstheme="minorHAnsi"/>
          <w:sz w:val="22"/>
          <w:szCs w:val="22"/>
        </w:rPr>
        <w:t>plik</w:t>
      </w:r>
      <w:r>
        <w:rPr>
          <w:rFonts w:asciiTheme="minorHAnsi" w:hAnsiTheme="minorHAnsi" w:cstheme="minorHAnsi"/>
          <w:sz w:val="22"/>
          <w:szCs w:val="22"/>
        </w:rPr>
        <w:t>aci</w:t>
      </w:r>
      <w:r w:rsidR="00D378C5" w:rsidRPr="004524F3">
        <w:rPr>
          <w:rFonts w:asciiTheme="minorHAnsi" w:hAnsiTheme="minorHAnsi" w:cstheme="minorHAnsi"/>
          <w:sz w:val="22"/>
          <w:szCs w:val="22"/>
        </w:rPr>
        <w:t xml:space="preserve"> v rámci systému zpětného odběru zjednodušený odpadový režim pro nakládání s odpady při sběru a přepravě odpadních baterií a akumulátorů.  </w:t>
      </w:r>
    </w:p>
    <w:p w14:paraId="23D54F59" w14:textId="06DD93DF" w:rsidR="00D378C5" w:rsidRPr="004524F3" w:rsidRDefault="00D378C5" w:rsidP="00D378C5">
      <w:pPr>
        <w:pStyle w:val="Odstavecseseznamem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524F3">
        <w:rPr>
          <w:rFonts w:asciiTheme="minorHAnsi" w:hAnsiTheme="minorHAnsi" w:cstheme="minorHAnsi"/>
          <w:sz w:val="22"/>
          <w:szCs w:val="22"/>
        </w:rPr>
        <w:t xml:space="preserve">U výrobků, u kterých je to možné, </w:t>
      </w:r>
      <w:r w:rsidR="00A451F4">
        <w:rPr>
          <w:rFonts w:asciiTheme="minorHAnsi" w:hAnsiTheme="minorHAnsi" w:cstheme="minorHAnsi"/>
          <w:sz w:val="22"/>
          <w:szCs w:val="22"/>
        </w:rPr>
        <w:t xml:space="preserve">podporovat </w:t>
      </w:r>
      <w:proofErr w:type="spellStart"/>
      <w:r w:rsidRPr="004524F3">
        <w:rPr>
          <w:rFonts w:asciiTheme="minorHAnsi" w:hAnsiTheme="minorHAnsi" w:cstheme="minorHAnsi"/>
          <w:sz w:val="22"/>
          <w:szCs w:val="22"/>
        </w:rPr>
        <w:t>ekomodulaci</w:t>
      </w:r>
      <w:proofErr w:type="spellEnd"/>
      <w:r w:rsidRPr="004524F3">
        <w:rPr>
          <w:rFonts w:asciiTheme="minorHAnsi" w:hAnsiTheme="minorHAnsi" w:cstheme="minorHAnsi"/>
          <w:sz w:val="22"/>
          <w:szCs w:val="22"/>
        </w:rPr>
        <w:t xml:space="preserve"> prostřednictvím výrobců a kolektivních systémů.</w:t>
      </w:r>
    </w:p>
    <w:p w14:paraId="4951DC34" w14:textId="40F67300" w:rsidR="00D378C5" w:rsidRPr="004524F3" w:rsidRDefault="00FD0659" w:rsidP="00D378C5">
      <w:pPr>
        <w:pStyle w:val="Odstavecseseznamem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Podporovat p</w:t>
      </w:r>
      <w:r w:rsidR="00D378C5" w:rsidRPr="004524F3">
        <w:rPr>
          <w:rFonts w:asciiTheme="minorHAnsi" w:hAnsiTheme="minorHAnsi" w:cstheme="minorHAnsi"/>
          <w:sz w:val="22"/>
          <w:szCs w:val="22"/>
        </w:rPr>
        <w:t>osí</w:t>
      </w:r>
      <w:r>
        <w:rPr>
          <w:rFonts w:asciiTheme="minorHAnsi" w:hAnsiTheme="minorHAnsi" w:cstheme="minorHAnsi"/>
          <w:sz w:val="22"/>
          <w:szCs w:val="22"/>
        </w:rPr>
        <w:t>lení</w:t>
      </w:r>
      <w:r w:rsidR="00D378C5" w:rsidRPr="004524F3">
        <w:rPr>
          <w:rFonts w:asciiTheme="minorHAnsi" w:hAnsiTheme="minorHAnsi" w:cstheme="minorHAnsi"/>
          <w:sz w:val="22"/>
          <w:szCs w:val="22"/>
        </w:rPr>
        <w:t xml:space="preserve"> kontrolní činnost vůči výrobcům a kolektivním systémům, včetně kontroly efektivního vynakládání finančních prostředků vybraných v rámci systému zpětného odběru odpadních baterií a akumulátorů.</w:t>
      </w:r>
    </w:p>
    <w:p w14:paraId="64798CAE" w14:textId="77777777" w:rsidR="00D378C5" w:rsidRPr="004524F3" w:rsidRDefault="00D378C5" w:rsidP="00D378C5">
      <w:pPr>
        <w:pStyle w:val="Odstavecseseznamem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524F3">
        <w:rPr>
          <w:rFonts w:asciiTheme="minorHAnsi" w:hAnsiTheme="minorHAnsi" w:cstheme="minorHAnsi"/>
          <w:sz w:val="22"/>
          <w:szCs w:val="22"/>
        </w:rPr>
        <w:t>Prohlubovat spolupráci výrobců a kolektivních systémů s komunální sférou a posilovat vazbu sběrné sítě na obecní systémy nakládání s komunálními odpady.</w:t>
      </w:r>
    </w:p>
    <w:p w14:paraId="2616EE97" w14:textId="0EB7F275" w:rsidR="00D378C5" w:rsidRPr="004524F3" w:rsidRDefault="00477882" w:rsidP="00D378C5">
      <w:pPr>
        <w:pStyle w:val="Odstavecseseznamem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Podporovat r</w:t>
      </w:r>
      <w:r w:rsidR="00D378C5" w:rsidRPr="004524F3">
        <w:rPr>
          <w:rFonts w:asciiTheme="minorHAnsi" w:hAnsiTheme="minorHAnsi" w:cstheme="minorHAnsi"/>
          <w:sz w:val="22"/>
          <w:szCs w:val="22"/>
        </w:rPr>
        <w:t>ozšíř</w:t>
      </w:r>
      <w:r>
        <w:rPr>
          <w:rFonts w:asciiTheme="minorHAnsi" w:hAnsiTheme="minorHAnsi" w:cstheme="minorHAnsi"/>
          <w:sz w:val="22"/>
          <w:szCs w:val="22"/>
        </w:rPr>
        <w:t>ení</w:t>
      </w:r>
      <w:r w:rsidR="00D378C5" w:rsidRPr="004524F3">
        <w:rPr>
          <w:rFonts w:asciiTheme="minorHAnsi" w:hAnsiTheme="minorHAnsi" w:cstheme="minorHAnsi"/>
          <w:sz w:val="22"/>
          <w:szCs w:val="22"/>
        </w:rPr>
        <w:t xml:space="preserve"> Registr</w:t>
      </w:r>
      <w:r>
        <w:rPr>
          <w:rFonts w:asciiTheme="minorHAnsi" w:hAnsiTheme="minorHAnsi" w:cstheme="minorHAnsi"/>
          <w:sz w:val="22"/>
          <w:szCs w:val="22"/>
        </w:rPr>
        <w:t>u</w:t>
      </w:r>
      <w:r w:rsidR="00D378C5" w:rsidRPr="004524F3">
        <w:rPr>
          <w:rFonts w:asciiTheme="minorHAnsi" w:hAnsiTheme="minorHAnsi" w:cstheme="minorHAnsi"/>
          <w:sz w:val="22"/>
          <w:szCs w:val="22"/>
        </w:rPr>
        <w:t xml:space="preserve"> míst zpětného odběru pro baterie a akumulátory.</w:t>
      </w:r>
    </w:p>
    <w:p w14:paraId="58CBE89A" w14:textId="77777777" w:rsidR="00D378C5" w:rsidRPr="004524F3" w:rsidRDefault="00D378C5" w:rsidP="00D378C5">
      <w:pPr>
        <w:pStyle w:val="Odstavecseseznamem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524F3">
        <w:rPr>
          <w:rFonts w:asciiTheme="minorHAnsi" w:hAnsiTheme="minorHAnsi" w:cstheme="minorHAnsi"/>
          <w:sz w:val="22"/>
          <w:szCs w:val="22"/>
        </w:rPr>
        <w:t>Zintenzivnit informační kampaně a osvětu o správném nakládání s odpadními bateriemi.</w:t>
      </w:r>
    </w:p>
    <w:p w14:paraId="157D63C2" w14:textId="21A73C4E" w:rsidR="00A93BAA" w:rsidRDefault="00D378C5" w:rsidP="00D378C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477882">
        <w:rPr>
          <w:rFonts w:asciiTheme="minorHAnsi" w:hAnsiTheme="minorHAnsi" w:cstheme="minorHAnsi"/>
          <w:szCs w:val="22"/>
        </w:rPr>
        <w:t>Důsledně kontrolovat dodržování hierarchie odpadového hospodářství.</w:t>
      </w:r>
    </w:p>
    <w:p w14:paraId="23A11AC7" w14:textId="7D4BDEE1" w:rsidR="00E4643D" w:rsidRDefault="00E4643D" w:rsidP="00B32D7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</w:t>
      </w:r>
      <w:r w:rsidR="000755B4" w:rsidRPr="003D1580">
        <w:rPr>
          <w:rFonts w:cs="Calibri"/>
          <w:spacing w:val="1"/>
          <w:szCs w:val="22"/>
        </w:rPr>
        <w:t>realizaci</w:t>
      </w:r>
      <w:r w:rsidR="000755B4">
        <w:rPr>
          <w:rFonts w:cs="Calibri"/>
          <w:color w:val="FF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recyklačních technologií, které jsou šetrné k životnímu prostředí a</w:t>
      </w:r>
      <w:r w:rsidR="00E30EDC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nákladově efektivní.</w:t>
      </w:r>
    </w:p>
    <w:p w14:paraId="60898910" w14:textId="6B485068" w:rsidR="004524F3" w:rsidRPr="005F397F" w:rsidRDefault="004524F3" w:rsidP="00B32D7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281CCB">
        <w:rPr>
          <w:rFonts w:cs="Calibri"/>
        </w:rPr>
        <w:t>Podporovat bezpečné nakládání s odpadními bateriemi s obsahem lithia nebo jeho sloučenin.</w:t>
      </w:r>
    </w:p>
    <w:p w14:paraId="23A11AC8" w14:textId="7AA486A8" w:rsidR="00E4643D" w:rsidRPr="005F397F" w:rsidRDefault="00E4643D" w:rsidP="009E2649">
      <w:pPr>
        <w:widowControl w:val="0"/>
        <w:autoSpaceDE w:val="0"/>
        <w:autoSpaceDN w:val="0"/>
        <w:adjustRightInd w:val="0"/>
        <w:spacing w:after="0"/>
        <w:ind w:left="360" w:right="102"/>
        <w:rPr>
          <w:rFonts w:cs="Calibri"/>
          <w:color w:val="000000"/>
          <w:spacing w:val="1"/>
          <w:szCs w:val="22"/>
        </w:rPr>
      </w:pPr>
    </w:p>
    <w:p w14:paraId="23A11AC9" w14:textId="4B960E54" w:rsidR="00E4643D" w:rsidRPr="005F397F" w:rsidRDefault="00E4643D" w:rsidP="00E4643D">
      <w:pPr>
        <w:pStyle w:val="Nadpis3"/>
      </w:pPr>
      <w:r w:rsidRPr="005F397F">
        <w:br w:type="page"/>
      </w:r>
      <w:bookmarkStart w:id="44" w:name="_Toc165626150"/>
      <w:r w:rsidRPr="005F397F">
        <w:t>Vozidla s ukončenou životností</w:t>
      </w:r>
      <w:bookmarkEnd w:id="44"/>
      <w:r w:rsidRPr="005F397F">
        <w:t xml:space="preserve"> </w:t>
      </w:r>
    </w:p>
    <w:p w14:paraId="23A11ACA" w14:textId="6B5A8035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p w14:paraId="23A11ACB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ind w:right="-2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ACC" w14:textId="5AE56A9F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ho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-9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vy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ké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ír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vy</w:t>
      </w:r>
      <w:r w:rsidRPr="005F397F">
        <w:rPr>
          <w:rFonts w:cs="Calibri"/>
          <w:b/>
          <w:bCs/>
          <w:color w:val="000000"/>
          <w:spacing w:val="1"/>
          <w:szCs w:val="22"/>
        </w:rPr>
        <w:t>užit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ř</w:t>
      </w:r>
      <w:r w:rsidRPr="005F397F">
        <w:rPr>
          <w:rFonts w:cs="Calibri"/>
          <w:b/>
          <w:bCs/>
          <w:color w:val="000000"/>
          <w:szCs w:val="22"/>
        </w:rPr>
        <w:t>i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z</w:t>
      </w:r>
      <w:r w:rsidRPr="005F397F">
        <w:rPr>
          <w:rFonts w:cs="Calibri"/>
          <w:b/>
          <w:bCs/>
          <w:color w:val="000000"/>
          <w:spacing w:val="1"/>
          <w:szCs w:val="22"/>
        </w:rPr>
        <w:t>pr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co</w:t>
      </w:r>
      <w:r w:rsidRPr="005F397F">
        <w:rPr>
          <w:rFonts w:cs="Calibri"/>
          <w:b/>
          <w:bCs/>
          <w:color w:val="000000"/>
          <w:spacing w:val="-1"/>
          <w:szCs w:val="22"/>
        </w:rPr>
        <w:t>vá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1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zid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l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 xml:space="preserve">s </w:t>
      </w:r>
      <w:r w:rsidRPr="005F397F">
        <w:rPr>
          <w:rFonts w:cs="Calibri"/>
          <w:b/>
          <w:bCs/>
          <w:color w:val="000000"/>
          <w:spacing w:val="1"/>
          <w:szCs w:val="22"/>
        </w:rPr>
        <w:t>u</w:t>
      </w:r>
      <w:r w:rsidRPr="005F397F">
        <w:rPr>
          <w:rFonts w:cs="Calibri"/>
          <w:b/>
          <w:bCs/>
          <w:color w:val="000000"/>
          <w:spacing w:val="-2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onč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u</w:t>
      </w:r>
      <w:r w:rsidRPr="005F397F">
        <w:rPr>
          <w:rFonts w:cs="Calibri"/>
          <w:b/>
          <w:bCs/>
          <w:color w:val="000000"/>
          <w:spacing w:val="-9"/>
          <w:szCs w:val="22"/>
        </w:rPr>
        <w:t xml:space="preserve"> </w:t>
      </w:r>
      <w:proofErr w:type="gramStart"/>
      <w:r w:rsidRPr="005F397F">
        <w:rPr>
          <w:rFonts w:cs="Calibri"/>
          <w:b/>
          <w:bCs/>
          <w:color w:val="000000"/>
          <w:spacing w:val="-2"/>
          <w:szCs w:val="22"/>
        </w:rPr>
        <w:t>ž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ot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8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.</w:t>
      </w:r>
      <w:proofErr w:type="gramEnd"/>
    </w:p>
    <w:p w14:paraId="23A11ACD" w14:textId="01FA054D" w:rsidR="00E4643D" w:rsidRPr="005F397F" w:rsidRDefault="00CC0004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CC0004">
        <w:t xml:space="preserve"> </w:t>
      </w:r>
      <w:r>
        <w:t>D</w:t>
      </w:r>
      <w:r w:rsidRPr="0008024C">
        <w:t xml:space="preserve">osáhnout </w:t>
      </w:r>
      <w:r>
        <w:t xml:space="preserve">míry </w:t>
      </w:r>
      <w:r w:rsidRPr="0008024C">
        <w:t>opětovné</w:t>
      </w:r>
      <w:r>
        <w:t>ho</w:t>
      </w:r>
      <w:r w:rsidRPr="0008024C">
        <w:t xml:space="preserve"> použití</w:t>
      </w:r>
      <w:r>
        <w:t xml:space="preserve">, recyklace a využití </w:t>
      </w:r>
      <w:r w:rsidRPr="0008024C">
        <w:t xml:space="preserve">při zpracování </w:t>
      </w:r>
      <w:r>
        <w:t xml:space="preserve">vybraných </w:t>
      </w:r>
      <w:r w:rsidRPr="0008024C">
        <w:t>vozidel s ukončenou životností</w:t>
      </w:r>
      <w:r>
        <w:t xml:space="preserve"> </w:t>
      </w:r>
      <w:r w:rsidRPr="009D2016">
        <w:t xml:space="preserve">dle tabulky </w:t>
      </w:r>
      <w:r>
        <w:t>22</w:t>
      </w:r>
      <w:r w:rsidRPr="009D2016">
        <w:t xml:space="preserve"> (od roku 2020 a dále).</w:t>
      </w:r>
    </w:p>
    <w:p w14:paraId="23A11AE0" w14:textId="206A714A" w:rsidR="00E4643D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spacing w:val="48"/>
          <w:szCs w:val="22"/>
        </w:rPr>
      </w:pPr>
    </w:p>
    <w:p w14:paraId="739A5A8A" w14:textId="570C9110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45" w:name="_Toc140147781"/>
      <w:bookmarkStart w:id="46" w:name="_Toc142920544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8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 xml:space="preserve">: Cíle pro využití, recyklaci a opětovné použití frakcí </w:t>
      </w:r>
      <w:proofErr w:type="gramStart"/>
      <w:r w:rsidRPr="008F7996">
        <w:rPr>
          <w:sz w:val="22"/>
          <w:szCs w:val="22"/>
        </w:rPr>
        <w:t>vozidel  (</w:t>
      </w:r>
      <w:proofErr w:type="gramEnd"/>
      <w:r w:rsidRPr="008F7996">
        <w:rPr>
          <w:sz w:val="22"/>
          <w:szCs w:val="22"/>
        </w:rPr>
        <w:t>v %)</w:t>
      </w:r>
      <w:bookmarkEnd w:id="45"/>
      <w:bookmarkEnd w:id="46"/>
    </w:p>
    <w:tbl>
      <w:tblPr>
        <w:tblW w:w="9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0"/>
        <w:gridCol w:w="3261"/>
        <w:gridCol w:w="3388"/>
      </w:tblGrid>
      <w:tr w:rsidR="00A95D49" w:rsidRPr="00910DA7" w14:paraId="1CD0DDA6" w14:textId="77777777" w:rsidTr="0040548D">
        <w:trPr>
          <w:trHeight w:val="804"/>
        </w:trPr>
        <w:tc>
          <w:tcPr>
            <w:tcW w:w="9469" w:type="dxa"/>
            <w:gridSpan w:val="3"/>
            <w:vAlign w:val="center"/>
          </w:tcPr>
          <w:p w14:paraId="62561E2F" w14:textId="77777777" w:rsidR="00A95D49" w:rsidRPr="00910DA7" w:rsidRDefault="00A95D49" w:rsidP="0040548D">
            <w:pPr>
              <w:spacing w:after="60"/>
              <w:jc w:val="center"/>
              <w:rPr>
                <w:rFonts w:cs="Calibri"/>
                <w:color w:val="000000"/>
              </w:rPr>
            </w:pPr>
            <w:r w:rsidRPr="00910DA7">
              <w:rPr>
                <w:rFonts w:cs="Calibri"/>
                <w:b/>
                <w:bCs/>
                <w:color w:val="000000"/>
              </w:rPr>
              <w:t>Cíle pro</w:t>
            </w:r>
            <w:r>
              <w:rPr>
                <w:rFonts w:cs="Calibri"/>
                <w:b/>
                <w:bCs/>
                <w:color w:val="000000"/>
              </w:rPr>
              <w:t xml:space="preserve"> vybraná vozidla s ukončenou životností</w:t>
            </w:r>
          </w:p>
        </w:tc>
      </w:tr>
      <w:tr w:rsidR="00A95D49" w:rsidRPr="00910DA7" w14:paraId="63C06FFC" w14:textId="77777777" w:rsidTr="0040548D">
        <w:trPr>
          <w:trHeight w:val="712"/>
        </w:trPr>
        <w:tc>
          <w:tcPr>
            <w:tcW w:w="2820" w:type="dxa"/>
            <w:vAlign w:val="center"/>
          </w:tcPr>
          <w:p w14:paraId="13D3E45A" w14:textId="77777777" w:rsidR="00A95D49" w:rsidRPr="00ED0086" w:rsidRDefault="00A95D49" w:rsidP="0040548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D0086">
              <w:rPr>
                <w:rFonts w:cs="Calibri"/>
                <w:b/>
                <w:bCs/>
                <w:color w:val="000000"/>
              </w:rPr>
              <w:t>Rok</w:t>
            </w:r>
          </w:p>
        </w:tc>
        <w:tc>
          <w:tcPr>
            <w:tcW w:w="3261" w:type="dxa"/>
            <w:noWrap/>
            <w:vAlign w:val="center"/>
          </w:tcPr>
          <w:p w14:paraId="42EC0944" w14:textId="77777777" w:rsidR="00A95D49" w:rsidRPr="00910DA7" w:rsidRDefault="00A95D49" w:rsidP="0040548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910DA7">
              <w:rPr>
                <w:rFonts w:cs="Calibri"/>
                <w:b/>
                <w:bCs/>
                <w:color w:val="000000"/>
              </w:rPr>
              <w:t>Využití a opětovné použití</w:t>
            </w:r>
          </w:p>
        </w:tc>
        <w:tc>
          <w:tcPr>
            <w:tcW w:w="3388" w:type="dxa"/>
            <w:noWrap/>
            <w:vAlign w:val="center"/>
          </w:tcPr>
          <w:p w14:paraId="742C54DC" w14:textId="77777777" w:rsidR="00A95D49" w:rsidRPr="00910DA7" w:rsidRDefault="00A95D49" w:rsidP="0040548D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Recyklace a opětovné použití </w:t>
            </w:r>
          </w:p>
        </w:tc>
      </w:tr>
      <w:tr w:rsidR="00A95D49" w:rsidRPr="00910DA7" w14:paraId="67EE8B3F" w14:textId="77777777" w:rsidTr="0040548D">
        <w:trPr>
          <w:trHeight w:val="386"/>
        </w:trPr>
        <w:tc>
          <w:tcPr>
            <w:tcW w:w="2820" w:type="dxa"/>
            <w:vAlign w:val="center"/>
          </w:tcPr>
          <w:p w14:paraId="6894FE52" w14:textId="77777777" w:rsidR="00A95D49" w:rsidRPr="00ED0086" w:rsidRDefault="00A95D49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ED0086">
              <w:rPr>
                <w:rFonts w:cs="Calibri"/>
                <w:b/>
                <w:bCs/>
                <w:color w:val="000000"/>
              </w:rPr>
              <w:t>2020 a dále</w:t>
            </w:r>
          </w:p>
        </w:tc>
        <w:tc>
          <w:tcPr>
            <w:tcW w:w="3261" w:type="dxa"/>
            <w:vAlign w:val="center"/>
          </w:tcPr>
          <w:p w14:paraId="36ED7F95" w14:textId="77777777" w:rsidR="00A95D49" w:rsidRPr="00910DA7" w:rsidRDefault="00A95D49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910DA7">
              <w:rPr>
                <w:rFonts w:cs="Calibri"/>
                <w:b/>
                <w:color w:val="000000"/>
              </w:rPr>
              <w:t>95 %</w:t>
            </w:r>
          </w:p>
        </w:tc>
        <w:tc>
          <w:tcPr>
            <w:tcW w:w="3388" w:type="dxa"/>
            <w:vAlign w:val="center"/>
          </w:tcPr>
          <w:p w14:paraId="50445144" w14:textId="77777777" w:rsidR="00A95D49" w:rsidRPr="00910DA7" w:rsidRDefault="00A95D49" w:rsidP="0040548D">
            <w:pPr>
              <w:jc w:val="center"/>
              <w:rPr>
                <w:rFonts w:cs="Calibri"/>
                <w:b/>
                <w:color w:val="000000"/>
              </w:rPr>
            </w:pPr>
            <w:r w:rsidRPr="00910DA7">
              <w:rPr>
                <w:rFonts w:cs="Calibri"/>
                <w:b/>
                <w:color w:val="000000"/>
              </w:rPr>
              <w:t>85 %</w:t>
            </w:r>
          </w:p>
        </w:tc>
      </w:tr>
    </w:tbl>
    <w:p w14:paraId="3A9C7D2B" w14:textId="77777777" w:rsidR="00A95D49" w:rsidRPr="005F397F" w:rsidRDefault="00A95D49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szCs w:val="22"/>
        </w:rPr>
      </w:pPr>
    </w:p>
    <w:p w14:paraId="23A11AE1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szCs w:val="22"/>
        </w:rPr>
      </w:pPr>
      <w:r w:rsidRPr="005F397F">
        <w:rPr>
          <w:rFonts w:cs="Calibri"/>
          <w:b/>
          <w:bCs/>
          <w:szCs w:val="22"/>
        </w:rPr>
        <w:t>Op</w:t>
      </w:r>
      <w:r w:rsidRPr="005F397F">
        <w:rPr>
          <w:rFonts w:cs="Calibri"/>
          <w:b/>
          <w:bCs/>
          <w:spacing w:val="-1"/>
          <w:szCs w:val="22"/>
        </w:rPr>
        <w:t>a</w:t>
      </w:r>
      <w:r w:rsidRPr="005F397F">
        <w:rPr>
          <w:rFonts w:cs="Calibri"/>
          <w:b/>
          <w:bCs/>
          <w:spacing w:val="1"/>
          <w:szCs w:val="22"/>
        </w:rPr>
        <w:t>t</w:t>
      </w:r>
      <w:r w:rsidRPr="005F397F">
        <w:rPr>
          <w:rFonts w:cs="Calibri"/>
          <w:b/>
          <w:bCs/>
          <w:spacing w:val="2"/>
          <w:szCs w:val="22"/>
        </w:rPr>
        <w:t>ř</w:t>
      </w:r>
      <w:r w:rsidRPr="005F397F">
        <w:rPr>
          <w:rFonts w:cs="Calibri"/>
          <w:b/>
          <w:bCs/>
          <w:spacing w:val="-1"/>
          <w:szCs w:val="22"/>
        </w:rPr>
        <w:t>e</w:t>
      </w:r>
      <w:r w:rsidRPr="005F397F">
        <w:rPr>
          <w:rFonts w:cs="Calibri"/>
          <w:b/>
          <w:bCs/>
          <w:szCs w:val="22"/>
        </w:rPr>
        <w:t>n</w:t>
      </w:r>
      <w:r w:rsidRPr="005F397F">
        <w:rPr>
          <w:rFonts w:cs="Calibri"/>
          <w:b/>
          <w:bCs/>
          <w:spacing w:val="1"/>
          <w:szCs w:val="22"/>
        </w:rPr>
        <w:t>í</w:t>
      </w:r>
      <w:r w:rsidRPr="005F397F">
        <w:rPr>
          <w:rFonts w:cs="Calibri"/>
          <w:b/>
          <w:bCs/>
          <w:szCs w:val="22"/>
        </w:rPr>
        <w:t>:</w:t>
      </w:r>
    </w:p>
    <w:p w14:paraId="23A11AE3" w14:textId="2AA65078" w:rsidR="00E4643D" w:rsidRPr="009E2649" w:rsidRDefault="00AD21EE" w:rsidP="009E264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>
        <w:rPr>
          <w:rFonts w:cs="Calibri"/>
          <w:spacing w:val="1"/>
          <w:szCs w:val="22"/>
        </w:rPr>
        <w:t>Dodržovat</w:t>
      </w:r>
      <w:r w:rsidRPr="005F397F">
        <w:rPr>
          <w:rFonts w:cs="Calibri"/>
          <w:spacing w:val="1"/>
          <w:szCs w:val="22"/>
        </w:rPr>
        <w:t xml:space="preserve"> </w:t>
      </w:r>
      <w:r w:rsidR="00E4643D" w:rsidRPr="005F397F">
        <w:rPr>
          <w:rFonts w:cs="Calibri"/>
          <w:spacing w:val="1"/>
          <w:szCs w:val="22"/>
        </w:rPr>
        <w:t xml:space="preserve">nastavení standardů pro sběr a zpracování vybraných vozidel s ukončenou </w:t>
      </w:r>
      <w:proofErr w:type="gramStart"/>
      <w:r w:rsidR="00E4643D" w:rsidRPr="005F397F">
        <w:rPr>
          <w:rFonts w:cs="Calibri"/>
          <w:spacing w:val="1"/>
          <w:szCs w:val="22"/>
        </w:rPr>
        <w:t xml:space="preserve">životností </w:t>
      </w:r>
      <w:r w:rsidR="00E4643D" w:rsidRPr="005F397F">
        <w:rPr>
          <w:rFonts w:cs="Calibri"/>
          <w:color w:val="000000"/>
          <w:spacing w:val="1"/>
          <w:szCs w:val="22"/>
        </w:rPr>
        <w:t>,</w:t>
      </w:r>
      <w:proofErr w:type="gramEnd"/>
      <w:r w:rsidR="00E4643D" w:rsidRPr="005F397F">
        <w:rPr>
          <w:rFonts w:cs="Calibri"/>
          <w:color w:val="000000"/>
          <w:spacing w:val="1"/>
          <w:szCs w:val="22"/>
        </w:rPr>
        <w:t xml:space="preserve"> </w:t>
      </w:r>
      <w:r w:rsidR="008A1659" w:rsidRPr="005F397F">
        <w:rPr>
          <w:rFonts w:cs="Calibri"/>
          <w:color w:val="000000"/>
          <w:spacing w:val="1"/>
          <w:szCs w:val="22"/>
        </w:rPr>
        <w:t>standar</w:t>
      </w:r>
      <w:r w:rsidR="008A1659">
        <w:rPr>
          <w:rFonts w:cs="Calibri"/>
          <w:color w:val="000000"/>
          <w:spacing w:val="1"/>
          <w:szCs w:val="22"/>
        </w:rPr>
        <w:t>d</w:t>
      </w:r>
      <w:r w:rsidR="008A1659" w:rsidRPr="005F397F">
        <w:rPr>
          <w:rFonts w:cs="Calibri"/>
          <w:color w:val="000000"/>
          <w:spacing w:val="1"/>
          <w:szCs w:val="22"/>
        </w:rPr>
        <w:t xml:space="preserve">y </w:t>
      </w:r>
      <w:r w:rsidR="00E4643D" w:rsidRPr="005F397F">
        <w:rPr>
          <w:rFonts w:cs="Calibri"/>
          <w:color w:val="000000"/>
          <w:spacing w:val="1"/>
          <w:szCs w:val="22"/>
        </w:rPr>
        <w:t>pro opětovné použití dílů z vybraných vozidel s ukončenou životností  a důsledně je vymáhat</w:t>
      </w:r>
      <w:r w:rsidR="009E2649">
        <w:rPr>
          <w:rFonts w:cs="Calibri"/>
          <w:color w:val="000000"/>
          <w:spacing w:val="1"/>
          <w:szCs w:val="22"/>
        </w:rPr>
        <w:t xml:space="preserve"> </w:t>
      </w:r>
      <w:r w:rsidR="00E4643D" w:rsidRPr="005F397F">
        <w:rPr>
          <w:rFonts w:cs="Calibri"/>
          <w:color w:val="000000"/>
          <w:spacing w:val="1"/>
          <w:szCs w:val="22"/>
        </w:rPr>
        <w:t xml:space="preserve">orgány státní správy </w:t>
      </w:r>
      <w:r w:rsidR="00E4643D" w:rsidRPr="009E2649">
        <w:rPr>
          <w:rFonts w:cs="Calibri"/>
          <w:color w:val="000000"/>
          <w:spacing w:val="1"/>
          <w:szCs w:val="22"/>
        </w:rPr>
        <w:t>a samosprávy.</w:t>
      </w:r>
    </w:p>
    <w:p w14:paraId="23A11AE5" w14:textId="7EC8F4D4" w:rsidR="00E4643D" w:rsidRPr="009E2649" w:rsidRDefault="00F05888" w:rsidP="009E264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9E2649">
        <w:rPr>
          <w:rFonts w:cs="Calibri"/>
        </w:rPr>
        <w:t>Důsledně kontrolovat dodržování hierarchie</w:t>
      </w:r>
      <w:r w:rsidRPr="008422F4">
        <w:t xml:space="preserve"> </w:t>
      </w:r>
      <w:r>
        <w:t>odpadového hospodářství</w:t>
      </w:r>
      <w:r w:rsidRPr="009E2649">
        <w:rPr>
          <w:rFonts w:cs="Calibri"/>
        </w:rPr>
        <w:t>.</w:t>
      </w:r>
    </w:p>
    <w:p w14:paraId="23A11AE6" w14:textId="77777777" w:rsidR="00E4643D" w:rsidRPr="005F397F" w:rsidRDefault="00E4643D" w:rsidP="00B32D7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výzkum, vývoj, inovaci a implementaci postupů a technologií s pozitivním vlivem </w:t>
      </w:r>
      <w:r w:rsidR="001F3322">
        <w:rPr>
          <w:rFonts w:cs="Calibri"/>
          <w:color w:val="000000"/>
          <w:spacing w:val="1"/>
          <w:szCs w:val="22"/>
        </w:rPr>
        <w:br/>
      </w:r>
      <w:r w:rsidRPr="005F397F">
        <w:rPr>
          <w:rFonts w:cs="Calibri"/>
          <w:color w:val="000000"/>
          <w:spacing w:val="1"/>
          <w:szCs w:val="22"/>
        </w:rPr>
        <w:t>na zvýšení úrovně materiálového a energetického využití odpadů vzniklých při zpracování vozidel s ukončenou životností se zaměřením na využití surovin.</w:t>
      </w:r>
    </w:p>
    <w:p w14:paraId="23A11AE7" w14:textId="6C8C1007" w:rsidR="00E4643D" w:rsidRPr="005F397F" w:rsidRDefault="00E4643D" w:rsidP="00B32D7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Podpor</w:t>
      </w:r>
      <w:r w:rsidR="0080273F">
        <w:rPr>
          <w:rFonts w:cs="Calibri"/>
          <w:color w:val="000000"/>
          <w:spacing w:val="1"/>
          <w:szCs w:val="22"/>
        </w:rPr>
        <w:t>ovat</w:t>
      </w:r>
      <w:r w:rsidRPr="005F397F">
        <w:rPr>
          <w:rFonts w:cs="Calibri"/>
          <w:color w:val="000000"/>
          <w:spacing w:val="1"/>
          <w:szCs w:val="22"/>
        </w:rPr>
        <w:t xml:space="preserve"> sběr a zpracování vybraných vozidel s ukončenou </w:t>
      </w:r>
      <w:proofErr w:type="gramStart"/>
      <w:r w:rsidRPr="005F397F">
        <w:rPr>
          <w:rFonts w:cs="Calibri"/>
          <w:color w:val="000000"/>
          <w:spacing w:val="1"/>
          <w:szCs w:val="22"/>
        </w:rPr>
        <w:t>životností  z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prostředků vybraných na základě </w:t>
      </w:r>
      <w:r w:rsidR="0080273F">
        <w:rPr>
          <w:rFonts w:cs="Calibri"/>
          <w:color w:val="000000"/>
          <w:spacing w:val="1"/>
          <w:szCs w:val="22"/>
        </w:rPr>
        <w:t xml:space="preserve">emisního </w:t>
      </w:r>
      <w:r w:rsidRPr="005F397F">
        <w:rPr>
          <w:rFonts w:cs="Calibri"/>
          <w:color w:val="000000"/>
          <w:spacing w:val="1"/>
          <w:szCs w:val="22"/>
        </w:rPr>
        <w:t xml:space="preserve">poplatku </w:t>
      </w:r>
    </w:p>
    <w:p w14:paraId="23A11AE9" w14:textId="4B6C76F1" w:rsidR="00E4643D" w:rsidRPr="005F397F" w:rsidRDefault="00E4643D" w:rsidP="00B32D7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Sběrná místa </w:t>
      </w:r>
      <w:r w:rsidR="00D1472C">
        <w:rPr>
          <w:rFonts w:cs="Calibri"/>
          <w:color w:val="000000"/>
          <w:spacing w:val="1"/>
          <w:szCs w:val="22"/>
        </w:rPr>
        <w:t xml:space="preserve">pro vybraná </w:t>
      </w:r>
      <w:r w:rsidR="00B26D66">
        <w:rPr>
          <w:rFonts w:cs="Calibri"/>
          <w:color w:val="000000"/>
          <w:spacing w:val="1"/>
          <w:szCs w:val="22"/>
        </w:rPr>
        <w:t xml:space="preserve">vozidla s ukončenou životností a informace o místech </w:t>
      </w:r>
      <w:proofErr w:type="gramStart"/>
      <w:r w:rsidRPr="005F397F">
        <w:rPr>
          <w:rFonts w:cs="Calibri"/>
          <w:color w:val="000000"/>
          <w:spacing w:val="1"/>
          <w:szCs w:val="22"/>
        </w:rPr>
        <w:t xml:space="preserve">zveřejňovat </w:t>
      </w:r>
      <w:r w:rsidR="00C06613">
        <w:rPr>
          <w:rFonts w:cs="Calibri"/>
          <w:color w:val="000000"/>
          <w:spacing w:val="1"/>
          <w:szCs w:val="22"/>
        </w:rPr>
        <w:t xml:space="preserve"> prostřednictvím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v </w:t>
      </w:r>
      <w:r w:rsidR="00CE31F7">
        <w:rPr>
          <w:rFonts w:cs="Calibri"/>
          <w:color w:val="000000"/>
          <w:spacing w:val="1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egistru míst zpětného odběru.</w:t>
      </w:r>
    </w:p>
    <w:p w14:paraId="23A11AEA" w14:textId="77777777" w:rsidR="00E4643D" w:rsidRPr="005F397F" w:rsidRDefault="00E4643D" w:rsidP="00E4643D">
      <w:pPr>
        <w:pStyle w:val="Nadpis3"/>
      </w:pPr>
      <w:r w:rsidRPr="005F397F">
        <w:rPr>
          <w:rFonts w:cs="Calibri"/>
          <w:color w:val="000000"/>
          <w:spacing w:val="1"/>
          <w:szCs w:val="22"/>
        </w:rPr>
        <w:br w:type="page"/>
      </w:r>
      <w:bookmarkStart w:id="47" w:name="_Toc165626151"/>
      <w:r w:rsidRPr="005F397F">
        <w:t>Odpadní pneumatiky</w:t>
      </w:r>
      <w:bookmarkEnd w:id="47"/>
    </w:p>
    <w:p w14:paraId="23A11AEB" w14:textId="131266FB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p w14:paraId="23A11AEC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AED" w14:textId="70376FDE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a) 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vý</w:t>
      </w:r>
      <w:r w:rsidRPr="005F397F">
        <w:rPr>
          <w:rFonts w:cs="Calibri"/>
          <w:b/>
          <w:bCs/>
          <w:color w:val="000000"/>
          <w:szCs w:val="22"/>
        </w:rPr>
        <w:t>š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proofErr w:type="gramStart"/>
      <w:r w:rsidRPr="005F397F">
        <w:rPr>
          <w:rFonts w:cs="Calibri"/>
          <w:b/>
          <w:bCs/>
          <w:color w:val="000000"/>
          <w:spacing w:val="-2"/>
          <w:szCs w:val="22"/>
        </w:rPr>
        <w:t>ú</w:t>
      </w:r>
      <w:r w:rsidRPr="005F397F">
        <w:rPr>
          <w:rFonts w:cs="Calibri"/>
          <w:b/>
          <w:bCs/>
          <w:color w:val="000000"/>
          <w:spacing w:val="1"/>
          <w:szCs w:val="22"/>
        </w:rPr>
        <w:t>ro</w:t>
      </w:r>
      <w:r w:rsidRPr="005F397F">
        <w:rPr>
          <w:rFonts w:cs="Calibri"/>
          <w:b/>
          <w:bCs/>
          <w:color w:val="000000"/>
          <w:spacing w:val="-1"/>
          <w:szCs w:val="22"/>
        </w:rPr>
        <w:t>ve</w:t>
      </w:r>
      <w:r w:rsidRPr="005F397F">
        <w:rPr>
          <w:rFonts w:cs="Calibri"/>
          <w:b/>
          <w:bCs/>
          <w:color w:val="000000"/>
          <w:szCs w:val="22"/>
        </w:rPr>
        <w:t>ň</w:t>
      </w:r>
      <w:r w:rsidRPr="005F397F">
        <w:rPr>
          <w:rFonts w:cs="Calibri"/>
          <w:b/>
          <w:bCs/>
          <w:color w:val="000000"/>
          <w:spacing w:val="-5"/>
          <w:szCs w:val="22"/>
        </w:rPr>
        <w:t xml:space="preserve"> </w:t>
      </w:r>
      <w:r w:rsidR="00F97886">
        <w:rPr>
          <w:rFonts w:cs="Calibri"/>
          <w:b/>
          <w:bCs/>
          <w:color w:val="000000"/>
          <w:szCs w:val="22"/>
        </w:rPr>
        <w:t xml:space="preserve"> zpětného</w:t>
      </w:r>
      <w:proofErr w:type="gramEnd"/>
      <w:r w:rsidR="00F97886">
        <w:rPr>
          <w:rFonts w:cs="Calibri"/>
          <w:b/>
          <w:bCs/>
          <w:color w:val="000000"/>
          <w:szCs w:val="22"/>
        </w:rPr>
        <w:t xml:space="preserve"> odběru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od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pn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.</w:t>
      </w:r>
    </w:p>
    <w:p w14:paraId="23A11AEE" w14:textId="01748EBD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sá</w:t>
      </w: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pacing w:val="-1"/>
          <w:szCs w:val="22"/>
        </w:rPr>
        <w:t>u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-1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ž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-1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ú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="00676F59">
        <w:rPr>
          <w:rFonts w:cs="Calibri"/>
          <w:color w:val="000000"/>
          <w:spacing w:val="-5"/>
          <w:szCs w:val="22"/>
        </w:rPr>
        <w:t xml:space="preserve">zpětného odběru </w:t>
      </w:r>
      <w:r w:rsidRPr="005F397F">
        <w:rPr>
          <w:rFonts w:cs="Calibri"/>
          <w:color w:val="000000"/>
          <w:spacing w:val="1"/>
          <w:szCs w:val="22"/>
        </w:rPr>
        <w:t>pn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ik</w:t>
      </w:r>
      <w:r w:rsidRPr="005F397F">
        <w:rPr>
          <w:rFonts w:cs="Calibri"/>
          <w:color w:val="000000"/>
          <w:spacing w:val="-1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viz</w:t>
      </w:r>
      <w:r>
        <w:rPr>
          <w:rFonts w:cs="Calibri"/>
          <w:color w:val="000000"/>
          <w:szCs w:val="22"/>
        </w:rPr>
        <w:t xml:space="preserve"> </w:t>
      </w:r>
      <w:r>
        <w:rPr>
          <w:rFonts w:cs="Calibri"/>
          <w:color w:val="000000"/>
          <w:szCs w:val="22"/>
        </w:rPr>
        <w:fldChar w:fldCharType="begin" w:fldLock="1"/>
      </w:r>
      <w:r>
        <w:rPr>
          <w:rFonts w:cs="Calibri"/>
          <w:color w:val="000000"/>
          <w:szCs w:val="22"/>
        </w:rPr>
        <w:instrText xml:space="preserve"> REF _Ref418079676 \h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 w:rsidR="00227A5A" w:rsidRPr="000E602A">
        <w:rPr>
          <w:szCs w:val="22"/>
        </w:rPr>
        <w:t xml:space="preserve">Tabulka </w:t>
      </w:r>
      <w:r>
        <w:rPr>
          <w:rFonts w:cs="Calibri"/>
          <w:color w:val="000000"/>
          <w:szCs w:val="22"/>
        </w:rPr>
        <w:fldChar w:fldCharType="end"/>
      </w:r>
      <w:r w:rsidR="00BD677F">
        <w:rPr>
          <w:rFonts w:cs="Calibri"/>
          <w:color w:val="000000"/>
          <w:szCs w:val="22"/>
        </w:rPr>
        <w:t>9</w:t>
      </w:r>
      <w:r w:rsidRPr="005F397F">
        <w:rPr>
          <w:rFonts w:cs="Calibri"/>
          <w:color w:val="000000"/>
          <w:szCs w:val="22"/>
        </w:rPr>
        <w:t>.</w:t>
      </w:r>
    </w:p>
    <w:p w14:paraId="65BB1577" w14:textId="120F232E" w:rsidR="00AE2CC5" w:rsidRDefault="00AE2CC5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spacing w:val="1"/>
          <w:szCs w:val="22"/>
        </w:rPr>
      </w:pPr>
    </w:p>
    <w:p w14:paraId="04CA18E1" w14:textId="5B467C5D" w:rsidR="008F7996" w:rsidRPr="008F7996" w:rsidRDefault="008F7996" w:rsidP="008F7996">
      <w:pPr>
        <w:pStyle w:val="Titulek"/>
        <w:keepNext/>
        <w:spacing w:after="120"/>
        <w:rPr>
          <w:b w:val="0"/>
          <w:bCs w:val="0"/>
          <w:sz w:val="22"/>
          <w:szCs w:val="22"/>
        </w:rPr>
      </w:pPr>
      <w:bookmarkStart w:id="48" w:name="_Toc140147782"/>
      <w:bookmarkStart w:id="49" w:name="_Toc142920545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9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>: Cíl pro úroveň zpětného odběru odpadních pneumatik uvedených na trh v ČR (v %)</w:t>
      </w:r>
      <w:bookmarkEnd w:id="48"/>
      <w:bookmarkEnd w:id="49"/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1"/>
        <w:gridCol w:w="4659"/>
      </w:tblGrid>
      <w:tr w:rsidR="00AE2CC5" w:rsidRPr="00CC4C1D" w14:paraId="4BB20668" w14:textId="77777777" w:rsidTr="0040548D">
        <w:trPr>
          <w:trHeight w:val="547"/>
        </w:trPr>
        <w:tc>
          <w:tcPr>
            <w:tcW w:w="9180" w:type="dxa"/>
            <w:gridSpan w:val="2"/>
            <w:vAlign w:val="center"/>
          </w:tcPr>
          <w:p w14:paraId="76F90E99" w14:textId="77777777" w:rsidR="00AE2CC5" w:rsidRPr="00CC4C1D" w:rsidRDefault="00AE2CC5" w:rsidP="0040548D">
            <w:pPr>
              <w:jc w:val="center"/>
            </w:pPr>
            <w:r>
              <w:rPr>
                <w:b/>
                <w:bCs/>
              </w:rPr>
              <w:t>Cíl</w:t>
            </w:r>
          </w:p>
        </w:tc>
      </w:tr>
      <w:tr w:rsidR="00AE2CC5" w:rsidRPr="00CC4C1D" w14:paraId="3E432168" w14:textId="77777777" w:rsidTr="0040548D">
        <w:trPr>
          <w:trHeight w:val="429"/>
        </w:trPr>
        <w:tc>
          <w:tcPr>
            <w:tcW w:w="4521" w:type="dxa"/>
            <w:noWrap/>
            <w:vAlign w:val="center"/>
          </w:tcPr>
          <w:p w14:paraId="07ACA352" w14:textId="77777777" w:rsidR="00AE2CC5" w:rsidRPr="00CC4C1D" w:rsidRDefault="00AE2CC5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  <w:tc>
          <w:tcPr>
            <w:tcW w:w="4659" w:type="dxa"/>
            <w:noWrap/>
            <w:vAlign w:val="center"/>
          </w:tcPr>
          <w:p w14:paraId="0502249C" w14:textId="77777777" w:rsidR="00AE2CC5" w:rsidRPr="00CC4C1D" w:rsidRDefault="00AE2CC5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Zpětný odběr</w:t>
            </w:r>
          </w:p>
        </w:tc>
      </w:tr>
      <w:tr w:rsidR="00AE2CC5" w:rsidRPr="00CC4C1D" w14:paraId="3B588218" w14:textId="77777777" w:rsidTr="0040548D">
        <w:trPr>
          <w:trHeight w:val="300"/>
        </w:trPr>
        <w:tc>
          <w:tcPr>
            <w:tcW w:w="4521" w:type="dxa"/>
            <w:noWrap/>
          </w:tcPr>
          <w:p w14:paraId="3065571E" w14:textId="77777777" w:rsidR="00AE2CC5" w:rsidRPr="00CC4C1D" w:rsidRDefault="00AE2CC5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4659" w:type="dxa"/>
            <w:noWrap/>
            <w:vAlign w:val="center"/>
          </w:tcPr>
          <w:p w14:paraId="3ACBE68D" w14:textId="77777777" w:rsidR="00AE2CC5" w:rsidRPr="00CC4C1D" w:rsidRDefault="00AE2CC5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CC4C1D">
              <w:rPr>
                <w:b/>
                <w:bCs/>
              </w:rPr>
              <w:t>5 %</w:t>
            </w:r>
          </w:p>
        </w:tc>
      </w:tr>
      <w:tr w:rsidR="00AE2CC5" w:rsidRPr="00CC4C1D" w14:paraId="2F73460F" w14:textId="77777777" w:rsidTr="0040548D">
        <w:trPr>
          <w:trHeight w:val="300"/>
        </w:trPr>
        <w:tc>
          <w:tcPr>
            <w:tcW w:w="4521" w:type="dxa"/>
            <w:noWrap/>
          </w:tcPr>
          <w:p w14:paraId="4D83A883" w14:textId="77777777" w:rsidR="00AE2CC5" w:rsidRPr="00CC4C1D" w:rsidRDefault="00AE2CC5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4659" w:type="dxa"/>
            <w:noWrap/>
            <w:vAlign w:val="center"/>
          </w:tcPr>
          <w:p w14:paraId="4EE4829B" w14:textId="77777777" w:rsidR="00AE2CC5" w:rsidRPr="00CC4C1D" w:rsidRDefault="00AE2CC5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Pr="00CC4C1D">
              <w:rPr>
                <w:b/>
                <w:bCs/>
              </w:rPr>
              <w:t xml:space="preserve"> %</w:t>
            </w:r>
          </w:p>
        </w:tc>
      </w:tr>
      <w:tr w:rsidR="00AE2CC5" w:rsidRPr="00CC4C1D" w14:paraId="259B9C85" w14:textId="77777777" w:rsidTr="0040548D">
        <w:trPr>
          <w:trHeight w:val="300"/>
        </w:trPr>
        <w:tc>
          <w:tcPr>
            <w:tcW w:w="4521" w:type="dxa"/>
            <w:noWrap/>
          </w:tcPr>
          <w:p w14:paraId="74536771" w14:textId="77777777" w:rsidR="00AE2CC5" w:rsidRDefault="00AE2CC5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a dále</w:t>
            </w:r>
          </w:p>
        </w:tc>
        <w:tc>
          <w:tcPr>
            <w:tcW w:w="4659" w:type="dxa"/>
            <w:noWrap/>
            <w:vAlign w:val="center"/>
          </w:tcPr>
          <w:p w14:paraId="3EB44A85" w14:textId="77777777" w:rsidR="00AE2CC5" w:rsidRPr="00CC4C1D" w:rsidRDefault="00AE2CC5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80 %</w:t>
            </w:r>
          </w:p>
        </w:tc>
      </w:tr>
    </w:tbl>
    <w:p w14:paraId="69C5521B" w14:textId="77777777" w:rsidR="00AE2CC5" w:rsidRDefault="00AE2CC5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spacing w:val="1"/>
          <w:szCs w:val="22"/>
        </w:rPr>
      </w:pPr>
    </w:p>
    <w:p w14:paraId="23A11AFD" w14:textId="2885B776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szCs w:val="22"/>
        </w:rPr>
      </w:pPr>
      <w:r w:rsidRPr="005F397F">
        <w:rPr>
          <w:rFonts w:cs="Calibri"/>
          <w:spacing w:val="1"/>
          <w:szCs w:val="22"/>
        </w:rPr>
        <w:t>b</w:t>
      </w:r>
      <w:r w:rsidRPr="005F397F">
        <w:rPr>
          <w:rFonts w:cs="Calibri"/>
          <w:szCs w:val="22"/>
        </w:rPr>
        <w:t xml:space="preserve">) </w:t>
      </w:r>
      <w:r w:rsidRPr="005F397F">
        <w:rPr>
          <w:rFonts w:cs="Calibri"/>
          <w:b/>
          <w:bCs/>
          <w:szCs w:val="22"/>
        </w:rPr>
        <w:t>D</w:t>
      </w:r>
      <w:r w:rsidRPr="005F397F">
        <w:rPr>
          <w:rFonts w:cs="Calibri"/>
          <w:b/>
          <w:bCs/>
          <w:spacing w:val="1"/>
          <w:szCs w:val="22"/>
        </w:rPr>
        <w:t>o</w:t>
      </w:r>
      <w:r w:rsidRPr="005F397F">
        <w:rPr>
          <w:rFonts w:cs="Calibri"/>
          <w:b/>
          <w:bCs/>
          <w:szCs w:val="22"/>
        </w:rPr>
        <w:t>s</w:t>
      </w:r>
      <w:r w:rsidRPr="005F397F">
        <w:rPr>
          <w:rFonts w:cs="Calibri"/>
          <w:b/>
          <w:bCs/>
          <w:spacing w:val="-1"/>
          <w:szCs w:val="22"/>
        </w:rPr>
        <w:t>a</w:t>
      </w:r>
      <w:r w:rsidRPr="005F397F">
        <w:rPr>
          <w:rFonts w:cs="Calibri"/>
          <w:b/>
          <w:bCs/>
          <w:spacing w:val="1"/>
          <w:szCs w:val="22"/>
        </w:rPr>
        <w:t>ho</w:t>
      </w:r>
      <w:r w:rsidRPr="005F397F">
        <w:rPr>
          <w:rFonts w:cs="Calibri"/>
          <w:b/>
          <w:bCs/>
          <w:spacing w:val="-1"/>
          <w:szCs w:val="22"/>
        </w:rPr>
        <w:t>va</w:t>
      </w:r>
      <w:r w:rsidRPr="005F397F">
        <w:rPr>
          <w:rFonts w:cs="Calibri"/>
          <w:b/>
          <w:bCs/>
          <w:szCs w:val="22"/>
        </w:rPr>
        <w:t>t</w:t>
      </w:r>
      <w:r w:rsidRPr="005F397F">
        <w:rPr>
          <w:rFonts w:cs="Calibri"/>
          <w:b/>
          <w:bCs/>
          <w:spacing w:val="-9"/>
          <w:szCs w:val="22"/>
        </w:rPr>
        <w:t xml:space="preserve"> </w:t>
      </w:r>
      <w:r w:rsidRPr="005F397F">
        <w:rPr>
          <w:rFonts w:cs="Calibri"/>
          <w:b/>
          <w:bCs/>
          <w:spacing w:val="-1"/>
          <w:szCs w:val="22"/>
        </w:rPr>
        <w:t>vy</w:t>
      </w:r>
      <w:r w:rsidRPr="005F397F">
        <w:rPr>
          <w:rFonts w:cs="Calibri"/>
          <w:b/>
          <w:bCs/>
          <w:szCs w:val="22"/>
        </w:rPr>
        <w:t>s</w:t>
      </w:r>
      <w:r w:rsidRPr="005F397F">
        <w:rPr>
          <w:rFonts w:cs="Calibri"/>
          <w:b/>
          <w:bCs/>
          <w:spacing w:val="1"/>
          <w:szCs w:val="22"/>
        </w:rPr>
        <w:t>o</w:t>
      </w:r>
      <w:r w:rsidRPr="005F397F">
        <w:rPr>
          <w:rFonts w:cs="Calibri"/>
          <w:b/>
          <w:bCs/>
          <w:szCs w:val="22"/>
        </w:rPr>
        <w:t>ké</w:t>
      </w:r>
      <w:r w:rsidRPr="005F397F">
        <w:rPr>
          <w:rFonts w:cs="Calibri"/>
          <w:b/>
          <w:bCs/>
          <w:spacing w:val="-7"/>
          <w:szCs w:val="22"/>
        </w:rPr>
        <w:t xml:space="preserve"> </w:t>
      </w:r>
      <w:r w:rsidRPr="005F397F">
        <w:rPr>
          <w:rFonts w:cs="Calibri"/>
          <w:b/>
          <w:bCs/>
          <w:spacing w:val="-1"/>
          <w:szCs w:val="22"/>
        </w:rPr>
        <w:t>m</w:t>
      </w:r>
      <w:r w:rsidRPr="005F397F">
        <w:rPr>
          <w:rFonts w:cs="Calibri"/>
          <w:b/>
          <w:bCs/>
          <w:spacing w:val="1"/>
          <w:szCs w:val="22"/>
        </w:rPr>
        <w:t>ír</w:t>
      </w:r>
      <w:r w:rsidRPr="005F397F">
        <w:rPr>
          <w:rFonts w:cs="Calibri"/>
          <w:b/>
          <w:bCs/>
          <w:szCs w:val="22"/>
        </w:rPr>
        <w:t>y</w:t>
      </w:r>
      <w:r w:rsidRPr="005F397F">
        <w:rPr>
          <w:rFonts w:cs="Calibri"/>
          <w:b/>
          <w:bCs/>
          <w:spacing w:val="-7"/>
          <w:szCs w:val="22"/>
        </w:rPr>
        <w:t xml:space="preserve"> </w:t>
      </w:r>
      <w:r w:rsidRPr="005F397F">
        <w:rPr>
          <w:rFonts w:cs="Calibri"/>
          <w:b/>
          <w:bCs/>
          <w:spacing w:val="-1"/>
          <w:szCs w:val="22"/>
        </w:rPr>
        <w:t>vy</w:t>
      </w:r>
      <w:r w:rsidRPr="005F397F">
        <w:rPr>
          <w:rFonts w:cs="Calibri"/>
          <w:b/>
          <w:bCs/>
          <w:spacing w:val="1"/>
          <w:szCs w:val="22"/>
        </w:rPr>
        <w:t>užit</w:t>
      </w:r>
      <w:r w:rsidRPr="005F397F">
        <w:rPr>
          <w:rFonts w:cs="Calibri"/>
          <w:b/>
          <w:bCs/>
          <w:szCs w:val="22"/>
        </w:rPr>
        <w:t>í</w:t>
      </w:r>
      <w:r w:rsidRPr="005F397F">
        <w:rPr>
          <w:rFonts w:cs="Calibri"/>
          <w:b/>
          <w:bCs/>
          <w:spacing w:val="-7"/>
          <w:szCs w:val="22"/>
        </w:rPr>
        <w:t xml:space="preserve"> </w:t>
      </w:r>
      <w:r w:rsidRPr="005F397F">
        <w:rPr>
          <w:rFonts w:cs="Calibri"/>
          <w:b/>
          <w:bCs/>
          <w:spacing w:val="1"/>
          <w:szCs w:val="22"/>
        </w:rPr>
        <w:t>p</w:t>
      </w:r>
      <w:r w:rsidRPr="005F397F">
        <w:rPr>
          <w:rFonts w:cs="Calibri"/>
          <w:b/>
          <w:bCs/>
          <w:spacing w:val="-1"/>
          <w:szCs w:val="22"/>
        </w:rPr>
        <w:t>ř</w:t>
      </w:r>
      <w:r w:rsidRPr="005F397F">
        <w:rPr>
          <w:rFonts w:cs="Calibri"/>
          <w:b/>
          <w:bCs/>
          <w:szCs w:val="22"/>
        </w:rPr>
        <w:t>i</w:t>
      </w:r>
      <w:r w:rsidRPr="005F397F">
        <w:rPr>
          <w:rFonts w:cs="Calibri"/>
          <w:b/>
          <w:bCs/>
          <w:spacing w:val="-1"/>
          <w:szCs w:val="22"/>
        </w:rPr>
        <w:t xml:space="preserve"> </w:t>
      </w:r>
      <w:r w:rsidRPr="005F397F">
        <w:rPr>
          <w:rFonts w:cs="Calibri"/>
          <w:b/>
          <w:bCs/>
          <w:spacing w:val="-2"/>
          <w:szCs w:val="22"/>
        </w:rPr>
        <w:t>z</w:t>
      </w:r>
      <w:r w:rsidRPr="005F397F">
        <w:rPr>
          <w:rFonts w:cs="Calibri"/>
          <w:b/>
          <w:bCs/>
          <w:spacing w:val="1"/>
          <w:szCs w:val="22"/>
        </w:rPr>
        <w:t>pr</w:t>
      </w:r>
      <w:r w:rsidRPr="005F397F">
        <w:rPr>
          <w:rFonts w:cs="Calibri"/>
          <w:b/>
          <w:bCs/>
          <w:spacing w:val="-1"/>
          <w:szCs w:val="22"/>
        </w:rPr>
        <w:t>a</w:t>
      </w:r>
      <w:r w:rsidRPr="005F397F">
        <w:rPr>
          <w:rFonts w:cs="Calibri"/>
          <w:b/>
          <w:bCs/>
          <w:spacing w:val="1"/>
          <w:szCs w:val="22"/>
        </w:rPr>
        <w:t>co</w:t>
      </w:r>
      <w:r w:rsidRPr="005F397F">
        <w:rPr>
          <w:rFonts w:cs="Calibri"/>
          <w:b/>
          <w:bCs/>
          <w:spacing w:val="-1"/>
          <w:szCs w:val="22"/>
        </w:rPr>
        <w:t>vá</w:t>
      </w:r>
      <w:r w:rsidRPr="005F397F">
        <w:rPr>
          <w:rFonts w:cs="Calibri"/>
          <w:b/>
          <w:bCs/>
          <w:spacing w:val="1"/>
          <w:szCs w:val="22"/>
        </w:rPr>
        <w:t>n</w:t>
      </w:r>
      <w:r w:rsidRPr="005F397F">
        <w:rPr>
          <w:rFonts w:cs="Calibri"/>
          <w:b/>
          <w:bCs/>
          <w:szCs w:val="22"/>
        </w:rPr>
        <w:t>í</w:t>
      </w:r>
      <w:r w:rsidRPr="005F397F">
        <w:rPr>
          <w:rFonts w:cs="Calibri"/>
          <w:b/>
          <w:bCs/>
          <w:spacing w:val="-11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o</w:t>
      </w:r>
      <w:r w:rsidRPr="005F397F">
        <w:rPr>
          <w:rFonts w:cs="Calibri"/>
          <w:spacing w:val="-1"/>
          <w:szCs w:val="22"/>
        </w:rPr>
        <w:t>d</w:t>
      </w:r>
      <w:r w:rsidRPr="005F397F">
        <w:rPr>
          <w:rFonts w:cs="Calibri"/>
          <w:spacing w:val="1"/>
          <w:szCs w:val="22"/>
        </w:rPr>
        <w:t>p</w:t>
      </w:r>
      <w:r w:rsidRPr="005F397F">
        <w:rPr>
          <w:rFonts w:cs="Calibri"/>
          <w:szCs w:val="22"/>
        </w:rPr>
        <w:t>a</w:t>
      </w:r>
      <w:r w:rsidRPr="005F397F">
        <w:rPr>
          <w:rFonts w:cs="Calibri"/>
          <w:spacing w:val="1"/>
          <w:szCs w:val="22"/>
        </w:rPr>
        <w:t>d</w:t>
      </w:r>
      <w:r w:rsidRPr="005F397F">
        <w:rPr>
          <w:rFonts w:cs="Calibri"/>
          <w:spacing w:val="-1"/>
          <w:szCs w:val="22"/>
        </w:rPr>
        <w:t>n</w:t>
      </w:r>
      <w:r w:rsidRPr="005F397F">
        <w:rPr>
          <w:rFonts w:cs="Calibri"/>
          <w:szCs w:val="22"/>
        </w:rPr>
        <w:t>í</w:t>
      </w:r>
      <w:r w:rsidRPr="005F397F">
        <w:rPr>
          <w:rFonts w:cs="Calibri"/>
          <w:spacing w:val="-1"/>
          <w:szCs w:val="22"/>
        </w:rPr>
        <w:t>c</w:t>
      </w:r>
      <w:r w:rsidRPr="005F397F">
        <w:rPr>
          <w:rFonts w:cs="Calibri"/>
          <w:szCs w:val="22"/>
        </w:rPr>
        <w:t>h</w:t>
      </w:r>
      <w:r w:rsidRPr="005F397F">
        <w:rPr>
          <w:rFonts w:cs="Calibri"/>
          <w:spacing w:val="-10"/>
          <w:szCs w:val="22"/>
        </w:rPr>
        <w:t xml:space="preserve"> </w:t>
      </w:r>
      <w:r w:rsidRPr="005F397F">
        <w:rPr>
          <w:rFonts w:cs="Calibri"/>
          <w:spacing w:val="1"/>
          <w:szCs w:val="22"/>
        </w:rPr>
        <w:t>pn</w:t>
      </w:r>
      <w:r w:rsidRPr="005F397F">
        <w:rPr>
          <w:rFonts w:cs="Calibri"/>
          <w:spacing w:val="-2"/>
          <w:szCs w:val="22"/>
        </w:rPr>
        <w:t>e</w:t>
      </w:r>
      <w:r w:rsidRPr="005F397F">
        <w:rPr>
          <w:rFonts w:cs="Calibri"/>
          <w:spacing w:val="1"/>
          <w:szCs w:val="22"/>
        </w:rPr>
        <w:t>u</w:t>
      </w:r>
      <w:r w:rsidRPr="005F397F">
        <w:rPr>
          <w:rFonts w:cs="Calibri"/>
          <w:szCs w:val="22"/>
        </w:rPr>
        <w:t>ma</w:t>
      </w:r>
      <w:r w:rsidRPr="005F397F">
        <w:rPr>
          <w:rFonts w:cs="Calibri"/>
          <w:spacing w:val="1"/>
          <w:szCs w:val="22"/>
        </w:rPr>
        <w:t>t</w:t>
      </w:r>
      <w:r w:rsidRPr="005F397F">
        <w:rPr>
          <w:rFonts w:cs="Calibri"/>
          <w:szCs w:val="22"/>
        </w:rPr>
        <w:t>i</w:t>
      </w:r>
      <w:r w:rsidRPr="005F397F">
        <w:rPr>
          <w:rFonts w:cs="Calibri"/>
          <w:spacing w:val="-1"/>
          <w:szCs w:val="22"/>
        </w:rPr>
        <w:t>k</w:t>
      </w:r>
      <w:r w:rsidRPr="005F397F">
        <w:rPr>
          <w:rFonts w:cs="Calibri"/>
          <w:szCs w:val="22"/>
        </w:rPr>
        <w:t>.</w:t>
      </w:r>
    </w:p>
    <w:p w14:paraId="23A11AFE" w14:textId="13F2607B" w:rsidR="00E4643D" w:rsidRPr="005F397F" w:rsidRDefault="002761F4" w:rsidP="00E4643D">
      <w:pPr>
        <w:widowControl w:val="0"/>
        <w:autoSpaceDE w:val="0"/>
        <w:autoSpaceDN w:val="0"/>
        <w:adjustRightInd w:val="0"/>
        <w:spacing w:after="0"/>
        <w:rPr>
          <w:rFonts w:cs="Calibri"/>
          <w:szCs w:val="22"/>
        </w:rPr>
      </w:pPr>
      <w:r>
        <w:t>D</w:t>
      </w:r>
      <w:r w:rsidRPr="003C7608">
        <w:t xml:space="preserve">osáhnout </w:t>
      </w:r>
      <w:r>
        <w:t xml:space="preserve">míry </w:t>
      </w:r>
      <w:r w:rsidRPr="003C7608">
        <w:t xml:space="preserve">využití </w:t>
      </w:r>
      <w:r>
        <w:t>o</w:t>
      </w:r>
      <w:r w:rsidRPr="003C7608">
        <w:t xml:space="preserve">dpadních </w:t>
      </w:r>
      <w:r w:rsidRPr="009D2016">
        <w:t xml:space="preserve">pneumatik dle tabulky </w:t>
      </w:r>
      <w:r>
        <w:t>20</w:t>
      </w:r>
      <w:r w:rsidRPr="009D2016">
        <w:t xml:space="preserve"> (od roku 2020 dále)</w:t>
      </w:r>
      <w:r>
        <w:t xml:space="preserve"> </w:t>
      </w:r>
      <w:r w:rsidR="00E4643D" w:rsidRPr="005F397F">
        <w:rPr>
          <w:rFonts w:cs="Calibri"/>
          <w:szCs w:val="22"/>
        </w:rPr>
        <w:t>v</w:t>
      </w:r>
      <w:r w:rsidR="00E4643D" w:rsidRPr="005F397F">
        <w:rPr>
          <w:rFonts w:cs="Calibri"/>
          <w:spacing w:val="-2"/>
          <w:szCs w:val="22"/>
        </w:rPr>
        <w:t>i</w:t>
      </w:r>
      <w:r w:rsidR="00E4643D" w:rsidRPr="005F397F">
        <w:rPr>
          <w:rFonts w:cs="Calibri"/>
          <w:szCs w:val="22"/>
        </w:rPr>
        <w:t>z</w:t>
      </w:r>
      <w:r w:rsidR="00E4643D">
        <w:rPr>
          <w:rFonts w:cs="Calibri"/>
          <w:spacing w:val="1"/>
          <w:szCs w:val="22"/>
        </w:rPr>
        <w:t xml:space="preserve"> </w:t>
      </w:r>
      <w:r w:rsidR="00E4643D">
        <w:rPr>
          <w:rFonts w:cs="Calibri"/>
          <w:spacing w:val="1"/>
          <w:szCs w:val="22"/>
        </w:rPr>
        <w:fldChar w:fldCharType="begin" w:fldLock="1"/>
      </w:r>
      <w:r w:rsidR="00E4643D">
        <w:rPr>
          <w:rFonts w:cs="Calibri"/>
          <w:spacing w:val="1"/>
          <w:szCs w:val="22"/>
        </w:rPr>
        <w:instrText xml:space="preserve"> REF _Ref418079704 \h </w:instrText>
      </w:r>
      <w:r w:rsidR="00E4643D">
        <w:rPr>
          <w:rFonts w:cs="Calibri"/>
          <w:spacing w:val="1"/>
          <w:szCs w:val="22"/>
        </w:rPr>
      </w:r>
      <w:r w:rsidR="00E4643D">
        <w:rPr>
          <w:rFonts w:cs="Calibri"/>
          <w:spacing w:val="1"/>
          <w:szCs w:val="22"/>
        </w:rPr>
        <w:fldChar w:fldCharType="separate"/>
      </w:r>
      <w:r w:rsidR="00227A5A" w:rsidRPr="00DC0616">
        <w:rPr>
          <w:szCs w:val="22"/>
        </w:rPr>
        <w:t xml:space="preserve">Tabulka </w:t>
      </w:r>
      <w:r w:rsidR="00E4643D">
        <w:rPr>
          <w:rFonts w:cs="Calibri"/>
          <w:spacing w:val="1"/>
          <w:szCs w:val="22"/>
        </w:rPr>
        <w:fldChar w:fldCharType="end"/>
      </w:r>
      <w:r>
        <w:rPr>
          <w:rFonts w:cs="Calibri"/>
          <w:spacing w:val="1"/>
          <w:szCs w:val="22"/>
        </w:rPr>
        <w:t>10</w:t>
      </w:r>
      <w:r w:rsidR="00E4643D" w:rsidRPr="005F397F">
        <w:rPr>
          <w:rFonts w:cs="Calibri"/>
          <w:szCs w:val="22"/>
        </w:rPr>
        <w:t>.</w:t>
      </w:r>
    </w:p>
    <w:p w14:paraId="23A11B0C" w14:textId="450CDB8B" w:rsidR="00E4643D" w:rsidRPr="008F7996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szCs w:val="22"/>
        </w:rPr>
      </w:pPr>
    </w:p>
    <w:p w14:paraId="47671F67" w14:textId="21DBE4E3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50" w:name="_Toc140147783"/>
      <w:bookmarkStart w:id="51" w:name="_Toc142920546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10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>: Cíl pro využití odpadních pneumatik (v %)</w:t>
      </w:r>
      <w:bookmarkEnd w:id="50"/>
      <w:bookmarkEnd w:id="51"/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1"/>
        <w:gridCol w:w="4659"/>
      </w:tblGrid>
      <w:tr w:rsidR="00AB1193" w:rsidRPr="00B72129" w14:paraId="2FA6AE29" w14:textId="77777777" w:rsidTr="0040548D">
        <w:trPr>
          <w:trHeight w:val="666"/>
        </w:trPr>
        <w:tc>
          <w:tcPr>
            <w:tcW w:w="9180" w:type="dxa"/>
            <w:gridSpan w:val="2"/>
            <w:vAlign w:val="center"/>
          </w:tcPr>
          <w:p w14:paraId="6B0165AE" w14:textId="77777777" w:rsidR="00AB1193" w:rsidRPr="00B72129" w:rsidRDefault="00AB1193" w:rsidP="0040548D">
            <w:pPr>
              <w:ind w:left="19"/>
              <w:jc w:val="center"/>
              <w:rPr>
                <w:b/>
              </w:rPr>
            </w:pPr>
            <w:r w:rsidRPr="00B72129">
              <w:rPr>
                <w:b/>
              </w:rPr>
              <w:t>Cíl</w:t>
            </w:r>
          </w:p>
        </w:tc>
      </w:tr>
      <w:tr w:rsidR="00AB1193" w:rsidRPr="00CC4C1D" w14:paraId="7243A93A" w14:textId="77777777" w:rsidTr="0040548D">
        <w:trPr>
          <w:cantSplit/>
          <w:trHeight w:val="381"/>
        </w:trPr>
        <w:tc>
          <w:tcPr>
            <w:tcW w:w="4521" w:type="dxa"/>
          </w:tcPr>
          <w:p w14:paraId="28742EBE" w14:textId="77777777" w:rsidR="00AB1193" w:rsidRPr="00CC4C1D" w:rsidRDefault="00AB1193" w:rsidP="0040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  <w:tc>
          <w:tcPr>
            <w:tcW w:w="4659" w:type="dxa"/>
            <w:noWrap/>
            <w:vAlign w:val="center"/>
          </w:tcPr>
          <w:p w14:paraId="0C31EC51" w14:textId="77777777" w:rsidR="00AB1193" w:rsidRPr="00CC4C1D" w:rsidRDefault="00AB1193" w:rsidP="0040548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Využití</w:t>
            </w:r>
          </w:p>
        </w:tc>
      </w:tr>
      <w:tr w:rsidR="00AB1193" w:rsidRPr="00CC4C1D" w14:paraId="1B7DEE8A" w14:textId="77777777" w:rsidTr="0040548D">
        <w:trPr>
          <w:trHeight w:val="386"/>
        </w:trPr>
        <w:tc>
          <w:tcPr>
            <w:tcW w:w="4521" w:type="dxa"/>
          </w:tcPr>
          <w:p w14:paraId="28C0130D" w14:textId="77777777" w:rsidR="00AB1193" w:rsidRPr="00CC4C1D" w:rsidRDefault="00AB1193" w:rsidP="0040548D">
            <w:pPr>
              <w:jc w:val="center"/>
            </w:pPr>
            <w:r w:rsidRPr="00CC4C1D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CC4C1D">
              <w:rPr>
                <w:b/>
                <w:bCs/>
              </w:rPr>
              <w:t xml:space="preserve"> a </w:t>
            </w:r>
            <w:r>
              <w:rPr>
                <w:b/>
                <w:bCs/>
              </w:rPr>
              <w:t>dále</w:t>
            </w:r>
          </w:p>
        </w:tc>
        <w:tc>
          <w:tcPr>
            <w:tcW w:w="4659" w:type="dxa"/>
            <w:vAlign w:val="center"/>
          </w:tcPr>
          <w:p w14:paraId="6BA7B2A9" w14:textId="77777777" w:rsidR="00AB1193" w:rsidRPr="00CC4C1D" w:rsidRDefault="00AB1193" w:rsidP="0040548D">
            <w:pPr>
              <w:jc w:val="center"/>
              <w:rPr>
                <w:b/>
              </w:rPr>
            </w:pPr>
            <w:r w:rsidRPr="00CC4C1D">
              <w:rPr>
                <w:b/>
              </w:rPr>
              <w:t>100 %</w:t>
            </w:r>
          </w:p>
        </w:tc>
      </w:tr>
    </w:tbl>
    <w:p w14:paraId="73AC98FA" w14:textId="5383DA73" w:rsidR="00AB1193" w:rsidRPr="00576258" w:rsidRDefault="00576258" w:rsidP="00576258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sz w:val="22"/>
          <w:szCs w:val="22"/>
        </w:rPr>
      </w:pPr>
      <w:r w:rsidRPr="00576258">
        <w:rPr>
          <w:rFonts w:asciiTheme="minorHAnsi" w:hAnsiTheme="minorHAnsi" w:cstheme="minorHAnsi"/>
          <w:b/>
          <w:sz w:val="22"/>
          <w:szCs w:val="22"/>
        </w:rPr>
        <w:t>Dosáhnout míry recyklace a přípravy k opětovnému použití</w:t>
      </w:r>
      <w:r w:rsidRPr="00576258">
        <w:rPr>
          <w:rFonts w:asciiTheme="minorHAnsi" w:hAnsiTheme="minorHAnsi" w:cstheme="minorHAnsi"/>
          <w:sz w:val="22"/>
          <w:szCs w:val="22"/>
        </w:rPr>
        <w:t xml:space="preserve"> odpadních pneumatik dle tabulky</w:t>
      </w:r>
      <w:r>
        <w:rPr>
          <w:rFonts w:asciiTheme="minorHAnsi" w:hAnsiTheme="minorHAnsi" w:cstheme="minorHAnsi"/>
          <w:sz w:val="22"/>
          <w:szCs w:val="22"/>
        </w:rPr>
        <w:t xml:space="preserve"> 11</w:t>
      </w:r>
    </w:p>
    <w:p w14:paraId="13F6EE28" w14:textId="77777777" w:rsidR="00422A21" w:rsidRPr="00BA6139" w:rsidRDefault="00422A21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b/>
          <w:bCs/>
          <w:szCs w:val="22"/>
        </w:rPr>
      </w:pPr>
    </w:p>
    <w:p w14:paraId="1125E284" w14:textId="05E6180E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52" w:name="_Toc140147784"/>
      <w:bookmarkStart w:id="53" w:name="_Toc142920547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11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>:</w:t>
      </w:r>
      <w:r w:rsidRPr="008F7996">
        <w:rPr>
          <w:rFonts w:asciiTheme="minorHAnsi" w:hAnsiTheme="minorHAnsi" w:cstheme="minorHAnsi"/>
          <w:sz w:val="22"/>
          <w:szCs w:val="24"/>
        </w:rPr>
        <w:t xml:space="preserve"> Cíle pro recyklaci a přípravu k opětovnému použití odpadních pneumatik (%)</w:t>
      </w:r>
      <w:bookmarkEnd w:id="52"/>
      <w:bookmarkEnd w:id="53"/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2"/>
        <w:gridCol w:w="6237"/>
      </w:tblGrid>
      <w:tr w:rsidR="00422A21" w:rsidRPr="00CC4C1D" w14:paraId="04F38F71" w14:textId="77777777" w:rsidTr="0040548D">
        <w:trPr>
          <w:trHeight w:val="664"/>
        </w:trPr>
        <w:tc>
          <w:tcPr>
            <w:tcW w:w="9199" w:type="dxa"/>
            <w:gridSpan w:val="2"/>
            <w:vAlign w:val="center"/>
          </w:tcPr>
          <w:p w14:paraId="0CAA866C" w14:textId="77777777" w:rsidR="00422A21" w:rsidRPr="00CC4C1D" w:rsidRDefault="00422A21" w:rsidP="0040548D">
            <w:pPr>
              <w:jc w:val="center"/>
              <w:rPr>
                <w:b/>
              </w:rPr>
            </w:pPr>
            <w:r w:rsidRPr="00BC0CE1">
              <w:rPr>
                <w:b/>
              </w:rPr>
              <w:t>Cíl</w:t>
            </w:r>
          </w:p>
        </w:tc>
      </w:tr>
      <w:tr w:rsidR="00422A21" w:rsidRPr="00CC4C1D" w14:paraId="4DEDEBB5" w14:textId="77777777" w:rsidTr="0040548D">
        <w:trPr>
          <w:trHeight w:val="416"/>
        </w:trPr>
        <w:tc>
          <w:tcPr>
            <w:tcW w:w="2962" w:type="dxa"/>
            <w:vAlign w:val="center"/>
          </w:tcPr>
          <w:p w14:paraId="0ED289FE" w14:textId="77777777" w:rsidR="00422A21" w:rsidRPr="002A087E" w:rsidRDefault="00422A21" w:rsidP="0040548D">
            <w:pPr>
              <w:jc w:val="center"/>
              <w:rPr>
                <w:b/>
              </w:rPr>
            </w:pPr>
            <w:r w:rsidRPr="002A087E">
              <w:rPr>
                <w:b/>
              </w:rPr>
              <w:t>Rok</w:t>
            </w:r>
          </w:p>
        </w:tc>
        <w:tc>
          <w:tcPr>
            <w:tcW w:w="6237" w:type="dxa"/>
            <w:vAlign w:val="center"/>
          </w:tcPr>
          <w:p w14:paraId="3E0481A2" w14:textId="77777777" w:rsidR="00422A21" w:rsidRPr="00CC4C1D" w:rsidRDefault="00422A21" w:rsidP="0040548D">
            <w:pPr>
              <w:jc w:val="center"/>
              <w:rPr>
                <w:b/>
              </w:rPr>
            </w:pPr>
            <w:r>
              <w:rPr>
                <w:b/>
              </w:rPr>
              <w:t xml:space="preserve">Recyklace a opětovné použití </w:t>
            </w:r>
          </w:p>
        </w:tc>
      </w:tr>
      <w:tr w:rsidR="00422A21" w:rsidRPr="00CC4C1D" w14:paraId="175D4765" w14:textId="77777777" w:rsidTr="0040548D">
        <w:trPr>
          <w:trHeight w:val="413"/>
        </w:trPr>
        <w:tc>
          <w:tcPr>
            <w:tcW w:w="2962" w:type="dxa"/>
            <w:vAlign w:val="center"/>
          </w:tcPr>
          <w:p w14:paraId="3B786003" w14:textId="77777777" w:rsidR="00422A21" w:rsidRPr="002A087E" w:rsidRDefault="00422A21" w:rsidP="0040548D">
            <w:pPr>
              <w:jc w:val="center"/>
              <w:rPr>
                <w:b/>
              </w:rPr>
            </w:pPr>
            <w:r w:rsidRPr="002A087E">
              <w:rPr>
                <w:b/>
              </w:rPr>
              <w:t>2021</w:t>
            </w:r>
          </w:p>
        </w:tc>
        <w:tc>
          <w:tcPr>
            <w:tcW w:w="6237" w:type="dxa"/>
            <w:vAlign w:val="center"/>
          </w:tcPr>
          <w:p w14:paraId="14082417" w14:textId="77777777" w:rsidR="00422A21" w:rsidRPr="00CC4C1D" w:rsidRDefault="00422A21" w:rsidP="0040548D">
            <w:pPr>
              <w:jc w:val="center"/>
              <w:rPr>
                <w:b/>
              </w:rPr>
            </w:pPr>
            <w:r>
              <w:rPr>
                <w:b/>
              </w:rPr>
              <w:t>10 %</w:t>
            </w:r>
          </w:p>
        </w:tc>
      </w:tr>
      <w:tr w:rsidR="00422A21" w14:paraId="1BB1799D" w14:textId="77777777" w:rsidTr="0040548D">
        <w:trPr>
          <w:trHeight w:val="413"/>
        </w:trPr>
        <w:tc>
          <w:tcPr>
            <w:tcW w:w="2962" w:type="dxa"/>
            <w:vAlign w:val="center"/>
          </w:tcPr>
          <w:p w14:paraId="7088BAA4" w14:textId="77777777" w:rsidR="00422A21" w:rsidRPr="002A087E" w:rsidRDefault="00422A21" w:rsidP="0040548D">
            <w:pPr>
              <w:jc w:val="center"/>
              <w:rPr>
                <w:b/>
              </w:rPr>
            </w:pPr>
            <w:r w:rsidRPr="002A087E">
              <w:rPr>
                <w:b/>
              </w:rPr>
              <w:t>2022</w:t>
            </w:r>
          </w:p>
        </w:tc>
        <w:tc>
          <w:tcPr>
            <w:tcW w:w="6237" w:type="dxa"/>
            <w:vAlign w:val="center"/>
          </w:tcPr>
          <w:p w14:paraId="486D1452" w14:textId="77777777" w:rsidR="00422A21" w:rsidRDefault="00422A21" w:rsidP="0040548D">
            <w:pPr>
              <w:jc w:val="center"/>
              <w:rPr>
                <w:b/>
              </w:rPr>
            </w:pPr>
            <w:r>
              <w:rPr>
                <w:b/>
              </w:rPr>
              <w:t>15 %</w:t>
            </w:r>
          </w:p>
        </w:tc>
      </w:tr>
      <w:tr w:rsidR="00422A21" w14:paraId="06D83A6A" w14:textId="77777777" w:rsidTr="0040548D">
        <w:trPr>
          <w:trHeight w:val="413"/>
        </w:trPr>
        <w:tc>
          <w:tcPr>
            <w:tcW w:w="2962" w:type="dxa"/>
            <w:vAlign w:val="center"/>
          </w:tcPr>
          <w:p w14:paraId="02933E20" w14:textId="77777777" w:rsidR="00422A21" w:rsidRPr="002A087E" w:rsidRDefault="00422A21" w:rsidP="0040548D">
            <w:pPr>
              <w:jc w:val="center"/>
              <w:rPr>
                <w:b/>
              </w:rPr>
            </w:pPr>
            <w:r w:rsidRPr="002A087E">
              <w:rPr>
                <w:b/>
              </w:rPr>
              <w:t>2023</w:t>
            </w:r>
          </w:p>
        </w:tc>
        <w:tc>
          <w:tcPr>
            <w:tcW w:w="6237" w:type="dxa"/>
            <w:vAlign w:val="center"/>
          </w:tcPr>
          <w:p w14:paraId="65C30D0B" w14:textId="77777777" w:rsidR="00422A21" w:rsidRDefault="00422A21" w:rsidP="0040548D">
            <w:pPr>
              <w:jc w:val="center"/>
              <w:rPr>
                <w:b/>
              </w:rPr>
            </w:pPr>
            <w:r>
              <w:rPr>
                <w:b/>
              </w:rPr>
              <w:t>25 %</w:t>
            </w:r>
          </w:p>
        </w:tc>
      </w:tr>
      <w:tr w:rsidR="00422A21" w14:paraId="48E31879" w14:textId="77777777" w:rsidTr="0040548D">
        <w:trPr>
          <w:trHeight w:val="413"/>
        </w:trPr>
        <w:tc>
          <w:tcPr>
            <w:tcW w:w="2962" w:type="dxa"/>
            <w:vAlign w:val="center"/>
          </w:tcPr>
          <w:p w14:paraId="3045AFB4" w14:textId="77777777" w:rsidR="00422A21" w:rsidRPr="002A087E" w:rsidRDefault="00422A21" w:rsidP="0040548D">
            <w:pPr>
              <w:jc w:val="center"/>
              <w:rPr>
                <w:b/>
              </w:rPr>
            </w:pPr>
            <w:r w:rsidRPr="002A087E">
              <w:rPr>
                <w:b/>
              </w:rPr>
              <w:t>2024</w:t>
            </w:r>
          </w:p>
        </w:tc>
        <w:tc>
          <w:tcPr>
            <w:tcW w:w="6237" w:type="dxa"/>
            <w:vAlign w:val="center"/>
          </w:tcPr>
          <w:p w14:paraId="7C7252E5" w14:textId="77777777" w:rsidR="00422A21" w:rsidRDefault="00422A21" w:rsidP="0040548D">
            <w:pPr>
              <w:jc w:val="center"/>
              <w:rPr>
                <w:b/>
              </w:rPr>
            </w:pPr>
            <w:r>
              <w:rPr>
                <w:b/>
              </w:rPr>
              <w:t>30 %</w:t>
            </w:r>
          </w:p>
        </w:tc>
      </w:tr>
    </w:tbl>
    <w:p w14:paraId="29A8F665" w14:textId="77777777" w:rsidR="00576258" w:rsidRDefault="00576258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b/>
          <w:bCs/>
          <w:szCs w:val="22"/>
        </w:rPr>
      </w:pPr>
    </w:p>
    <w:p w14:paraId="23A11B0D" w14:textId="5D589069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szCs w:val="22"/>
        </w:rPr>
      </w:pPr>
      <w:r w:rsidRPr="005F397F">
        <w:rPr>
          <w:rFonts w:cs="Calibri"/>
          <w:b/>
          <w:bCs/>
          <w:szCs w:val="22"/>
        </w:rPr>
        <w:t>Op</w:t>
      </w:r>
      <w:r w:rsidRPr="005F397F">
        <w:rPr>
          <w:rFonts w:cs="Calibri"/>
          <w:b/>
          <w:bCs/>
          <w:spacing w:val="-1"/>
          <w:szCs w:val="22"/>
        </w:rPr>
        <w:t>a</w:t>
      </w:r>
      <w:r w:rsidRPr="005F397F">
        <w:rPr>
          <w:rFonts w:cs="Calibri"/>
          <w:b/>
          <w:bCs/>
          <w:spacing w:val="1"/>
          <w:szCs w:val="22"/>
        </w:rPr>
        <w:t>t</w:t>
      </w:r>
      <w:r w:rsidRPr="005F397F">
        <w:rPr>
          <w:rFonts w:cs="Calibri"/>
          <w:b/>
          <w:bCs/>
          <w:spacing w:val="2"/>
          <w:szCs w:val="22"/>
        </w:rPr>
        <w:t>ř</w:t>
      </w:r>
      <w:r w:rsidRPr="005F397F">
        <w:rPr>
          <w:rFonts w:cs="Calibri"/>
          <w:b/>
          <w:bCs/>
          <w:spacing w:val="-1"/>
          <w:szCs w:val="22"/>
        </w:rPr>
        <w:t>e</w:t>
      </w:r>
      <w:r w:rsidRPr="005F397F">
        <w:rPr>
          <w:rFonts w:cs="Calibri"/>
          <w:b/>
          <w:bCs/>
          <w:szCs w:val="22"/>
        </w:rPr>
        <w:t>n</w:t>
      </w:r>
      <w:r w:rsidRPr="005F397F">
        <w:rPr>
          <w:rFonts w:cs="Calibri"/>
          <w:b/>
          <w:bCs/>
          <w:spacing w:val="1"/>
          <w:szCs w:val="22"/>
        </w:rPr>
        <w:t>í</w:t>
      </w:r>
      <w:r w:rsidRPr="005F397F">
        <w:rPr>
          <w:rFonts w:cs="Calibri"/>
          <w:b/>
          <w:bCs/>
          <w:szCs w:val="22"/>
        </w:rPr>
        <w:t>:</w:t>
      </w:r>
    </w:p>
    <w:p w14:paraId="23A11B0E" w14:textId="71E6BB22" w:rsidR="00E4643D" w:rsidRPr="005F397F" w:rsidRDefault="00FB6192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spacing w:val="1"/>
          <w:szCs w:val="22"/>
        </w:rPr>
      </w:pPr>
      <w:r w:rsidRPr="00FB6192">
        <w:rPr>
          <w:rFonts w:cs="Calibri"/>
        </w:rPr>
        <w:t xml:space="preserve"> </w:t>
      </w:r>
      <w:r w:rsidRPr="00C53D96">
        <w:rPr>
          <w:rFonts w:cs="Calibri"/>
        </w:rPr>
        <w:t xml:space="preserve">Podporovat spolupráci výrobců a kolektivních systémů v rámci systému zpětného odběru, například s ohledem na kvalitu a kontrolu evidovaných dat, dostupnost sběrné sítě pro spotřebitele nebo realizaci osvětových a informačních kampaní s cílem zvýšení množství zpětně odebraných odpadních </w:t>
      </w:r>
      <w:r>
        <w:rPr>
          <w:rFonts w:cs="Calibri"/>
        </w:rPr>
        <w:t>pneumatik</w:t>
      </w:r>
      <w:r w:rsidRPr="00C53D96">
        <w:rPr>
          <w:rFonts w:cs="Calibri"/>
        </w:rPr>
        <w:t>.</w:t>
      </w:r>
    </w:p>
    <w:p w14:paraId="4D20029A" w14:textId="30FBE8A3" w:rsidR="00103148" w:rsidRPr="00992624" w:rsidRDefault="00E66D44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rPr>
          <w:rFonts w:cs="Calibri"/>
        </w:rPr>
        <w:t xml:space="preserve">Zaměřit se na vyrovnání </w:t>
      </w:r>
      <w:r w:rsidRPr="0028755D">
        <w:rPr>
          <w:rFonts w:cs="Calibri"/>
        </w:rPr>
        <w:t>mír</w:t>
      </w:r>
      <w:r>
        <w:rPr>
          <w:rFonts w:cs="Calibri"/>
        </w:rPr>
        <w:t>y</w:t>
      </w:r>
      <w:r w:rsidRPr="0016355F">
        <w:rPr>
          <w:rFonts w:cs="Calibri"/>
        </w:rPr>
        <w:t xml:space="preserve"> financování zpětné</w:t>
      </w:r>
      <w:r w:rsidRPr="00B912B3">
        <w:rPr>
          <w:rFonts w:cs="Calibri"/>
        </w:rPr>
        <w:t xml:space="preserve">ho odběru a využití pneumatik mezi individuálně </w:t>
      </w:r>
      <w:r w:rsidRPr="00E10FCA">
        <w:rPr>
          <w:rFonts w:cs="Calibri"/>
        </w:rPr>
        <w:t>plnícími výrobci a výrobci plnícími v rámci kolektivního plnění</w:t>
      </w:r>
      <w:r>
        <w:rPr>
          <w:rFonts w:cs="Calibri"/>
        </w:rPr>
        <w:t>.</w:t>
      </w:r>
    </w:p>
    <w:p w14:paraId="00ED58F4" w14:textId="1F2FCF39" w:rsidR="00715A2A" w:rsidRPr="00992624" w:rsidRDefault="00715A2A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rPr>
          <w:rFonts w:cs="Calibri"/>
        </w:rPr>
        <w:t xml:space="preserve">Aplikovat </w:t>
      </w:r>
      <w:r w:rsidRPr="00C0191F">
        <w:rPr>
          <w:rFonts w:cs="Calibri"/>
        </w:rPr>
        <w:t xml:space="preserve">v rámci systému zpětného odběru </w:t>
      </w:r>
      <w:r>
        <w:rPr>
          <w:rFonts w:cs="Calibri"/>
        </w:rPr>
        <w:t>zjednodušený odpadový</w:t>
      </w:r>
      <w:r w:rsidRPr="00C0191F">
        <w:rPr>
          <w:rFonts w:cs="Calibri"/>
        </w:rPr>
        <w:t xml:space="preserve"> režim pro nakládání s </w:t>
      </w:r>
      <w:r>
        <w:rPr>
          <w:rFonts w:cs="Calibri"/>
        </w:rPr>
        <w:t>odpadními pneumatikami</w:t>
      </w:r>
      <w:r w:rsidRPr="00C0191F">
        <w:rPr>
          <w:rFonts w:cs="Calibri"/>
        </w:rPr>
        <w:t>.</w:t>
      </w:r>
    </w:p>
    <w:p w14:paraId="082D8737" w14:textId="51A74DEF" w:rsidR="0055630F" w:rsidRPr="00992624" w:rsidRDefault="0055630F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B5065A">
        <w:rPr>
          <w:rFonts w:cs="Calibri"/>
        </w:rPr>
        <w:t xml:space="preserve">U výrobků, u kterých je to možné, </w:t>
      </w:r>
      <w:r w:rsidR="00882815">
        <w:rPr>
          <w:rFonts w:cs="Calibri"/>
        </w:rPr>
        <w:t xml:space="preserve">podporovat </w:t>
      </w:r>
      <w:proofErr w:type="spellStart"/>
      <w:r w:rsidRPr="00B5065A">
        <w:rPr>
          <w:rFonts w:cs="Calibri"/>
        </w:rPr>
        <w:t>ekomodulac</w:t>
      </w:r>
      <w:r w:rsidR="005A353C">
        <w:rPr>
          <w:rFonts w:cs="Calibri"/>
        </w:rPr>
        <w:t>i</w:t>
      </w:r>
      <w:proofErr w:type="spellEnd"/>
      <w:r w:rsidR="00A674A3">
        <w:rPr>
          <w:rFonts w:cs="Calibri"/>
        </w:rPr>
        <w:t xml:space="preserve"> </w:t>
      </w:r>
      <w:r w:rsidRPr="00B5065A">
        <w:rPr>
          <w:rFonts w:cs="Calibri"/>
        </w:rPr>
        <w:t>prostřednictvím výrobců a</w:t>
      </w:r>
      <w:r w:rsidR="00CA4354">
        <w:rPr>
          <w:rFonts w:cs="Calibri"/>
        </w:rPr>
        <w:t> </w:t>
      </w:r>
      <w:r w:rsidRPr="00B5065A">
        <w:rPr>
          <w:rFonts w:cs="Calibri"/>
        </w:rPr>
        <w:t>kolektivních systémů.</w:t>
      </w:r>
    </w:p>
    <w:p w14:paraId="62D049ED" w14:textId="4915B46F" w:rsidR="0084798B" w:rsidRPr="00992624" w:rsidRDefault="0084798B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rPr>
          <w:rFonts w:cs="Calibri"/>
        </w:rPr>
        <w:t>Podporovat p</w:t>
      </w:r>
      <w:r w:rsidRPr="00232E3A">
        <w:rPr>
          <w:rFonts w:cs="Calibri"/>
        </w:rPr>
        <w:t>osíl</w:t>
      </w:r>
      <w:r>
        <w:rPr>
          <w:rFonts w:cs="Calibri"/>
        </w:rPr>
        <w:t>ení</w:t>
      </w:r>
      <w:r w:rsidRPr="00232E3A">
        <w:rPr>
          <w:rFonts w:cs="Calibri"/>
        </w:rPr>
        <w:t xml:space="preserve"> kontrolní činnost</w:t>
      </w:r>
      <w:r>
        <w:rPr>
          <w:rFonts w:cs="Calibri"/>
        </w:rPr>
        <w:t>i</w:t>
      </w:r>
      <w:r w:rsidRPr="00232E3A">
        <w:rPr>
          <w:rFonts w:cs="Calibri"/>
        </w:rPr>
        <w:t xml:space="preserve"> vůči výrobcům a kolektivním systémům, včetně kontroly efektivního vynakládání finančních prostředků vybraných v rámci systému zpětného odběru odpadních pneumatik.</w:t>
      </w:r>
    </w:p>
    <w:p w14:paraId="60B7D080" w14:textId="03FDEAE5" w:rsidR="00322F51" w:rsidRPr="00992624" w:rsidRDefault="00322F51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rPr>
          <w:rFonts w:cs="Calibri"/>
          <w:iCs/>
        </w:rPr>
        <w:t>Podporovat</w:t>
      </w:r>
      <w:r w:rsidRPr="00CB7C7D">
        <w:rPr>
          <w:rFonts w:cs="Calibri"/>
          <w:iCs/>
        </w:rPr>
        <w:t xml:space="preserve"> spolupráci výrobců a kolektivních systémů s obcemi.</w:t>
      </w:r>
    </w:p>
    <w:p w14:paraId="3F290DDC" w14:textId="30FBE8A3" w:rsidR="00322F51" w:rsidRPr="00992624" w:rsidRDefault="003F1441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rPr>
          <w:rFonts w:cs="Calibri"/>
        </w:rPr>
        <w:t>Podporovat z</w:t>
      </w:r>
      <w:r w:rsidRPr="00232E3A">
        <w:rPr>
          <w:rFonts w:cs="Calibri"/>
        </w:rPr>
        <w:t>vyšov</w:t>
      </w:r>
      <w:r>
        <w:rPr>
          <w:rFonts w:cs="Calibri"/>
        </w:rPr>
        <w:t>ání</w:t>
      </w:r>
      <w:r w:rsidRPr="00232E3A">
        <w:rPr>
          <w:rFonts w:cs="Calibri"/>
        </w:rPr>
        <w:t xml:space="preserve"> poč</w:t>
      </w:r>
      <w:r>
        <w:rPr>
          <w:rFonts w:cs="Calibri"/>
        </w:rPr>
        <w:t xml:space="preserve">tu </w:t>
      </w:r>
      <w:r w:rsidRPr="00232E3A">
        <w:rPr>
          <w:rFonts w:cs="Calibri"/>
        </w:rPr>
        <w:t>míst zpětného odběru pneumatik.</w:t>
      </w:r>
    </w:p>
    <w:p w14:paraId="1E0D5A53" w14:textId="7C356FC9" w:rsidR="00B96306" w:rsidRPr="003D1580" w:rsidRDefault="009D18E5" w:rsidP="003D158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rPr>
          <w:rFonts w:cs="Calibri"/>
        </w:rPr>
        <w:t>Podporovat rozšíření Registru míst zpětného odběru o místa zpětného odběru pneumatik.</w:t>
      </w:r>
    </w:p>
    <w:p w14:paraId="23A11B12" w14:textId="52CA70AD" w:rsidR="00E4643D" w:rsidRPr="005F397F" w:rsidRDefault="00E4643D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Zintenzivnit informační kampaně</w:t>
      </w:r>
      <w:r w:rsidR="00992624">
        <w:rPr>
          <w:rFonts w:cs="Calibri"/>
          <w:color w:val="000000"/>
          <w:spacing w:val="1"/>
          <w:szCs w:val="22"/>
        </w:rPr>
        <w:t xml:space="preserve"> </w:t>
      </w:r>
      <w:r w:rsidR="00992624">
        <w:rPr>
          <w:rFonts w:cs="Calibri"/>
        </w:rPr>
        <w:t>a osvětu na podporu správného nakládání s odpadními pneumatikami, za účelem minimalizace odkládání pneumatik mimo místa zpětného odběru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B14" w14:textId="77777777" w:rsidR="00E4643D" w:rsidRPr="005F397F" w:rsidRDefault="00E4643D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Důsledně kontrolovat dodržování hierarchie nakládání s odpady.</w:t>
      </w:r>
    </w:p>
    <w:p w14:paraId="23A11B15" w14:textId="3588BFF5" w:rsidR="00E4643D" w:rsidRPr="005F397F" w:rsidRDefault="00E4643D" w:rsidP="00B32D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výzkum a vývoj </w:t>
      </w:r>
      <w:r w:rsidR="00034124">
        <w:rPr>
          <w:rFonts w:cs="Calibri"/>
          <w:color w:val="000000"/>
          <w:spacing w:val="1"/>
          <w:szCs w:val="22"/>
        </w:rPr>
        <w:t xml:space="preserve">recyklačních a </w:t>
      </w:r>
      <w:proofErr w:type="gramStart"/>
      <w:r w:rsidR="00034124">
        <w:rPr>
          <w:rFonts w:cs="Calibri"/>
          <w:color w:val="000000"/>
          <w:spacing w:val="1"/>
          <w:szCs w:val="22"/>
        </w:rPr>
        <w:t>dalších  zpracovatelských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technologií</w:t>
      </w:r>
      <w:r w:rsidR="003310C1">
        <w:rPr>
          <w:rFonts w:cs="Calibri"/>
          <w:color w:val="000000"/>
          <w:spacing w:val="1"/>
          <w:szCs w:val="22"/>
        </w:rPr>
        <w:t>, které</w:t>
      </w:r>
      <w:r w:rsidR="00107ECE" w:rsidRPr="00232E3A">
        <w:rPr>
          <w:rFonts w:cs="Calibri"/>
        </w:rPr>
        <w:t xml:space="preserve"> jsou šetrné k životnímu prostředí a </w:t>
      </w:r>
      <w:r w:rsidR="00107ECE" w:rsidRPr="00992624">
        <w:rPr>
          <w:rFonts w:cs="Calibri"/>
        </w:rPr>
        <w:t>nákladově efektivní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B17" w14:textId="118EB419" w:rsidR="00E4643D" w:rsidRDefault="00E4643D" w:rsidP="006B4E6F">
      <w:pPr>
        <w:pStyle w:val="Nadpis2"/>
      </w:pPr>
      <w:r w:rsidRPr="005F397F">
        <w:rPr>
          <w:rFonts w:cs="Calibri"/>
          <w:color w:val="000000"/>
          <w:szCs w:val="22"/>
        </w:rPr>
        <w:br w:type="page"/>
      </w:r>
      <w:bookmarkStart w:id="54" w:name="_Toc165626152"/>
      <w:r w:rsidRPr="005F397F">
        <w:t>Kaly z čistíren komunálních odpadních vod</w:t>
      </w:r>
      <w:bookmarkEnd w:id="54"/>
    </w:p>
    <w:p w14:paraId="51CE93EC" w14:textId="77777777" w:rsidR="006B4E6F" w:rsidRPr="006B4E6F" w:rsidRDefault="006B4E6F" w:rsidP="006B4E6F">
      <w:pPr>
        <w:rPr>
          <w:lang w:val="pl-PL"/>
        </w:rPr>
      </w:pPr>
    </w:p>
    <w:p w14:paraId="23A11B19" w14:textId="3DE3C151" w:rsidR="00E4643D" w:rsidRPr="00CA4354" w:rsidRDefault="00E4643D" w:rsidP="00CA4354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="001E1F6A">
        <w:rPr>
          <w:rFonts w:cs="Calibri"/>
          <w:b/>
          <w:bCs/>
          <w:color w:val="000000"/>
          <w:spacing w:val="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47C730F7" w14:textId="77777777" w:rsidR="004F67C0" w:rsidRPr="004F67C0" w:rsidRDefault="004F67C0">
      <w:pPr>
        <w:pStyle w:val="Odstavecseseznamem"/>
        <w:numPr>
          <w:ilvl w:val="0"/>
          <w:numId w:val="77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F67C0">
        <w:rPr>
          <w:rFonts w:asciiTheme="minorHAnsi" w:hAnsiTheme="minorHAnsi" w:cstheme="minorHAnsi"/>
          <w:b/>
          <w:sz w:val="22"/>
          <w:szCs w:val="22"/>
        </w:rPr>
        <w:t xml:space="preserve">Využívat kaly z čistíren komunálních odpadních vod materiálově se zaměřením zejména na využití fosforu, aplikovat vysoce kvalitní kaly do půdy a využívat kaly energeticky. </w:t>
      </w:r>
    </w:p>
    <w:p w14:paraId="6D5932BC" w14:textId="3FAE464D" w:rsidR="004F67C0" w:rsidRPr="004F67C0" w:rsidRDefault="004F67C0">
      <w:pPr>
        <w:pStyle w:val="Odstavecseseznamem"/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ind w:left="426"/>
        <w:rPr>
          <w:rFonts w:cs="Calibri"/>
          <w:color w:val="000000"/>
          <w:sz w:val="22"/>
          <w:szCs w:val="22"/>
        </w:rPr>
      </w:pPr>
      <w:r w:rsidRPr="004F67C0">
        <w:rPr>
          <w:rFonts w:asciiTheme="minorHAnsi" w:hAnsiTheme="minorHAnsi" w:cstheme="minorHAnsi"/>
          <w:b/>
          <w:sz w:val="22"/>
          <w:szCs w:val="22"/>
        </w:rPr>
        <w:t>Snižovat množství rizikových látek v kalech z čistíren komunálních odpadních vod.</w:t>
      </w:r>
    </w:p>
    <w:p w14:paraId="23A11B1A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1B" w14:textId="77777777" w:rsidR="00E4643D" w:rsidRPr="005F397F" w:rsidRDefault="00E4643D" w:rsidP="00B32D7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Sledovat a hodnotit množství kalů z čistíren komunálních odpadních vod a množství těchto kalů využitých k aplikaci na půdu (kompostování a přímé použití kalů na zemědělské půdě).</w:t>
      </w:r>
    </w:p>
    <w:p w14:paraId="23A11B1C" w14:textId="72E9B9DD" w:rsidR="00E4643D" w:rsidRPr="005F397F" w:rsidRDefault="00D94C2C" w:rsidP="00B32D7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D94C2C">
        <w:t xml:space="preserve"> </w:t>
      </w:r>
      <w:r>
        <w:t>Důsledně kontrolovat legislativně stanovené mikrobiologické a chemické parametry upravených kalů určených k aplikaci na půdu.</w:t>
      </w:r>
    </w:p>
    <w:p w14:paraId="23A11B1D" w14:textId="21960CC8" w:rsidR="00E4643D" w:rsidRPr="001E1F6A" w:rsidRDefault="00886814" w:rsidP="00B32D7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886814">
        <w:t xml:space="preserve"> </w:t>
      </w:r>
      <w:r w:rsidRPr="00B93631">
        <w:t>Podporovat z veřejných zdrojů investice spojené s</w:t>
      </w:r>
      <w:r>
        <w:t xml:space="preserve"> technologiemi nakládání s kaly z čistíren odpadních vod zejména předcházení vniku reziduí při zachování potenciálu kalů jako zdroje živin (fosfor a další) a organických látek, včetně</w:t>
      </w:r>
      <w:r w:rsidRPr="00B93631">
        <w:t xml:space="preserve"> energetick</w:t>
      </w:r>
      <w:r>
        <w:t>ého</w:t>
      </w:r>
      <w:r w:rsidRPr="00B93631">
        <w:t xml:space="preserve"> využ</w:t>
      </w:r>
      <w:r>
        <w:t>ívání</w:t>
      </w:r>
      <w:r w:rsidRPr="00B93631">
        <w:t xml:space="preserve"> kalů z</w:t>
      </w:r>
      <w:r>
        <w:t xml:space="preserve"> čistíren komunálních odpadních vod s odpovídající produkcí kalů. </w:t>
      </w:r>
    </w:p>
    <w:p w14:paraId="37FD7638" w14:textId="4A387F3E" w:rsidR="007365B0" w:rsidRPr="005F397F" w:rsidRDefault="007365B0" w:rsidP="00B32D7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rPr>
          <w:rFonts w:cs="Helv"/>
        </w:rPr>
        <w:t>Podporovat a upřednostňovat v</w:t>
      </w:r>
      <w:r w:rsidRPr="007C6620">
        <w:rPr>
          <w:rFonts w:cs="Helv"/>
        </w:rPr>
        <w:t xml:space="preserve">yužití kalů z čistíren komunálních odpadních vod vznikajících v České republice </w:t>
      </w:r>
      <w:r>
        <w:rPr>
          <w:rFonts w:cs="Helv"/>
        </w:rPr>
        <w:t xml:space="preserve">před </w:t>
      </w:r>
      <w:r w:rsidRPr="007C6620">
        <w:rPr>
          <w:rFonts w:cs="Helv"/>
        </w:rPr>
        <w:t xml:space="preserve">využitím </w:t>
      </w:r>
      <w:r>
        <w:rPr>
          <w:rFonts w:cs="Helv"/>
        </w:rPr>
        <w:t>kalů</w:t>
      </w:r>
      <w:r w:rsidRPr="007C6620">
        <w:rPr>
          <w:rFonts w:cs="Helv"/>
        </w:rPr>
        <w:t xml:space="preserve"> přivezených ze zahraničí</w:t>
      </w:r>
      <w:r>
        <w:rPr>
          <w:rFonts w:cs="Helv"/>
        </w:rPr>
        <w:t>.</w:t>
      </w:r>
    </w:p>
    <w:p w14:paraId="23A11B1E" w14:textId="026F5F47" w:rsidR="00E4643D" w:rsidRDefault="00E4643D" w:rsidP="00B32D7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výzkum zaměřený na monitorování obsahu reziduí léčiv a přípravků osobní hygieny </w:t>
      </w:r>
      <w:r w:rsidR="00DB6FC2">
        <w:rPr>
          <w:rFonts w:cs="Calibri"/>
          <w:color w:val="000000"/>
          <w:spacing w:val="1"/>
          <w:szCs w:val="22"/>
        </w:rPr>
        <w:t>a ostatních rizikových látek (</w:t>
      </w:r>
      <w:proofErr w:type="spellStart"/>
      <w:r w:rsidR="00DB6FC2">
        <w:rPr>
          <w:rFonts w:cs="Calibri"/>
          <w:color w:val="000000"/>
          <w:spacing w:val="1"/>
          <w:szCs w:val="22"/>
        </w:rPr>
        <w:t>m</w:t>
      </w:r>
      <w:r w:rsidR="00F37BB9">
        <w:rPr>
          <w:rFonts w:cs="Calibri"/>
          <w:color w:val="000000"/>
          <w:spacing w:val="1"/>
          <w:szCs w:val="22"/>
        </w:rPr>
        <w:t>ikroplasty</w:t>
      </w:r>
      <w:proofErr w:type="spellEnd"/>
      <w:r w:rsidR="00F37BB9">
        <w:rPr>
          <w:rFonts w:cs="Calibri"/>
          <w:color w:val="000000"/>
          <w:spacing w:val="1"/>
          <w:szCs w:val="22"/>
        </w:rPr>
        <w:t xml:space="preserve">) </w:t>
      </w:r>
      <w:r w:rsidRPr="005F397F">
        <w:rPr>
          <w:rFonts w:cs="Calibri"/>
          <w:color w:val="000000"/>
          <w:spacing w:val="1"/>
          <w:szCs w:val="22"/>
        </w:rPr>
        <w:t>v odpadních vodách a jejich průniku do kalů z čistíren komunálních odpadních vod</w:t>
      </w:r>
      <w:r w:rsidR="0074039F">
        <w:rPr>
          <w:rFonts w:cs="Calibri"/>
          <w:color w:val="000000"/>
          <w:spacing w:val="1"/>
          <w:szCs w:val="22"/>
        </w:rPr>
        <w:t xml:space="preserve"> včetně </w:t>
      </w:r>
      <w:r w:rsidRPr="005F397F">
        <w:rPr>
          <w:rFonts w:cs="Calibri"/>
          <w:color w:val="000000"/>
          <w:spacing w:val="1"/>
          <w:szCs w:val="22"/>
        </w:rPr>
        <w:t xml:space="preserve">výzkumu </w:t>
      </w:r>
      <w:r w:rsidR="00864025">
        <w:rPr>
          <w:rFonts w:cs="Calibri"/>
          <w:color w:val="000000"/>
          <w:spacing w:val="1"/>
          <w:szCs w:val="22"/>
        </w:rPr>
        <w:t xml:space="preserve">zaměřeného na možnost předcházení </w:t>
      </w:r>
      <w:r w:rsidR="001163AE">
        <w:rPr>
          <w:rFonts w:cs="Calibri"/>
          <w:color w:val="000000"/>
          <w:spacing w:val="1"/>
          <w:szCs w:val="22"/>
        </w:rPr>
        <w:t xml:space="preserve">těchto látek v odpadních </w:t>
      </w:r>
      <w:proofErr w:type="gramStart"/>
      <w:r w:rsidR="001163AE">
        <w:rPr>
          <w:rFonts w:cs="Calibri"/>
          <w:color w:val="000000"/>
          <w:spacing w:val="1"/>
          <w:szCs w:val="22"/>
        </w:rPr>
        <w:t xml:space="preserve">vodách </w:t>
      </w:r>
      <w:r w:rsidRPr="005F397F">
        <w:rPr>
          <w:rFonts w:cs="Calibri"/>
          <w:color w:val="000000"/>
          <w:spacing w:val="1"/>
          <w:szCs w:val="22"/>
        </w:rPr>
        <w:t>.</w:t>
      </w:r>
      <w:proofErr w:type="gramEnd"/>
    </w:p>
    <w:p w14:paraId="30D01B99" w14:textId="05BF9156" w:rsidR="00B14A15" w:rsidRPr="001E1F6A" w:rsidRDefault="00AD6D62" w:rsidP="00B32D7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t xml:space="preserve">Průběžně vyhodnocovat </w:t>
      </w:r>
      <w:r w:rsidRPr="00B73EDD">
        <w:t>výsledk</w:t>
      </w:r>
      <w:r>
        <w:t>y</w:t>
      </w:r>
      <w:r w:rsidRPr="00B73EDD">
        <w:t xml:space="preserve"> výzkumu</w:t>
      </w:r>
      <w:r>
        <w:t xml:space="preserve">, </w:t>
      </w:r>
      <w:r w:rsidRPr="00B73EDD">
        <w:t>navrhovat a realizovat opatření k nakládání s kaly z </w:t>
      </w:r>
      <w:r>
        <w:t>čistíren komunálních odpadních vod s ohledem na ochranu lidského zdraví a životního prostředí včetně opatření na předcházení vzniku rizikových látek v odpadních vodách v souladu s vývojem v EU</w:t>
      </w:r>
      <w:r w:rsidRPr="00B73EDD">
        <w:t>.</w:t>
      </w:r>
    </w:p>
    <w:p w14:paraId="21374F8F" w14:textId="726831F3" w:rsidR="00AD6D62" w:rsidRPr="006B4E6F" w:rsidRDefault="0068310D" w:rsidP="00B32D7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>
        <w:t xml:space="preserve">Provádět a podporovat osvětové kampaně zaměřené zejména na veřejnost, k odstraňování léčiv, chemických prostředků a odpadů v souladu s právními předpisy v této </w:t>
      </w:r>
      <w:proofErr w:type="gramStart"/>
      <w:r>
        <w:t>oblasti</w:t>
      </w:r>
      <w:proofErr w:type="gramEnd"/>
      <w:r>
        <w:t xml:space="preserve"> tj. odstraňování mimo kanalizační sítě.</w:t>
      </w:r>
    </w:p>
    <w:p w14:paraId="6613FE06" w14:textId="77777777" w:rsidR="006B4E6F" w:rsidRDefault="006B4E6F" w:rsidP="006B4E6F">
      <w:pPr>
        <w:widowControl w:val="0"/>
        <w:autoSpaceDE w:val="0"/>
        <w:autoSpaceDN w:val="0"/>
        <w:adjustRightInd w:val="0"/>
        <w:spacing w:after="0"/>
        <w:ind w:left="360" w:right="102"/>
        <w:rPr>
          <w:rFonts w:cs="Calibri"/>
          <w:color w:val="000000"/>
          <w:spacing w:val="1"/>
          <w:szCs w:val="22"/>
        </w:rPr>
      </w:pPr>
    </w:p>
    <w:p w14:paraId="29BF2B10" w14:textId="77777777" w:rsidR="006B4E6F" w:rsidRPr="005F397F" w:rsidRDefault="006B4E6F" w:rsidP="006B4E6F">
      <w:pPr>
        <w:widowControl w:val="0"/>
        <w:autoSpaceDE w:val="0"/>
        <w:autoSpaceDN w:val="0"/>
        <w:adjustRightInd w:val="0"/>
        <w:spacing w:after="0"/>
        <w:ind w:left="360" w:right="102"/>
        <w:rPr>
          <w:rFonts w:cs="Calibri"/>
          <w:color w:val="000000"/>
          <w:spacing w:val="1"/>
          <w:szCs w:val="22"/>
        </w:rPr>
      </w:pPr>
    </w:p>
    <w:p w14:paraId="23A11B22" w14:textId="17EEEBBF" w:rsidR="00E4643D" w:rsidRDefault="00E4643D" w:rsidP="006B4E6F">
      <w:pPr>
        <w:pStyle w:val="Nadpis2"/>
      </w:pPr>
      <w:bookmarkStart w:id="55" w:name="_Toc165626153"/>
      <w:r w:rsidRPr="005F397F">
        <w:t>Odpadní oleje</w:t>
      </w:r>
      <w:bookmarkEnd w:id="55"/>
    </w:p>
    <w:p w14:paraId="0E24A39B" w14:textId="77777777" w:rsidR="006B4E6F" w:rsidRPr="006B4E6F" w:rsidRDefault="006B4E6F" w:rsidP="006B4E6F">
      <w:pPr>
        <w:rPr>
          <w:lang w:val="pl-PL"/>
        </w:rPr>
      </w:pPr>
    </w:p>
    <w:p w14:paraId="23A11B23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24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vy</w:t>
      </w:r>
      <w:r w:rsidRPr="005F397F">
        <w:rPr>
          <w:rFonts w:cs="Calibri"/>
          <w:b/>
          <w:bCs/>
          <w:color w:val="000000"/>
          <w:szCs w:val="22"/>
        </w:rPr>
        <w:t>š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ri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lo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zCs w:val="22"/>
        </w:rPr>
        <w:t>é</w:t>
      </w:r>
      <w:r w:rsidRPr="005F397F">
        <w:rPr>
          <w:rFonts w:cs="Calibri"/>
          <w:b/>
          <w:bCs/>
          <w:color w:val="000000"/>
          <w:spacing w:val="-1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r</w:t>
      </w:r>
      <w:r w:rsidRPr="005F397F">
        <w:rPr>
          <w:rFonts w:cs="Calibri"/>
          <w:b/>
          <w:bCs/>
          <w:color w:val="000000"/>
          <w:spacing w:val="-1"/>
          <w:szCs w:val="22"/>
        </w:rPr>
        <w:t>ge</w:t>
      </w:r>
      <w:r w:rsidRPr="005F397F">
        <w:rPr>
          <w:rFonts w:cs="Calibri"/>
          <w:b/>
          <w:bCs/>
          <w:color w:val="000000"/>
          <w:spacing w:val="1"/>
          <w:szCs w:val="22"/>
        </w:rPr>
        <w:t>tic</w:t>
      </w:r>
      <w:r w:rsidRPr="005F397F">
        <w:rPr>
          <w:rFonts w:cs="Calibri"/>
          <w:b/>
          <w:bCs/>
          <w:color w:val="000000"/>
          <w:szCs w:val="22"/>
        </w:rPr>
        <w:t>ké</w:t>
      </w:r>
      <w:r w:rsidRPr="005F397F">
        <w:rPr>
          <w:rFonts w:cs="Calibri"/>
          <w:b/>
          <w:bCs/>
          <w:color w:val="000000"/>
          <w:spacing w:val="-1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vy</w:t>
      </w:r>
      <w:r w:rsidRPr="005F397F">
        <w:rPr>
          <w:rFonts w:cs="Calibri"/>
          <w:b/>
          <w:bCs/>
          <w:color w:val="000000"/>
          <w:spacing w:val="1"/>
          <w:szCs w:val="22"/>
        </w:rPr>
        <w:t>užit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dní</w:t>
      </w:r>
      <w:r w:rsidRPr="005F397F">
        <w:rPr>
          <w:rFonts w:cs="Calibri"/>
          <w:b/>
          <w:bCs/>
          <w:color w:val="000000"/>
          <w:spacing w:val="-2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-9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jů</w:t>
      </w:r>
      <w:r w:rsidRPr="005F397F">
        <w:rPr>
          <w:rFonts w:cs="Calibri"/>
          <w:b/>
          <w:bCs/>
          <w:color w:val="000000"/>
          <w:szCs w:val="22"/>
        </w:rPr>
        <w:t>.</w:t>
      </w:r>
    </w:p>
    <w:p w14:paraId="23A11B25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26" w14:textId="6B7354E5" w:rsidR="00E4643D" w:rsidRPr="005F397F" w:rsidRDefault="00E4643D" w:rsidP="00B32D7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Zabr</w:t>
      </w:r>
      <w:r w:rsidR="0068310D">
        <w:rPr>
          <w:rFonts w:cs="Calibri"/>
          <w:color w:val="000000"/>
          <w:spacing w:val="1"/>
          <w:szCs w:val="22"/>
        </w:rPr>
        <w:t>ánit</w:t>
      </w:r>
      <w:r w:rsidRPr="005F397F">
        <w:rPr>
          <w:rFonts w:cs="Calibri"/>
          <w:color w:val="000000"/>
          <w:spacing w:val="1"/>
          <w:szCs w:val="22"/>
        </w:rPr>
        <w:t xml:space="preserve"> mísení olejů v místech jejich vzniku</w:t>
      </w:r>
      <w:r w:rsidR="0077173C">
        <w:rPr>
          <w:rFonts w:cs="Calibri"/>
          <w:color w:val="000000"/>
          <w:spacing w:val="1"/>
          <w:szCs w:val="22"/>
        </w:rPr>
        <w:t xml:space="preserve"> s jinými odpady nebo látkami</w:t>
      </w:r>
      <w:r w:rsidRPr="005F397F">
        <w:rPr>
          <w:rFonts w:cs="Calibri"/>
          <w:color w:val="000000"/>
          <w:spacing w:val="1"/>
          <w:szCs w:val="22"/>
        </w:rPr>
        <w:t xml:space="preserve">, </w:t>
      </w:r>
      <w:r w:rsidR="0077173C">
        <w:rPr>
          <w:rFonts w:cs="Calibri"/>
          <w:color w:val="000000"/>
          <w:spacing w:val="1"/>
          <w:szCs w:val="22"/>
        </w:rPr>
        <w:t xml:space="preserve">realizovat </w:t>
      </w:r>
      <w:r w:rsidR="00FF43FD">
        <w:rPr>
          <w:rFonts w:cs="Calibri"/>
          <w:color w:val="000000"/>
          <w:spacing w:val="1"/>
          <w:szCs w:val="22"/>
        </w:rPr>
        <w:t xml:space="preserve">vhodné </w:t>
      </w:r>
      <w:r w:rsidRPr="005F397F">
        <w:rPr>
          <w:rFonts w:cs="Calibri"/>
          <w:color w:val="000000"/>
          <w:spacing w:val="1"/>
          <w:szCs w:val="22"/>
        </w:rPr>
        <w:t xml:space="preserve">soustřeďování a skladování </w:t>
      </w:r>
      <w:r w:rsidR="00FF43FD">
        <w:rPr>
          <w:rFonts w:cs="Calibri"/>
          <w:color w:val="000000"/>
          <w:spacing w:val="1"/>
          <w:szCs w:val="22"/>
        </w:rPr>
        <w:t xml:space="preserve">olejů </w:t>
      </w:r>
      <w:r w:rsidRPr="005F397F">
        <w:rPr>
          <w:rFonts w:cs="Calibri"/>
          <w:color w:val="000000"/>
          <w:spacing w:val="1"/>
          <w:szCs w:val="22"/>
        </w:rPr>
        <w:t>s ohledem na jejich následné využití.</w:t>
      </w:r>
    </w:p>
    <w:p w14:paraId="23A11B27" w14:textId="1CEF31BF" w:rsidR="00E4643D" w:rsidRPr="009E2649" w:rsidRDefault="00E4643D" w:rsidP="009E264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Odpadní oleje přednostně </w:t>
      </w:r>
      <w:r w:rsidR="00FF43FD">
        <w:rPr>
          <w:rFonts w:cs="Calibri"/>
          <w:color w:val="000000"/>
          <w:spacing w:val="1"/>
          <w:szCs w:val="22"/>
        </w:rPr>
        <w:t>regenerovat</w:t>
      </w:r>
      <w:r w:rsidR="00752AAD">
        <w:rPr>
          <w:rFonts w:cs="Calibri"/>
          <w:color w:val="000000"/>
          <w:spacing w:val="1"/>
          <w:szCs w:val="22"/>
        </w:rPr>
        <w:t xml:space="preserve"> a recyklovat, oleje nevhodné k materiálovému </w:t>
      </w:r>
      <w:r w:rsidR="00562E61">
        <w:rPr>
          <w:rFonts w:cs="Calibri"/>
          <w:color w:val="000000"/>
          <w:spacing w:val="1"/>
          <w:szCs w:val="22"/>
        </w:rPr>
        <w:t xml:space="preserve">využití </w:t>
      </w:r>
      <w:r w:rsidRPr="005F397F">
        <w:rPr>
          <w:rFonts w:cs="Calibri"/>
          <w:color w:val="000000"/>
          <w:spacing w:val="1"/>
          <w:szCs w:val="22"/>
        </w:rPr>
        <w:t xml:space="preserve">energeticky využívat v souladu </w:t>
      </w:r>
      <w:r w:rsidRPr="009E2649">
        <w:rPr>
          <w:rFonts w:cs="Calibri"/>
          <w:color w:val="000000"/>
          <w:spacing w:val="1"/>
          <w:szCs w:val="22"/>
        </w:rPr>
        <w:t xml:space="preserve">s platnou </w:t>
      </w:r>
      <w:r w:rsidR="00562E61" w:rsidRPr="009E2649">
        <w:rPr>
          <w:rFonts w:cs="Calibri"/>
          <w:color w:val="000000"/>
          <w:spacing w:val="1"/>
          <w:szCs w:val="22"/>
        </w:rPr>
        <w:t>právní úpravou</w:t>
      </w:r>
      <w:r w:rsidRPr="009E2649">
        <w:rPr>
          <w:rFonts w:cs="Calibri"/>
          <w:color w:val="000000"/>
          <w:spacing w:val="1"/>
          <w:szCs w:val="22"/>
        </w:rPr>
        <w:t>.</w:t>
      </w:r>
    </w:p>
    <w:p w14:paraId="23A11B28" w14:textId="5582E9D8" w:rsidR="00E4643D" w:rsidRPr="005F397F" w:rsidRDefault="00E4643D" w:rsidP="00B32D7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Dodržovat hierarchii </w:t>
      </w:r>
      <w:r w:rsidR="00327E0E">
        <w:rPr>
          <w:rFonts w:cs="Calibri"/>
          <w:color w:val="000000"/>
          <w:spacing w:val="1"/>
          <w:szCs w:val="22"/>
        </w:rPr>
        <w:t>odpadového hospodářství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B29" w14:textId="61E95E51" w:rsidR="00E4643D" w:rsidRPr="005F397F" w:rsidRDefault="00E4643D" w:rsidP="00B32D7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102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Důsledně kontrolovat dodržování hierarchie </w:t>
      </w:r>
      <w:r w:rsidR="00327E0E">
        <w:rPr>
          <w:rFonts w:cs="Calibri"/>
          <w:color w:val="000000"/>
          <w:spacing w:val="1"/>
          <w:szCs w:val="22"/>
        </w:rPr>
        <w:t>odpadového hospodářství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B2A" w14:textId="77777777" w:rsidR="00E4643D" w:rsidRPr="005F397F" w:rsidRDefault="00E4643D">
      <w:pPr>
        <w:pStyle w:val="Nadpis2"/>
      </w:pPr>
      <w:r w:rsidRPr="005F397F">
        <w:rPr>
          <w:rFonts w:ascii="Calibri" w:hAnsi="Calibri" w:cs="Calibri"/>
          <w:color w:val="000000"/>
          <w:szCs w:val="22"/>
        </w:rPr>
        <w:br w:type="page"/>
      </w:r>
      <w:bookmarkStart w:id="56" w:name="_Toc165626154"/>
      <w:r w:rsidRPr="005F397F">
        <w:t>Odpady ze zdravotnické a veterinární péče</w:t>
      </w:r>
      <w:bookmarkEnd w:id="56"/>
    </w:p>
    <w:p w14:paraId="23A11B2B" w14:textId="047BCBCE" w:rsidR="00E4643D" w:rsidRPr="00145AFD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</w:p>
    <w:p w14:paraId="23A11B2C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2D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ini</w:t>
      </w:r>
      <w:r w:rsidRPr="005F397F">
        <w:rPr>
          <w:rFonts w:cs="Calibri"/>
          <w:b/>
          <w:bCs/>
          <w:color w:val="000000"/>
          <w:spacing w:val="-1"/>
          <w:szCs w:val="22"/>
        </w:rPr>
        <w:t>ma</w:t>
      </w:r>
      <w:r w:rsidRPr="005F397F">
        <w:rPr>
          <w:rFonts w:cs="Calibri"/>
          <w:b/>
          <w:bCs/>
          <w:color w:val="000000"/>
          <w:spacing w:val="1"/>
          <w:szCs w:val="22"/>
        </w:rPr>
        <w:t>lizo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ega</w:t>
      </w:r>
      <w:r w:rsidRPr="005F397F">
        <w:rPr>
          <w:rFonts w:cs="Calibri"/>
          <w:b/>
          <w:bCs/>
          <w:color w:val="000000"/>
          <w:spacing w:val="1"/>
          <w:szCs w:val="22"/>
        </w:rPr>
        <w:t>ti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1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úč</w:t>
      </w:r>
      <w:r w:rsidRPr="005F397F">
        <w:rPr>
          <w:rFonts w:cs="Calibri"/>
          <w:b/>
          <w:bCs/>
          <w:color w:val="000000"/>
          <w:spacing w:val="-1"/>
          <w:szCs w:val="22"/>
        </w:rPr>
        <w:t>i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ky</w:t>
      </w:r>
      <w:r w:rsidRPr="005F397F">
        <w:rPr>
          <w:rFonts w:cs="Calibri"/>
          <w:b/>
          <w:bCs/>
          <w:color w:val="000000"/>
          <w:spacing w:val="1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ř</w:t>
      </w:r>
      <w:r w:rsidRPr="005F397F">
        <w:rPr>
          <w:rFonts w:cs="Calibri"/>
          <w:b/>
          <w:bCs/>
          <w:color w:val="000000"/>
          <w:szCs w:val="22"/>
        </w:rPr>
        <w:t>i</w:t>
      </w:r>
      <w:r w:rsidRPr="005F397F">
        <w:rPr>
          <w:rFonts w:cs="Calibri"/>
          <w:b/>
          <w:bCs/>
          <w:color w:val="000000"/>
          <w:spacing w:val="2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1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odp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1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zCs w:val="22"/>
        </w:rPr>
        <w:t>e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z</w:t>
      </w:r>
      <w:r w:rsidRPr="005F397F">
        <w:rPr>
          <w:rFonts w:cs="Calibri"/>
          <w:b/>
          <w:bCs/>
          <w:color w:val="000000"/>
          <w:spacing w:val="1"/>
          <w:szCs w:val="22"/>
        </w:rPr>
        <w:t>dr</w:t>
      </w:r>
      <w:r w:rsidRPr="005F397F">
        <w:rPr>
          <w:rFonts w:cs="Calibri"/>
          <w:b/>
          <w:bCs/>
          <w:color w:val="000000"/>
          <w:spacing w:val="-1"/>
          <w:szCs w:val="22"/>
        </w:rPr>
        <w:t>av</w:t>
      </w:r>
      <w:r w:rsidRPr="005F397F">
        <w:rPr>
          <w:rFonts w:cs="Calibri"/>
          <w:b/>
          <w:bCs/>
          <w:color w:val="000000"/>
          <w:spacing w:val="1"/>
          <w:szCs w:val="22"/>
        </w:rPr>
        <w:t>ot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ic</w:t>
      </w:r>
      <w:r w:rsidRPr="005F397F">
        <w:rPr>
          <w:rFonts w:cs="Calibri"/>
          <w:b/>
          <w:bCs/>
          <w:color w:val="000000"/>
          <w:szCs w:val="22"/>
        </w:rPr>
        <w:t>ké</w:t>
      </w:r>
      <w:r w:rsidRPr="005F397F">
        <w:rPr>
          <w:rFonts w:cs="Calibri"/>
          <w:b/>
          <w:bCs/>
          <w:color w:val="000000"/>
          <w:spacing w:val="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2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ve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rin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rn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10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é</w:t>
      </w:r>
      <w:r w:rsidRPr="005F397F">
        <w:rPr>
          <w:rFonts w:cs="Calibri"/>
          <w:b/>
          <w:bCs/>
          <w:color w:val="000000"/>
          <w:spacing w:val="1"/>
          <w:szCs w:val="22"/>
        </w:rPr>
        <w:t>č</w:t>
      </w:r>
      <w:r w:rsidRPr="005F397F">
        <w:rPr>
          <w:rFonts w:cs="Calibri"/>
          <w:b/>
          <w:bCs/>
          <w:color w:val="000000"/>
          <w:szCs w:val="22"/>
        </w:rPr>
        <w:t xml:space="preserve">e 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i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ské</w:t>
      </w:r>
      <w:r w:rsidRPr="005F397F">
        <w:rPr>
          <w:rFonts w:cs="Calibri"/>
          <w:b/>
          <w:bCs/>
          <w:color w:val="000000"/>
          <w:spacing w:val="-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r</w:t>
      </w:r>
      <w:r w:rsidRPr="005F397F">
        <w:rPr>
          <w:rFonts w:cs="Calibri"/>
          <w:b/>
          <w:bCs/>
          <w:color w:val="000000"/>
          <w:spacing w:val="-1"/>
          <w:szCs w:val="22"/>
        </w:rPr>
        <w:t>av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ž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ot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pr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.</w:t>
      </w:r>
    </w:p>
    <w:p w14:paraId="23A11B2E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32B81A35" w14:textId="5D05037A" w:rsidR="00737D75" w:rsidRPr="004B357B" w:rsidRDefault="00B14269" w:rsidP="00737D75">
      <w:pPr>
        <w:pStyle w:val="Odstavecseseznamem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Podporovat 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spolupráci </w:t>
      </w:r>
      <w:r>
        <w:rPr>
          <w:rFonts w:asciiTheme="minorHAnsi" w:hAnsiTheme="minorHAnsi" w:cstheme="minorHAnsi"/>
          <w:sz w:val="22"/>
          <w:szCs w:val="22"/>
        </w:rPr>
        <w:t xml:space="preserve">mezi MŽP a 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Ministerstvem zdravotnictví </w:t>
      </w:r>
      <w:r>
        <w:rPr>
          <w:rFonts w:asciiTheme="minorHAnsi" w:hAnsiTheme="minorHAnsi" w:cstheme="minorHAnsi"/>
          <w:sz w:val="22"/>
          <w:szCs w:val="22"/>
        </w:rPr>
        <w:t xml:space="preserve">pro </w:t>
      </w:r>
      <w:r w:rsidR="00737D75" w:rsidRPr="004B357B">
        <w:rPr>
          <w:rFonts w:asciiTheme="minorHAnsi" w:hAnsiTheme="minorHAnsi" w:cstheme="minorHAnsi"/>
          <w:sz w:val="22"/>
          <w:szCs w:val="22"/>
        </w:rPr>
        <w:t>legislativn</w:t>
      </w:r>
      <w:r>
        <w:rPr>
          <w:rFonts w:asciiTheme="minorHAnsi" w:hAnsiTheme="minorHAnsi" w:cstheme="minorHAnsi"/>
          <w:sz w:val="22"/>
          <w:szCs w:val="22"/>
        </w:rPr>
        <w:t>í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 stanov</w:t>
      </w:r>
      <w:r w:rsidR="002D3F61">
        <w:rPr>
          <w:rFonts w:asciiTheme="minorHAnsi" w:hAnsiTheme="minorHAnsi" w:cstheme="minorHAnsi"/>
          <w:sz w:val="22"/>
          <w:szCs w:val="22"/>
        </w:rPr>
        <w:t>ení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 pravid</w:t>
      </w:r>
      <w:r w:rsidR="002D3F61">
        <w:rPr>
          <w:rFonts w:asciiTheme="minorHAnsi" w:hAnsiTheme="minorHAnsi" w:cstheme="minorHAnsi"/>
          <w:sz w:val="22"/>
          <w:szCs w:val="22"/>
        </w:rPr>
        <w:t>el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 pro nakládání s odpady ze zdravotní a veterinární péče se zaměřením na bezpečné soustřeďování, sběr, úpravu, přepravu, odstraňování a případné využití odpadů ze zdravotnických, veterinárních a jim podobných zařízení, například domácí péče a </w:t>
      </w:r>
      <w:proofErr w:type="spellStart"/>
      <w:r w:rsidR="00737D75" w:rsidRPr="004B357B">
        <w:rPr>
          <w:rFonts w:asciiTheme="minorHAnsi" w:hAnsiTheme="minorHAnsi" w:cstheme="minorHAnsi"/>
          <w:sz w:val="22"/>
          <w:szCs w:val="22"/>
        </w:rPr>
        <w:t>samoléčení</w:t>
      </w:r>
      <w:proofErr w:type="spellEnd"/>
      <w:r w:rsidR="00737D75" w:rsidRPr="004B357B">
        <w:rPr>
          <w:rFonts w:asciiTheme="minorHAnsi" w:hAnsiTheme="minorHAnsi" w:cstheme="minorHAnsi"/>
          <w:sz w:val="22"/>
          <w:szCs w:val="22"/>
        </w:rPr>
        <w:t>.</w:t>
      </w:r>
    </w:p>
    <w:p w14:paraId="5BD22E8E" w14:textId="627ED19A" w:rsidR="00737D75" w:rsidRPr="004B357B" w:rsidRDefault="00737D75" w:rsidP="00737D75">
      <w:pPr>
        <w:pStyle w:val="Odstavecseseznamem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357B">
        <w:rPr>
          <w:rFonts w:asciiTheme="minorHAnsi" w:hAnsiTheme="minorHAnsi" w:cstheme="minorHAnsi"/>
          <w:sz w:val="22"/>
          <w:szCs w:val="22"/>
        </w:rPr>
        <w:t>S odpady ze zdravotní a veterinární péče s nebezpečnými vlastnostmi nakládat v souladu s</w:t>
      </w:r>
      <w:r w:rsidR="00CA4354">
        <w:rPr>
          <w:rFonts w:asciiTheme="minorHAnsi" w:hAnsiTheme="minorHAnsi" w:cstheme="minorHAnsi"/>
          <w:sz w:val="22"/>
          <w:szCs w:val="22"/>
        </w:rPr>
        <w:t> </w:t>
      </w:r>
      <w:r w:rsidRPr="004B357B">
        <w:rPr>
          <w:rFonts w:asciiTheme="minorHAnsi" w:hAnsiTheme="minorHAnsi" w:cstheme="minorHAnsi"/>
          <w:sz w:val="22"/>
          <w:szCs w:val="22"/>
        </w:rPr>
        <w:t xml:space="preserve">hierarchií odpadového hospodářství a dle dostupných technologií s upřednostněním nejlepších dostupných technik. </w:t>
      </w:r>
    </w:p>
    <w:p w14:paraId="2950EC7B" w14:textId="287B251B" w:rsidR="00737D75" w:rsidRPr="004B357B" w:rsidRDefault="00737D75" w:rsidP="00737D75">
      <w:pPr>
        <w:pStyle w:val="Odstavecseseznamem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357B">
        <w:rPr>
          <w:rFonts w:asciiTheme="minorHAnsi" w:hAnsiTheme="minorHAnsi" w:cstheme="minorHAnsi"/>
          <w:sz w:val="22"/>
          <w:szCs w:val="22"/>
        </w:rPr>
        <w:t>Podporovat výstavbu a modernizaci kapacit pro bezpečné energetické využití nebo spalování odpadů ze zdravotní péče (ostatních i nebezpečných) a zlepšovat připravenost a odolnost na</w:t>
      </w:r>
      <w:r w:rsidR="00CA4354">
        <w:rPr>
          <w:rFonts w:asciiTheme="minorHAnsi" w:hAnsiTheme="minorHAnsi" w:cstheme="minorHAnsi"/>
          <w:sz w:val="22"/>
          <w:szCs w:val="22"/>
        </w:rPr>
        <w:t> </w:t>
      </w:r>
      <w:r w:rsidRPr="004B357B">
        <w:rPr>
          <w:rFonts w:asciiTheme="minorHAnsi" w:hAnsiTheme="minorHAnsi" w:cstheme="minorHAnsi"/>
          <w:sz w:val="22"/>
          <w:szCs w:val="22"/>
        </w:rPr>
        <w:t xml:space="preserve">podobné situace jako byla pandemie COVID-19.  </w:t>
      </w:r>
    </w:p>
    <w:p w14:paraId="208CFDEE" w14:textId="5DDC90CC" w:rsidR="00737D75" w:rsidRPr="004B357B" w:rsidRDefault="00771F8A" w:rsidP="00737D75">
      <w:pPr>
        <w:pStyle w:val="Odstavecseseznamem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Podporovat 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spolupráci </w:t>
      </w:r>
      <w:r>
        <w:rPr>
          <w:rFonts w:asciiTheme="minorHAnsi" w:hAnsiTheme="minorHAnsi" w:cstheme="minorHAnsi"/>
          <w:sz w:val="22"/>
          <w:szCs w:val="22"/>
        </w:rPr>
        <w:t>mezi MŽP a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 Ministerstvem zdravotnictví </w:t>
      </w:r>
      <w:r>
        <w:rPr>
          <w:rFonts w:asciiTheme="minorHAnsi" w:hAnsiTheme="minorHAnsi" w:cstheme="minorHAnsi"/>
          <w:sz w:val="22"/>
          <w:szCs w:val="22"/>
        </w:rPr>
        <w:t xml:space="preserve">pro </w:t>
      </w:r>
      <w:r w:rsidR="00737D75" w:rsidRPr="004B357B">
        <w:rPr>
          <w:rFonts w:asciiTheme="minorHAnsi" w:hAnsiTheme="minorHAnsi" w:cstheme="minorHAnsi"/>
          <w:sz w:val="22"/>
          <w:szCs w:val="22"/>
        </w:rPr>
        <w:t>legislativn</w:t>
      </w:r>
      <w:r w:rsidR="00EB7093">
        <w:rPr>
          <w:rFonts w:asciiTheme="minorHAnsi" w:hAnsiTheme="minorHAnsi" w:cstheme="minorHAnsi"/>
          <w:sz w:val="22"/>
          <w:szCs w:val="22"/>
        </w:rPr>
        <w:t>í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 stanov</w:t>
      </w:r>
      <w:r w:rsidR="00EB7093">
        <w:rPr>
          <w:rFonts w:asciiTheme="minorHAnsi" w:hAnsiTheme="minorHAnsi" w:cstheme="minorHAnsi"/>
          <w:sz w:val="22"/>
          <w:szCs w:val="22"/>
        </w:rPr>
        <w:t>ení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 parametr</w:t>
      </w:r>
      <w:r w:rsidR="00EB7093">
        <w:rPr>
          <w:rFonts w:asciiTheme="minorHAnsi" w:hAnsiTheme="minorHAnsi" w:cstheme="minorHAnsi"/>
          <w:sz w:val="22"/>
          <w:szCs w:val="22"/>
        </w:rPr>
        <w:t>ů</w:t>
      </w:r>
      <w:r w:rsidR="00737D75" w:rsidRPr="004B357B">
        <w:rPr>
          <w:rFonts w:asciiTheme="minorHAnsi" w:hAnsiTheme="minorHAnsi" w:cstheme="minorHAnsi"/>
          <w:sz w:val="22"/>
          <w:szCs w:val="22"/>
        </w:rPr>
        <w:t xml:space="preserve"> pro účinnost </w:t>
      </w:r>
      <w:proofErr w:type="spellStart"/>
      <w:r w:rsidR="00737D75" w:rsidRPr="004B357B">
        <w:rPr>
          <w:rFonts w:asciiTheme="minorHAnsi" w:hAnsiTheme="minorHAnsi" w:cstheme="minorHAnsi"/>
          <w:sz w:val="22"/>
          <w:szCs w:val="22"/>
        </w:rPr>
        <w:t>hygienizace</w:t>
      </w:r>
      <w:proofErr w:type="spellEnd"/>
      <w:r w:rsidR="00737D75" w:rsidRPr="004B357B">
        <w:rPr>
          <w:rFonts w:asciiTheme="minorHAnsi" w:hAnsiTheme="minorHAnsi" w:cstheme="minorHAnsi"/>
          <w:sz w:val="22"/>
          <w:szCs w:val="22"/>
        </w:rPr>
        <w:t xml:space="preserve"> dekontaminačních zařízení včetně parametrů kvality s návaznou kontrolou.</w:t>
      </w:r>
    </w:p>
    <w:p w14:paraId="432FA8FD" w14:textId="32CC111B" w:rsidR="00737D75" w:rsidRPr="005F397F" w:rsidRDefault="004B357B" w:rsidP="00B32D7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</w:pPr>
      <w:r w:rsidRPr="004B357B">
        <w:rPr>
          <w:rFonts w:asciiTheme="minorHAnsi" w:hAnsiTheme="minorHAnsi" w:cstheme="minorHAnsi"/>
          <w:szCs w:val="22"/>
        </w:rPr>
        <w:t>Navázat spolupráci se zainteresovanými stranami v oblasti osvěty nakládání s odpady ze</w:t>
      </w:r>
      <w:r w:rsidR="00CA4354">
        <w:rPr>
          <w:rFonts w:asciiTheme="minorHAnsi" w:hAnsiTheme="minorHAnsi" w:cstheme="minorHAnsi"/>
          <w:szCs w:val="22"/>
        </w:rPr>
        <w:t> </w:t>
      </w:r>
      <w:r w:rsidRPr="004B357B">
        <w:rPr>
          <w:rFonts w:asciiTheme="minorHAnsi" w:hAnsiTheme="minorHAnsi" w:cstheme="minorHAnsi"/>
          <w:szCs w:val="22"/>
        </w:rPr>
        <w:t>zdravotnických, veterinárních a jím podobných zařízení s cílem zabezpečit nakládání s odpadem z těchto zařízení v souladu s platnou právní úpravou se zaměřením zejména na důsledné</w:t>
      </w:r>
      <w:r w:rsidRPr="000A08F6">
        <w:rPr>
          <w:rFonts w:cstheme="minorHAnsi"/>
        </w:rPr>
        <w:t xml:space="preserve"> oddělování od odpadu komunálního</w:t>
      </w:r>
      <w:r>
        <w:rPr>
          <w:rFonts w:cstheme="minorHAnsi"/>
        </w:rPr>
        <w:t xml:space="preserve"> a </w:t>
      </w:r>
      <w:r w:rsidRPr="000A08F6">
        <w:rPr>
          <w:rFonts w:cstheme="minorHAnsi"/>
        </w:rPr>
        <w:t>zařazování odpadu do kategorie dle jeho skutečných vlastností</w:t>
      </w:r>
    </w:p>
    <w:p w14:paraId="23A11B35" w14:textId="77777777" w:rsidR="00E4643D" w:rsidRPr="005F397F" w:rsidRDefault="00E4643D">
      <w:pPr>
        <w:pStyle w:val="Nadpis2"/>
      </w:pPr>
      <w:r w:rsidRPr="005F397F">
        <w:br w:type="page"/>
      </w:r>
      <w:bookmarkStart w:id="57" w:name="_Toc416535733"/>
      <w:bookmarkStart w:id="58" w:name="_Toc165626155"/>
      <w:r w:rsidRPr="005F397F">
        <w:t>Specifické skupiny nebezpečných odpadů</w:t>
      </w:r>
      <w:bookmarkEnd w:id="57"/>
      <w:bookmarkEnd w:id="58"/>
    </w:p>
    <w:p w14:paraId="23A11B36" w14:textId="6F2D4982" w:rsidR="00E4643D" w:rsidRPr="005F397F" w:rsidRDefault="00E4643D" w:rsidP="00E4643D"/>
    <w:p w14:paraId="5F8547FC" w14:textId="4A7CDB25" w:rsidR="003254B5" w:rsidRPr="006C3539" w:rsidRDefault="00E4643D" w:rsidP="006C3539">
      <w:pPr>
        <w:pStyle w:val="Nadpis3"/>
      </w:pPr>
      <w:bookmarkStart w:id="59" w:name="_Toc165626156"/>
      <w:r w:rsidRPr="005F397F">
        <w:t>Odpady a zařízení s obsahem polychlorovaných bifenylů</w:t>
      </w:r>
      <w:bookmarkEnd w:id="59"/>
    </w:p>
    <w:p w14:paraId="23A11B38" w14:textId="3953D0FD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ind w:left="101" w:right="-2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39" w14:textId="5F06B7A6" w:rsidR="00E4643D" w:rsidRPr="005F397F" w:rsidRDefault="00E4643D" w:rsidP="00B32D74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P</w:t>
      </w:r>
      <w:r w:rsidRPr="005F397F">
        <w:rPr>
          <w:rFonts w:cs="Calibri"/>
          <w:b/>
          <w:bCs/>
          <w:color w:val="000000"/>
          <w:spacing w:val="1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9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ve</w:t>
      </w:r>
      <w:r w:rsidRPr="005F397F">
        <w:rPr>
          <w:rFonts w:cs="Calibri"/>
          <w:b/>
          <w:bCs/>
          <w:color w:val="000000"/>
          <w:szCs w:val="22"/>
        </w:rPr>
        <w:t>šk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r</w:t>
      </w:r>
      <w:r w:rsidRPr="005F397F">
        <w:rPr>
          <w:rFonts w:cs="Calibri"/>
          <w:b/>
          <w:bCs/>
          <w:color w:val="000000"/>
          <w:szCs w:val="22"/>
        </w:rPr>
        <w:t>á</w:t>
      </w:r>
      <w:r w:rsidRPr="005F397F">
        <w:rPr>
          <w:rFonts w:cs="Calibri"/>
          <w:b/>
          <w:bCs/>
          <w:color w:val="000000"/>
          <w:spacing w:val="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říz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13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odp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 xml:space="preserve">s 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b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h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m</w:t>
      </w:r>
      <w:r w:rsidRPr="005F397F">
        <w:rPr>
          <w:rFonts w:cs="Calibri"/>
          <w:b/>
          <w:bCs/>
          <w:color w:val="000000"/>
          <w:spacing w:val="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y</w:t>
      </w:r>
      <w:r w:rsidRPr="005F397F">
        <w:rPr>
          <w:rFonts w:cs="Calibri"/>
          <w:b/>
          <w:bCs/>
          <w:color w:val="000000"/>
          <w:spacing w:val="1"/>
          <w:szCs w:val="22"/>
        </w:rPr>
        <w:t>chl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ro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b</w:t>
      </w:r>
      <w:r w:rsidRPr="005F397F">
        <w:rPr>
          <w:rFonts w:cs="Calibri"/>
          <w:b/>
          <w:bCs/>
          <w:color w:val="000000"/>
          <w:spacing w:val="1"/>
          <w:szCs w:val="22"/>
        </w:rPr>
        <w:t>if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y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zCs w:val="22"/>
        </w:rPr>
        <w:t>ů</w:t>
      </w:r>
      <w:r w:rsidRPr="005F397F">
        <w:rPr>
          <w:rFonts w:cs="Calibri"/>
          <w:b/>
          <w:bCs/>
          <w:color w:val="000000"/>
          <w:spacing w:val="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13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nc</w:t>
      </w:r>
      <w:r w:rsidRPr="005F397F">
        <w:rPr>
          <w:rFonts w:cs="Calibri"/>
          <w:b/>
          <w:bCs/>
          <w:color w:val="000000"/>
          <w:szCs w:val="22"/>
        </w:rPr>
        <w:t>e</w:t>
      </w:r>
      <w:r w:rsidRPr="005F397F">
        <w:rPr>
          <w:rFonts w:cs="Calibri"/>
          <w:b/>
          <w:bCs/>
          <w:color w:val="000000"/>
          <w:spacing w:val="9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ro</w:t>
      </w:r>
      <w:r w:rsidRPr="005F397F">
        <w:rPr>
          <w:rFonts w:cs="Calibri"/>
          <w:b/>
          <w:bCs/>
          <w:color w:val="000000"/>
          <w:spacing w:val="-2"/>
          <w:szCs w:val="22"/>
        </w:rPr>
        <w:t>k</w:t>
      </w:r>
      <w:r w:rsidRPr="005F397F">
        <w:rPr>
          <w:rFonts w:cs="Calibri"/>
          <w:b/>
          <w:bCs/>
          <w:color w:val="000000"/>
          <w:szCs w:val="22"/>
        </w:rPr>
        <w:t xml:space="preserve">u </w:t>
      </w:r>
      <w:r w:rsidRPr="005F397F">
        <w:rPr>
          <w:rFonts w:cs="Calibri"/>
          <w:b/>
          <w:bCs/>
          <w:color w:val="000000"/>
          <w:spacing w:val="1"/>
          <w:szCs w:val="22"/>
        </w:rPr>
        <w:t>202</w:t>
      </w:r>
      <w:r w:rsidRPr="005F397F">
        <w:rPr>
          <w:rFonts w:cs="Calibri"/>
          <w:b/>
          <w:bCs/>
          <w:color w:val="000000"/>
          <w:szCs w:val="22"/>
        </w:rPr>
        <w:t xml:space="preserve">5 </w:t>
      </w:r>
      <w:r w:rsidR="00B669EE">
        <w:rPr>
          <w:rFonts w:cs="Calibri"/>
          <w:b/>
          <w:bCs/>
          <w:color w:val="000000"/>
          <w:szCs w:val="22"/>
        </w:rPr>
        <w:t xml:space="preserve">do 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í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ní</w:t>
      </w:r>
      <w:r w:rsidRPr="005F397F">
        <w:rPr>
          <w:rFonts w:cs="Calibri"/>
          <w:b/>
          <w:bCs/>
          <w:color w:val="000000"/>
          <w:szCs w:val="22"/>
        </w:rPr>
        <w:t xml:space="preserve"> </w:t>
      </w:r>
      <w:r w:rsidR="00B669EE">
        <w:rPr>
          <w:rFonts w:cs="Calibri"/>
          <w:b/>
          <w:bCs/>
          <w:color w:val="000000"/>
          <w:szCs w:val="22"/>
        </w:rPr>
        <w:t xml:space="preserve">pro nakládání s odpady </w:t>
      </w:r>
      <w:r w:rsidRPr="005F397F">
        <w:rPr>
          <w:rFonts w:cs="Calibri"/>
          <w:b/>
          <w:bCs/>
          <w:color w:val="000000"/>
          <w:szCs w:val="22"/>
        </w:rPr>
        <w:t xml:space="preserve">a </w:t>
      </w:r>
      <w:r w:rsidRPr="005F397F">
        <w:rPr>
          <w:rFonts w:cs="Calibri"/>
          <w:b/>
          <w:bCs/>
          <w:color w:val="000000"/>
          <w:spacing w:val="1"/>
          <w:szCs w:val="22"/>
        </w:rPr>
        <w:t>odp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 xml:space="preserve">y s 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b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h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 xml:space="preserve">m </w:t>
      </w:r>
      <w:r w:rsidRPr="005F397F">
        <w:rPr>
          <w:rFonts w:cs="Calibri"/>
          <w:b/>
          <w:bCs/>
          <w:color w:val="000000"/>
          <w:spacing w:val="-2"/>
          <w:szCs w:val="22"/>
        </w:rPr>
        <w:t>p</w:t>
      </w:r>
      <w:r w:rsidRPr="005F397F">
        <w:rPr>
          <w:rFonts w:cs="Calibri"/>
          <w:b/>
          <w:bCs/>
          <w:color w:val="000000"/>
          <w:spacing w:val="1"/>
          <w:szCs w:val="22"/>
        </w:rPr>
        <w:t>ol</w:t>
      </w:r>
      <w:r w:rsidRPr="005F397F">
        <w:rPr>
          <w:rFonts w:cs="Calibri"/>
          <w:b/>
          <w:bCs/>
          <w:color w:val="000000"/>
          <w:spacing w:val="-1"/>
          <w:szCs w:val="22"/>
        </w:rPr>
        <w:t>y</w:t>
      </w:r>
      <w:r w:rsidRPr="005F397F">
        <w:rPr>
          <w:rFonts w:cs="Calibri"/>
          <w:b/>
          <w:bCs/>
          <w:color w:val="000000"/>
          <w:spacing w:val="1"/>
          <w:szCs w:val="22"/>
        </w:rPr>
        <w:t>chl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ro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 xml:space="preserve">h </w:t>
      </w:r>
      <w:r w:rsidRPr="005F397F">
        <w:rPr>
          <w:rFonts w:cs="Calibri"/>
          <w:b/>
          <w:bCs/>
          <w:color w:val="000000"/>
          <w:spacing w:val="1"/>
          <w:szCs w:val="22"/>
        </w:rPr>
        <w:t>bif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yl</w:t>
      </w:r>
      <w:r w:rsidRPr="005F397F">
        <w:rPr>
          <w:rFonts w:cs="Calibri"/>
          <w:b/>
          <w:bCs/>
          <w:color w:val="000000"/>
          <w:szCs w:val="22"/>
        </w:rPr>
        <w:t>ů</w:t>
      </w:r>
      <w:r w:rsidRPr="005F397F">
        <w:rPr>
          <w:rFonts w:cs="Calibri"/>
          <w:b/>
          <w:bCs/>
          <w:color w:val="000000"/>
          <w:spacing w:val="-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é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-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b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-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3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ont</w:t>
      </w:r>
      <w:r w:rsidRPr="005F397F">
        <w:rPr>
          <w:rFonts w:cs="Calibri"/>
          <w:b/>
          <w:bCs/>
          <w:color w:val="000000"/>
          <w:spacing w:val="-1"/>
          <w:szCs w:val="22"/>
        </w:rPr>
        <w:t>am</w:t>
      </w:r>
      <w:r w:rsidRPr="005F397F">
        <w:rPr>
          <w:rFonts w:cs="Calibri"/>
          <w:b/>
          <w:bCs/>
          <w:color w:val="000000"/>
          <w:spacing w:val="1"/>
          <w:szCs w:val="22"/>
        </w:rPr>
        <w:t>ino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>.</w:t>
      </w:r>
    </w:p>
    <w:p w14:paraId="23A11B3A" w14:textId="77777777" w:rsidR="00E4643D" w:rsidRPr="005F397F" w:rsidRDefault="00E4643D" w:rsidP="00B32D74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90" w:lineRule="exact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Od</w:t>
      </w:r>
      <w:r w:rsidRPr="005F397F">
        <w:rPr>
          <w:rFonts w:cs="Calibri"/>
          <w:b/>
          <w:bCs/>
          <w:color w:val="000000"/>
          <w:position w:val="1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r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ni</w:t>
      </w:r>
      <w:r w:rsidRPr="005F397F">
        <w:rPr>
          <w:rFonts w:cs="Calibri"/>
          <w:b/>
          <w:bCs/>
          <w:color w:val="000000"/>
          <w:position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50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odp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d</w:t>
      </w:r>
      <w:r w:rsidRPr="005F397F">
        <w:rPr>
          <w:rFonts w:cs="Calibri"/>
          <w:b/>
          <w:bCs/>
          <w:color w:val="000000"/>
          <w:position w:val="1"/>
          <w:szCs w:val="22"/>
        </w:rPr>
        <w:t>y</w:t>
      </w:r>
      <w:r w:rsidRPr="005F397F">
        <w:rPr>
          <w:rFonts w:cs="Calibri"/>
          <w:b/>
          <w:bCs/>
          <w:color w:val="000000"/>
          <w:spacing w:val="53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position w:val="1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ob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h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e</w:t>
      </w:r>
      <w:r w:rsidRPr="005F397F">
        <w:rPr>
          <w:rFonts w:cs="Calibri"/>
          <w:b/>
          <w:bCs/>
          <w:color w:val="000000"/>
          <w:position w:val="1"/>
          <w:szCs w:val="22"/>
        </w:rPr>
        <w:t>m</w:t>
      </w:r>
      <w:r w:rsidRPr="005F397F">
        <w:rPr>
          <w:rFonts w:cs="Calibri"/>
          <w:b/>
          <w:bCs/>
          <w:color w:val="000000"/>
          <w:spacing w:val="51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pol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y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chl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ro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va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c</w:t>
      </w:r>
      <w:r w:rsidRPr="005F397F">
        <w:rPr>
          <w:rFonts w:cs="Calibri"/>
          <w:b/>
          <w:bCs/>
          <w:color w:val="000000"/>
          <w:position w:val="1"/>
          <w:szCs w:val="22"/>
        </w:rPr>
        <w:t>h</w:t>
      </w:r>
      <w:r w:rsidRPr="005F397F">
        <w:rPr>
          <w:rFonts w:cs="Calibri"/>
          <w:b/>
          <w:bCs/>
          <w:color w:val="000000"/>
          <w:spacing w:val="42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bif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yl</w:t>
      </w:r>
      <w:r w:rsidRPr="005F397F">
        <w:rPr>
          <w:rFonts w:cs="Calibri"/>
          <w:b/>
          <w:bCs/>
          <w:color w:val="000000"/>
          <w:position w:val="1"/>
          <w:szCs w:val="22"/>
        </w:rPr>
        <w:t>ů</w:t>
      </w:r>
      <w:r w:rsidRPr="005F397F">
        <w:rPr>
          <w:rFonts w:cs="Calibri"/>
          <w:b/>
          <w:bCs/>
          <w:color w:val="000000"/>
          <w:spacing w:val="54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position w:val="1"/>
          <w:szCs w:val="22"/>
        </w:rPr>
        <w:t>v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r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ž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position w:val="1"/>
          <w:szCs w:val="22"/>
        </w:rPr>
        <w:t xml:space="preserve">í 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pr</w:t>
      </w:r>
      <w:r w:rsidRPr="005F397F">
        <w:rPr>
          <w:rFonts w:cs="Calibri"/>
          <w:b/>
          <w:bCs/>
          <w:color w:val="000000"/>
          <w:spacing w:val="-3"/>
          <w:position w:val="1"/>
          <w:szCs w:val="22"/>
        </w:rPr>
        <w:t>á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ě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c</w:t>
      </w:r>
      <w:r w:rsidRPr="005F397F">
        <w:rPr>
          <w:rFonts w:cs="Calibri"/>
          <w:b/>
          <w:bCs/>
          <w:color w:val="000000"/>
          <w:position w:val="1"/>
          <w:szCs w:val="22"/>
        </w:rPr>
        <w:t>h</w:t>
      </w:r>
      <w:r w:rsidRPr="005F397F">
        <w:rPr>
          <w:rFonts w:cs="Calibri"/>
          <w:b/>
          <w:bCs/>
          <w:color w:val="000000"/>
          <w:spacing w:val="49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b/>
          <w:bCs/>
          <w:color w:val="000000"/>
          <w:position w:val="1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b/>
          <w:bCs/>
          <w:color w:val="000000"/>
          <w:position w:val="1"/>
          <w:szCs w:val="22"/>
        </w:rPr>
        <w:t xml:space="preserve">b </w:t>
      </w:r>
      <w:r w:rsidR="001F3322">
        <w:rPr>
          <w:rFonts w:cs="Calibri"/>
          <w:b/>
          <w:bCs/>
          <w:color w:val="000000"/>
          <w:position w:val="1"/>
          <w:szCs w:val="22"/>
        </w:rPr>
        <w:br/>
      </w:r>
      <w:r w:rsidRPr="005F397F">
        <w:rPr>
          <w:rFonts w:cs="Calibri"/>
          <w:b/>
          <w:bCs/>
          <w:color w:val="000000"/>
          <w:szCs w:val="22"/>
        </w:rPr>
        <w:t xml:space="preserve">k 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10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 xml:space="preserve">s 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dp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onc</w:t>
      </w:r>
      <w:r w:rsidRPr="005F397F">
        <w:rPr>
          <w:rFonts w:cs="Calibri"/>
          <w:b/>
          <w:bCs/>
          <w:color w:val="000000"/>
          <w:szCs w:val="22"/>
        </w:rPr>
        <w:t>e</w:t>
      </w:r>
      <w:r w:rsidRPr="005F397F">
        <w:rPr>
          <w:rFonts w:cs="Calibri"/>
          <w:b/>
          <w:bCs/>
          <w:color w:val="000000"/>
          <w:spacing w:val="-8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ro</w:t>
      </w:r>
      <w:r w:rsidRPr="005F397F">
        <w:rPr>
          <w:rFonts w:cs="Calibri"/>
          <w:b/>
          <w:bCs/>
          <w:color w:val="000000"/>
          <w:szCs w:val="22"/>
        </w:rPr>
        <w:t>ku</w:t>
      </w:r>
      <w:r w:rsidRPr="005F397F">
        <w:rPr>
          <w:rFonts w:cs="Calibri"/>
          <w:b/>
          <w:bCs/>
          <w:color w:val="000000"/>
          <w:spacing w:val="-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2</w:t>
      </w:r>
      <w:r w:rsidRPr="005F397F">
        <w:rPr>
          <w:rFonts w:cs="Calibri"/>
          <w:b/>
          <w:bCs/>
          <w:color w:val="000000"/>
          <w:spacing w:val="-2"/>
          <w:szCs w:val="22"/>
        </w:rPr>
        <w:t>0</w:t>
      </w:r>
      <w:r w:rsidRPr="005F397F">
        <w:rPr>
          <w:rFonts w:cs="Calibri"/>
          <w:b/>
          <w:bCs/>
          <w:color w:val="000000"/>
          <w:spacing w:val="1"/>
          <w:szCs w:val="22"/>
        </w:rPr>
        <w:t>28</w:t>
      </w:r>
      <w:r w:rsidRPr="005F397F">
        <w:rPr>
          <w:rFonts w:cs="Calibri"/>
          <w:color w:val="000000"/>
          <w:szCs w:val="22"/>
        </w:rPr>
        <w:t>.</w:t>
      </w:r>
    </w:p>
    <w:p w14:paraId="23A11B3B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ind w:left="101" w:right="-2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3D" w14:textId="4C5FF39A" w:rsidR="00E4643D" w:rsidRDefault="00E4643D" w:rsidP="00B32D74">
      <w:pPr>
        <w:numPr>
          <w:ilvl w:val="0"/>
          <w:numId w:val="28"/>
        </w:numPr>
        <w:spacing w:after="0"/>
      </w:pPr>
      <w:r w:rsidRPr="005F397F">
        <w:t xml:space="preserve">Lehce kontaminovaná zařízení a zařízení s obsahem polychlorovaných bifenylů a objemem náplně menším než 5 l </w:t>
      </w:r>
      <w:proofErr w:type="gramStart"/>
      <w:r w:rsidRPr="005F397F">
        <w:t xml:space="preserve">předat </w:t>
      </w:r>
      <w:r w:rsidR="006E7F85">
        <w:t> do</w:t>
      </w:r>
      <w:proofErr w:type="gramEnd"/>
      <w:r w:rsidR="006E7F85">
        <w:t xml:space="preserve"> zařízení </w:t>
      </w:r>
      <w:r w:rsidR="00034EE6">
        <w:t xml:space="preserve">pro </w:t>
      </w:r>
      <w:r w:rsidRPr="005F397F">
        <w:t xml:space="preserve">nakládání s tímto druhem odpadu nebo </w:t>
      </w:r>
      <w:r w:rsidR="006E7F85">
        <w:t xml:space="preserve">je </w:t>
      </w:r>
      <w:r w:rsidRPr="005F397F">
        <w:t>dekontaminovat nejdéle do konce roku 2025.</w:t>
      </w:r>
    </w:p>
    <w:p w14:paraId="17918F7D" w14:textId="1F22CA5A" w:rsidR="00451719" w:rsidRPr="003254B5" w:rsidRDefault="00034EE6" w:rsidP="00B32D74">
      <w:pPr>
        <w:numPr>
          <w:ilvl w:val="0"/>
          <w:numId w:val="28"/>
        </w:numPr>
        <w:spacing w:after="0"/>
      </w:pPr>
      <w:r>
        <w:rPr>
          <w:rFonts w:cstheme="minorHAnsi"/>
        </w:rPr>
        <w:t>Metodicky stanovit možnosti zjišťování obsahu PCB v pro</w:t>
      </w:r>
      <w:r w:rsidRPr="00F930C8">
        <w:rPr>
          <w:rFonts w:cstheme="minorHAnsi"/>
        </w:rPr>
        <w:t>vozovan</w:t>
      </w:r>
      <w:r>
        <w:rPr>
          <w:rFonts w:cstheme="minorHAnsi"/>
        </w:rPr>
        <w:t>ých n</w:t>
      </w:r>
      <w:r w:rsidRPr="00F930C8">
        <w:rPr>
          <w:rFonts w:cstheme="minorHAnsi"/>
        </w:rPr>
        <w:t>ebo provozuschopn</w:t>
      </w:r>
      <w:r>
        <w:rPr>
          <w:rFonts w:cstheme="minorHAnsi"/>
        </w:rPr>
        <w:t>ých</w:t>
      </w:r>
      <w:r w:rsidRPr="00F930C8">
        <w:rPr>
          <w:rFonts w:cstheme="minorHAnsi"/>
        </w:rPr>
        <w:t xml:space="preserve"> zařízení</w:t>
      </w:r>
      <w:r>
        <w:rPr>
          <w:rFonts w:cstheme="minorHAnsi"/>
        </w:rPr>
        <w:t>ch.</w:t>
      </w:r>
    </w:p>
    <w:p w14:paraId="76B0E94B" w14:textId="77777777" w:rsidR="003254B5" w:rsidRDefault="003254B5" w:rsidP="003254B5">
      <w:pPr>
        <w:spacing w:after="0"/>
        <w:ind w:left="360"/>
      </w:pPr>
    </w:p>
    <w:p w14:paraId="5F691DCA" w14:textId="77777777" w:rsidR="003254B5" w:rsidRPr="005F397F" w:rsidRDefault="003254B5" w:rsidP="003254B5">
      <w:pPr>
        <w:spacing w:after="0"/>
        <w:ind w:left="360"/>
      </w:pPr>
    </w:p>
    <w:p w14:paraId="23A11B3F" w14:textId="65E247EE" w:rsidR="00E4643D" w:rsidRPr="006C3539" w:rsidRDefault="00E4643D" w:rsidP="006C3539">
      <w:pPr>
        <w:pStyle w:val="Nadpis3"/>
      </w:pPr>
      <w:bookmarkStart w:id="60" w:name="_Toc165626157"/>
      <w:r w:rsidRPr="005F397F">
        <w:t>O</w:t>
      </w:r>
      <w:r w:rsidRPr="005F397F">
        <w:rPr>
          <w:spacing w:val="1"/>
        </w:rPr>
        <w:t>dp</w:t>
      </w:r>
      <w:r w:rsidRPr="005F397F">
        <w:t>a</w:t>
      </w:r>
      <w:r w:rsidRPr="005F397F">
        <w:rPr>
          <w:spacing w:val="1"/>
        </w:rPr>
        <w:t>d</w:t>
      </w:r>
      <w:r w:rsidRPr="005F397F">
        <w:t>y</w:t>
      </w:r>
      <w:r w:rsidRPr="005F397F">
        <w:rPr>
          <w:spacing w:val="-12"/>
        </w:rPr>
        <w:t xml:space="preserve"> </w:t>
      </w:r>
      <w:r w:rsidRPr="005F397F">
        <w:t>s</w:t>
      </w:r>
      <w:r w:rsidRPr="005F397F">
        <w:rPr>
          <w:spacing w:val="-2"/>
        </w:rPr>
        <w:t xml:space="preserve"> </w:t>
      </w:r>
      <w:r w:rsidRPr="005F397F">
        <w:rPr>
          <w:spacing w:val="-1"/>
        </w:rPr>
        <w:t>o</w:t>
      </w:r>
      <w:r w:rsidRPr="005F397F">
        <w:rPr>
          <w:spacing w:val="1"/>
        </w:rPr>
        <w:t>b</w:t>
      </w:r>
      <w:r w:rsidRPr="005F397F">
        <w:t>s</w:t>
      </w:r>
      <w:r w:rsidRPr="005F397F">
        <w:rPr>
          <w:spacing w:val="-3"/>
        </w:rPr>
        <w:t>a</w:t>
      </w:r>
      <w:r w:rsidRPr="005F397F">
        <w:rPr>
          <w:spacing w:val="1"/>
        </w:rPr>
        <w:t>he</w:t>
      </w:r>
      <w:r w:rsidRPr="005F397F">
        <w:t>m</w:t>
      </w:r>
      <w:r w:rsidRPr="005F397F">
        <w:rPr>
          <w:spacing w:val="-16"/>
        </w:rPr>
        <w:t xml:space="preserve"> </w:t>
      </w:r>
      <w:r w:rsidRPr="005F397F">
        <w:rPr>
          <w:spacing w:val="1"/>
        </w:rPr>
        <w:t>pe</w:t>
      </w:r>
      <w:r w:rsidRPr="005F397F">
        <w:t>rzis</w:t>
      </w:r>
      <w:r w:rsidRPr="005F397F">
        <w:rPr>
          <w:spacing w:val="-2"/>
        </w:rPr>
        <w:t>t</w:t>
      </w:r>
      <w:r w:rsidRPr="005F397F">
        <w:rPr>
          <w:spacing w:val="1"/>
        </w:rPr>
        <w:t>e</w:t>
      </w:r>
      <w:r w:rsidRPr="005F397F">
        <w:rPr>
          <w:spacing w:val="-1"/>
        </w:rPr>
        <w:t>n</w:t>
      </w:r>
      <w:r w:rsidRPr="005F397F">
        <w:rPr>
          <w:spacing w:val="1"/>
        </w:rPr>
        <w:t>tn</w:t>
      </w:r>
      <w:r w:rsidRPr="005F397F">
        <w:t>í</w:t>
      </w:r>
      <w:r w:rsidRPr="005F397F">
        <w:rPr>
          <w:spacing w:val="-1"/>
        </w:rPr>
        <w:t>c</w:t>
      </w:r>
      <w:r w:rsidRPr="005F397F">
        <w:t>h orga</w:t>
      </w:r>
      <w:r w:rsidRPr="005F397F">
        <w:rPr>
          <w:spacing w:val="1"/>
        </w:rPr>
        <w:t>n</w:t>
      </w:r>
      <w:r w:rsidRPr="005F397F">
        <w:t>i</w:t>
      </w:r>
      <w:r w:rsidRPr="005F397F">
        <w:rPr>
          <w:spacing w:val="-1"/>
        </w:rPr>
        <w:t>c</w:t>
      </w:r>
      <w:r w:rsidRPr="005F397F">
        <w:rPr>
          <w:spacing w:val="1"/>
        </w:rPr>
        <w:t>ký</w:t>
      </w:r>
      <w:r w:rsidRPr="005F397F">
        <w:rPr>
          <w:spacing w:val="-1"/>
        </w:rPr>
        <w:t>c</w:t>
      </w:r>
      <w:r w:rsidRPr="005F397F">
        <w:t>h</w:t>
      </w:r>
      <w:r w:rsidRPr="005F397F">
        <w:rPr>
          <w:spacing w:val="-19"/>
        </w:rPr>
        <w:t xml:space="preserve"> </w:t>
      </w:r>
      <w:r w:rsidRPr="005F397F">
        <w:t>z</w:t>
      </w:r>
      <w:r w:rsidRPr="005F397F">
        <w:rPr>
          <w:spacing w:val="1"/>
        </w:rPr>
        <w:t>ne</w:t>
      </w:r>
      <w:r w:rsidRPr="005F397F">
        <w:rPr>
          <w:spacing w:val="-1"/>
        </w:rPr>
        <w:t>č</w:t>
      </w:r>
      <w:r w:rsidRPr="005F397F">
        <w:t>iš</w:t>
      </w:r>
      <w:r w:rsidRPr="005F397F">
        <w:rPr>
          <w:spacing w:val="1"/>
        </w:rPr>
        <w:t>ťu</w:t>
      </w:r>
      <w:r w:rsidRPr="005F397F">
        <w:rPr>
          <w:spacing w:val="-1"/>
        </w:rPr>
        <w:t>j</w:t>
      </w:r>
      <w:r w:rsidRPr="005F397F">
        <w:t>í</w:t>
      </w:r>
      <w:r w:rsidRPr="005F397F">
        <w:rPr>
          <w:spacing w:val="-1"/>
        </w:rPr>
        <w:t>c</w:t>
      </w:r>
      <w:r w:rsidRPr="005F397F">
        <w:t>í</w:t>
      </w:r>
      <w:r w:rsidRPr="005F397F">
        <w:rPr>
          <w:spacing w:val="-1"/>
        </w:rPr>
        <w:t>c</w:t>
      </w:r>
      <w:r w:rsidRPr="005F397F">
        <w:t>h</w:t>
      </w:r>
      <w:r w:rsidRPr="005F397F">
        <w:rPr>
          <w:spacing w:val="-22"/>
        </w:rPr>
        <w:t xml:space="preserve"> </w:t>
      </w:r>
      <w:r w:rsidRPr="005F397F">
        <w:t>lá</w:t>
      </w:r>
      <w:r w:rsidRPr="005F397F">
        <w:rPr>
          <w:spacing w:val="1"/>
        </w:rPr>
        <w:t>te</w:t>
      </w:r>
      <w:r w:rsidRPr="005F397F">
        <w:t>k</w:t>
      </w:r>
      <w:bookmarkEnd w:id="60"/>
    </w:p>
    <w:p w14:paraId="23A11B40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41" w14:textId="77777777" w:rsidR="00E4643D" w:rsidRPr="005F397F" w:rsidRDefault="00E4643D" w:rsidP="00B32D7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42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vý</w:t>
      </w:r>
      <w:r w:rsidRPr="005F397F">
        <w:rPr>
          <w:rFonts w:cs="Calibri"/>
          <w:b/>
          <w:bCs/>
          <w:color w:val="000000"/>
          <w:szCs w:val="22"/>
        </w:rPr>
        <w:t>š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3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po</w:t>
      </w:r>
      <w:r w:rsidRPr="005F397F">
        <w:rPr>
          <w:rFonts w:cs="Calibri"/>
          <w:b/>
          <w:bCs/>
          <w:color w:val="000000"/>
          <w:spacing w:val="-1"/>
          <w:szCs w:val="22"/>
        </w:rPr>
        <w:t>vě</w:t>
      </w:r>
      <w:r w:rsidRPr="005F397F">
        <w:rPr>
          <w:rFonts w:cs="Calibri"/>
          <w:b/>
          <w:bCs/>
          <w:color w:val="000000"/>
          <w:spacing w:val="1"/>
          <w:szCs w:val="22"/>
        </w:rPr>
        <w:t>do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8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rz</w:t>
      </w:r>
      <w:r w:rsidRPr="005F397F">
        <w:rPr>
          <w:rFonts w:cs="Calibri"/>
          <w:b/>
          <w:bCs/>
          <w:color w:val="000000"/>
          <w:spacing w:val="-1"/>
          <w:szCs w:val="22"/>
        </w:rPr>
        <w:t>i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nt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-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or</w:t>
      </w:r>
      <w:r w:rsidRPr="005F397F">
        <w:rPr>
          <w:rFonts w:cs="Calibri"/>
          <w:b/>
          <w:bCs/>
          <w:color w:val="000000"/>
          <w:spacing w:val="-1"/>
          <w:szCs w:val="22"/>
        </w:rPr>
        <w:t>ga</w:t>
      </w:r>
      <w:r w:rsidRPr="005F397F">
        <w:rPr>
          <w:rFonts w:cs="Calibri"/>
          <w:b/>
          <w:bCs/>
          <w:color w:val="000000"/>
          <w:spacing w:val="1"/>
          <w:szCs w:val="22"/>
        </w:rPr>
        <w:t>nic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-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-3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z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či</w:t>
      </w:r>
      <w:r w:rsidRPr="005F397F">
        <w:rPr>
          <w:rFonts w:cs="Calibri"/>
          <w:b/>
          <w:bCs/>
          <w:color w:val="000000"/>
          <w:szCs w:val="22"/>
        </w:rPr>
        <w:t>š</w:t>
      </w:r>
      <w:r w:rsidRPr="005F397F">
        <w:rPr>
          <w:rFonts w:cs="Calibri"/>
          <w:b/>
          <w:bCs/>
          <w:color w:val="000000"/>
          <w:spacing w:val="-1"/>
          <w:szCs w:val="22"/>
        </w:rPr>
        <w:t>ť</w:t>
      </w:r>
      <w:r w:rsidRPr="005F397F">
        <w:rPr>
          <w:rFonts w:cs="Calibri"/>
          <w:b/>
          <w:bCs/>
          <w:color w:val="000000"/>
          <w:spacing w:val="1"/>
          <w:szCs w:val="22"/>
        </w:rPr>
        <w:t>u</w:t>
      </w:r>
      <w:r w:rsidRPr="005F397F">
        <w:rPr>
          <w:rFonts w:cs="Calibri"/>
          <w:b/>
          <w:bCs/>
          <w:color w:val="000000"/>
          <w:spacing w:val="-1"/>
          <w:szCs w:val="22"/>
        </w:rPr>
        <w:t>j</w:t>
      </w:r>
      <w:r w:rsidRPr="005F397F">
        <w:rPr>
          <w:rFonts w:cs="Calibri"/>
          <w:b/>
          <w:bCs/>
          <w:color w:val="000000"/>
          <w:spacing w:val="1"/>
          <w:szCs w:val="22"/>
        </w:rPr>
        <w:t>ící</w:t>
      </w:r>
      <w:r w:rsidRPr="005F397F">
        <w:rPr>
          <w:rFonts w:cs="Calibri"/>
          <w:b/>
          <w:bCs/>
          <w:color w:val="000000"/>
          <w:spacing w:val="-2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j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jic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ú</w:t>
      </w:r>
      <w:r w:rsidRPr="005F397F">
        <w:rPr>
          <w:rFonts w:cs="Calibri"/>
          <w:b/>
          <w:bCs/>
          <w:color w:val="000000"/>
          <w:spacing w:val="-2"/>
          <w:szCs w:val="22"/>
        </w:rPr>
        <w:t>č</w:t>
      </w:r>
      <w:r w:rsidRPr="005F397F">
        <w:rPr>
          <w:rFonts w:cs="Calibri"/>
          <w:b/>
          <w:bCs/>
          <w:color w:val="000000"/>
          <w:spacing w:val="1"/>
          <w:szCs w:val="22"/>
        </w:rPr>
        <w:t>in</w:t>
      </w:r>
      <w:r w:rsidRPr="005F397F">
        <w:rPr>
          <w:rFonts w:cs="Calibri"/>
          <w:b/>
          <w:bCs/>
          <w:color w:val="000000"/>
          <w:spacing w:val="-2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1"/>
          <w:szCs w:val="22"/>
        </w:rPr>
        <w:t xml:space="preserve"> n</w:t>
      </w:r>
      <w:r w:rsidRPr="005F397F">
        <w:rPr>
          <w:rFonts w:cs="Calibri"/>
          <w:b/>
          <w:bCs/>
          <w:color w:val="000000"/>
          <w:szCs w:val="22"/>
        </w:rPr>
        <w:t xml:space="preserve">a </w:t>
      </w:r>
      <w:r w:rsidRPr="005F397F">
        <w:rPr>
          <w:rFonts w:cs="Calibri"/>
          <w:b/>
          <w:bCs/>
          <w:color w:val="000000"/>
          <w:spacing w:val="1"/>
          <w:szCs w:val="22"/>
        </w:rPr>
        <w:t>lid</w:t>
      </w:r>
      <w:r w:rsidRPr="005F397F">
        <w:rPr>
          <w:rFonts w:cs="Calibri"/>
          <w:b/>
          <w:bCs/>
          <w:color w:val="000000"/>
          <w:szCs w:val="22"/>
        </w:rPr>
        <w:t>ské</w:t>
      </w:r>
      <w:r w:rsidRPr="005F397F">
        <w:rPr>
          <w:rFonts w:cs="Calibri"/>
          <w:b/>
          <w:bCs/>
          <w:color w:val="000000"/>
          <w:spacing w:val="-8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zdr</w:t>
      </w:r>
      <w:r w:rsidRPr="005F397F">
        <w:rPr>
          <w:rFonts w:cs="Calibri"/>
          <w:b/>
          <w:bCs/>
          <w:color w:val="000000"/>
          <w:spacing w:val="-1"/>
          <w:szCs w:val="22"/>
        </w:rPr>
        <w:t>av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ži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t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r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.</w:t>
      </w:r>
    </w:p>
    <w:p w14:paraId="23A11B42" w14:textId="2B823F2E" w:rsidR="00E4643D" w:rsidRPr="005F397F" w:rsidRDefault="00E85A90" w:rsidP="00B32D7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44"/>
        <w:rPr>
          <w:rFonts w:cs="Calibri"/>
          <w:color w:val="000000"/>
          <w:szCs w:val="22"/>
        </w:rPr>
      </w:pPr>
      <w:r w:rsidRPr="00E85A90">
        <w:rPr>
          <w:rFonts w:cstheme="minorHAnsi"/>
          <w:b/>
        </w:rPr>
        <w:t xml:space="preserve"> </w:t>
      </w:r>
      <w:r>
        <w:rPr>
          <w:rFonts w:cstheme="minorHAnsi"/>
          <w:b/>
        </w:rPr>
        <w:t>Omezit vstup</w:t>
      </w:r>
      <w:r w:rsidRPr="00796501">
        <w:rPr>
          <w:rFonts w:cstheme="minorHAnsi"/>
          <w:b/>
        </w:rPr>
        <w:t xml:space="preserve"> </w:t>
      </w:r>
      <w:r w:rsidRPr="00796501">
        <w:rPr>
          <w:b/>
        </w:rPr>
        <w:t>perzistentních organických znečišťujících látek</w:t>
      </w:r>
      <w:r w:rsidRPr="00D60377">
        <w:rPr>
          <w:rFonts w:cstheme="minorHAnsi"/>
          <w:b/>
        </w:rPr>
        <w:t xml:space="preserve"> </w:t>
      </w:r>
      <w:r>
        <w:rPr>
          <w:rFonts w:cstheme="minorHAnsi"/>
          <w:b/>
        </w:rPr>
        <w:t>z</w:t>
      </w:r>
      <w:r w:rsidRPr="00D60377">
        <w:rPr>
          <w:rFonts w:cstheme="minorHAnsi"/>
        </w:rPr>
        <w:t xml:space="preserve"> odpadů </w:t>
      </w:r>
      <w:r w:rsidRPr="00B11F58">
        <w:rPr>
          <w:rFonts w:cstheme="minorHAnsi"/>
        </w:rPr>
        <w:t>s nařízením Evropského parlamentu a Rady (EU) 2019/1021 ze dne 20. června 2019 o perzistentních organických znečišťujících látkách (přepracované znění), v platném znění</w:t>
      </w:r>
      <w:r w:rsidRPr="00D60377">
        <w:rPr>
          <w:rFonts w:cstheme="minorHAnsi"/>
        </w:rPr>
        <w:t>.</w:t>
      </w:r>
    </w:p>
    <w:p w14:paraId="23A11B43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ind w:left="360" w:hanging="36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44" w14:textId="7D441DFA" w:rsidR="00E4643D" w:rsidRDefault="00E4643D" w:rsidP="00B32D74">
      <w:pPr>
        <w:numPr>
          <w:ilvl w:val="0"/>
          <w:numId w:val="30"/>
        </w:numPr>
        <w:spacing w:after="0"/>
      </w:pPr>
      <w:r w:rsidRPr="005F397F">
        <w:t>Realizovat informační kampaně zaměřené na možnost výskytu perzistentních organických znečišťujících látek v odpadech.</w:t>
      </w:r>
    </w:p>
    <w:p w14:paraId="393F0CC3" w14:textId="14A99271" w:rsidR="00C07DF3" w:rsidRDefault="00C07DF3" w:rsidP="00B32D74">
      <w:pPr>
        <w:numPr>
          <w:ilvl w:val="0"/>
          <w:numId w:val="30"/>
        </w:numPr>
        <w:spacing w:after="0"/>
      </w:pPr>
      <w:r w:rsidRPr="00B11F58">
        <w:t>Zaměřit kontroly výskytu a plnění limitních hodnot perzistentn</w:t>
      </w:r>
      <w:r w:rsidRPr="00B11F58">
        <w:rPr>
          <w:rFonts w:hint="eastAsia"/>
        </w:rPr>
        <w:t>í</w:t>
      </w:r>
      <w:r w:rsidRPr="00B11F58">
        <w:t>ch organick</w:t>
      </w:r>
      <w:r w:rsidRPr="00B11F58">
        <w:rPr>
          <w:rFonts w:hint="eastAsia"/>
        </w:rPr>
        <w:t>ý</w:t>
      </w:r>
      <w:r w:rsidRPr="00B11F58">
        <w:t>ch zne</w:t>
      </w:r>
      <w:r w:rsidRPr="00B11F58">
        <w:rPr>
          <w:rFonts w:hint="eastAsia"/>
        </w:rPr>
        <w:t>č</w:t>
      </w:r>
      <w:r w:rsidRPr="00B11F58">
        <w:t>i</w:t>
      </w:r>
      <w:r w:rsidRPr="00B11F58">
        <w:rPr>
          <w:rFonts w:hint="eastAsia"/>
        </w:rPr>
        <w:t>šť</w:t>
      </w:r>
      <w:r w:rsidRPr="00B11F58">
        <w:t>uj</w:t>
      </w:r>
      <w:r w:rsidRPr="00B11F58">
        <w:rPr>
          <w:rFonts w:hint="eastAsia"/>
        </w:rPr>
        <w:t>í</w:t>
      </w:r>
      <w:r w:rsidRPr="00B11F58">
        <w:t>c</w:t>
      </w:r>
      <w:r w:rsidRPr="00B11F58">
        <w:rPr>
          <w:rFonts w:hint="eastAsia"/>
        </w:rPr>
        <w:t>í</w:t>
      </w:r>
      <w:r w:rsidRPr="00B11F58">
        <w:t>ch l</w:t>
      </w:r>
      <w:r w:rsidRPr="00B11F58">
        <w:rPr>
          <w:rFonts w:hint="eastAsia"/>
        </w:rPr>
        <w:t>á</w:t>
      </w:r>
      <w:r w:rsidRPr="00B11F58">
        <w:t>tek podle nařízení Evropského parlamentu a Rady (EU) 2019/1021 ze dne 20. června 2019 o perzistentních organických znečišťujících látkách (přepracované znění), v platném znění.</w:t>
      </w:r>
    </w:p>
    <w:p w14:paraId="4863C1CF" w14:textId="5510A975" w:rsidR="00C07DF3" w:rsidRPr="005F397F" w:rsidRDefault="00D23186" w:rsidP="00B32D74">
      <w:pPr>
        <w:numPr>
          <w:ilvl w:val="0"/>
          <w:numId w:val="30"/>
        </w:numPr>
        <w:spacing w:after="0"/>
      </w:pPr>
      <w:r>
        <w:rPr>
          <w:rFonts w:cstheme="minorHAnsi"/>
        </w:rPr>
        <w:t xml:space="preserve">Podporovat </w:t>
      </w:r>
      <w:r w:rsidR="004C4008">
        <w:rPr>
          <w:rFonts w:cstheme="minorHAnsi"/>
        </w:rPr>
        <w:t>v</w:t>
      </w:r>
      <w:r>
        <w:rPr>
          <w:rFonts w:cstheme="minorHAnsi"/>
        </w:rPr>
        <w:t>ypracov</w:t>
      </w:r>
      <w:r w:rsidR="004C4008">
        <w:rPr>
          <w:rFonts w:cstheme="minorHAnsi"/>
        </w:rPr>
        <w:t>ání</w:t>
      </w:r>
      <w:r>
        <w:rPr>
          <w:rFonts w:cstheme="minorHAnsi"/>
        </w:rPr>
        <w:t xml:space="preserve"> metodik</w:t>
      </w:r>
      <w:r w:rsidR="004C4008">
        <w:rPr>
          <w:rFonts w:cstheme="minorHAnsi"/>
        </w:rPr>
        <w:t>y</w:t>
      </w:r>
      <w:r>
        <w:rPr>
          <w:rFonts w:cstheme="minorHAnsi"/>
        </w:rPr>
        <w:t xml:space="preserve"> pro </w:t>
      </w:r>
      <w:r w:rsidRPr="00A52248">
        <w:rPr>
          <w:rFonts w:cstheme="minorHAnsi"/>
        </w:rPr>
        <w:t>kontrol</w:t>
      </w:r>
      <w:r>
        <w:rPr>
          <w:rFonts w:cstheme="minorHAnsi"/>
        </w:rPr>
        <w:t>u</w:t>
      </w:r>
      <w:r w:rsidRPr="00A52248">
        <w:rPr>
          <w:rFonts w:cstheme="minorHAnsi"/>
        </w:rPr>
        <w:t xml:space="preserve"> výskyt</w:t>
      </w:r>
      <w:r>
        <w:rPr>
          <w:rFonts w:cstheme="minorHAnsi"/>
        </w:rPr>
        <w:t>u</w:t>
      </w:r>
      <w:r w:rsidRPr="00A52248">
        <w:rPr>
          <w:rFonts w:cstheme="minorHAnsi"/>
        </w:rPr>
        <w:t xml:space="preserve"> </w:t>
      </w:r>
      <w:r>
        <w:t xml:space="preserve">perzistentních organických znečišťujících látek </w:t>
      </w:r>
      <w:r w:rsidRPr="00A52248">
        <w:rPr>
          <w:rFonts w:cstheme="minorHAnsi"/>
        </w:rPr>
        <w:t>ve vybraných odpadech</w:t>
      </w:r>
      <w:r>
        <w:rPr>
          <w:rFonts w:cstheme="minorHAnsi"/>
        </w:rPr>
        <w:t>.</w:t>
      </w:r>
    </w:p>
    <w:p w14:paraId="23A11B45" w14:textId="77777777" w:rsidR="00E4643D" w:rsidRPr="005F397F" w:rsidRDefault="00E4643D" w:rsidP="00B32D74">
      <w:pPr>
        <w:numPr>
          <w:ilvl w:val="0"/>
          <w:numId w:val="30"/>
        </w:numPr>
        <w:spacing w:after="0"/>
      </w:pPr>
      <w:r w:rsidRPr="005F397F">
        <w:t>Identifikovat zdroje možných úniků perzistentních organických znečišťujících látek.</w:t>
      </w:r>
    </w:p>
    <w:p w14:paraId="23A11B46" w14:textId="0A0A1408" w:rsidR="00E4643D" w:rsidRPr="003254B5" w:rsidRDefault="005D3FF1" w:rsidP="00B32D74">
      <w:pPr>
        <w:numPr>
          <w:ilvl w:val="0"/>
          <w:numId w:val="30"/>
        </w:numPr>
        <w:spacing w:after="0"/>
      </w:pPr>
      <w:r w:rsidRPr="005D3FF1">
        <w:rPr>
          <w:rFonts w:cstheme="minorHAnsi"/>
        </w:rPr>
        <w:t xml:space="preserve"> </w:t>
      </w:r>
      <w:r>
        <w:rPr>
          <w:rFonts w:cstheme="minorHAnsi"/>
        </w:rPr>
        <w:t>Zabývat se možností kontroly</w:t>
      </w:r>
      <w:r w:rsidRPr="00F930C8">
        <w:rPr>
          <w:rFonts w:cstheme="minorHAnsi"/>
        </w:rPr>
        <w:t xml:space="preserve"> obsah</w:t>
      </w:r>
      <w:r>
        <w:rPr>
          <w:rFonts w:cstheme="minorHAnsi"/>
        </w:rPr>
        <w:t>u</w:t>
      </w:r>
      <w:r w:rsidRPr="00F930C8">
        <w:rPr>
          <w:rFonts w:cstheme="minorHAnsi"/>
        </w:rPr>
        <w:t xml:space="preserve"> </w:t>
      </w:r>
      <w:r w:rsidRPr="00601E31">
        <w:rPr>
          <w:rFonts w:cstheme="minorHAnsi"/>
        </w:rPr>
        <w:t>perzistentních organických znečišťujících látek</w:t>
      </w:r>
      <w:r w:rsidRPr="00F930C8">
        <w:rPr>
          <w:rFonts w:cstheme="minorHAnsi"/>
        </w:rPr>
        <w:t xml:space="preserve"> ve vybraných odpadových tocích se zaměřením na nové a nově přijímané </w:t>
      </w:r>
      <w:r w:rsidRPr="00601E31">
        <w:rPr>
          <w:rFonts w:cstheme="minorHAnsi"/>
        </w:rPr>
        <w:t>perzistentní organické znečišťujících látky</w:t>
      </w:r>
      <w:r w:rsidRPr="00F930C8">
        <w:rPr>
          <w:rFonts w:cstheme="minorHAnsi"/>
        </w:rPr>
        <w:t>.</w:t>
      </w:r>
    </w:p>
    <w:p w14:paraId="5AEA5DBF" w14:textId="77777777" w:rsidR="003254B5" w:rsidRDefault="003254B5" w:rsidP="003254B5">
      <w:pPr>
        <w:spacing w:after="0"/>
        <w:ind w:left="360"/>
      </w:pPr>
    </w:p>
    <w:p w14:paraId="6088F923" w14:textId="77777777" w:rsidR="00C47D4D" w:rsidRPr="005F397F" w:rsidRDefault="00C47D4D" w:rsidP="003254B5">
      <w:pPr>
        <w:spacing w:after="0"/>
        <w:ind w:left="360"/>
      </w:pPr>
    </w:p>
    <w:p w14:paraId="23A11B48" w14:textId="71E876A5" w:rsidR="00E4643D" w:rsidRPr="006C3539" w:rsidRDefault="00E4643D" w:rsidP="006C3539">
      <w:pPr>
        <w:pStyle w:val="Nadpis3"/>
      </w:pPr>
      <w:bookmarkStart w:id="61" w:name="_Toc165626158"/>
      <w:r w:rsidRPr="005F397F">
        <w:t>Odpady s obsahem azbestu</w:t>
      </w:r>
      <w:bookmarkEnd w:id="61"/>
    </w:p>
    <w:p w14:paraId="23A11B49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4A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ini</w:t>
      </w:r>
      <w:r w:rsidRPr="005F397F">
        <w:rPr>
          <w:rFonts w:cs="Calibri"/>
          <w:b/>
          <w:bCs/>
          <w:color w:val="000000"/>
          <w:spacing w:val="-1"/>
          <w:szCs w:val="22"/>
        </w:rPr>
        <w:t>ma</w:t>
      </w:r>
      <w:r w:rsidRPr="005F397F">
        <w:rPr>
          <w:rFonts w:cs="Calibri"/>
          <w:b/>
          <w:bCs/>
          <w:color w:val="000000"/>
          <w:spacing w:val="1"/>
          <w:szCs w:val="22"/>
        </w:rPr>
        <w:t>lizo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žn</w:t>
      </w:r>
      <w:r w:rsidRPr="005F397F">
        <w:rPr>
          <w:rFonts w:cs="Calibri"/>
          <w:b/>
          <w:bCs/>
          <w:color w:val="000000"/>
          <w:szCs w:val="22"/>
        </w:rPr>
        <w:t>é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n</w:t>
      </w:r>
      <w:r w:rsidRPr="005F397F">
        <w:rPr>
          <w:rFonts w:cs="Calibri"/>
          <w:b/>
          <w:bCs/>
          <w:color w:val="000000"/>
          <w:spacing w:val="-1"/>
          <w:szCs w:val="22"/>
        </w:rPr>
        <w:t>ega</w:t>
      </w:r>
      <w:r w:rsidRPr="005F397F">
        <w:rPr>
          <w:rFonts w:cs="Calibri"/>
          <w:b/>
          <w:bCs/>
          <w:color w:val="000000"/>
          <w:spacing w:val="1"/>
          <w:szCs w:val="22"/>
        </w:rPr>
        <w:t>ti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úč</w:t>
      </w:r>
      <w:r w:rsidRPr="005F397F">
        <w:rPr>
          <w:rFonts w:cs="Calibri"/>
          <w:b/>
          <w:bCs/>
          <w:color w:val="000000"/>
          <w:spacing w:val="-1"/>
          <w:szCs w:val="22"/>
        </w:rPr>
        <w:t>i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ky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ř</w:t>
      </w:r>
      <w:r w:rsidRPr="005F397F">
        <w:rPr>
          <w:rFonts w:cs="Calibri"/>
          <w:b/>
          <w:bCs/>
          <w:color w:val="000000"/>
          <w:szCs w:val="22"/>
        </w:rPr>
        <w:t>i</w:t>
      </w:r>
      <w:r w:rsidRPr="005F397F">
        <w:rPr>
          <w:rFonts w:cs="Calibri"/>
          <w:b/>
          <w:bCs/>
          <w:color w:val="000000"/>
          <w:spacing w:val="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-2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3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odp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b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h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m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zb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>u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 xml:space="preserve">a </w:t>
      </w:r>
      <w:r w:rsidRPr="005F397F">
        <w:rPr>
          <w:rFonts w:cs="Calibri"/>
          <w:b/>
          <w:bCs/>
          <w:color w:val="000000"/>
          <w:spacing w:val="1"/>
          <w:szCs w:val="22"/>
        </w:rPr>
        <w:t>lid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szCs w:val="22"/>
        </w:rPr>
        <w:t>k</w:t>
      </w:r>
      <w:r w:rsidRPr="005F397F">
        <w:rPr>
          <w:rFonts w:cs="Calibri"/>
          <w:b/>
          <w:bCs/>
          <w:color w:val="000000"/>
          <w:szCs w:val="22"/>
        </w:rPr>
        <w:t xml:space="preserve">é </w:t>
      </w:r>
      <w:r w:rsidRPr="005F397F">
        <w:rPr>
          <w:rFonts w:cs="Calibri"/>
          <w:b/>
          <w:bCs/>
          <w:color w:val="000000"/>
          <w:spacing w:val="1"/>
          <w:szCs w:val="22"/>
        </w:rPr>
        <w:t>zdr</w:t>
      </w:r>
      <w:r w:rsidRPr="005F397F">
        <w:rPr>
          <w:rFonts w:cs="Calibri"/>
          <w:b/>
          <w:bCs/>
          <w:color w:val="000000"/>
          <w:spacing w:val="-1"/>
          <w:szCs w:val="22"/>
        </w:rPr>
        <w:t>av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r w:rsidR="001F3322">
        <w:rPr>
          <w:rFonts w:cs="Calibri"/>
          <w:b/>
          <w:bCs/>
          <w:color w:val="000000"/>
          <w:spacing w:val="-4"/>
          <w:szCs w:val="22"/>
        </w:rPr>
        <w:br/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ž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ot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pro</w:t>
      </w:r>
      <w:r w:rsidRPr="005F397F">
        <w:rPr>
          <w:rFonts w:cs="Calibri"/>
          <w:b/>
          <w:bCs/>
          <w:color w:val="000000"/>
          <w:spacing w:val="-2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.</w:t>
      </w:r>
    </w:p>
    <w:p w14:paraId="23A11B4D" w14:textId="44614E3B" w:rsidR="00E4643D" w:rsidRPr="00C47D4D" w:rsidRDefault="00E4643D" w:rsidP="00C47D4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4E" w14:textId="21FDBECB" w:rsidR="00E4643D" w:rsidRPr="005F397F" w:rsidRDefault="00E4643D" w:rsidP="00B32D74">
      <w:pPr>
        <w:numPr>
          <w:ilvl w:val="0"/>
          <w:numId w:val="31"/>
        </w:numPr>
        <w:spacing w:after="0"/>
      </w:pPr>
      <w:r w:rsidRPr="005F397F">
        <w:t xml:space="preserve">Provádět trvalou osvětu a kontrolu dodržování bezpečného nakládání </w:t>
      </w:r>
      <w:r w:rsidR="007252A4">
        <w:t xml:space="preserve">s odpady </w:t>
      </w:r>
      <w:r w:rsidR="007273D5">
        <w:t xml:space="preserve">s obsahem azbestu </w:t>
      </w:r>
      <w:r w:rsidRPr="005F397F">
        <w:t>a hygieny práce při nakládání s</w:t>
      </w:r>
      <w:r w:rsidR="00B31302">
        <w:t> </w:t>
      </w:r>
      <w:r w:rsidRPr="005F397F">
        <w:t>azbestem.</w:t>
      </w:r>
    </w:p>
    <w:p w14:paraId="23A11B4F" w14:textId="77777777" w:rsidR="00E4643D" w:rsidRPr="005F397F" w:rsidRDefault="00E4643D" w:rsidP="00B32D74">
      <w:pPr>
        <w:numPr>
          <w:ilvl w:val="0"/>
          <w:numId w:val="31"/>
        </w:numPr>
        <w:spacing w:after="0"/>
      </w:pPr>
      <w:r w:rsidRPr="005F397F">
        <w:t>Akceptovat ekonomicky zvýhodněné odstraňování odpadů s obsahem azbestu.</w:t>
      </w:r>
    </w:p>
    <w:p w14:paraId="23A11B57" w14:textId="77777777" w:rsidR="00E4643D" w:rsidRPr="005F397F" w:rsidRDefault="00E4643D">
      <w:pPr>
        <w:pStyle w:val="Nadpis2"/>
      </w:pPr>
      <w:r w:rsidRPr="005F397F">
        <w:rPr>
          <w:rFonts w:cs="Calibri"/>
          <w:color w:val="000000"/>
          <w:szCs w:val="22"/>
        </w:rPr>
        <w:br w:type="page"/>
      </w:r>
      <w:bookmarkStart w:id="62" w:name="_Toc416535734"/>
      <w:bookmarkStart w:id="63" w:name="_Toc165626159"/>
      <w:r w:rsidRPr="005F397F">
        <w:t>Další skupiny odpadů</w:t>
      </w:r>
      <w:bookmarkEnd w:id="62"/>
      <w:bookmarkEnd w:id="63"/>
    </w:p>
    <w:p w14:paraId="23A11B58" w14:textId="48CB374C" w:rsidR="00E4643D" w:rsidRPr="005F397F" w:rsidRDefault="00E4643D" w:rsidP="00A35DE7">
      <w:pPr>
        <w:pStyle w:val="Nadpis3"/>
        <w:autoSpaceDE w:val="0"/>
      </w:pPr>
      <w:bookmarkStart w:id="64" w:name="_Toc165626160"/>
      <w:r w:rsidRPr="005F397F">
        <w:t>Vedlejší produkty živočišného původu</w:t>
      </w:r>
      <w:r w:rsidR="00A35DE7">
        <w:rPr>
          <w:rFonts w:ascii="ZWAdobeF" w:hAnsi="ZWAdobeF" w:cs="ZWAdobeF"/>
          <w:b w:val="0"/>
          <w:color w:val="auto"/>
          <w:sz w:val="2"/>
          <w:szCs w:val="2"/>
        </w:rPr>
        <w:t>4F</w:t>
      </w:r>
      <w:r w:rsidRPr="005F397F">
        <w:rPr>
          <w:rStyle w:val="Znakapoznpodarou"/>
        </w:rPr>
        <w:footnoteReference w:id="4"/>
      </w:r>
      <w:r w:rsidRPr="005F397F">
        <w:t xml:space="preserve"> biologick</w:t>
      </w:r>
      <w:r w:rsidR="00885CE8">
        <w:t>ý</w:t>
      </w:r>
      <w:r w:rsidRPr="005F397F">
        <w:t xml:space="preserve"> odpad z kuchyní a</w:t>
      </w:r>
      <w:r w:rsidR="005E0BA2">
        <w:t> </w:t>
      </w:r>
      <w:r w:rsidRPr="005F397F">
        <w:t>stravoven</w:t>
      </w:r>
      <w:r w:rsidRPr="005F397F">
        <w:rPr>
          <w:rStyle w:val="Znakapoznpodarou"/>
        </w:rPr>
        <w:footnoteReference w:id="5"/>
      </w:r>
      <w:bookmarkEnd w:id="64"/>
    </w:p>
    <w:p w14:paraId="23A11B59" w14:textId="0E6466D5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</w:p>
    <w:p w14:paraId="23A11B5A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5B" w14:textId="15BE8096" w:rsidR="00E4643D" w:rsidRPr="005F397F" w:rsidRDefault="00E4643D" w:rsidP="00B32D7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-1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nižo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1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nož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1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b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g</w:t>
      </w:r>
      <w:r w:rsidRPr="005F397F">
        <w:rPr>
          <w:rFonts w:cs="Calibri"/>
          <w:b/>
          <w:bCs/>
          <w:color w:val="000000"/>
          <w:spacing w:val="1"/>
          <w:szCs w:val="22"/>
        </w:rPr>
        <w:t>ic</w:t>
      </w:r>
      <w:r w:rsidRPr="005F397F">
        <w:rPr>
          <w:rFonts w:cs="Calibri"/>
          <w:b/>
          <w:bCs/>
          <w:color w:val="000000"/>
          <w:szCs w:val="22"/>
        </w:rPr>
        <w:t>ky</w:t>
      </w:r>
      <w:r w:rsidRPr="005F397F">
        <w:rPr>
          <w:rFonts w:cs="Calibri"/>
          <w:b/>
          <w:bCs/>
          <w:color w:val="000000"/>
          <w:spacing w:val="8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rozlo</w:t>
      </w:r>
      <w:r w:rsidRPr="005F397F">
        <w:rPr>
          <w:rFonts w:cs="Calibri"/>
          <w:b/>
          <w:bCs/>
          <w:color w:val="000000"/>
          <w:spacing w:val="-2"/>
          <w:szCs w:val="22"/>
        </w:rPr>
        <w:t>ž</w:t>
      </w:r>
      <w:r w:rsidRPr="005F397F">
        <w:rPr>
          <w:rFonts w:cs="Calibri"/>
          <w:b/>
          <w:bCs/>
          <w:color w:val="000000"/>
          <w:spacing w:val="1"/>
          <w:szCs w:val="22"/>
        </w:rPr>
        <w:t>it</w:t>
      </w:r>
      <w:r w:rsidRPr="005F397F">
        <w:rPr>
          <w:rFonts w:cs="Calibri"/>
          <w:b/>
          <w:bCs/>
          <w:color w:val="000000"/>
          <w:spacing w:val="-1"/>
          <w:szCs w:val="22"/>
        </w:rPr>
        <w:t>el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od</w:t>
      </w:r>
      <w:r w:rsidRPr="005F397F">
        <w:rPr>
          <w:rFonts w:cs="Calibri"/>
          <w:b/>
          <w:bCs/>
          <w:color w:val="000000"/>
          <w:spacing w:val="-2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ů</w:t>
      </w:r>
      <w:r w:rsidRPr="005F397F">
        <w:rPr>
          <w:rFonts w:cs="Calibri"/>
          <w:b/>
          <w:bCs/>
          <w:color w:val="000000"/>
          <w:spacing w:val="1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z k</w:t>
      </w:r>
      <w:r w:rsidRPr="005F397F">
        <w:rPr>
          <w:rFonts w:cs="Calibri"/>
          <w:b/>
          <w:bCs/>
          <w:color w:val="000000"/>
          <w:spacing w:val="1"/>
          <w:szCs w:val="22"/>
        </w:rPr>
        <w:t>uch</w:t>
      </w:r>
      <w:r w:rsidRPr="005F397F">
        <w:rPr>
          <w:rFonts w:cs="Calibri"/>
          <w:b/>
          <w:bCs/>
          <w:color w:val="000000"/>
          <w:spacing w:val="-1"/>
          <w:szCs w:val="22"/>
        </w:rPr>
        <w:t>y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1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1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tr</w:t>
      </w:r>
      <w:r w:rsidRPr="005F397F">
        <w:rPr>
          <w:rFonts w:cs="Calibri"/>
          <w:b/>
          <w:bCs/>
          <w:color w:val="000000"/>
          <w:spacing w:val="-1"/>
          <w:szCs w:val="22"/>
        </w:rPr>
        <w:t>av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ve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0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1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2"/>
          <w:szCs w:val="22"/>
        </w:rPr>
        <w:t>v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dl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j</w:t>
      </w:r>
      <w:r w:rsidRPr="005F397F">
        <w:rPr>
          <w:rFonts w:cs="Calibri"/>
          <w:b/>
          <w:bCs/>
          <w:color w:val="000000"/>
          <w:szCs w:val="22"/>
        </w:rPr>
        <w:t>š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pacing w:val="-2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 xml:space="preserve">h </w:t>
      </w:r>
      <w:r w:rsidRPr="005F397F">
        <w:rPr>
          <w:rFonts w:cs="Calibri"/>
          <w:b/>
          <w:bCs/>
          <w:color w:val="000000"/>
          <w:spacing w:val="1"/>
          <w:szCs w:val="22"/>
        </w:rPr>
        <w:t>pro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u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>ů</w:t>
      </w:r>
      <w:r w:rsidRPr="005F397F">
        <w:rPr>
          <w:rFonts w:cs="Calibri"/>
          <w:b/>
          <w:bCs/>
          <w:color w:val="000000"/>
          <w:spacing w:val="1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ži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č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zCs w:val="22"/>
        </w:rPr>
        <w:t>š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é</w:t>
      </w:r>
      <w:r w:rsidRPr="005F397F">
        <w:rPr>
          <w:rFonts w:cs="Calibri"/>
          <w:b/>
          <w:bCs/>
          <w:color w:val="000000"/>
          <w:spacing w:val="1"/>
          <w:szCs w:val="22"/>
        </w:rPr>
        <w:t>h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1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p</w:t>
      </w:r>
      <w:r w:rsidRPr="005F397F">
        <w:rPr>
          <w:rFonts w:cs="Calibri"/>
          <w:b/>
          <w:bCs/>
          <w:color w:val="000000"/>
          <w:spacing w:val="1"/>
          <w:szCs w:val="22"/>
        </w:rPr>
        <w:t>ů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od</w:t>
      </w:r>
      <w:r w:rsidRPr="005F397F">
        <w:rPr>
          <w:rFonts w:cs="Calibri"/>
          <w:b/>
          <w:bCs/>
          <w:color w:val="000000"/>
          <w:szCs w:val="22"/>
        </w:rPr>
        <w:t>u</w:t>
      </w:r>
      <w:r w:rsidRPr="005F397F">
        <w:rPr>
          <w:rFonts w:cs="Calibri"/>
          <w:b/>
          <w:bCs/>
          <w:color w:val="000000"/>
          <w:spacing w:val="18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zCs w:val="22"/>
        </w:rPr>
        <w:t>e</w:t>
      </w:r>
      <w:r w:rsidRPr="005F397F">
        <w:rPr>
          <w:rFonts w:cs="Calibri"/>
          <w:b/>
          <w:bCs/>
          <w:color w:val="000000"/>
          <w:spacing w:val="2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szCs w:val="22"/>
        </w:rPr>
        <w:t>mě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é</w:t>
      </w:r>
      <w:r w:rsidRPr="005F397F">
        <w:rPr>
          <w:rFonts w:cs="Calibri"/>
          <w:b/>
          <w:bCs/>
          <w:color w:val="000000"/>
          <w:szCs w:val="22"/>
        </w:rPr>
        <w:t>m</w:t>
      </w:r>
      <w:r w:rsidRPr="005F397F">
        <w:rPr>
          <w:rFonts w:cs="Calibri"/>
          <w:b/>
          <w:bCs/>
          <w:color w:val="000000"/>
          <w:spacing w:val="1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un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lní</w:t>
      </w:r>
      <w:r w:rsidRPr="005F397F">
        <w:rPr>
          <w:rFonts w:cs="Calibri"/>
          <w:b/>
          <w:bCs/>
          <w:color w:val="000000"/>
          <w:szCs w:val="22"/>
        </w:rPr>
        <w:t>m</w:t>
      </w:r>
      <w:r w:rsidRPr="005F397F">
        <w:rPr>
          <w:rFonts w:cs="Calibri"/>
          <w:b/>
          <w:bCs/>
          <w:color w:val="000000"/>
          <w:spacing w:val="1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du</w:t>
      </w:r>
      <w:r w:rsidRPr="005F397F">
        <w:rPr>
          <w:rFonts w:cs="Calibri"/>
          <w:b/>
          <w:bCs/>
          <w:color w:val="000000"/>
          <w:szCs w:val="22"/>
        </w:rPr>
        <w:t>,</w:t>
      </w:r>
      <w:r w:rsidRPr="005F397F">
        <w:rPr>
          <w:rFonts w:cs="Calibri"/>
          <w:b/>
          <w:bCs/>
          <w:color w:val="000000"/>
          <w:spacing w:val="1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er</w:t>
      </w:r>
      <w:r w:rsidRPr="005F397F">
        <w:rPr>
          <w:rFonts w:cs="Calibri"/>
          <w:b/>
          <w:bCs/>
          <w:color w:val="000000"/>
          <w:szCs w:val="22"/>
        </w:rPr>
        <w:t>é</w:t>
      </w:r>
      <w:r w:rsidRPr="005F397F">
        <w:rPr>
          <w:rFonts w:cs="Calibri"/>
          <w:b/>
          <w:bCs/>
          <w:color w:val="000000"/>
          <w:spacing w:val="19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j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u</w:t>
      </w:r>
      <w:r w:rsidRPr="005F397F">
        <w:rPr>
          <w:rFonts w:cs="Calibri"/>
          <w:b/>
          <w:bCs/>
          <w:color w:val="000000"/>
          <w:spacing w:val="2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w w:val="99"/>
          <w:szCs w:val="22"/>
        </w:rPr>
        <w:t>p</w:t>
      </w:r>
      <w:r w:rsidRPr="005F397F">
        <w:rPr>
          <w:rFonts w:cs="Calibri"/>
          <w:b/>
          <w:bCs/>
          <w:color w:val="000000"/>
          <w:spacing w:val="1"/>
          <w:w w:val="99"/>
          <w:szCs w:val="22"/>
        </w:rPr>
        <w:t>ů</w:t>
      </w:r>
      <w:r w:rsidRPr="005F397F">
        <w:rPr>
          <w:rFonts w:cs="Calibri"/>
          <w:b/>
          <w:bCs/>
          <w:color w:val="000000"/>
          <w:spacing w:val="-1"/>
          <w:w w:val="99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w w:val="99"/>
          <w:szCs w:val="22"/>
        </w:rPr>
        <w:t>od</w:t>
      </w:r>
      <w:r w:rsidRPr="005F397F">
        <w:rPr>
          <w:rFonts w:cs="Calibri"/>
          <w:b/>
          <w:bCs/>
          <w:color w:val="000000"/>
          <w:spacing w:val="-1"/>
          <w:w w:val="99"/>
          <w:szCs w:val="22"/>
        </w:rPr>
        <w:t>e</w:t>
      </w:r>
      <w:r w:rsidRPr="005F397F">
        <w:rPr>
          <w:rFonts w:cs="Calibri"/>
          <w:b/>
          <w:bCs/>
          <w:color w:val="000000"/>
          <w:w w:val="99"/>
          <w:szCs w:val="22"/>
        </w:rPr>
        <w:t xml:space="preserve">m </w:t>
      </w:r>
      <w:r w:rsidR="001F3322">
        <w:rPr>
          <w:rFonts w:cs="Calibri"/>
          <w:b/>
          <w:bCs/>
          <w:color w:val="000000"/>
          <w:w w:val="99"/>
          <w:szCs w:val="22"/>
        </w:rPr>
        <w:br/>
      </w:r>
      <w:r w:rsidR="000C6BE5">
        <w:rPr>
          <w:rFonts w:cs="Calibri"/>
          <w:b/>
          <w:bCs/>
          <w:color w:val="000000"/>
          <w:w w:val="99"/>
          <w:szCs w:val="22"/>
        </w:rPr>
        <w:t>z domácno</w:t>
      </w:r>
      <w:r w:rsidR="00595AA8">
        <w:rPr>
          <w:rFonts w:cs="Calibri"/>
          <w:b/>
          <w:bCs/>
          <w:color w:val="000000"/>
          <w:w w:val="99"/>
          <w:szCs w:val="22"/>
        </w:rPr>
        <w:t>stí,</w:t>
      </w:r>
      <w:r w:rsidRPr="005F397F">
        <w:rPr>
          <w:rFonts w:cs="Calibri"/>
          <w:b/>
          <w:bCs/>
          <w:color w:val="000000"/>
          <w:spacing w:val="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ve</w:t>
      </w:r>
      <w:r w:rsidRPr="005F397F">
        <w:rPr>
          <w:rFonts w:cs="Calibri"/>
          <w:b/>
          <w:bCs/>
          <w:color w:val="000000"/>
          <w:spacing w:val="1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jn</w:t>
      </w:r>
      <w:r w:rsidRPr="005F397F">
        <w:rPr>
          <w:rFonts w:cs="Calibri"/>
          <w:b/>
          <w:bCs/>
          <w:color w:val="000000"/>
          <w:spacing w:val="-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 xml:space="preserve">h </w:t>
      </w:r>
      <w:r w:rsidRPr="005F397F">
        <w:rPr>
          <w:rFonts w:cs="Calibri"/>
          <w:b/>
          <w:bCs/>
          <w:color w:val="000000"/>
          <w:spacing w:val="-2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tr</w:t>
      </w:r>
      <w:r w:rsidRPr="005F397F">
        <w:rPr>
          <w:rFonts w:cs="Calibri"/>
          <w:b/>
          <w:bCs/>
          <w:color w:val="000000"/>
          <w:spacing w:val="-1"/>
          <w:szCs w:val="22"/>
        </w:rPr>
        <w:t>av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pacing w:val="1"/>
          <w:szCs w:val="22"/>
        </w:rPr>
        <w:t>cí</w:t>
      </w:r>
      <w:r w:rsidRPr="005F397F">
        <w:rPr>
          <w:rFonts w:cs="Calibri"/>
          <w:b/>
          <w:bCs/>
          <w:color w:val="000000"/>
          <w:spacing w:val="-2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 xml:space="preserve">h 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í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-1"/>
          <w:szCs w:val="22"/>
        </w:rPr>
        <w:t>(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ra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 xml:space="preserve">, 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rs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í) </w:t>
      </w:r>
      <w:r w:rsidRPr="005F397F">
        <w:rPr>
          <w:rFonts w:cs="Calibri"/>
          <w:b/>
          <w:bCs/>
          <w:color w:val="000000"/>
          <w:szCs w:val="22"/>
        </w:rPr>
        <w:t xml:space="preserve">a 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2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rá</w:t>
      </w:r>
      <w:r w:rsidRPr="005F397F">
        <w:rPr>
          <w:rFonts w:cs="Calibri"/>
          <w:b/>
          <w:bCs/>
          <w:color w:val="000000"/>
          <w:spacing w:val="1"/>
          <w:szCs w:val="22"/>
        </w:rPr>
        <w:t>lníc</w:t>
      </w:r>
      <w:r w:rsidRPr="005F397F">
        <w:rPr>
          <w:rFonts w:cs="Calibri"/>
          <w:b/>
          <w:bCs/>
          <w:color w:val="000000"/>
          <w:szCs w:val="22"/>
        </w:rPr>
        <w:t>h k</w:t>
      </w:r>
      <w:r w:rsidRPr="005F397F">
        <w:rPr>
          <w:rFonts w:cs="Calibri"/>
          <w:b/>
          <w:bCs/>
          <w:color w:val="000000"/>
          <w:spacing w:val="1"/>
          <w:szCs w:val="22"/>
        </w:rPr>
        <w:t>uch</w:t>
      </w:r>
      <w:r w:rsidRPr="005F397F">
        <w:rPr>
          <w:rFonts w:cs="Calibri"/>
          <w:b/>
          <w:bCs/>
          <w:color w:val="000000"/>
          <w:spacing w:val="-1"/>
          <w:szCs w:val="22"/>
        </w:rPr>
        <w:t>y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-1"/>
          <w:szCs w:val="22"/>
        </w:rPr>
        <w:t>(</w:t>
      </w:r>
      <w:r w:rsidRPr="005F397F">
        <w:rPr>
          <w:rFonts w:cs="Calibri"/>
          <w:color w:val="000000"/>
          <w:spacing w:val="1"/>
          <w:szCs w:val="22"/>
        </w:rPr>
        <w:t>ne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-1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š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ly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alší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)</w:t>
      </w:r>
      <w:r w:rsidRPr="005F397F">
        <w:rPr>
          <w:rFonts w:cs="Calibri"/>
          <w:color w:val="000000"/>
          <w:szCs w:val="22"/>
        </w:rPr>
        <w:t>.</w:t>
      </w:r>
    </w:p>
    <w:p w14:paraId="23A11B5C" w14:textId="3F795732" w:rsidR="00E4643D" w:rsidRPr="005F397F" w:rsidRDefault="00E4643D" w:rsidP="00B32D7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pacing w:val="-1"/>
          <w:szCs w:val="22"/>
        </w:rPr>
      </w:pPr>
      <w:r w:rsidRPr="005F397F">
        <w:rPr>
          <w:rFonts w:cs="Calibri"/>
          <w:b/>
          <w:bCs/>
          <w:color w:val="000000"/>
          <w:spacing w:val="-1"/>
          <w:szCs w:val="22"/>
        </w:rPr>
        <w:t xml:space="preserve">Správně nakládat s </w:t>
      </w:r>
      <w:proofErr w:type="gramStart"/>
      <w:r w:rsidRPr="005F397F">
        <w:rPr>
          <w:rFonts w:cs="Calibri"/>
          <w:b/>
          <w:bCs/>
          <w:color w:val="000000"/>
          <w:spacing w:val="-1"/>
          <w:szCs w:val="22"/>
        </w:rPr>
        <w:t>biologick</w:t>
      </w:r>
      <w:r w:rsidR="00595AA8">
        <w:rPr>
          <w:rFonts w:cs="Calibri"/>
          <w:b/>
          <w:bCs/>
          <w:color w:val="000000"/>
          <w:spacing w:val="-1"/>
          <w:szCs w:val="22"/>
        </w:rPr>
        <w:t>ým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 odpad</w:t>
      </w:r>
      <w:r w:rsidR="00595AA8">
        <w:rPr>
          <w:rFonts w:cs="Calibri"/>
          <w:b/>
          <w:bCs/>
          <w:color w:val="000000"/>
          <w:spacing w:val="-1"/>
          <w:szCs w:val="22"/>
        </w:rPr>
        <w:t>em</w:t>
      </w:r>
      <w:proofErr w:type="gramEnd"/>
      <w:r w:rsidRPr="005F397F">
        <w:rPr>
          <w:rFonts w:cs="Calibri"/>
          <w:b/>
          <w:bCs/>
          <w:color w:val="000000"/>
          <w:spacing w:val="-1"/>
          <w:szCs w:val="22"/>
        </w:rPr>
        <w:t xml:space="preserve"> z kuchyní a stravoven a vedlejšími produkty živočišného původu</w:t>
      </w:r>
      <w:r w:rsidR="00B31302">
        <w:rPr>
          <w:rFonts w:cs="Calibri"/>
          <w:b/>
          <w:bCs/>
          <w:color w:val="000000"/>
          <w:spacing w:val="-1"/>
          <w:szCs w:val="22"/>
        </w:rPr>
        <w:t>,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a</w:t>
      </w:r>
      <w:r w:rsidR="00B31302">
        <w:rPr>
          <w:rFonts w:cs="Calibri"/>
          <w:b/>
          <w:bCs/>
          <w:color w:val="000000"/>
          <w:spacing w:val="-1"/>
          <w:szCs w:val="22"/>
        </w:rPr>
        <w:t xml:space="preserve"> tak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snižovat negativní účinky spojené s nakládáním s nimi na lidské zdraví a životní prostředí.</w:t>
      </w:r>
    </w:p>
    <w:p w14:paraId="23A11B5D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5E" w14:textId="41227573" w:rsidR="00E4643D" w:rsidRPr="009E2649" w:rsidRDefault="00E4643D" w:rsidP="009E264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357" w:hanging="35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té</w:t>
      </w:r>
      <w:r w:rsidRPr="005F397F">
        <w:rPr>
          <w:rFonts w:cs="Calibri"/>
          <w:color w:val="000000"/>
          <w:szCs w:val="22"/>
        </w:rPr>
        <w:t>mu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="00EC2026">
        <w:rPr>
          <w:rFonts w:cs="Calibri"/>
          <w:color w:val="000000"/>
          <w:spacing w:val="8"/>
          <w:szCs w:val="22"/>
        </w:rPr>
        <w:t>odděleného soustřeďování</w:t>
      </w:r>
      <w:r w:rsidR="000A1048">
        <w:rPr>
          <w:rFonts w:cs="Calibri"/>
          <w:color w:val="000000"/>
          <w:spacing w:val="8"/>
          <w:szCs w:val="22"/>
        </w:rPr>
        <w:t>, pravidelného sběru</w:t>
      </w:r>
      <w:r w:rsidR="00EC2026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gi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-4"/>
          <w:szCs w:val="22"/>
        </w:rPr>
        <w:t>k</w:t>
      </w:r>
      <w:r w:rsidR="000A1048">
        <w:rPr>
          <w:rFonts w:cs="Calibri"/>
          <w:color w:val="000000"/>
          <w:szCs w:val="22"/>
        </w:rPr>
        <w:t>ého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="000A1048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9E2649">
        <w:rPr>
          <w:rFonts w:cs="Calibri"/>
          <w:color w:val="000000"/>
          <w:szCs w:val="22"/>
        </w:rPr>
        <w:t xml:space="preserve">z </w:t>
      </w:r>
      <w:r w:rsidRPr="009E2649">
        <w:rPr>
          <w:rFonts w:cs="Calibri"/>
          <w:color w:val="000000"/>
          <w:spacing w:val="-1"/>
          <w:szCs w:val="22"/>
        </w:rPr>
        <w:t>k</w:t>
      </w:r>
      <w:r w:rsidRPr="009E2649">
        <w:rPr>
          <w:rFonts w:cs="Calibri"/>
          <w:color w:val="000000"/>
          <w:spacing w:val="1"/>
          <w:szCs w:val="22"/>
        </w:rPr>
        <w:t>u</w:t>
      </w:r>
      <w:r w:rsidRPr="009E2649">
        <w:rPr>
          <w:rFonts w:cs="Calibri"/>
          <w:color w:val="000000"/>
          <w:spacing w:val="-1"/>
          <w:szCs w:val="22"/>
        </w:rPr>
        <w:t>c</w:t>
      </w:r>
      <w:r w:rsidRPr="009E2649">
        <w:rPr>
          <w:rFonts w:cs="Calibri"/>
          <w:color w:val="000000"/>
          <w:spacing w:val="1"/>
          <w:szCs w:val="22"/>
        </w:rPr>
        <w:t>h</w:t>
      </w:r>
      <w:r w:rsidRPr="009E2649">
        <w:rPr>
          <w:rFonts w:cs="Calibri"/>
          <w:color w:val="000000"/>
          <w:spacing w:val="-1"/>
          <w:szCs w:val="22"/>
        </w:rPr>
        <w:t>y</w:t>
      </w:r>
      <w:r w:rsidRPr="009E2649">
        <w:rPr>
          <w:rFonts w:cs="Calibri"/>
          <w:color w:val="000000"/>
          <w:spacing w:val="1"/>
          <w:szCs w:val="22"/>
        </w:rPr>
        <w:t>n</w:t>
      </w:r>
      <w:r w:rsidRPr="009E2649">
        <w:rPr>
          <w:rFonts w:cs="Calibri"/>
          <w:color w:val="000000"/>
          <w:szCs w:val="22"/>
        </w:rPr>
        <w:t>í</w:t>
      </w:r>
      <w:r w:rsidR="000A1048" w:rsidRPr="009E2649">
        <w:rPr>
          <w:rFonts w:cs="Calibri"/>
          <w:color w:val="000000"/>
          <w:szCs w:val="22"/>
        </w:rPr>
        <w:t>,</w:t>
      </w:r>
      <w:r w:rsidR="0008365C">
        <w:rPr>
          <w:rFonts w:cs="Calibri"/>
          <w:color w:val="000000"/>
          <w:szCs w:val="22"/>
        </w:rPr>
        <w:t xml:space="preserve"> </w:t>
      </w:r>
      <w:r w:rsidRPr="009E2649">
        <w:rPr>
          <w:rFonts w:cs="Calibri"/>
          <w:color w:val="000000"/>
          <w:spacing w:val="-3"/>
          <w:szCs w:val="22"/>
        </w:rPr>
        <w:t>s</w:t>
      </w:r>
      <w:r w:rsidRPr="009E2649">
        <w:rPr>
          <w:rFonts w:cs="Calibri"/>
          <w:color w:val="000000"/>
          <w:spacing w:val="1"/>
          <w:szCs w:val="22"/>
        </w:rPr>
        <w:t>t</w:t>
      </w:r>
      <w:r w:rsidRPr="009E2649">
        <w:rPr>
          <w:rFonts w:cs="Calibri"/>
          <w:color w:val="000000"/>
          <w:szCs w:val="22"/>
        </w:rPr>
        <w:t>ra</w:t>
      </w:r>
      <w:r w:rsidRPr="009E2649">
        <w:rPr>
          <w:rFonts w:cs="Calibri"/>
          <w:color w:val="000000"/>
          <w:spacing w:val="-3"/>
          <w:szCs w:val="22"/>
        </w:rPr>
        <w:t>v</w:t>
      </w:r>
      <w:r w:rsidRPr="009E2649">
        <w:rPr>
          <w:rFonts w:cs="Calibri"/>
          <w:color w:val="000000"/>
          <w:spacing w:val="1"/>
          <w:szCs w:val="22"/>
        </w:rPr>
        <w:t>o</w:t>
      </w:r>
      <w:r w:rsidRPr="009E2649">
        <w:rPr>
          <w:rFonts w:cs="Calibri"/>
          <w:color w:val="000000"/>
          <w:szCs w:val="22"/>
        </w:rPr>
        <w:t>v</w:t>
      </w:r>
      <w:r w:rsidRPr="009E2649">
        <w:rPr>
          <w:rFonts w:cs="Calibri"/>
          <w:color w:val="000000"/>
          <w:spacing w:val="1"/>
          <w:szCs w:val="22"/>
        </w:rPr>
        <w:t>e</w:t>
      </w:r>
      <w:r w:rsidRPr="009E2649">
        <w:rPr>
          <w:rFonts w:cs="Calibri"/>
          <w:color w:val="000000"/>
          <w:szCs w:val="22"/>
        </w:rPr>
        <w:t>n</w:t>
      </w:r>
      <w:r w:rsidR="000A1048" w:rsidRPr="009E2649">
        <w:rPr>
          <w:rFonts w:cs="Calibri"/>
          <w:color w:val="000000"/>
          <w:szCs w:val="22"/>
        </w:rPr>
        <w:t xml:space="preserve"> a z domá</w:t>
      </w:r>
      <w:r w:rsidR="00A8093B" w:rsidRPr="009E2649">
        <w:rPr>
          <w:rFonts w:cs="Calibri"/>
          <w:color w:val="000000"/>
          <w:szCs w:val="22"/>
        </w:rPr>
        <w:t>cností</w:t>
      </w:r>
      <w:r w:rsidRPr="009E2649">
        <w:rPr>
          <w:rFonts w:cs="Calibri"/>
          <w:color w:val="000000"/>
          <w:spacing w:val="6"/>
          <w:szCs w:val="22"/>
        </w:rPr>
        <w:t xml:space="preserve"> </w:t>
      </w:r>
      <w:r w:rsidRPr="009E2649">
        <w:rPr>
          <w:rFonts w:cs="Calibri"/>
          <w:color w:val="000000"/>
          <w:szCs w:val="22"/>
        </w:rPr>
        <w:t>a</w:t>
      </w:r>
      <w:r w:rsidRPr="009E2649">
        <w:rPr>
          <w:rFonts w:cs="Calibri"/>
          <w:color w:val="000000"/>
          <w:spacing w:val="14"/>
          <w:szCs w:val="22"/>
        </w:rPr>
        <w:t xml:space="preserve"> </w:t>
      </w:r>
      <w:r w:rsidRPr="009E2649">
        <w:rPr>
          <w:rFonts w:cs="Calibri"/>
          <w:color w:val="000000"/>
          <w:szCs w:val="22"/>
        </w:rPr>
        <w:t>v</w:t>
      </w:r>
      <w:r w:rsidRPr="009E2649">
        <w:rPr>
          <w:rFonts w:cs="Calibri"/>
          <w:color w:val="000000"/>
          <w:spacing w:val="1"/>
          <w:szCs w:val="22"/>
        </w:rPr>
        <w:t>ed</w:t>
      </w:r>
      <w:r w:rsidRPr="009E2649">
        <w:rPr>
          <w:rFonts w:cs="Calibri"/>
          <w:color w:val="000000"/>
          <w:spacing w:val="-2"/>
          <w:szCs w:val="22"/>
        </w:rPr>
        <w:t>l</w:t>
      </w:r>
      <w:r w:rsidRPr="009E2649">
        <w:rPr>
          <w:rFonts w:cs="Calibri"/>
          <w:color w:val="000000"/>
          <w:szCs w:val="22"/>
        </w:rPr>
        <w:t>ejší</w:t>
      </w:r>
      <w:r w:rsidRPr="009E2649">
        <w:rPr>
          <w:rFonts w:cs="Calibri"/>
          <w:color w:val="000000"/>
          <w:spacing w:val="-1"/>
          <w:szCs w:val="22"/>
        </w:rPr>
        <w:t>c</w:t>
      </w:r>
      <w:r w:rsidRPr="009E2649">
        <w:rPr>
          <w:rFonts w:cs="Calibri"/>
          <w:color w:val="000000"/>
          <w:szCs w:val="22"/>
        </w:rPr>
        <w:t>h</w:t>
      </w:r>
      <w:r w:rsidRPr="009E2649">
        <w:rPr>
          <w:rFonts w:cs="Calibri"/>
          <w:color w:val="000000"/>
          <w:spacing w:val="6"/>
          <w:szCs w:val="22"/>
        </w:rPr>
        <w:t xml:space="preserve"> </w:t>
      </w:r>
      <w:r w:rsidRPr="009E2649">
        <w:rPr>
          <w:rFonts w:cs="Calibri"/>
          <w:color w:val="000000"/>
          <w:spacing w:val="1"/>
          <w:szCs w:val="22"/>
        </w:rPr>
        <w:t>p</w:t>
      </w:r>
      <w:r w:rsidRPr="009E2649">
        <w:rPr>
          <w:rFonts w:cs="Calibri"/>
          <w:color w:val="000000"/>
          <w:spacing w:val="-2"/>
          <w:szCs w:val="22"/>
        </w:rPr>
        <w:t>r</w:t>
      </w:r>
      <w:r w:rsidRPr="009E2649">
        <w:rPr>
          <w:rFonts w:cs="Calibri"/>
          <w:color w:val="000000"/>
          <w:spacing w:val="1"/>
          <w:szCs w:val="22"/>
        </w:rPr>
        <w:t>od</w:t>
      </w:r>
      <w:r w:rsidRPr="009E2649">
        <w:rPr>
          <w:rFonts w:cs="Calibri"/>
          <w:color w:val="000000"/>
          <w:spacing w:val="-1"/>
          <w:szCs w:val="22"/>
        </w:rPr>
        <w:t>uk</w:t>
      </w:r>
      <w:r w:rsidRPr="009E2649">
        <w:rPr>
          <w:rFonts w:cs="Calibri"/>
          <w:color w:val="000000"/>
          <w:spacing w:val="1"/>
          <w:szCs w:val="22"/>
        </w:rPr>
        <w:t>t</w:t>
      </w:r>
      <w:r w:rsidRPr="009E2649">
        <w:rPr>
          <w:rFonts w:cs="Calibri"/>
          <w:color w:val="000000"/>
          <w:szCs w:val="22"/>
        </w:rPr>
        <w:t>ů</w:t>
      </w:r>
      <w:r w:rsidRPr="009E2649">
        <w:rPr>
          <w:rFonts w:cs="Calibri"/>
          <w:color w:val="000000"/>
          <w:spacing w:val="7"/>
          <w:szCs w:val="22"/>
        </w:rPr>
        <w:t xml:space="preserve"> </w:t>
      </w:r>
      <w:r w:rsidRPr="009E2649">
        <w:rPr>
          <w:rFonts w:cs="Calibri"/>
          <w:color w:val="000000"/>
          <w:spacing w:val="1"/>
          <w:szCs w:val="22"/>
        </w:rPr>
        <w:t>ž</w:t>
      </w:r>
      <w:r w:rsidRPr="009E2649">
        <w:rPr>
          <w:rFonts w:cs="Calibri"/>
          <w:color w:val="000000"/>
          <w:szCs w:val="22"/>
        </w:rPr>
        <w:t>iv</w:t>
      </w:r>
      <w:r w:rsidRPr="009E2649">
        <w:rPr>
          <w:rFonts w:cs="Calibri"/>
          <w:color w:val="000000"/>
          <w:spacing w:val="1"/>
          <w:szCs w:val="22"/>
        </w:rPr>
        <w:t>o</w:t>
      </w:r>
      <w:r w:rsidRPr="009E2649">
        <w:rPr>
          <w:rFonts w:cs="Calibri"/>
          <w:color w:val="000000"/>
          <w:spacing w:val="-1"/>
          <w:szCs w:val="22"/>
        </w:rPr>
        <w:t>č</w:t>
      </w:r>
      <w:r w:rsidRPr="009E2649">
        <w:rPr>
          <w:rFonts w:cs="Calibri"/>
          <w:color w:val="000000"/>
          <w:szCs w:val="22"/>
        </w:rPr>
        <w:t>iš</w:t>
      </w:r>
      <w:r w:rsidRPr="009E2649">
        <w:rPr>
          <w:rFonts w:cs="Calibri"/>
          <w:color w:val="000000"/>
          <w:spacing w:val="1"/>
          <w:szCs w:val="22"/>
        </w:rPr>
        <w:t>n</w:t>
      </w:r>
      <w:r w:rsidRPr="009E2649">
        <w:rPr>
          <w:rFonts w:cs="Calibri"/>
          <w:color w:val="000000"/>
          <w:spacing w:val="-2"/>
          <w:szCs w:val="22"/>
        </w:rPr>
        <w:t>é</w:t>
      </w:r>
      <w:r w:rsidRPr="009E2649">
        <w:rPr>
          <w:rFonts w:cs="Calibri"/>
          <w:color w:val="000000"/>
          <w:spacing w:val="1"/>
          <w:szCs w:val="22"/>
        </w:rPr>
        <w:t>h</w:t>
      </w:r>
      <w:r w:rsidRPr="009E2649">
        <w:rPr>
          <w:rFonts w:cs="Calibri"/>
          <w:color w:val="000000"/>
          <w:szCs w:val="22"/>
        </w:rPr>
        <w:t>o</w:t>
      </w:r>
      <w:r w:rsidRPr="009E2649">
        <w:rPr>
          <w:rFonts w:cs="Calibri"/>
          <w:color w:val="000000"/>
          <w:spacing w:val="2"/>
          <w:szCs w:val="22"/>
        </w:rPr>
        <w:t xml:space="preserve"> </w:t>
      </w:r>
      <w:r w:rsidRPr="009E2649">
        <w:rPr>
          <w:rFonts w:cs="Calibri"/>
          <w:color w:val="000000"/>
          <w:spacing w:val="1"/>
          <w:szCs w:val="22"/>
        </w:rPr>
        <w:t>pů</w:t>
      </w:r>
      <w:r w:rsidRPr="009E2649">
        <w:rPr>
          <w:rFonts w:cs="Calibri"/>
          <w:color w:val="000000"/>
          <w:szCs w:val="22"/>
        </w:rPr>
        <w:t>v</w:t>
      </w:r>
      <w:r w:rsidRPr="009E2649">
        <w:rPr>
          <w:rFonts w:cs="Calibri"/>
          <w:color w:val="000000"/>
          <w:spacing w:val="-2"/>
          <w:szCs w:val="22"/>
        </w:rPr>
        <w:t>o</w:t>
      </w:r>
      <w:r w:rsidRPr="009E2649">
        <w:rPr>
          <w:rFonts w:cs="Calibri"/>
          <w:color w:val="000000"/>
          <w:spacing w:val="1"/>
          <w:szCs w:val="22"/>
        </w:rPr>
        <w:t>d</w:t>
      </w:r>
      <w:r w:rsidRPr="009E2649">
        <w:rPr>
          <w:rFonts w:cs="Calibri"/>
          <w:color w:val="000000"/>
          <w:szCs w:val="22"/>
        </w:rPr>
        <w:t>u</w:t>
      </w:r>
      <w:r w:rsidRPr="009E2649">
        <w:rPr>
          <w:rFonts w:cs="Calibri"/>
          <w:color w:val="000000"/>
          <w:spacing w:val="6"/>
          <w:szCs w:val="22"/>
        </w:rPr>
        <w:t xml:space="preserve"> </w:t>
      </w:r>
      <w:r w:rsidRPr="009E2649">
        <w:rPr>
          <w:rFonts w:cs="Calibri"/>
          <w:color w:val="000000"/>
          <w:spacing w:val="1"/>
          <w:szCs w:val="22"/>
        </w:rPr>
        <w:t>d</w:t>
      </w:r>
      <w:r w:rsidRPr="009E2649">
        <w:rPr>
          <w:rFonts w:cs="Calibri"/>
          <w:color w:val="000000"/>
          <w:szCs w:val="22"/>
        </w:rPr>
        <w:t>o</w:t>
      </w:r>
      <w:r w:rsidRPr="009E2649">
        <w:rPr>
          <w:rFonts w:cs="Calibri"/>
          <w:color w:val="000000"/>
          <w:spacing w:val="12"/>
          <w:szCs w:val="22"/>
        </w:rPr>
        <w:t xml:space="preserve"> </w:t>
      </w:r>
      <w:r w:rsidR="00A8093B" w:rsidRPr="009E2649">
        <w:rPr>
          <w:rFonts w:cs="Calibri"/>
          <w:color w:val="000000"/>
          <w:szCs w:val="22"/>
        </w:rPr>
        <w:t xml:space="preserve">povolených </w:t>
      </w:r>
      <w:r w:rsidRPr="009E2649">
        <w:rPr>
          <w:rFonts w:cs="Calibri"/>
          <w:color w:val="000000"/>
          <w:spacing w:val="1"/>
          <w:szCs w:val="22"/>
        </w:rPr>
        <w:t>zp</w:t>
      </w:r>
      <w:r w:rsidRPr="009E2649">
        <w:rPr>
          <w:rFonts w:cs="Calibri"/>
          <w:color w:val="000000"/>
          <w:szCs w:val="22"/>
        </w:rPr>
        <w:t>ra</w:t>
      </w:r>
      <w:r w:rsidRPr="009E2649">
        <w:rPr>
          <w:rFonts w:cs="Calibri"/>
          <w:color w:val="000000"/>
          <w:spacing w:val="-1"/>
          <w:szCs w:val="22"/>
        </w:rPr>
        <w:t>c</w:t>
      </w:r>
      <w:r w:rsidRPr="009E2649">
        <w:rPr>
          <w:rFonts w:cs="Calibri"/>
          <w:color w:val="000000"/>
          <w:spacing w:val="1"/>
          <w:szCs w:val="22"/>
        </w:rPr>
        <w:t>o</w:t>
      </w:r>
      <w:r w:rsidRPr="009E2649">
        <w:rPr>
          <w:rFonts w:cs="Calibri"/>
          <w:color w:val="000000"/>
          <w:szCs w:val="22"/>
        </w:rPr>
        <w:t>v</w:t>
      </w:r>
      <w:r w:rsidRPr="009E2649">
        <w:rPr>
          <w:rFonts w:cs="Calibri"/>
          <w:color w:val="000000"/>
          <w:spacing w:val="-2"/>
          <w:szCs w:val="22"/>
        </w:rPr>
        <w:t>a</w:t>
      </w:r>
      <w:r w:rsidRPr="009E2649">
        <w:rPr>
          <w:rFonts w:cs="Calibri"/>
          <w:color w:val="000000"/>
          <w:spacing w:val="1"/>
          <w:szCs w:val="22"/>
        </w:rPr>
        <w:t>te</w:t>
      </w:r>
      <w:r w:rsidRPr="009E2649">
        <w:rPr>
          <w:rFonts w:cs="Calibri"/>
          <w:color w:val="000000"/>
          <w:szCs w:val="22"/>
        </w:rPr>
        <w:t>ls</w:t>
      </w:r>
      <w:r w:rsidRPr="009E2649">
        <w:rPr>
          <w:rFonts w:cs="Calibri"/>
          <w:color w:val="000000"/>
          <w:spacing w:val="-1"/>
          <w:szCs w:val="22"/>
        </w:rPr>
        <w:t>kýc</w:t>
      </w:r>
      <w:r w:rsidRPr="009E2649">
        <w:rPr>
          <w:rFonts w:cs="Calibri"/>
          <w:color w:val="000000"/>
          <w:szCs w:val="22"/>
        </w:rPr>
        <w:t>h</w:t>
      </w:r>
      <w:r w:rsidRPr="009E2649">
        <w:rPr>
          <w:rFonts w:cs="Calibri"/>
          <w:color w:val="000000"/>
          <w:spacing w:val="-15"/>
          <w:szCs w:val="22"/>
        </w:rPr>
        <w:t xml:space="preserve"> </w:t>
      </w:r>
      <w:r w:rsidRPr="009E2649">
        <w:rPr>
          <w:rFonts w:cs="Calibri"/>
          <w:color w:val="000000"/>
          <w:spacing w:val="1"/>
          <w:szCs w:val="22"/>
        </w:rPr>
        <w:t>z</w:t>
      </w:r>
      <w:r w:rsidRPr="009E2649">
        <w:rPr>
          <w:rFonts w:cs="Calibri"/>
          <w:color w:val="000000"/>
          <w:szCs w:val="22"/>
        </w:rPr>
        <w:t>ař</w:t>
      </w:r>
      <w:r w:rsidRPr="009E2649">
        <w:rPr>
          <w:rFonts w:cs="Calibri"/>
          <w:color w:val="000000"/>
          <w:spacing w:val="-2"/>
          <w:szCs w:val="22"/>
        </w:rPr>
        <w:t>í</w:t>
      </w:r>
      <w:r w:rsidRPr="009E2649">
        <w:rPr>
          <w:rFonts w:cs="Calibri"/>
          <w:color w:val="000000"/>
          <w:spacing w:val="1"/>
          <w:szCs w:val="22"/>
        </w:rPr>
        <w:t>z</w:t>
      </w:r>
      <w:r w:rsidRPr="009E2649">
        <w:rPr>
          <w:rFonts w:cs="Calibri"/>
          <w:color w:val="000000"/>
          <w:spacing w:val="-2"/>
          <w:szCs w:val="22"/>
        </w:rPr>
        <w:t>e</w:t>
      </w:r>
      <w:r w:rsidRPr="009E2649">
        <w:rPr>
          <w:rFonts w:cs="Calibri"/>
          <w:color w:val="000000"/>
          <w:spacing w:val="-1"/>
          <w:szCs w:val="22"/>
        </w:rPr>
        <w:t>n</w:t>
      </w:r>
      <w:r w:rsidRPr="009E2649">
        <w:rPr>
          <w:rFonts w:cs="Calibri"/>
          <w:color w:val="000000"/>
          <w:szCs w:val="22"/>
        </w:rPr>
        <w:t>í,</w:t>
      </w:r>
      <w:r w:rsidRPr="009E2649">
        <w:rPr>
          <w:rFonts w:cs="Calibri"/>
          <w:color w:val="000000"/>
          <w:spacing w:val="-7"/>
          <w:szCs w:val="22"/>
        </w:rPr>
        <w:t xml:space="preserve"> </w:t>
      </w:r>
      <w:r w:rsidRPr="009E2649">
        <w:rPr>
          <w:rFonts w:cs="Calibri"/>
          <w:color w:val="000000"/>
          <w:spacing w:val="1"/>
          <w:szCs w:val="22"/>
        </w:rPr>
        <w:t>z</w:t>
      </w:r>
      <w:r w:rsidRPr="009E2649">
        <w:rPr>
          <w:rFonts w:cs="Calibri"/>
          <w:color w:val="000000"/>
          <w:szCs w:val="22"/>
        </w:rPr>
        <w:t>ej</w:t>
      </w:r>
      <w:r w:rsidRPr="009E2649">
        <w:rPr>
          <w:rFonts w:cs="Calibri"/>
          <w:color w:val="000000"/>
          <w:spacing w:val="-2"/>
          <w:szCs w:val="22"/>
        </w:rPr>
        <w:t>m</w:t>
      </w:r>
      <w:r w:rsidRPr="009E2649">
        <w:rPr>
          <w:rFonts w:cs="Calibri"/>
          <w:color w:val="000000"/>
          <w:spacing w:val="1"/>
          <w:szCs w:val="22"/>
        </w:rPr>
        <w:t>én</w:t>
      </w:r>
      <w:r w:rsidRPr="009E2649">
        <w:rPr>
          <w:rFonts w:cs="Calibri"/>
          <w:color w:val="000000"/>
          <w:szCs w:val="22"/>
        </w:rPr>
        <w:t>a</w:t>
      </w:r>
      <w:r w:rsidRPr="009E2649">
        <w:rPr>
          <w:rFonts w:cs="Calibri"/>
          <w:color w:val="000000"/>
          <w:spacing w:val="-9"/>
          <w:szCs w:val="22"/>
        </w:rPr>
        <w:t xml:space="preserve"> </w:t>
      </w:r>
      <w:r w:rsidRPr="009E2649">
        <w:rPr>
          <w:rFonts w:cs="Calibri"/>
          <w:color w:val="000000"/>
          <w:spacing w:val="1"/>
          <w:szCs w:val="22"/>
        </w:rPr>
        <w:t>b</w:t>
      </w:r>
      <w:r w:rsidRPr="009E2649">
        <w:rPr>
          <w:rFonts w:cs="Calibri"/>
          <w:color w:val="000000"/>
          <w:szCs w:val="22"/>
        </w:rPr>
        <w:t>i</w:t>
      </w:r>
      <w:r w:rsidRPr="009E2649">
        <w:rPr>
          <w:rFonts w:cs="Calibri"/>
          <w:color w:val="000000"/>
          <w:spacing w:val="-2"/>
          <w:szCs w:val="22"/>
        </w:rPr>
        <w:t>o</w:t>
      </w:r>
      <w:r w:rsidRPr="009E2649">
        <w:rPr>
          <w:rFonts w:cs="Calibri"/>
          <w:color w:val="000000"/>
          <w:spacing w:val="1"/>
          <w:szCs w:val="22"/>
        </w:rPr>
        <w:t>p</w:t>
      </w:r>
      <w:r w:rsidRPr="009E2649">
        <w:rPr>
          <w:rFonts w:cs="Calibri"/>
          <w:color w:val="000000"/>
          <w:szCs w:val="22"/>
        </w:rPr>
        <w:t>l</w:t>
      </w:r>
      <w:r w:rsidRPr="009E2649">
        <w:rPr>
          <w:rFonts w:cs="Calibri"/>
          <w:color w:val="000000"/>
          <w:spacing w:val="-1"/>
          <w:szCs w:val="22"/>
        </w:rPr>
        <w:t>y</w:t>
      </w:r>
      <w:r w:rsidRPr="009E2649">
        <w:rPr>
          <w:rFonts w:cs="Calibri"/>
          <w:color w:val="000000"/>
          <w:spacing w:val="1"/>
          <w:szCs w:val="22"/>
        </w:rPr>
        <w:t>no</w:t>
      </w:r>
      <w:r w:rsidRPr="009E2649">
        <w:rPr>
          <w:rFonts w:cs="Calibri"/>
          <w:color w:val="000000"/>
          <w:szCs w:val="22"/>
        </w:rPr>
        <w:t>v</w:t>
      </w:r>
      <w:r w:rsidRPr="009E2649">
        <w:rPr>
          <w:rFonts w:cs="Calibri"/>
          <w:color w:val="000000"/>
          <w:spacing w:val="-1"/>
          <w:szCs w:val="22"/>
        </w:rPr>
        <w:t>ýc</w:t>
      </w:r>
      <w:r w:rsidRPr="009E2649">
        <w:rPr>
          <w:rFonts w:cs="Calibri"/>
          <w:color w:val="000000"/>
          <w:szCs w:val="22"/>
        </w:rPr>
        <w:t>h</w:t>
      </w:r>
      <w:r w:rsidRPr="009E2649">
        <w:rPr>
          <w:rFonts w:cs="Calibri"/>
          <w:color w:val="000000"/>
          <w:spacing w:val="-13"/>
          <w:szCs w:val="22"/>
        </w:rPr>
        <w:t xml:space="preserve"> </w:t>
      </w:r>
      <w:r w:rsidRPr="009E2649">
        <w:rPr>
          <w:rFonts w:cs="Calibri"/>
          <w:color w:val="000000"/>
          <w:szCs w:val="22"/>
        </w:rPr>
        <w:t>s</w:t>
      </w:r>
      <w:r w:rsidRPr="009E2649">
        <w:rPr>
          <w:rFonts w:cs="Calibri"/>
          <w:color w:val="000000"/>
          <w:spacing w:val="1"/>
          <w:szCs w:val="22"/>
        </w:rPr>
        <w:t>t</w:t>
      </w:r>
      <w:r w:rsidRPr="009E2649">
        <w:rPr>
          <w:rFonts w:cs="Calibri"/>
          <w:color w:val="000000"/>
          <w:szCs w:val="22"/>
        </w:rPr>
        <w:t>a</w:t>
      </w:r>
      <w:r w:rsidRPr="009E2649">
        <w:rPr>
          <w:rFonts w:cs="Calibri"/>
          <w:color w:val="000000"/>
          <w:spacing w:val="1"/>
          <w:szCs w:val="22"/>
        </w:rPr>
        <w:t>n</w:t>
      </w:r>
      <w:r w:rsidRPr="009E2649">
        <w:rPr>
          <w:rFonts w:cs="Calibri"/>
          <w:color w:val="000000"/>
          <w:szCs w:val="22"/>
        </w:rPr>
        <w:t>ic</w:t>
      </w:r>
      <w:r w:rsidRPr="009E2649">
        <w:rPr>
          <w:rFonts w:cs="Calibri"/>
          <w:color w:val="000000"/>
          <w:spacing w:val="-6"/>
          <w:szCs w:val="22"/>
        </w:rPr>
        <w:t xml:space="preserve"> </w:t>
      </w:r>
      <w:r w:rsidRPr="009E2649">
        <w:rPr>
          <w:rFonts w:cs="Calibri"/>
          <w:color w:val="000000"/>
          <w:szCs w:val="22"/>
        </w:rPr>
        <w:t>a</w:t>
      </w:r>
      <w:r w:rsidRPr="009E2649">
        <w:rPr>
          <w:rFonts w:cs="Calibri"/>
          <w:color w:val="000000"/>
          <w:spacing w:val="-2"/>
          <w:szCs w:val="22"/>
        </w:rPr>
        <w:t xml:space="preserve"> </w:t>
      </w:r>
      <w:r w:rsidRPr="009E2649">
        <w:rPr>
          <w:rFonts w:cs="Calibri"/>
          <w:color w:val="000000"/>
          <w:spacing w:val="-1"/>
          <w:szCs w:val="22"/>
        </w:rPr>
        <w:t>k</w:t>
      </w:r>
      <w:r w:rsidRPr="009E2649">
        <w:rPr>
          <w:rFonts w:cs="Calibri"/>
          <w:color w:val="000000"/>
          <w:spacing w:val="1"/>
          <w:szCs w:val="22"/>
        </w:rPr>
        <w:t>o</w:t>
      </w:r>
      <w:r w:rsidRPr="009E2649">
        <w:rPr>
          <w:rFonts w:cs="Calibri"/>
          <w:color w:val="000000"/>
          <w:szCs w:val="22"/>
        </w:rPr>
        <w:t>m</w:t>
      </w:r>
      <w:r w:rsidRPr="009E2649">
        <w:rPr>
          <w:rFonts w:cs="Calibri"/>
          <w:color w:val="000000"/>
          <w:spacing w:val="1"/>
          <w:szCs w:val="22"/>
        </w:rPr>
        <w:t>po</w:t>
      </w:r>
      <w:r w:rsidRPr="009E2649">
        <w:rPr>
          <w:rFonts w:cs="Calibri"/>
          <w:color w:val="000000"/>
          <w:spacing w:val="-3"/>
          <w:szCs w:val="22"/>
        </w:rPr>
        <w:t>s</w:t>
      </w:r>
      <w:r w:rsidRPr="009E2649">
        <w:rPr>
          <w:rFonts w:cs="Calibri"/>
          <w:color w:val="000000"/>
          <w:spacing w:val="1"/>
          <w:szCs w:val="22"/>
        </w:rPr>
        <w:t>t</w:t>
      </w:r>
      <w:r w:rsidRPr="009E2649">
        <w:rPr>
          <w:rFonts w:cs="Calibri"/>
          <w:color w:val="000000"/>
          <w:szCs w:val="22"/>
        </w:rPr>
        <w:t>ár</w:t>
      </w:r>
      <w:r w:rsidRPr="009E2649">
        <w:rPr>
          <w:rFonts w:cs="Calibri"/>
          <w:color w:val="000000"/>
          <w:spacing w:val="-2"/>
          <w:szCs w:val="22"/>
        </w:rPr>
        <w:t>e</w:t>
      </w:r>
      <w:r w:rsidRPr="009E2649">
        <w:rPr>
          <w:rFonts w:cs="Calibri"/>
          <w:color w:val="000000"/>
          <w:spacing w:val="1"/>
          <w:szCs w:val="22"/>
        </w:rPr>
        <w:t>n</w:t>
      </w:r>
      <w:r w:rsidRPr="009E2649">
        <w:rPr>
          <w:rFonts w:cs="Calibri"/>
          <w:color w:val="000000"/>
          <w:szCs w:val="22"/>
        </w:rPr>
        <w:t>.</w:t>
      </w:r>
    </w:p>
    <w:p w14:paraId="23A11B5F" w14:textId="5FAE69EC" w:rsidR="00E4643D" w:rsidRPr="005F397F" w:rsidRDefault="00E4643D" w:rsidP="00B32D7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357" w:hanging="35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ajis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it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mí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 xml:space="preserve">y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ro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="00A8093B">
        <w:rPr>
          <w:rFonts w:cs="Calibri"/>
          <w:color w:val="000000"/>
          <w:szCs w:val="22"/>
        </w:rPr>
        <w:t>oddělen</w:t>
      </w:r>
      <w:r w:rsidR="0059405D">
        <w:rPr>
          <w:rFonts w:cs="Calibri"/>
          <w:color w:val="000000"/>
          <w:szCs w:val="22"/>
        </w:rPr>
        <w:t>é</w:t>
      </w:r>
      <w:r w:rsidR="00A8093B">
        <w:rPr>
          <w:rFonts w:cs="Calibri"/>
          <w:color w:val="000000"/>
          <w:szCs w:val="22"/>
        </w:rPr>
        <w:t xml:space="preserve"> soustřeďování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="0059405D">
        <w:rPr>
          <w:rFonts w:cs="Calibri"/>
          <w:color w:val="000000"/>
          <w:spacing w:val="6"/>
          <w:szCs w:val="22"/>
        </w:rPr>
        <w:t xml:space="preserve">a sběr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už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to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lejů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tu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pů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zCs w:val="22"/>
        </w:rPr>
        <w:t>m</w:t>
      </w:r>
      <w:r w:rsidR="0076123C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ře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 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rav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va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í,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nt</w:t>
      </w:r>
      <w:r w:rsidRPr="005F397F">
        <w:rPr>
          <w:rFonts w:cs="Calibri"/>
          <w:color w:val="000000"/>
          <w:szCs w:val="22"/>
        </w:rPr>
        <w:t>rá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pacing w:val="-3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í.</w:t>
      </w:r>
    </w:p>
    <w:p w14:paraId="23A11B60" w14:textId="04FF9D19" w:rsidR="00E4643D" w:rsidRPr="005F397F" w:rsidRDefault="00734A12" w:rsidP="00B32D7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357" w:hanging="357"/>
        <w:rPr>
          <w:rFonts w:cs="Calibri"/>
          <w:color w:val="000000"/>
          <w:szCs w:val="22"/>
        </w:rPr>
      </w:pPr>
      <w:r w:rsidRPr="00734A12">
        <w:rPr>
          <w:rFonts w:cstheme="minorHAnsi"/>
        </w:rPr>
        <w:t xml:space="preserve"> </w:t>
      </w:r>
      <w:r w:rsidRPr="00AE5E1C">
        <w:rPr>
          <w:rFonts w:cstheme="minorHAnsi"/>
        </w:rPr>
        <w:t>Podporovat rozvoj systému odděleného soustřeďování, sběru a svozu biologického odpadu z kuchyní, stravoven a použitých stolních olejů a tuků od původců a z domácností.</w:t>
      </w:r>
    </w:p>
    <w:p w14:paraId="23A11B61" w14:textId="03CD7724" w:rsidR="00E4643D" w:rsidRPr="005F397F" w:rsidRDefault="00347615" w:rsidP="00B32D7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357" w:hanging="357"/>
        <w:rPr>
          <w:rFonts w:cs="Calibri"/>
          <w:color w:val="000000"/>
          <w:szCs w:val="22"/>
        </w:rPr>
      </w:pPr>
      <w:r w:rsidRPr="00347615">
        <w:rPr>
          <w:rFonts w:cstheme="minorHAnsi"/>
        </w:rPr>
        <w:t xml:space="preserve"> </w:t>
      </w:r>
      <w:r w:rsidRPr="005C55D5">
        <w:rPr>
          <w:rFonts w:cstheme="minorHAnsi"/>
        </w:rPr>
        <w:t xml:space="preserve">Podporovat rozvoj zařízení pro zpracování biologického odpadu z kuchyní, stravoven, odpadních olejů a tuků, zvláště zařízení sloužících k výrobě energie (bioplynové stanice, zpracování na bionaftu nebo jiné produkty pro technické využití) a zařízení kompostáren vybavených technologií pro </w:t>
      </w:r>
      <w:proofErr w:type="spellStart"/>
      <w:r w:rsidRPr="005C55D5">
        <w:rPr>
          <w:rFonts w:cstheme="minorHAnsi"/>
        </w:rPr>
        <w:t>hygienizaci</w:t>
      </w:r>
      <w:proofErr w:type="spellEnd"/>
      <w:r w:rsidRPr="005C55D5">
        <w:rPr>
          <w:rFonts w:cstheme="minorHAnsi"/>
        </w:rPr>
        <w:t xml:space="preserve"> odpadu</w:t>
      </w:r>
      <w:r>
        <w:rPr>
          <w:rFonts w:cstheme="minorHAnsi"/>
        </w:rPr>
        <w:t xml:space="preserve"> </w:t>
      </w:r>
      <w:r w:rsidRPr="005C55D5">
        <w:rPr>
          <w:rFonts w:cstheme="minorHAnsi"/>
        </w:rPr>
        <w:t>podle požadavků nařízení Evropského parlamentu a Rady (ES) č. 1069/2009</w:t>
      </w:r>
      <w:r>
        <w:rPr>
          <w:rFonts w:cstheme="minorHAnsi"/>
        </w:rPr>
        <w:t xml:space="preserve"> </w:t>
      </w:r>
      <w:r w:rsidRPr="00FB059E">
        <w:rPr>
          <w:rFonts w:cstheme="minorHAnsi"/>
        </w:rPr>
        <w:t>o vedlejších produktech živočišného původu</w:t>
      </w:r>
      <w:r w:rsidRPr="005C55D5">
        <w:rPr>
          <w:rFonts w:cstheme="minorHAnsi"/>
        </w:rPr>
        <w:t>.</w:t>
      </w:r>
    </w:p>
    <w:p w14:paraId="61517E96" w14:textId="77777777" w:rsidR="00A5090F" w:rsidRDefault="00E4643D" w:rsidP="00A5090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357" w:hanging="35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Dů</w:t>
      </w:r>
      <w:r w:rsidRPr="005F397F">
        <w:rPr>
          <w:rFonts w:cs="Calibri"/>
          <w:color w:val="000000"/>
          <w:szCs w:val="22"/>
        </w:rPr>
        <w:t>sl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dn</w:t>
      </w:r>
      <w:r w:rsidRPr="005F397F">
        <w:rPr>
          <w:rFonts w:cs="Calibri"/>
          <w:color w:val="000000"/>
          <w:szCs w:val="22"/>
        </w:rPr>
        <w:t xml:space="preserve">ě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on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 xml:space="preserve"> n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="00347615">
        <w:rPr>
          <w:rFonts w:cs="Calibri"/>
          <w:color w:val="000000"/>
          <w:spacing w:val="-3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gi</w:t>
      </w:r>
      <w:r w:rsidRPr="005F397F">
        <w:rPr>
          <w:rFonts w:cs="Calibri"/>
          <w:color w:val="000000"/>
          <w:spacing w:val="-1"/>
          <w:szCs w:val="22"/>
        </w:rPr>
        <w:t>ck</w:t>
      </w:r>
      <w:r w:rsidR="00347615">
        <w:rPr>
          <w:rFonts w:cs="Calibri"/>
          <w:color w:val="000000"/>
          <w:szCs w:val="22"/>
        </w:rPr>
        <w:t>ým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="00347615">
        <w:rPr>
          <w:rFonts w:cs="Calibri"/>
          <w:color w:val="000000"/>
          <w:szCs w:val="22"/>
        </w:rPr>
        <w:t>em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pacing w:val="-1"/>
          <w:szCs w:val="22"/>
        </w:rPr>
        <w:t xml:space="preserve"> k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chy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0"/>
          <w:szCs w:val="22"/>
        </w:rPr>
        <w:t xml:space="preserve"> </w:t>
      </w:r>
      <w:r w:rsidRPr="005F397F">
        <w:rPr>
          <w:rFonts w:cs="Calibri"/>
          <w:color w:val="000000"/>
          <w:w w:val="99"/>
          <w:szCs w:val="22"/>
        </w:rPr>
        <w:t>s</w:t>
      </w:r>
      <w:r w:rsidRPr="005F397F">
        <w:rPr>
          <w:rFonts w:cs="Calibri"/>
          <w:color w:val="000000"/>
          <w:spacing w:val="-1"/>
          <w:w w:val="99"/>
          <w:szCs w:val="22"/>
        </w:rPr>
        <w:t>t</w:t>
      </w:r>
      <w:r w:rsidRPr="005F397F">
        <w:rPr>
          <w:rFonts w:cs="Calibri"/>
          <w:color w:val="000000"/>
          <w:w w:val="99"/>
          <w:szCs w:val="22"/>
        </w:rPr>
        <w:t>rav</w:t>
      </w:r>
      <w:r w:rsidRPr="005F397F">
        <w:rPr>
          <w:rFonts w:cs="Calibri"/>
          <w:color w:val="000000"/>
          <w:spacing w:val="1"/>
          <w:w w:val="99"/>
          <w:szCs w:val="22"/>
        </w:rPr>
        <w:t>o</w:t>
      </w:r>
      <w:r w:rsidRPr="005F397F">
        <w:rPr>
          <w:rFonts w:cs="Calibri"/>
          <w:color w:val="000000"/>
          <w:w w:val="99"/>
          <w:szCs w:val="22"/>
        </w:rPr>
        <w:t>v</w:t>
      </w:r>
      <w:r w:rsidRPr="005F397F">
        <w:rPr>
          <w:rFonts w:cs="Calibri"/>
          <w:color w:val="000000"/>
          <w:spacing w:val="-2"/>
          <w:w w:val="99"/>
          <w:szCs w:val="22"/>
        </w:rPr>
        <w:t>e</w:t>
      </w:r>
      <w:r w:rsidRPr="005F397F">
        <w:rPr>
          <w:rFonts w:cs="Calibri"/>
          <w:color w:val="000000"/>
          <w:w w:val="99"/>
          <w:szCs w:val="22"/>
        </w:rPr>
        <w:t xml:space="preserve">n </w:t>
      </w:r>
      <w:r w:rsidR="001F3322">
        <w:rPr>
          <w:rFonts w:cs="Calibri"/>
          <w:color w:val="000000"/>
          <w:w w:val="99"/>
          <w:szCs w:val="22"/>
        </w:rPr>
        <w:br/>
      </w:r>
      <w:r w:rsidRPr="005F397F">
        <w:rPr>
          <w:rFonts w:cs="Calibri"/>
          <w:color w:val="000000"/>
          <w:w w:val="99"/>
          <w:szCs w:val="22"/>
        </w:rPr>
        <w:t>a</w:t>
      </w:r>
      <w:r w:rsidRPr="005F397F">
        <w:rPr>
          <w:rFonts w:cs="Calibri"/>
          <w:color w:val="000000"/>
          <w:szCs w:val="22"/>
        </w:rPr>
        <w:t xml:space="preserve"> s v</w:t>
      </w:r>
      <w:r w:rsidRPr="005F397F">
        <w:rPr>
          <w:rFonts w:cs="Calibri"/>
          <w:color w:val="000000"/>
          <w:spacing w:val="1"/>
          <w:szCs w:val="22"/>
        </w:rPr>
        <w:t>ed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zCs w:val="22"/>
        </w:rPr>
        <w:t xml:space="preserve">ejšími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 xml:space="preserve">y 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5F397F">
        <w:rPr>
          <w:rFonts w:cs="Calibri"/>
          <w:color w:val="000000"/>
          <w:szCs w:val="22"/>
        </w:rPr>
        <w:t>iv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zCs w:val="22"/>
        </w:rPr>
        <w:t>iš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éh</w:t>
      </w:r>
      <w:r w:rsidRPr="005F397F">
        <w:rPr>
          <w:rFonts w:cs="Calibri"/>
          <w:color w:val="000000"/>
          <w:szCs w:val="22"/>
        </w:rPr>
        <w:t xml:space="preserve">o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u v s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u s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ař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zen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zCs w:val="22"/>
        </w:rPr>
        <w:t xml:space="preserve">m 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vr</w:t>
      </w:r>
      <w:r w:rsidRPr="005F397F">
        <w:rPr>
          <w:rFonts w:cs="Calibri"/>
          <w:color w:val="000000"/>
          <w:spacing w:val="1"/>
          <w:szCs w:val="22"/>
        </w:rPr>
        <w:t>op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-2"/>
          <w:szCs w:val="22"/>
        </w:rPr>
        <w:t>é</w:t>
      </w: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zCs w:val="22"/>
        </w:rPr>
        <w:t xml:space="preserve">o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arlam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a </w:t>
      </w:r>
      <w:r w:rsidRPr="005F397F">
        <w:rPr>
          <w:rFonts w:cs="Calibri"/>
          <w:color w:val="000000"/>
          <w:spacing w:val="-1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(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 xml:space="preserve">S) </w:t>
      </w:r>
      <w:r w:rsidRPr="005F397F">
        <w:rPr>
          <w:rFonts w:cs="Calibri"/>
          <w:color w:val="000000"/>
          <w:spacing w:val="-3"/>
          <w:szCs w:val="22"/>
        </w:rPr>
        <w:t>č</w:t>
      </w:r>
      <w:r w:rsidRPr="005F397F">
        <w:rPr>
          <w:rFonts w:cs="Calibri"/>
          <w:color w:val="000000"/>
          <w:szCs w:val="22"/>
        </w:rPr>
        <w:t>.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106</w:t>
      </w:r>
      <w:r w:rsidRPr="005F397F">
        <w:rPr>
          <w:rFonts w:cs="Calibri"/>
          <w:color w:val="000000"/>
          <w:spacing w:val="-2"/>
          <w:szCs w:val="22"/>
        </w:rPr>
        <w:t>9</w:t>
      </w:r>
      <w:r w:rsidRPr="005F397F">
        <w:rPr>
          <w:rFonts w:cs="Calibri"/>
          <w:color w:val="000000"/>
          <w:spacing w:val="1"/>
          <w:szCs w:val="22"/>
        </w:rPr>
        <w:t>/2</w:t>
      </w:r>
      <w:r w:rsidRPr="005F397F">
        <w:rPr>
          <w:rFonts w:cs="Calibri"/>
          <w:color w:val="000000"/>
          <w:spacing w:val="-2"/>
          <w:szCs w:val="22"/>
        </w:rPr>
        <w:t>0</w:t>
      </w:r>
      <w:r w:rsidRPr="005F397F">
        <w:rPr>
          <w:rFonts w:cs="Calibri"/>
          <w:color w:val="000000"/>
          <w:spacing w:val="1"/>
          <w:szCs w:val="22"/>
        </w:rPr>
        <w:t>09</w:t>
      </w:r>
      <w:r w:rsidRPr="005F397F">
        <w:rPr>
          <w:rFonts w:cs="Calibri"/>
          <w:color w:val="000000"/>
          <w:szCs w:val="22"/>
        </w:rPr>
        <w:t>.</w:t>
      </w:r>
    </w:p>
    <w:p w14:paraId="20A3AC8B" w14:textId="0A6DAB8B" w:rsidR="009E2649" w:rsidRPr="00A5090F" w:rsidRDefault="000239A3" w:rsidP="00A5090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357" w:hanging="357"/>
        <w:rPr>
          <w:rFonts w:cs="Calibri"/>
          <w:color w:val="000000"/>
          <w:szCs w:val="22"/>
        </w:rPr>
      </w:pPr>
      <w:r w:rsidRPr="00A5090F">
        <w:rPr>
          <w:rFonts w:cstheme="minorHAnsi"/>
        </w:rPr>
        <w:t>Provádět a podporovat osvětové kampaně k nakládání s biologickým odpadem z kuchyní a</w:t>
      </w:r>
      <w:r w:rsidR="0076123C">
        <w:rPr>
          <w:rFonts w:cstheme="minorHAnsi"/>
        </w:rPr>
        <w:t> </w:t>
      </w:r>
      <w:r w:rsidRPr="00A5090F">
        <w:rPr>
          <w:rFonts w:cstheme="minorHAnsi"/>
        </w:rPr>
        <w:t>stravoven a vedlejšími produkty živočišného původu v souladu s právními předpisy v této oblasti.</w:t>
      </w:r>
    </w:p>
    <w:p w14:paraId="23A11B65" w14:textId="24D52971" w:rsidR="00E4643D" w:rsidRPr="005F397F" w:rsidRDefault="00E4643D" w:rsidP="00E4643D">
      <w:pPr>
        <w:pStyle w:val="Nadpis3"/>
      </w:pPr>
      <w:r w:rsidRPr="005F397F">
        <w:rPr>
          <w:rFonts w:cs="Calibri"/>
          <w:spacing w:val="1"/>
          <w:szCs w:val="22"/>
        </w:rPr>
        <w:br w:type="page"/>
      </w:r>
      <w:bookmarkStart w:id="65" w:name="_Toc165626161"/>
      <w:r w:rsidRPr="005F397F">
        <w:t>Odpady</w:t>
      </w:r>
      <w:r w:rsidRPr="005F397F">
        <w:rPr>
          <w:spacing w:val="-12"/>
        </w:rPr>
        <w:t xml:space="preserve"> </w:t>
      </w:r>
      <w:r w:rsidRPr="005F397F">
        <w:rPr>
          <w:spacing w:val="-2"/>
        </w:rPr>
        <w:t>ž</w:t>
      </w:r>
      <w:r w:rsidRPr="005F397F">
        <w:t>elez</w:t>
      </w:r>
      <w:r w:rsidRPr="005F397F">
        <w:rPr>
          <w:spacing w:val="-1"/>
        </w:rPr>
        <w:t>n</w:t>
      </w:r>
      <w:r w:rsidRPr="005F397F">
        <w:t>ý</w:t>
      </w:r>
      <w:r w:rsidRPr="005F397F">
        <w:rPr>
          <w:spacing w:val="-1"/>
        </w:rPr>
        <w:t>c</w:t>
      </w:r>
      <w:r w:rsidRPr="005F397F">
        <w:t>h</w:t>
      </w:r>
      <w:r w:rsidRPr="005F397F">
        <w:rPr>
          <w:spacing w:val="-15"/>
        </w:rPr>
        <w:t xml:space="preserve"> </w:t>
      </w:r>
      <w:r w:rsidRPr="005F397F">
        <w:t>a</w:t>
      </w:r>
      <w:r w:rsidRPr="005F397F">
        <w:rPr>
          <w:spacing w:val="-2"/>
        </w:rPr>
        <w:t xml:space="preserve"> </w:t>
      </w:r>
      <w:r w:rsidRPr="005F397F">
        <w:t>ne</w:t>
      </w:r>
      <w:r w:rsidRPr="005F397F">
        <w:rPr>
          <w:spacing w:val="-2"/>
        </w:rPr>
        <w:t>ž</w:t>
      </w:r>
      <w:r w:rsidRPr="005F397F">
        <w:t>elez</w:t>
      </w:r>
      <w:r w:rsidRPr="005F397F">
        <w:rPr>
          <w:spacing w:val="-1"/>
        </w:rPr>
        <w:t>n</w:t>
      </w:r>
      <w:r w:rsidRPr="005F397F">
        <w:t>ý</w:t>
      </w:r>
      <w:r w:rsidRPr="005F397F">
        <w:rPr>
          <w:spacing w:val="-1"/>
        </w:rPr>
        <w:t>c</w:t>
      </w:r>
      <w:r w:rsidRPr="005F397F">
        <w:t>h</w:t>
      </w:r>
      <w:r w:rsidRPr="005F397F">
        <w:rPr>
          <w:spacing w:val="-19"/>
        </w:rPr>
        <w:t xml:space="preserve"> </w:t>
      </w:r>
      <w:r w:rsidRPr="005F397F">
        <w:t>k</w:t>
      </w:r>
      <w:r w:rsidRPr="005F397F">
        <w:rPr>
          <w:spacing w:val="-1"/>
        </w:rPr>
        <w:t>o</w:t>
      </w:r>
      <w:r w:rsidRPr="005F397F">
        <w:t>vů</w:t>
      </w:r>
      <w:bookmarkEnd w:id="65"/>
    </w:p>
    <w:p w14:paraId="23A11B66" w14:textId="0D6CABBC" w:rsidR="00E4643D" w:rsidRPr="005F397F" w:rsidRDefault="00E4643D" w:rsidP="00E4643D">
      <w:pPr>
        <w:widowControl w:val="0"/>
        <w:autoSpaceDE w:val="0"/>
        <w:autoSpaceDN w:val="0"/>
        <w:adjustRightInd w:val="0"/>
        <w:spacing w:before="9" w:after="0"/>
        <w:rPr>
          <w:rFonts w:cs="Calibri"/>
          <w:color w:val="000000"/>
          <w:szCs w:val="22"/>
        </w:rPr>
      </w:pPr>
    </w:p>
    <w:p w14:paraId="23A11B67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68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1"/>
          <w:szCs w:val="22"/>
        </w:rPr>
        <w:t>Zpr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co</w:t>
      </w:r>
      <w:r w:rsidRPr="005F397F">
        <w:rPr>
          <w:rFonts w:cs="Calibri"/>
          <w:b/>
          <w:bCs/>
          <w:color w:val="000000"/>
          <w:spacing w:val="-1"/>
          <w:szCs w:val="22"/>
        </w:rPr>
        <w:t>váva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4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zCs w:val="22"/>
        </w:rPr>
        <w:t>é</w:t>
      </w:r>
      <w:r w:rsidRPr="005F397F">
        <w:rPr>
          <w:rFonts w:cs="Calibri"/>
          <w:b/>
          <w:bCs/>
          <w:color w:val="000000"/>
          <w:spacing w:val="4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odp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4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5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2"/>
          <w:szCs w:val="22"/>
        </w:rPr>
        <w:t>v</w:t>
      </w:r>
      <w:r w:rsidRPr="005F397F">
        <w:rPr>
          <w:rFonts w:cs="Calibri"/>
          <w:b/>
          <w:bCs/>
          <w:color w:val="000000"/>
          <w:spacing w:val="-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szCs w:val="22"/>
        </w:rPr>
        <w:t>rob</w:t>
      </w:r>
      <w:r w:rsidRPr="005F397F">
        <w:rPr>
          <w:rFonts w:cs="Calibri"/>
          <w:b/>
          <w:bCs/>
          <w:color w:val="000000"/>
          <w:szCs w:val="22"/>
        </w:rPr>
        <w:t>ky</w:t>
      </w:r>
      <w:r w:rsidRPr="005F397F">
        <w:rPr>
          <w:rFonts w:cs="Calibri"/>
          <w:b/>
          <w:bCs/>
          <w:color w:val="000000"/>
          <w:spacing w:val="4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 xml:space="preserve">s </w:t>
      </w:r>
      <w:r w:rsidRPr="005F397F">
        <w:rPr>
          <w:rFonts w:cs="Calibri"/>
          <w:b/>
          <w:bCs/>
          <w:color w:val="000000"/>
          <w:spacing w:val="1"/>
          <w:szCs w:val="22"/>
        </w:rPr>
        <w:t>u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č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no</w:t>
      </w:r>
      <w:r w:rsidRPr="005F397F">
        <w:rPr>
          <w:rFonts w:cs="Calibri"/>
          <w:b/>
          <w:bCs/>
          <w:color w:val="000000"/>
          <w:szCs w:val="22"/>
        </w:rPr>
        <w:t>u</w:t>
      </w:r>
      <w:r w:rsidRPr="005F397F">
        <w:rPr>
          <w:rFonts w:cs="Calibri"/>
          <w:b/>
          <w:bCs/>
          <w:color w:val="000000"/>
          <w:spacing w:val="43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ži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t</w:t>
      </w:r>
      <w:r w:rsidRPr="005F397F">
        <w:rPr>
          <w:rFonts w:cs="Calibri"/>
          <w:b/>
          <w:bCs/>
          <w:color w:val="000000"/>
          <w:spacing w:val="1"/>
          <w:szCs w:val="22"/>
        </w:rPr>
        <w:t>no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4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5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ri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4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5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úč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 xml:space="preserve">m 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hr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-8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p</w:t>
      </w:r>
      <w:r w:rsidRPr="005F397F">
        <w:rPr>
          <w:rFonts w:cs="Calibri"/>
          <w:b/>
          <w:bCs/>
          <w:color w:val="000000"/>
          <w:spacing w:val="1"/>
          <w:szCs w:val="22"/>
        </w:rPr>
        <w:t>ri</w:t>
      </w:r>
      <w:r w:rsidRPr="005F397F">
        <w:rPr>
          <w:rFonts w:cs="Calibri"/>
          <w:b/>
          <w:bCs/>
          <w:color w:val="000000"/>
          <w:spacing w:val="-1"/>
          <w:szCs w:val="22"/>
        </w:rPr>
        <w:t>má</w:t>
      </w:r>
      <w:r w:rsidRPr="005F397F">
        <w:rPr>
          <w:rFonts w:cs="Calibri"/>
          <w:b/>
          <w:bCs/>
          <w:color w:val="000000"/>
          <w:spacing w:val="1"/>
          <w:szCs w:val="22"/>
        </w:rPr>
        <w:t>rn</w:t>
      </w:r>
      <w:r w:rsidRPr="005F397F">
        <w:rPr>
          <w:rFonts w:cs="Calibri"/>
          <w:b/>
          <w:bCs/>
          <w:color w:val="000000"/>
          <w:spacing w:val="-1"/>
          <w:szCs w:val="22"/>
        </w:rPr>
        <w:t>í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-9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u</w:t>
      </w:r>
      <w:r w:rsidRPr="005F397F">
        <w:rPr>
          <w:rFonts w:cs="Calibri"/>
          <w:b/>
          <w:bCs/>
          <w:color w:val="000000"/>
          <w:spacing w:val="-1"/>
          <w:szCs w:val="22"/>
        </w:rPr>
        <w:t>r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in</w:t>
      </w:r>
      <w:r w:rsidRPr="005F397F">
        <w:rPr>
          <w:rFonts w:cs="Calibri"/>
          <w:b/>
          <w:bCs/>
          <w:color w:val="000000"/>
          <w:szCs w:val="22"/>
        </w:rPr>
        <w:t>.</w:t>
      </w:r>
    </w:p>
    <w:p w14:paraId="23A11B69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zCs w:val="22"/>
        </w:rPr>
        <w:t>dy:</w:t>
      </w:r>
    </w:p>
    <w:p w14:paraId="23A11B6A" w14:textId="77777777" w:rsidR="00E4643D" w:rsidRPr="005F397F" w:rsidRDefault="00E4643D" w:rsidP="00B32D7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357" w:hanging="35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Poh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že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-1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vé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že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než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vů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ra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pacing w:val="-3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1"/>
          <w:szCs w:val="22"/>
        </w:rPr>
        <w:t xml:space="preserve"> 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vů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 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ra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gi</w:t>
      </w:r>
      <w:r w:rsidRPr="005F397F">
        <w:rPr>
          <w:rFonts w:cs="Calibri"/>
          <w:color w:val="000000"/>
          <w:spacing w:val="-1"/>
          <w:szCs w:val="22"/>
        </w:rPr>
        <w:t>ck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46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vi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4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ro</w:t>
      </w:r>
      <w:r w:rsidRPr="005F397F">
        <w:rPr>
          <w:rFonts w:cs="Calibri"/>
          <w:color w:val="000000"/>
          <w:spacing w:val="5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1"/>
          <w:szCs w:val="22"/>
        </w:rPr>
        <w:t>ů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sl</w:t>
      </w:r>
      <w:r w:rsidRPr="005F397F">
        <w:rPr>
          <w:rFonts w:cs="Calibri"/>
          <w:color w:val="000000"/>
          <w:spacing w:val="48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Č</w:t>
      </w:r>
      <w:r w:rsidR="000A1FEF">
        <w:rPr>
          <w:rFonts w:cs="Calibri"/>
          <w:color w:val="000000"/>
          <w:spacing w:val="-1"/>
          <w:szCs w:val="22"/>
        </w:rPr>
        <w:t>R</w:t>
      </w:r>
      <w:r w:rsidRPr="005F397F">
        <w:rPr>
          <w:rFonts w:cs="Calibri"/>
          <w:color w:val="000000"/>
          <w:spacing w:val="4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ou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5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se</w:t>
      </w:r>
      <w:r w:rsidRPr="005F397F">
        <w:rPr>
          <w:rFonts w:cs="Calibri"/>
          <w:color w:val="000000"/>
          <w:spacing w:val="5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4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zCs w:val="22"/>
        </w:rPr>
        <w:t xml:space="preserve">u </w:t>
      </w:r>
      <w:r w:rsidRPr="005F397F">
        <w:rPr>
          <w:rFonts w:cs="Calibri"/>
          <w:color w:val="000000"/>
          <w:spacing w:val="-1"/>
          <w:szCs w:val="22"/>
        </w:rPr>
        <w:t>Č</w:t>
      </w:r>
      <w:r w:rsidR="000A1FEF">
        <w:rPr>
          <w:rFonts w:cs="Calibri"/>
          <w:color w:val="000000"/>
          <w:spacing w:val="-1"/>
          <w:szCs w:val="22"/>
        </w:rPr>
        <w:t>R</w:t>
      </w:r>
      <w:r w:rsidRPr="005F397F">
        <w:rPr>
          <w:rFonts w:cs="Calibri"/>
          <w:color w:val="000000"/>
          <w:szCs w:val="22"/>
        </w:rPr>
        <w:t>.</w:t>
      </w:r>
    </w:p>
    <w:p w14:paraId="23A11B6B" w14:textId="3F8B4F48" w:rsidR="00E4643D" w:rsidRPr="005F397F" w:rsidRDefault="00E4643D" w:rsidP="00B32D7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357" w:hanging="35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color w:val="000000"/>
          <w:position w:val="1"/>
          <w:szCs w:val="22"/>
        </w:rPr>
        <w:t>a</w:t>
      </w:r>
      <w:r w:rsidRPr="005F397F">
        <w:rPr>
          <w:rFonts w:cs="Calibri"/>
          <w:color w:val="000000"/>
          <w:spacing w:val="-1"/>
          <w:position w:val="1"/>
          <w:szCs w:val="22"/>
        </w:rPr>
        <w:t>k</w:t>
      </w:r>
      <w:r w:rsidRPr="005F397F">
        <w:rPr>
          <w:rFonts w:cs="Calibri"/>
          <w:color w:val="000000"/>
          <w:position w:val="1"/>
          <w:szCs w:val="22"/>
        </w:rPr>
        <w:t>lá</w:t>
      </w:r>
      <w:r w:rsidRPr="005F397F">
        <w:rPr>
          <w:rFonts w:cs="Calibri"/>
          <w:color w:val="000000"/>
          <w:spacing w:val="1"/>
          <w:position w:val="1"/>
          <w:szCs w:val="22"/>
        </w:rPr>
        <w:t>d</w:t>
      </w:r>
      <w:r w:rsidRPr="005F397F">
        <w:rPr>
          <w:rFonts w:cs="Calibri"/>
          <w:color w:val="000000"/>
          <w:position w:val="1"/>
          <w:szCs w:val="22"/>
        </w:rPr>
        <w:t>at</w:t>
      </w:r>
      <w:r w:rsidRPr="005F397F">
        <w:rPr>
          <w:rFonts w:cs="Calibri"/>
          <w:color w:val="000000"/>
          <w:spacing w:val="37"/>
          <w:position w:val="1"/>
          <w:szCs w:val="22"/>
        </w:rPr>
        <w:t xml:space="preserve"> </w:t>
      </w:r>
      <w:r w:rsidRPr="005F397F">
        <w:rPr>
          <w:rFonts w:cs="Calibri"/>
          <w:color w:val="000000"/>
          <w:position w:val="1"/>
          <w:szCs w:val="22"/>
        </w:rPr>
        <w:t>s</w:t>
      </w:r>
      <w:r w:rsidRPr="005F397F">
        <w:rPr>
          <w:rFonts w:cs="Calibri"/>
          <w:color w:val="000000"/>
          <w:spacing w:val="43"/>
          <w:position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position w:val="1"/>
          <w:szCs w:val="22"/>
        </w:rPr>
        <w:t>že</w:t>
      </w:r>
      <w:r w:rsidRPr="005F397F">
        <w:rPr>
          <w:rFonts w:cs="Calibri"/>
          <w:color w:val="000000"/>
          <w:position w:val="1"/>
          <w:szCs w:val="22"/>
        </w:rPr>
        <w:t>l</w:t>
      </w:r>
      <w:r w:rsidRPr="005F397F">
        <w:rPr>
          <w:rFonts w:cs="Calibri"/>
          <w:color w:val="000000"/>
          <w:spacing w:val="-2"/>
          <w:position w:val="1"/>
          <w:szCs w:val="22"/>
        </w:rPr>
        <w:t>e</w:t>
      </w:r>
      <w:r w:rsidRPr="005F397F">
        <w:rPr>
          <w:rFonts w:cs="Calibri"/>
          <w:color w:val="000000"/>
          <w:spacing w:val="1"/>
          <w:position w:val="1"/>
          <w:szCs w:val="22"/>
        </w:rPr>
        <w:t>zn</w:t>
      </w:r>
      <w:r w:rsidRPr="005F397F">
        <w:rPr>
          <w:rFonts w:cs="Calibri"/>
          <w:color w:val="000000"/>
          <w:spacing w:val="-1"/>
          <w:position w:val="1"/>
          <w:szCs w:val="22"/>
        </w:rPr>
        <w:t>ý</w:t>
      </w:r>
      <w:r w:rsidRPr="005F397F">
        <w:rPr>
          <w:rFonts w:cs="Calibri"/>
          <w:color w:val="000000"/>
          <w:position w:val="1"/>
          <w:szCs w:val="22"/>
        </w:rPr>
        <w:t>mi</w:t>
      </w:r>
      <w:r w:rsidRPr="005F397F">
        <w:rPr>
          <w:rFonts w:cs="Calibri"/>
          <w:color w:val="000000"/>
          <w:spacing w:val="38"/>
          <w:position w:val="1"/>
          <w:szCs w:val="22"/>
        </w:rPr>
        <w:t xml:space="preserve"> </w:t>
      </w:r>
      <w:r w:rsidRPr="005F397F">
        <w:rPr>
          <w:rFonts w:cs="Calibri"/>
          <w:color w:val="000000"/>
          <w:position w:val="1"/>
          <w:szCs w:val="22"/>
        </w:rPr>
        <w:t>a</w:t>
      </w:r>
      <w:r w:rsidRPr="005F397F">
        <w:rPr>
          <w:rFonts w:cs="Calibri"/>
          <w:color w:val="000000"/>
          <w:spacing w:val="41"/>
          <w:position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position w:val="1"/>
          <w:szCs w:val="22"/>
        </w:rPr>
        <w:t>h</w:t>
      </w:r>
      <w:r w:rsidRPr="005F397F">
        <w:rPr>
          <w:rFonts w:cs="Calibri"/>
          <w:color w:val="000000"/>
          <w:position w:val="1"/>
          <w:szCs w:val="22"/>
        </w:rPr>
        <w:t>li</w:t>
      </w:r>
      <w:r w:rsidRPr="005F397F">
        <w:rPr>
          <w:rFonts w:cs="Calibri"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color w:val="000000"/>
          <w:position w:val="1"/>
          <w:szCs w:val="22"/>
        </w:rPr>
        <w:t>í</w:t>
      </w:r>
      <w:r w:rsidRPr="005F397F">
        <w:rPr>
          <w:rFonts w:cs="Calibri"/>
          <w:color w:val="000000"/>
          <w:spacing w:val="-1"/>
          <w:position w:val="1"/>
          <w:szCs w:val="22"/>
        </w:rPr>
        <w:t>k</w:t>
      </w:r>
      <w:r w:rsidRPr="005F397F">
        <w:rPr>
          <w:rFonts w:cs="Calibri"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color w:val="000000"/>
          <w:position w:val="1"/>
          <w:szCs w:val="22"/>
        </w:rPr>
        <w:t>v</w:t>
      </w:r>
      <w:r w:rsidRPr="005F397F">
        <w:rPr>
          <w:rFonts w:cs="Calibri"/>
          <w:color w:val="000000"/>
          <w:spacing w:val="-1"/>
          <w:position w:val="1"/>
          <w:szCs w:val="22"/>
        </w:rPr>
        <w:t>ý</w:t>
      </w:r>
      <w:r w:rsidRPr="005F397F">
        <w:rPr>
          <w:rFonts w:cs="Calibri"/>
          <w:color w:val="000000"/>
          <w:position w:val="1"/>
          <w:szCs w:val="22"/>
        </w:rPr>
        <w:t>mi</w:t>
      </w:r>
      <w:r w:rsidRPr="005F397F">
        <w:rPr>
          <w:rFonts w:cs="Calibri"/>
          <w:color w:val="000000"/>
          <w:spacing w:val="36"/>
          <w:position w:val="1"/>
          <w:szCs w:val="22"/>
        </w:rPr>
        <w:t xml:space="preserve"> </w:t>
      </w:r>
      <w:r w:rsidRPr="005F397F">
        <w:rPr>
          <w:rFonts w:cs="Calibri"/>
          <w:color w:val="000000"/>
          <w:position w:val="1"/>
          <w:szCs w:val="22"/>
        </w:rPr>
        <w:t>šr</w:t>
      </w:r>
      <w:r w:rsidRPr="005F397F">
        <w:rPr>
          <w:rFonts w:cs="Calibri"/>
          <w:color w:val="000000"/>
          <w:spacing w:val="-2"/>
          <w:position w:val="1"/>
          <w:szCs w:val="22"/>
        </w:rPr>
        <w:t>o</w:t>
      </w:r>
      <w:r w:rsidRPr="005F397F">
        <w:rPr>
          <w:rFonts w:cs="Calibri"/>
          <w:color w:val="000000"/>
          <w:spacing w:val="1"/>
          <w:position w:val="1"/>
          <w:szCs w:val="22"/>
        </w:rPr>
        <w:t>t</w:t>
      </w:r>
      <w:r w:rsidRPr="005F397F">
        <w:rPr>
          <w:rFonts w:cs="Calibri"/>
          <w:color w:val="000000"/>
          <w:position w:val="1"/>
          <w:szCs w:val="22"/>
        </w:rPr>
        <w:t>y</w:t>
      </w:r>
      <w:r w:rsidRPr="005F397F">
        <w:rPr>
          <w:rFonts w:cs="Calibri"/>
          <w:color w:val="000000"/>
          <w:spacing w:val="41"/>
          <w:position w:val="1"/>
          <w:szCs w:val="22"/>
        </w:rPr>
        <w:t xml:space="preserve"> </w:t>
      </w:r>
      <w:r w:rsidRPr="005F397F">
        <w:rPr>
          <w:rFonts w:cs="Calibri"/>
          <w:color w:val="000000"/>
          <w:position w:val="1"/>
          <w:szCs w:val="22"/>
        </w:rPr>
        <w:t>mi</w:t>
      </w:r>
      <w:r w:rsidRPr="005F397F">
        <w:rPr>
          <w:rFonts w:cs="Calibri"/>
          <w:color w:val="000000"/>
          <w:spacing w:val="-2"/>
          <w:position w:val="1"/>
          <w:szCs w:val="22"/>
        </w:rPr>
        <w:t>m</w:t>
      </w:r>
      <w:r w:rsidRPr="005F397F">
        <w:rPr>
          <w:rFonts w:cs="Calibri"/>
          <w:color w:val="000000"/>
          <w:position w:val="1"/>
          <w:szCs w:val="22"/>
        </w:rPr>
        <w:t>o</w:t>
      </w:r>
      <w:r w:rsidRPr="005F397F">
        <w:rPr>
          <w:rFonts w:cs="Calibri"/>
          <w:color w:val="000000"/>
          <w:spacing w:val="40"/>
          <w:position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color w:val="000000"/>
          <w:spacing w:val="-1"/>
          <w:position w:val="1"/>
          <w:szCs w:val="22"/>
        </w:rPr>
        <w:t>d</w:t>
      </w:r>
      <w:r w:rsidRPr="005F397F">
        <w:rPr>
          <w:rFonts w:cs="Calibri"/>
          <w:color w:val="000000"/>
          <w:spacing w:val="1"/>
          <w:position w:val="1"/>
          <w:szCs w:val="22"/>
        </w:rPr>
        <w:t>p</w:t>
      </w:r>
      <w:r w:rsidRPr="005F397F">
        <w:rPr>
          <w:rFonts w:cs="Calibri"/>
          <w:color w:val="000000"/>
          <w:position w:val="1"/>
          <w:szCs w:val="22"/>
        </w:rPr>
        <w:t>a</w:t>
      </w:r>
      <w:r w:rsidRPr="005F397F">
        <w:rPr>
          <w:rFonts w:cs="Calibri"/>
          <w:color w:val="000000"/>
          <w:spacing w:val="1"/>
          <w:position w:val="1"/>
          <w:szCs w:val="22"/>
        </w:rPr>
        <w:t>do</w:t>
      </w:r>
      <w:r w:rsidRPr="005F397F">
        <w:rPr>
          <w:rFonts w:cs="Calibri"/>
          <w:color w:val="000000"/>
          <w:position w:val="1"/>
          <w:szCs w:val="22"/>
        </w:rPr>
        <w:t>vý</w:t>
      </w:r>
      <w:r w:rsidRPr="005F397F">
        <w:rPr>
          <w:rFonts w:cs="Calibri"/>
          <w:color w:val="000000"/>
          <w:spacing w:val="34"/>
          <w:position w:val="1"/>
          <w:szCs w:val="22"/>
        </w:rPr>
        <w:t xml:space="preserve"> </w:t>
      </w:r>
      <w:r w:rsidRPr="005F397F">
        <w:rPr>
          <w:rFonts w:cs="Calibri"/>
          <w:color w:val="000000"/>
          <w:position w:val="1"/>
          <w:szCs w:val="22"/>
        </w:rPr>
        <w:t>r</w:t>
      </w:r>
      <w:r w:rsidRPr="005F397F">
        <w:rPr>
          <w:rFonts w:cs="Calibri"/>
          <w:color w:val="000000"/>
          <w:spacing w:val="1"/>
          <w:position w:val="1"/>
          <w:szCs w:val="22"/>
        </w:rPr>
        <w:t>ež</w:t>
      </w:r>
      <w:r w:rsidRPr="005F397F">
        <w:rPr>
          <w:rFonts w:cs="Calibri"/>
          <w:color w:val="000000"/>
          <w:position w:val="1"/>
          <w:szCs w:val="22"/>
        </w:rPr>
        <w:t>im</w:t>
      </w:r>
      <w:r w:rsidRPr="005F397F">
        <w:rPr>
          <w:rFonts w:cs="Calibri"/>
          <w:color w:val="000000"/>
          <w:spacing w:val="39"/>
          <w:position w:val="1"/>
          <w:szCs w:val="22"/>
        </w:rPr>
        <w:t xml:space="preserve"> </w:t>
      </w:r>
      <w:r w:rsidRPr="005F397F">
        <w:rPr>
          <w:rFonts w:cs="Calibri"/>
          <w:color w:val="000000"/>
          <w:position w:val="1"/>
          <w:szCs w:val="22"/>
        </w:rPr>
        <w:t>v</w:t>
      </w:r>
      <w:r w:rsidRPr="005F397F">
        <w:rPr>
          <w:rFonts w:cs="Calibri"/>
          <w:color w:val="000000"/>
          <w:spacing w:val="-1"/>
          <w:position w:val="1"/>
          <w:szCs w:val="22"/>
        </w:rPr>
        <w:t>ý</w:t>
      </w:r>
      <w:r w:rsidRPr="005F397F">
        <w:rPr>
          <w:rFonts w:cs="Calibri"/>
          <w:color w:val="000000"/>
          <w:spacing w:val="1"/>
          <w:position w:val="1"/>
          <w:szCs w:val="22"/>
        </w:rPr>
        <w:t>h</w:t>
      </w:r>
      <w:r w:rsidRPr="005F397F">
        <w:rPr>
          <w:rFonts w:cs="Calibri"/>
          <w:color w:val="000000"/>
          <w:position w:val="1"/>
          <w:szCs w:val="22"/>
        </w:rPr>
        <w:t>r</w:t>
      </w:r>
      <w:r w:rsidRPr="005F397F">
        <w:rPr>
          <w:rFonts w:cs="Calibri"/>
          <w:color w:val="000000"/>
          <w:spacing w:val="-2"/>
          <w:position w:val="1"/>
          <w:szCs w:val="22"/>
        </w:rPr>
        <w:t>a</w:t>
      </w:r>
      <w:r w:rsidRPr="005F397F">
        <w:rPr>
          <w:rFonts w:cs="Calibri"/>
          <w:color w:val="000000"/>
          <w:spacing w:val="1"/>
          <w:position w:val="1"/>
          <w:szCs w:val="22"/>
        </w:rPr>
        <w:t>dn</w:t>
      </w:r>
      <w:r w:rsidRPr="005F397F">
        <w:rPr>
          <w:rFonts w:cs="Calibri"/>
          <w:color w:val="000000"/>
          <w:position w:val="1"/>
          <w:szCs w:val="22"/>
        </w:rPr>
        <w:t>ě</w:t>
      </w:r>
      <w:r w:rsidRPr="005F397F">
        <w:rPr>
          <w:rFonts w:cs="Calibri"/>
          <w:color w:val="000000"/>
          <w:spacing w:val="35"/>
          <w:position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color w:val="000000"/>
          <w:position w:val="1"/>
          <w:szCs w:val="22"/>
        </w:rPr>
        <w:t>a</w:t>
      </w:r>
      <w:r w:rsidRPr="005F397F">
        <w:rPr>
          <w:rFonts w:cs="Calibri"/>
          <w:color w:val="000000"/>
          <w:spacing w:val="42"/>
          <w:position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position w:val="1"/>
          <w:szCs w:val="22"/>
        </w:rPr>
        <w:t>z</w:t>
      </w:r>
      <w:r w:rsidRPr="005F397F">
        <w:rPr>
          <w:rFonts w:cs="Calibri"/>
          <w:color w:val="000000"/>
          <w:position w:val="1"/>
          <w:szCs w:val="22"/>
        </w:rPr>
        <w:t>á</w:t>
      </w:r>
      <w:r w:rsidRPr="005F397F">
        <w:rPr>
          <w:rFonts w:cs="Calibri"/>
          <w:color w:val="000000"/>
          <w:spacing w:val="-1"/>
          <w:position w:val="1"/>
          <w:szCs w:val="22"/>
        </w:rPr>
        <w:t>k</w:t>
      </w:r>
      <w:r w:rsidRPr="005F397F">
        <w:rPr>
          <w:rFonts w:cs="Calibri"/>
          <w:color w:val="000000"/>
          <w:position w:val="1"/>
          <w:szCs w:val="22"/>
        </w:rPr>
        <w:t>la</w:t>
      </w:r>
      <w:r w:rsidRPr="005F397F">
        <w:rPr>
          <w:rFonts w:cs="Calibri"/>
          <w:color w:val="000000"/>
          <w:spacing w:val="-1"/>
          <w:position w:val="1"/>
          <w:szCs w:val="22"/>
        </w:rPr>
        <w:t>d</w:t>
      </w:r>
      <w:r w:rsidRPr="005F397F">
        <w:rPr>
          <w:rFonts w:cs="Calibri"/>
          <w:color w:val="000000"/>
          <w:position w:val="1"/>
          <w:szCs w:val="22"/>
        </w:rPr>
        <w:t xml:space="preserve">ě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34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R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36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(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 xml:space="preserve">U) 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zCs w:val="22"/>
        </w:rPr>
        <w:t>.</w:t>
      </w:r>
      <w:r w:rsidRPr="005F397F">
        <w:rPr>
          <w:rFonts w:cs="Calibri"/>
          <w:color w:val="000000"/>
          <w:spacing w:val="4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333/</w:t>
      </w:r>
      <w:r w:rsidRPr="005F397F">
        <w:rPr>
          <w:rFonts w:cs="Calibri"/>
          <w:color w:val="000000"/>
          <w:spacing w:val="-2"/>
          <w:szCs w:val="22"/>
        </w:rPr>
        <w:t>2</w:t>
      </w:r>
      <w:r w:rsidRPr="005F397F">
        <w:rPr>
          <w:rFonts w:cs="Calibri"/>
          <w:color w:val="000000"/>
          <w:spacing w:val="1"/>
          <w:szCs w:val="22"/>
        </w:rPr>
        <w:t>011</w:t>
      </w:r>
      <w:r w:rsidR="00E305CB">
        <w:rPr>
          <w:rFonts w:cs="Calibri"/>
          <w:color w:val="000000"/>
          <w:spacing w:val="1"/>
          <w:szCs w:val="22"/>
        </w:rPr>
        <w:t xml:space="preserve"> ze dne 31. března 2011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32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kt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35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se</w:t>
      </w:r>
      <w:r w:rsidRPr="005F397F">
        <w:rPr>
          <w:rFonts w:cs="Calibri"/>
          <w:color w:val="000000"/>
          <w:spacing w:val="4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>ví</w:t>
      </w:r>
      <w:r w:rsidRPr="005F397F">
        <w:rPr>
          <w:rFonts w:cs="Calibri"/>
          <w:color w:val="000000"/>
          <w:spacing w:val="35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ri</w:t>
      </w:r>
      <w:r w:rsidRPr="005F397F">
        <w:rPr>
          <w:rFonts w:cs="Calibri"/>
          <w:color w:val="000000"/>
          <w:spacing w:val="1"/>
          <w:szCs w:val="22"/>
        </w:rPr>
        <w:t>té</w:t>
      </w:r>
      <w:r w:rsidRPr="005F397F">
        <w:rPr>
          <w:rFonts w:cs="Calibri"/>
          <w:color w:val="000000"/>
          <w:szCs w:val="22"/>
        </w:rPr>
        <w:t>ria</w:t>
      </w:r>
      <w:r w:rsidRPr="005F397F">
        <w:rPr>
          <w:rFonts w:cs="Calibri"/>
          <w:color w:val="000000"/>
          <w:spacing w:val="35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zu</w:t>
      </w:r>
      <w:r w:rsidRPr="005F397F">
        <w:rPr>
          <w:rFonts w:cs="Calibri"/>
          <w:color w:val="000000"/>
          <w:szCs w:val="22"/>
        </w:rPr>
        <w:t>jí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í,</w:t>
      </w:r>
      <w:r w:rsidRPr="005F397F">
        <w:rPr>
          <w:rFonts w:cs="Calibri"/>
          <w:color w:val="000000"/>
          <w:spacing w:val="28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3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3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3"/>
          <w:szCs w:val="22"/>
        </w:rPr>
        <w:t>y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 xml:space="preserve">y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éh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šr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áv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jí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m</w:t>
      </w:r>
      <w:r w:rsidR="001F030E">
        <w:rPr>
          <w:rFonts w:cs="Calibri"/>
          <w:color w:val="000000"/>
          <w:szCs w:val="22"/>
        </w:rPr>
        <w:t xml:space="preserve"> </w:t>
      </w:r>
      <w:r w:rsidR="001F030E" w:rsidRPr="00B11F58">
        <w:t>ve smyslu směrnice Evropského parlamentu a Rady 2008/98/ES</w:t>
      </w:r>
      <w:r w:rsidRPr="005F397F">
        <w:rPr>
          <w:rFonts w:cs="Calibri"/>
          <w:color w:val="000000"/>
          <w:szCs w:val="22"/>
        </w:rPr>
        <w:t>.</w:t>
      </w:r>
    </w:p>
    <w:p w14:paraId="23A11B6C" w14:textId="136FBA44" w:rsidR="00E4643D" w:rsidRPr="005F397F" w:rsidRDefault="00E4643D" w:rsidP="00B32D7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357" w:hanging="35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at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 m</w:t>
      </w:r>
      <w:r w:rsidRPr="005F397F">
        <w:rPr>
          <w:rFonts w:cs="Calibri"/>
          <w:color w:val="000000"/>
          <w:spacing w:val="-2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šr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zCs w:val="22"/>
        </w:rPr>
        <w:t>imo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vý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ež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ra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1"/>
          <w:szCs w:val="22"/>
        </w:rPr>
        <w:t>ze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zCs w:val="22"/>
        </w:rPr>
        <w:t xml:space="preserve">e </w:t>
      </w:r>
      <w:r w:rsidRPr="005F397F">
        <w:rPr>
          <w:rFonts w:cs="Calibri"/>
          <w:color w:val="000000"/>
          <w:spacing w:val="-1"/>
          <w:szCs w:val="22"/>
        </w:rPr>
        <w:t>(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 xml:space="preserve">U) </w:t>
      </w:r>
      <w:r w:rsidR="001F3322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zCs w:val="22"/>
        </w:rPr>
        <w:t>.</w:t>
      </w:r>
      <w:r w:rsidRPr="005F397F">
        <w:rPr>
          <w:rFonts w:cs="Calibri"/>
          <w:color w:val="000000"/>
          <w:spacing w:val="3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715/20</w:t>
      </w:r>
      <w:r w:rsidRPr="005F397F">
        <w:rPr>
          <w:rFonts w:cs="Calibri"/>
          <w:color w:val="000000"/>
          <w:spacing w:val="-2"/>
          <w:szCs w:val="22"/>
        </w:rPr>
        <w:t>1</w:t>
      </w:r>
      <w:r w:rsidRPr="005F397F">
        <w:rPr>
          <w:rFonts w:cs="Calibri"/>
          <w:color w:val="000000"/>
          <w:spacing w:val="1"/>
          <w:szCs w:val="22"/>
        </w:rPr>
        <w:t>3</w:t>
      </w:r>
      <w:r w:rsidR="003B38DE">
        <w:rPr>
          <w:rFonts w:cs="Calibri"/>
          <w:color w:val="000000"/>
          <w:spacing w:val="1"/>
          <w:szCs w:val="22"/>
        </w:rPr>
        <w:t xml:space="preserve"> ze dne 25. července 2013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24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3"/>
          <w:szCs w:val="22"/>
        </w:rPr>
        <w:t>ý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2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se</w:t>
      </w:r>
      <w:r w:rsidRPr="005F397F">
        <w:rPr>
          <w:rFonts w:cs="Calibri"/>
          <w:color w:val="000000"/>
          <w:spacing w:val="3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>ví</w:t>
      </w:r>
      <w:r w:rsidRPr="005F397F">
        <w:rPr>
          <w:rFonts w:cs="Calibri"/>
          <w:color w:val="000000"/>
          <w:spacing w:val="28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ri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é</w:t>
      </w:r>
      <w:r w:rsidRPr="005F397F">
        <w:rPr>
          <w:rFonts w:cs="Calibri"/>
          <w:color w:val="000000"/>
          <w:szCs w:val="22"/>
        </w:rPr>
        <w:t>ria</w:t>
      </w:r>
      <w:r w:rsidRPr="005F397F">
        <w:rPr>
          <w:rFonts w:cs="Calibri"/>
          <w:color w:val="000000"/>
          <w:spacing w:val="2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ezu</w:t>
      </w:r>
      <w:r w:rsidRPr="005F397F">
        <w:rPr>
          <w:rFonts w:cs="Calibri"/>
          <w:color w:val="000000"/>
          <w:szCs w:val="22"/>
        </w:rPr>
        <w:t>jí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í,</w:t>
      </w:r>
      <w:r w:rsidRPr="005F397F">
        <w:rPr>
          <w:rFonts w:cs="Calibri"/>
          <w:color w:val="000000"/>
          <w:spacing w:val="23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31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ěd</w:t>
      </w:r>
      <w:r w:rsidRPr="005F397F">
        <w:rPr>
          <w:rFonts w:cs="Calibri"/>
          <w:color w:val="000000"/>
          <w:spacing w:val="-2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ý</w:t>
      </w:r>
      <w:r w:rsidRPr="005F397F">
        <w:rPr>
          <w:rFonts w:cs="Calibri"/>
          <w:color w:val="000000"/>
          <w:spacing w:val="2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š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32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ává</w:t>
      </w:r>
      <w:r w:rsidRPr="005F397F">
        <w:rPr>
          <w:rFonts w:cs="Calibri"/>
          <w:color w:val="000000"/>
          <w:spacing w:val="2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-3"/>
          <w:szCs w:val="22"/>
        </w:rPr>
        <w:t>ý</w:t>
      </w:r>
      <w:r w:rsidRPr="005F397F">
        <w:rPr>
          <w:rFonts w:cs="Calibri"/>
          <w:color w:val="000000"/>
          <w:szCs w:val="22"/>
        </w:rPr>
        <w:t xml:space="preserve">t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de</w:t>
      </w:r>
      <w:r w:rsidRPr="005F397F">
        <w:rPr>
          <w:rFonts w:cs="Calibri"/>
          <w:color w:val="000000"/>
          <w:szCs w:val="22"/>
        </w:rPr>
        <w:t>m</w:t>
      </w:r>
      <w:r w:rsidR="00AD49FC">
        <w:rPr>
          <w:rFonts w:cs="Calibri"/>
          <w:color w:val="000000"/>
          <w:szCs w:val="22"/>
        </w:rPr>
        <w:t xml:space="preserve"> </w:t>
      </w:r>
      <w:r w:rsidR="00AD49FC" w:rsidRPr="00B11F58">
        <w:t>ve smyslu směrnice Evropského parlamentu a Rady 2008/98/ES</w:t>
      </w:r>
      <w:r w:rsidRPr="005F397F">
        <w:rPr>
          <w:rFonts w:cs="Calibri"/>
          <w:color w:val="000000"/>
          <w:szCs w:val="22"/>
        </w:rPr>
        <w:t>.</w:t>
      </w:r>
    </w:p>
    <w:p w14:paraId="23A11B6D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6E" w14:textId="77777777" w:rsidR="00E4643D" w:rsidRPr="005F397F" w:rsidRDefault="00E4643D" w:rsidP="00B32D7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oz</w:t>
      </w:r>
      <w:r w:rsidRPr="005F397F">
        <w:rPr>
          <w:rFonts w:cs="Calibri"/>
          <w:color w:val="000000"/>
          <w:szCs w:val="22"/>
        </w:rPr>
        <w:t>šiř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vat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míst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zp</w:t>
      </w:r>
      <w:r w:rsidRPr="005F397F">
        <w:rPr>
          <w:rFonts w:cs="Calibri"/>
          <w:color w:val="000000"/>
          <w:spacing w:val="1"/>
          <w:szCs w:val="22"/>
        </w:rPr>
        <w:t>ětn</w:t>
      </w:r>
      <w:r w:rsidRPr="005F397F">
        <w:rPr>
          <w:rFonts w:cs="Calibri"/>
          <w:color w:val="000000"/>
          <w:spacing w:val="-2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bě</w:t>
      </w:r>
      <w:r w:rsidRPr="005F397F">
        <w:rPr>
          <w:rFonts w:cs="Calibri"/>
          <w:color w:val="000000"/>
          <w:szCs w:val="22"/>
        </w:rPr>
        <w:t>ru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s 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on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 xml:space="preserve"> ž</w:t>
      </w:r>
      <w:r w:rsidRPr="005F397F">
        <w:rPr>
          <w:rFonts w:cs="Calibri"/>
          <w:color w:val="000000"/>
          <w:szCs w:val="22"/>
        </w:rPr>
        <w:t>iv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tno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rám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té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zCs w:val="22"/>
        </w:rPr>
        <w:t xml:space="preserve">ů </w:t>
      </w:r>
      <w:r w:rsidRPr="005F397F">
        <w:rPr>
          <w:rFonts w:cs="Calibri"/>
          <w:color w:val="000000"/>
          <w:spacing w:val="1"/>
          <w:szCs w:val="22"/>
        </w:rPr>
        <w:t>zp</w:t>
      </w:r>
      <w:r w:rsidRPr="005F397F">
        <w:rPr>
          <w:rFonts w:cs="Calibri"/>
          <w:color w:val="000000"/>
          <w:spacing w:val="-2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tn</w:t>
      </w:r>
      <w:r w:rsidRPr="005F397F">
        <w:rPr>
          <w:rFonts w:cs="Calibri"/>
          <w:color w:val="000000"/>
          <w:spacing w:val="-2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dbě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oz</w:t>
      </w:r>
      <w:r w:rsidRPr="005F397F">
        <w:rPr>
          <w:rFonts w:cs="Calibri"/>
          <w:color w:val="000000"/>
          <w:szCs w:val="22"/>
        </w:rPr>
        <w:t>š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dpo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 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ú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ís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ět</w:t>
      </w:r>
      <w:r w:rsidRPr="005F397F">
        <w:rPr>
          <w:rFonts w:cs="Calibri"/>
          <w:color w:val="000000"/>
          <w:szCs w:val="22"/>
        </w:rPr>
        <w:t>ší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ví s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vin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gi</w:t>
      </w:r>
      <w:r w:rsidRPr="005F397F">
        <w:rPr>
          <w:rFonts w:cs="Calibri"/>
          <w:color w:val="000000"/>
          <w:spacing w:val="-1"/>
          <w:szCs w:val="22"/>
        </w:rPr>
        <w:t>ckýc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1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.</w:t>
      </w:r>
    </w:p>
    <w:p w14:paraId="23A11B6F" w14:textId="0C8296A3" w:rsidR="00E4643D" w:rsidRDefault="00E4643D" w:rsidP="00B32D7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5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j m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54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vali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5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gií</w:t>
      </w:r>
      <w:r w:rsidRPr="005F397F">
        <w:rPr>
          <w:rFonts w:cs="Calibri"/>
          <w:color w:val="000000"/>
          <w:spacing w:val="52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ra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5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bk</w:t>
      </w:r>
      <w:r w:rsidRPr="005F397F">
        <w:rPr>
          <w:rFonts w:cs="Calibri"/>
          <w:color w:val="000000"/>
          <w:szCs w:val="22"/>
        </w:rPr>
        <w:t xml:space="preserve">ů s 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on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5F397F">
        <w:rPr>
          <w:rFonts w:cs="Calibri"/>
          <w:color w:val="000000"/>
          <w:szCs w:val="22"/>
        </w:rPr>
        <w:t>iv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 xml:space="preserve"> JMK</w:t>
      </w:r>
      <w:r w:rsidRPr="005F397F">
        <w:rPr>
          <w:rFonts w:cs="Calibri"/>
          <w:color w:val="000000"/>
          <w:szCs w:val="22"/>
        </w:rPr>
        <w:t>.</w:t>
      </w:r>
    </w:p>
    <w:p w14:paraId="08D990D5" w14:textId="5092A0AF" w:rsidR="00F608A0" w:rsidRPr="006A4406" w:rsidRDefault="004E0712" w:rsidP="00B32D7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B279D2">
        <w:t>Kontrolovat a vyhodnocovat fungování sběren kovového odpadu.</w:t>
      </w:r>
    </w:p>
    <w:p w14:paraId="242B3031" w14:textId="6A680506" w:rsidR="004E0712" w:rsidRPr="006A4406" w:rsidRDefault="00EE5E0A" w:rsidP="00B32D7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D257A5">
        <w:rPr>
          <w:rFonts w:cs="Calibri"/>
          <w:color w:val="000000" w:themeColor="text1"/>
        </w:rPr>
        <w:t>Podporovat rozvoj technologií pro účinnější separaci železných a neželezných kovů pocházejících z energetického nebo materiálové využití odpadů.</w:t>
      </w:r>
    </w:p>
    <w:p w14:paraId="3395B97B" w14:textId="03DFE0CC" w:rsidR="006A4406" w:rsidRPr="005F397F" w:rsidRDefault="006A4406" w:rsidP="00B32D7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8864CB">
        <w:rPr>
          <w:color w:val="000000" w:themeColor="text1"/>
        </w:rPr>
        <w:t>Podporovat maximální využití ocelového šrotu v České republice a Evropské unii za účelem posílení oběhového hospodářství</w:t>
      </w:r>
    </w:p>
    <w:p w14:paraId="23A11B72" w14:textId="43546EC3" w:rsidR="00E4643D" w:rsidRPr="005F397F" w:rsidRDefault="00E4643D" w:rsidP="00E4643D">
      <w:pPr>
        <w:pStyle w:val="Nadpis1"/>
      </w:pPr>
      <w:r w:rsidRPr="005F397F">
        <w:rPr>
          <w:rFonts w:cs="Calibri"/>
          <w:color w:val="000000"/>
          <w:szCs w:val="22"/>
        </w:rPr>
        <w:br w:type="page"/>
      </w:r>
      <w:bookmarkStart w:id="66" w:name="_Toc416535735"/>
      <w:bookmarkStart w:id="67" w:name="_Toc165626162"/>
      <w:r w:rsidRPr="005F397F">
        <w:t xml:space="preserve">Zásady pro vytváření sítě zařízení </w:t>
      </w:r>
      <w:r w:rsidR="00443EE8">
        <w:t>pro</w:t>
      </w:r>
      <w:r w:rsidRPr="005F397F">
        <w:t xml:space="preserve"> nakládání s</w:t>
      </w:r>
      <w:r w:rsidR="005E0BA2">
        <w:t> </w:t>
      </w:r>
      <w:r w:rsidRPr="005F397F">
        <w:t>odpady</w:t>
      </w:r>
      <w:bookmarkEnd w:id="66"/>
      <w:bookmarkEnd w:id="67"/>
    </w:p>
    <w:p w14:paraId="23A11B73" w14:textId="77777777" w:rsidR="000A1FEF" w:rsidRPr="0076064F" w:rsidRDefault="00E4643D" w:rsidP="00E4643D">
      <w:pPr>
        <w:rPr>
          <w:rFonts w:asciiTheme="minorHAnsi" w:hAnsiTheme="minorHAnsi"/>
          <w:szCs w:val="22"/>
          <w:lang w:val="pl-PL"/>
        </w:rPr>
      </w:pPr>
      <w:r w:rsidRPr="005F397F">
        <w:rPr>
          <w:lang w:val="pl-PL"/>
        </w:rPr>
        <w:t xml:space="preserve">V </w:t>
      </w:r>
      <w:r w:rsidRPr="0076064F">
        <w:rPr>
          <w:rFonts w:asciiTheme="minorHAnsi" w:hAnsiTheme="minorHAnsi"/>
          <w:szCs w:val="22"/>
          <w:lang w:val="pl-PL"/>
        </w:rPr>
        <w:t>J</w:t>
      </w:r>
      <w:r w:rsidR="000A1FEF" w:rsidRPr="0076064F">
        <w:rPr>
          <w:rFonts w:asciiTheme="minorHAnsi" w:hAnsiTheme="minorHAnsi"/>
          <w:szCs w:val="22"/>
          <w:lang w:val="pl-PL"/>
        </w:rPr>
        <w:t>MK</w:t>
      </w:r>
      <w:r w:rsidRPr="0076064F">
        <w:rPr>
          <w:rFonts w:asciiTheme="minorHAnsi" w:hAnsiTheme="minorHAnsi"/>
          <w:szCs w:val="22"/>
          <w:lang w:val="pl-PL"/>
        </w:rPr>
        <w:t xml:space="preserve"> lze síť </w:t>
      </w:r>
      <w:r w:rsidR="000A1FEF" w:rsidRPr="0076064F">
        <w:rPr>
          <w:rFonts w:asciiTheme="minorHAnsi" w:hAnsiTheme="minorHAnsi"/>
          <w:szCs w:val="22"/>
          <w:lang w:val="pl-PL"/>
        </w:rPr>
        <w:t xml:space="preserve">zařízení </w:t>
      </w:r>
      <w:r w:rsidRPr="0076064F">
        <w:rPr>
          <w:rFonts w:asciiTheme="minorHAnsi" w:hAnsiTheme="minorHAnsi"/>
          <w:szCs w:val="22"/>
          <w:lang w:val="pl-PL"/>
        </w:rPr>
        <w:t>k nakládání s odpady rozdělit na</w:t>
      </w:r>
      <w:r w:rsidR="000A1FEF" w:rsidRPr="0076064F">
        <w:rPr>
          <w:rFonts w:asciiTheme="minorHAnsi" w:hAnsiTheme="minorHAnsi"/>
          <w:szCs w:val="22"/>
          <w:lang w:val="pl-PL"/>
        </w:rPr>
        <w:t>:</w:t>
      </w:r>
      <w:r w:rsidRPr="0076064F">
        <w:rPr>
          <w:rFonts w:asciiTheme="minorHAnsi" w:hAnsiTheme="minorHAnsi"/>
          <w:szCs w:val="22"/>
          <w:lang w:val="pl-PL"/>
        </w:rPr>
        <w:t xml:space="preserve"> </w:t>
      </w:r>
    </w:p>
    <w:p w14:paraId="23A11B74" w14:textId="4C2616FE" w:rsidR="000A1FEF" w:rsidRPr="0076064F" w:rsidRDefault="00E4643D" w:rsidP="00B32D74">
      <w:pPr>
        <w:pStyle w:val="Odstavecseseznamem"/>
        <w:numPr>
          <w:ilvl w:val="0"/>
          <w:numId w:val="63"/>
        </w:numPr>
        <w:spacing w:before="0" w:beforeAutospacing="0" w:after="0" w:afterAutospacing="0"/>
        <w:jc w:val="both"/>
        <w:rPr>
          <w:rFonts w:asciiTheme="minorHAnsi" w:hAnsiTheme="minorHAnsi"/>
          <w:szCs w:val="22"/>
          <w:lang w:val="pl-PL"/>
        </w:rPr>
      </w:pPr>
      <w:r w:rsidRPr="0076064F">
        <w:rPr>
          <w:rFonts w:asciiTheme="minorHAnsi" w:hAnsiTheme="minorHAnsi"/>
          <w:b/>
          <w:sz w:val="22"/>
          <w:szCs w:val="22"/>
          <w:lang w:val="pl-PL"/>
        </w:rPr>
        <w:t xml:space="preserve">zařízení s možným nadregionálním významem </w:t>
      </w:r>
      <w:r w:rsidRPr="0076064F">
        <w:rPr>
          <w:rFonts w:asciiTheme="minorHAnsi" w:hAnsiTheme="minorHAnsi"/>
          <w:sz w:val="22"/>
          <w:szCs w:val="22"/>
          <w:lang w:val="pl-PL"/>
        </w:rPr>
        <w:t>uveden</w:t>
      </w:r>
      <w:r w:rsidR="000A1FEF" w:rsidRPr="0076064F">
        <w:rPr>
          <w:rFonts w:asciiTheme="minorHAnsi" w:hAnsiTheme="minorHAnsi"/>
          <w:sz w:val="22"/>
          <w:szCs w:val="22"/>
          <w:lang w:val="pl-PL"/>
        </w:rPr>
        <w:t>ou</w:t>
      </w:r>
      <w:r w:rsidRPr="0076064F">
        <w:rPr>
          <w:rFonts w:asciiTheme="minorHAnsi" w:hAnsiTheme="minorHAnsi"/>
          <w:sz w:val="22"/>
          <w:szCs w:val="22"/>
          <w:lang w:val="pl-PL"/>
        </w:rPr>
        <w:t xml:space="preserve"> v </w:t>
      </w:r>
      <w:r w:rsidR="001F3322">
        <w:rPr>
          <w:rFonts w:asciiTheme="minorHAnsi" w:hAnsiTheme="minorHAnsi"/>
          <w:sz w:val="22"/>
          <w:szCs w:val="22"/>
          <w:lang w:val="pl-PL"/>
        </w:rPr>
        <w:t>A</w:t>
      </w:r>
      <w:r w:rsidR="001F3322" w:rsidRPr="0076064F">
        <w:rPr>
          <w:rFonts w:asciiTheme="minorHAnsi" w:hAnsiTheme="minorHAnsi"/>
          <w:sz w:val="22"/>
          <w:szCs w:val="22"/>
          <w:lang w:val="pl-PL"/>
        </w:rPr>
        <w:t xml:space="preserve">nalytické </w:t>
      </w:r>
      <w:r w:rsidRPr="0076064F">
        <w:rPr>
          <w:rFonts w:asciiTheme="minorHAnsi" w:hAnsiTheme="minorHAnsi"/>
          <w:sz w:val="22"/>
          <w:szCs w:val="22"/>
          <w:lang w:val="pl-PL"/>
        </w:rPr>
        <w:t>části POH JMK, která tvoří zařízení pro: energetické využití; využití nebo odstranění nebezpečných odpadů (spalovny); využití nebo odstranění ostatních odpadů (skládky); využití vhodných biologicky rozložitelných odpadů z</w:t>
      </w:r>
      <w:r w:rsidR="0076123C">
        <w:rPr>
          <w:rFonts w:asciiTheme="minorHAnsi" w:hAnsiTheme="minorHAnsi"/>
          <w:sz w:val="22"/>
          <w:szCs w:val="22"/>
          <w:lang w:val="pl-PL"/>
        </w:rPr>
        <w:t> </w:t>
      </w:r>
      <w:r w:rsidRPr="0076064F">
        <w:rPr>
          <w:rFonts w:asciiTheme="minorHAnsi" w:hAnsiTheme="minorHAnsi"/>
          <w:sz w:val="22"/>
          <w:szCs w:val="22"/>
          <w:lang w:val="pl-PL"/>
        </w:rPr>
        <w:t>obcí (kompostárny a bioplynové stanice); dotřídění a úpravu odpadů a systémy svozu a přepravy odpadů včetně překládacích stanic</w:t>
      </w:r>
      <w:r w:rsidR="000A1FEF" w:rsidRPr="0076064F">
        <w:rPr>
          <w:rFonts w:asciiTheme="minorHAnsi" w:hAnsiTheme="minorHAnsi"/>
          <w:sz w:val="22"/>
          <w:szCs w:val="22"/>
          <w:lang w:val="pl-PL"/>
        </w:rPr>
        <w:t xml:space="preserve"> a</w:t>
      </w:r>
      <w:r w:rsidR="0076064F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0A1FEF" w:rsidRPr="0076064F">
        <w:rPr>
          <w:rFonts w:asciiTheme="minorHAnsi" w:hAnsiTheme="minorHAnsi"/>
          <w:sz w:val="22"/>
          <w:szCs w:val="22"/>
          <w:lang w:val="pl-PL"/>
        </w:rPr>
        <w:t>d</w:t>
      </w:r>
      <w:r w:rsidRPr="0076064F">
        <w:rPr>
          <w:rFonts w:asciiTheme="minorHAnsi" w:hAnsiTheme="minorHAnsi"/>
          <w:sz w:val="22"/>
          <w:szCs w:val="22"/>
          <w:lang w:val="pl-PL"/>
        </w:rPr>
        <w:t>ále systémy sběru využitelných, objemných, nebezpečných, směsných a dalších odpadů, včetně zpětného odběru výrobků a zařízení a technologie pro zpracování a materiálové využití vytříděných a upravených odpadů</w:t>
      </w:r>
      <w:r w:rsidR="000A1FEF" w:rsidRPr="0076064F">
        <w:rPr>
          <w:rFonts w:asciiTheme="minorHAnsi" w:hAnsiTheme="minorHAnsi"/>
          <w:sz w:val="22"/>
          <w:szCs w:val="22"/>
          <w:lang w:val="pl-PL"/>
        </w:rPr>
        <w:t>;</w:t>
      </w:r>
      <w:r w:rsidRPr="0076064F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23A11B75" w14:textId="77777777" w:rsidR="000A1FEF" w:rsidRPr="0076064F" w:rsidRDefault="00E4643D" w:rsidP="00B32D74">
      <w:pPr>
        <w:pStyle w:val="Odstavecseseznamem"/>
        <w:numPr>
          <w:ilvl w:val="0"/>
          <w:numId w:val="63"/>
        </w:numPr>
        <w:jc w:val="both"/>
        <w:rPr>
          <w:rFonts w:asciiTheme="minorHAnsi" w:hAnsiTheme="minorHAnsi"/>
          <w:szCs w:val="22"/>
          <w:lang w:val="pl-PL"/>
        </w:rPr>
      </w:pPr>
      <w:r w:rsidRPr="0076064F">
        <w:rPr>
          <w:rFonts w:asciiTheme="minorHAnsi" w:hAnsiTheme="minorHAnsi"/>
          <w:b/>
          <w:sz w:val="22"/>
          <w:szCs w:val="22"/>
          <w:lang w:val="pl-PL"/>
        </w:rPr>
        <w:t xml:space="preserve">zařízení nutná pro zajištění funkčnosti sítě zařízení k nakládání s odpady </w:t>
      </w:r>
      <w:r w:rsidRPr="0076064F">
        <w:rPr>
          <w:rFonts w:asciiTheme="minorHAnsi" w:hAnsiTheme="minorHAnsi"/>
          <w:sz w:val="22"/>
          <w:szCs w:val="22"/>
          <w:lang w:val="pl-PL"/>
        </w:rPr>
        <w:t xml:space="preserve">uvedená v </w:t>
      </w:r>
      <w:r w:rsidR="001F3322">
        <w:rPr>
          <w:rFonts w:asciiTheme="minorHAnsi" w:hAnsiTheme="minorHAnsi"/>
          <w:sz w:val="22"/>
          <w:szCs w:val="22"/>
          <w:lang w:val="pl-PL"/>
        </w:rPr>
        <w:t>A</w:t>
      </w:r>
      <w:r w:rsidR="001F3322" w:rsidRPr="0076064F">
        <w:rPr>
          <w:rFonts w:asciiTheme="minorHAnsi" w:hAnsiTheme="minorHAnsi"/>
          <w:sz w:val="22"/>
          <w:szCs w:val="22"/>
          <w:lang w:val="pl-PL"/>
        </w:rPr>
        <w:t xml:space="preserve">nalytické </w:t>
      </w:r>
      <w:r w:rsidRPr="0076064F">
        <w:rPr>
          <w:rFonts w:asciiTheme="minorHAnsi" w:hAnsiTheme="minorHAnsi"/>
          <w:sz w:val="22"/>
          <w:szCs w:val="22"/>
          <w:lang w:val="pl-PL"/>
        </w:rPr>
        <w:t>části POH JMK, která tvoří zařízení pro využití „druhotných surovin“ a demontážní linky na vybrané výrobky s ukončenou životností (včetně vozidel s ukončenou životností)</w:t>
      </w:r>
      <w:r w:rsidR="000A1FEF" w:rsidRPr="0076064F">
        <w:rPr>
          <w:rFonts w:asciiTheme="minorHAnsi" w:hAnsiTheme="minorHAnsi"/>
          <w:sz w:val="22"/>
          <w:szCs w:val="22"/>
          <w:lang w:val="pl-PL"/>
        </w:rPr>
        <w:t>;</w:t>
      </w:r>
    </w:p>
    <w:p w14:paraId="23A11B76" w14:textId="5D185637" w:rsidR="00E4643D" w:rsidRPr="0076064F" w:rsidRDefault="00E4643D" w:rsidP="00B32D74">
      <w:pPr>
        <w:pStyle w:val="Odstavecseseznamem"/>
        <w:numPr>
          <w:ilvl w:val="0"/>
          <w:numId w:val="63"/>
        </w:numPr>
        <w:spacing w:before="0" w:beforeAutospacing="0" w:after="120" w:afterAutospacing="0"/>
        <w:jc w:val="both"/>
        <w:rPr>
          <w:rFonts w:asciiTheme="minorHAnsi" w:hAnsiTheme="minorHAnsi"/>
          <w:szCs w:val="22"/>
          <w:lang w:val="pl-PL"/>
        </w:rPr>
      </w:pPr>
      <w:r w:rsidRPr="0076064F">
        <w:rPr>
          <w:rFonts w:asciiTheme="minorHAnsi" w:hAnsiTheme="minorHAnsi"/>
          <w:b/>
          <w:sz w:val="22"/>
          <w:szCs w:val="22"/>
          <w:lang w:val="pl-PL"/>
        </w:rPr>
        <w:t>doplňková zařízení</w:t>
      </w:r>
      <w:r w:rsidRPr="0076064F">
        <w:rPr>
          <w:rFonts w:asciiTheme="minorHAnsi" w:hAnsiTheme="minorHAnsi"/>
          <w:sz w:val="22"/>
          <w:szCs w:val="22"/>
          <w:lang w:val="pl-PL"/>
        </w:rPr>
        <w:t xml:space="preserve"> uvedená v </w:t>
      </w:r>
      <w:r w:rsidR="001F3322">
        <w:rPr>
          <w:rFonts w:asciiTheme="minorHAnsi" w:hAnsiTheme="minorHAnsi"/>
          <w:sz w:val="22"/>
          <w:szCs w:val="22"/>
          <w:lang w:val="pl-PL"/>
        </w:rPr>
        <w:t>A</w:t>
      </w:r>
      <w:r w:rsidR="001F3322" w:rsidRPr="0076064F">
        <w:rPr>
          <w:rFonts w:asciiTheme="minorHAnsi" w:hAnsiTheme="minorHAnsi"/>
          <w:sz w:val="22"/>
          <w:szCs w:val="22"/>
          <w:lang w:val="pl-PL"/>
        </w:rPr>
        <w:t xml:space="preserve">nalytické </w:t>
      </w:r>
      <w:r w:rsidRPr="0076064F">
        <w:rPr>
          <w:rFonts w:asciiTheme="minorHAnsi" w:hAnsiTheme="minorHAnsi"/>
          <w:sz w:val="22"/>
          <w:szCs w:val="22"/>
          <w:lang w:val="pl-PL"/>
        </w:rPr>
        <w:t>části POH JMK, která tvoří zařízení: sběru a výkupu a</w:t>
      </w:r>
      <w:r w:rsidR="0076123C">
        <w:rPr>
          <w:rFonts w:asciiTheme="minorHAnsi" w:hAnsiTheme="minorHAnsi"/>
          <w:sz w:val="22"/>
          <w:szCs w:val="22"/>
          <w:lang w:val="pl-PL"/>
        </w:rPr>
        <w:t> </w:t>
      </w:r>
      <w:r w:rsidRPr="0076064F">
        <w:rPr>
          <w:rFonts w:asciiTheme="minorHAnsi" w:hAnsiTheme="minorHAnsi"/>
          <w:sz w:val="22"/>
          <w:szCs w:val="22"/>
          <w:lang w:val="pl-PL"/>
        </w:rPr>
        <w:t>spoluspalování odpadů.</w:t>
      </w:r>
    </w:p>
    <w:p w14:paraId="23A11B77" w14:textId="77777777" w:rsidR="00E4643D" w:rsidRPr="005F397F" w:rsidRDefault="00E4643D" w:rsidP="00E4643D">
      <w:pPr>
        <w:rPr>
          <w:lang w:val="pl-PL"/>
        </w:rPr>
      </w:pPr>
      <w:r w:rsidRPr="005F397F">
        <w:rPr>
          <w:lang w:val="pl-PL"/>
        </w:rPr>
        <w:t>Cílem POH JMK je vytvořit komplexní a přiměřenou síť zařízení k nakládání s odpady v JMK provázanou na celostátní úroveň v souladu s principy „soběstačnosti a blízkosti“</w:t>
      </w:r>
      <w:r w:rsidR="000A1FEF">
        <w:rPr>
          <w:lang w:val="pl-PL"/>
        </w:rPr>
        <w:t>,</w:t>
      </w:r>
      <w:r w:rsidRPr="005F397F">
        <w:rPr>
          <w:lang w:val="pl-PL"/>
        </w:rPr>
        <w:t xml:space="preserve"> a zároveň </w:t>
      </w:r>
      <w:r w:rsidR="001F3322">
        <w:rPr>
          <w:lang w:val="pl-PL"/>
        </w:rPr>
        <w:br/>
      </w:r>
      <w:r w:rsidRPr="005F397F">
        <w:rPr>
          <w:lang w:val="pl-PL"/>
        </w:rPr>
        <w:t xml:space="preserve">s úmyslem vycházet z hierarchie nakládání s odpady a podporovat moderní technologie </w:t>
      </w:r>
      <w:r w:rsidR="001F3322">
        <w:rPr>
          <w:lang w:val="pl-PL"/>
        </w:rPr>
        <w:br/>
      </w:r>
      <w:r w:rsidRPr="005F397F">
        <w:rPr>
          <w:lang w:val="pl-PL"/>
        </w:rPr>
        <w:t>s environmentálně přidanou hodnotou, bude vyvážená a efektivně fungující síť zařízení pro nakládání s odpady</w:t>
      </w:r>
      <w:r w:rsidR="001A17F4">
        <w:rPr>
          <w:lang w:val="pl-PL"/>
        </w:rPr>
        <w:t xml:space="preserve"> a</w:t>
      </w:r>
      <w:r w:rsidRPr="005F397F">
        <w:rPr>
          <w:lang w:val="pl-PL"/>
        </w:rPr>
        <w:t xml:space="preserve"> zahrnovat skupiny zařízení o různých kapacitách a významu s ohledem na začlenění jednotlivých zařízení do systému hospodaření s odpady na lokální, regionální i nadregionální úrovni. Síť zařízení k nakládání s odpady by měla zahrnovat i moderní inovativní technologie.</w:t>
      </w:r>
    </w:p>
    <w:p w14:paraId="23A11B78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Síť zařízení k nakládání s odpady JMK je nutno optimálně nastavit hlavně z regionálního hlediska JMK. Možnost získání povolení k provozu bude mít každé zařízení v JMK, které splní zákonné požadavky pro svůj provoz a bude v souladu s POH JMK. Bude sledována </w:t>
      </w:r>
      <w:r w:rsidR="0076064F" w:rsidRPr="005F397F">
        <w:rPr>
          <w:rFonts w:cs="Calibri"/>
          <w:color w:val="000000"/>
          <w:szCs w:val="22"/>
        </w:rPr>
        <w:t>reáln</w:t>
      </w:r>
      <w:r w:rsidR="0076064F">
        <w:rPr>
          <w:rFonts w:cs="Calibri"/>
          <w:color w:val="000000"/>
          <w:szCs w:val="22"/>
        </w:rPr>
        <w:t>á</w:t>
      </w:r>
      <w:r w:rsidR="0076064F" w:rsidRPr="005F397F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potřebnost, </w:t>
      </w:r>
      <w:r w:rsidR="0076064F" w:rsidRPr="005F397F">
        <w:rPr>
          <w:rFonts w:cs="Calibri"/>
          <w:color w:val="000000"/>
          <w:szCs w:val="22"/>
        </w:rPr>
        <w:t>ekonomick</w:t>
      </w:r>
      <w:r w:rsidR="0076064F">
        <w:rPr>
          <w:rFonts w:cs="Calibri"/>
          <w:color w:val="000000"/>
          <w:szCs w:val="22"/>
        </w:rPr>
        <w:t>á</w:t>
      </w:r>
      <w:r w:rsidR="0076064F" w:rsidRPr="005F397F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konkurenceschopnost a udržitelnost zařízení pro nakládání s odpady v JMK.</w:t>
      </w:r>
    </w:p>
    <w:p w14:paraId="23A11B79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P</w:t>
      </w:r>
      <w:r w:rsidR="0076064F">
        <w:rPr>
          <w:rFonts w:cs="Calibri"/>
          <w:color w:val="000000"/>
          <w:szCs w:val="22"/>
        </w:rPr>
        <w:t>OH</w:t>
      </w:r>
      <w:r w:rsidRPr="005F397F">
        <w:rPr>
          <w:rFonts w:cs="Calibri"/>
          <w:color w:val="000000"/>
          <w:szCs w:val="22"/>
        </w:rPr>
        <w:t xml:space="preserve"> JMK nastavená síť zařízení k nakládání s odpady tak bude mít zásadní význam pro směřování podpory těmto zařízením z veřejných zdrojů.</w:t>
      </w:r>
    </w:p>
    <w:p w14:paraId="23A11B7A" w14:textId="0E97EAC8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Optimalizace sítě zařízení v JMK </w:t>
      </w:r>
      <w:proofErr w:type="gramStart"/>
      <w:r w:rsidR="009F45F9">
        <w:rPr>
          <w:rFonts w:cs="Calibri"/>
          <w:color w:val="000000"/>
          <w:szCs w:val="22"/>
        </w:rPr>
        <w:t xml:space="preserve">byla </w:t>
      </w:r>
      <w:r w:rsidRPr="005F397F">
        <w:rPr>
          <w:rFonts w:cs="Calibri"/>
          <w:color w:val="000000"/>
          <w:szCs w:val="22"/>
        </w:rPr>
        <w:t xml:space="preserve"> umožněna</w:t>
      </w:r>
      <w:proofErr w:type="gramEnd"/>
      <w:r w:rsidRPr="005F397F">
        <w:rPr>
          <w:rFonts w:cs="Calibri"/>
          <w:color w:val="000000"/>
          <w:szCs w:val="22"/>
        </w:rPr>
        <w:t xml:space="preserve"> rovněž díky finanční podpoře z Operačního programu Životní prostředí 2014 - 2020 v rámci realizace strukturální podpory Evropské unie pro Č</w:t>
      </w:r>
      <w:r w:rsidR="0076064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zCs w:val="22"/>
        </w:rPr>
        <w:t xml:space="preserve">. Operační program Životní </w:t>
      </w:r>
      <w:proofErr w:type="gramStart"/>
      <w:r w:rsidRPr="005F397F">
        <w:rPr>
          <w:rFonts w:cs="Calibri"/>
          <w:color w:val="000000"/>
          <w:szCs w:val="22"/>
        </w:rPr>
        <w:t xml:space="preserve">prostředí </w:t>
      </w:r>
      <w:r w:rsidR="008A5F88">
        <w:rPr>
          <w:rFonts w:cs="Calibri"/>
          <w:color w:val="000000"/>
          <w:szCs w:val="22"/>
        </w:rPr>
        <w:t xml:space="preserve"> je</w:t>
      </w:r>
      <w:proofErr w:type="gramEnd"/>
      <w:r w:rsidR="008A5F88">
        <w:rPr>
          <w:rFonts w:cs="Calibri"/>
          <w:color w:val="000000"/>
          <w:szCs w:val="22"/>
        </w:rPr>
        <w:t xml:space="preserve"> pro budoucí období </w:t>
      </w:r>
      <w:r w:rsidRPr="005F397F">
        <w:rPr>
          <w:rFonts w:cs="Calibri"/>
          <w:color w:val="000000"/>
          <w:szCs w:val="22"/>
        </w:rPr>
        <w:t>nastaven za účelem plnění cílů POH ČR.</w:t>
      </w:r>
    </w:p>
    <w:p w14:paraId="23A11B7B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b/>
          <w:color w:val="000000"/>
          <w:szCs w:val="22"/>
        </w:rPr>
      </w:pPr>
      <w:r w:rsidRPr="005F397F">
        <w:rPr>
          <w:rFonts w:cs="Calibri"/>
          <w:b/>
          <w:color w:val="000000"/>
          <w:szCs w:val="22"/>
        </w:rPr>
        <w:t xml:space="preserve">U zařízení nadregionálního významu v JMK, kterými budou například zařízení pro materiálové </w:t>
      </w:r>
      <w:r w:rsidR="001F3322">
        <w:rPr>
          <w:rFonts w:cs="Calibri"/>
          <w:b/>
          <w:color w:val="000000"/>
          <w:szCs w:val="22"/>
        </w:rPr>
        <w:br/>
      </w:r>
      <w:r w:rsidRPr="005F397F">
        <w:rPr>
          <w:rFonts w:cs="Calibri"/>
          <w:b/>
          <w:color w:val="000000"/>
          <w:szCs w:val="22"/>
        </w:rPr>
        <w:t>a energetické využití odpadů, je nutné zohlednit mezikrajovou spolupráci.</w:t>
      </w:r>
    </w:p>
    <w:p w14:paraId="23A11B7C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JMK si systémově stanoví primární potřeby a kapacity zařízení pro nakládání s odpady a jejich využívání na svém území ve vazbě na odpadové hospodářství a aktuální stav plnění cílů POH ČR </w:t>
      </w:r>
      <w:r w:rsidR="001F3322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zCs w:val="22"/>
        </w:rPr>
        <w:t>a POH JMK.</w:t>
      </w:r>
    </w:p>
    <w:p w14:paraId="23A11B7D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Stávající síť zařízení Jihomoravského kraje se sestává zejména z těchto zařízení a systémů:</w:t>
      </w:r>
    </w:p>
    <w:p w14:paraId="23A11B7E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Zařízení pro energetické využívání odpadů (SAKO Brno</w:t>
      </w:r>
      <w:r w:rsidR="003538C5">
        <w:rPr>
          <w:rFonts w:asciiTheme="minorHAnsi" w:hAnsiTheme="minorHAnsi" w:cs="Calibri"/>
          <w:color w:val="000000"/>
          <w:sz w:val="22"/>
          <w:szCs w:val="22"/>
        </w:rPr>
        <w:t xml:space="preserve"> a.s.</w:t>
      </w:r>
      <w:r w:rsidRPr="005F397F">
        <w:rPr>
          <w:rFonts w:asciiTheme="minorHAnsi" w:hAnsiTheme="minorHAnsi" w:cs="Calibri"/>
          <w:color w:val="000000"/>
          <w:sz w:val="22"/>
          <w:szCs w:val="22"/>
        </w:rPr>
        <w:t>)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7F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Spalovny nebezpečných odpadů (</w:t>
      </w:r>
      <w:r w:rsidR="00724EEE">
        <w:rPr>
          <w:rFonts w:asciiTheme="minorHAnsi" w:hAnsiTheme="minorHAnsi" w:cs="Calibri"/>
          <w:color w:val="000000"/>
          <w:sz w:val="22"/>
          <w:szCs w:val="22"/>
        </w:rPr>
        <w:t>E</w:t>
      </w:r>
      <w:r w:rsidR="003538C5">
        <w:rPr>
          <w:rFonts w:asciiTheme="minorHAnsi" w:hAnsiTheme="minorHAnsi" w:cs="Calibri"/>
          <w:color w:val="000000"/>
          <w:sz w:val="22"/>
          <w:szCs w:val="22"/>
        </w:rPr>
        <w:t>KOTERMEX</w:t>
      </w:r>
      <w:r w:rsidR="00724EEE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3538C5">
        <w:rPr>
          <w:rFonts w:asciiTheme="minorHAnsi" w:hAnsiTheme="minorHAnsi" w:cs="Calibri"/>
          <w:color w:val="000000"/>
          <w:sz w:val="22"/>
          <w:szCs w:val="22"/>
        </w:rPr>
        <w:t>a.s.</w:t>
      </w:r>
      <w:r w:rsidRPr="005F397F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3538C5">
        <w:rPr>
          <w:rFonts w:asciiTheme="minorHAnsi" w:hAnsiTheme="minorHAnsi" w:cs="Calibri"/>
          <w:color w:val="000000"/>
          <w:sz w:val="22"/>
          <w:szCs w:val="22"/>
        </w:rPr>
        <w:t xml:space="preserve">Nemocnice </w:t>
      </w:r>
      <w:r w:rsidRPr="005F397F">
        <w:rPr>
          <w:rFonts w:asciiTheme="minorHAnsi" w:hAnsiTheme="minorHAnsi" w:cs="Calibri"/>
          <w:color w:val="000000"/>
          <w:sz w:val="22"/>
          <w:szCs w:val="22"/>
        </w:rPr>
        <w:t>Znojmo</w:t>
      </w:r>
      <w:r w:rsidR="003538C5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spellStart"/>
      <w:r w:rsidR="003538C5">
        <w:rPr>
          <w:rFonts w:asciiTheme="minorHAnsi" w:hAnsiTheme="minorHAnsi" w:cs="Calibri"/>
          <w:color w:val="000000"/>
          <w:sz w:val="22"/>
          <w:szCs w:val="22"/>
        </w:rPr>
        <w:t>p.o</w:t>
      </w:r>
      <w:proofErr w:type="spellEnd"/>
      <w:r w:rsidR="003538C5">
        <w:rPr>
          <w:rFonts w:asciiTheme="minorHAnsi" w:hAnsiTheme="minorHAnsi" w:cs="Calibri"/>
          <w:color w:val="000000"/>
          <w:sz w:val="22"/>
          <w:szCs w:val="22"/>
        </w:rPr>
        <w:t>.</w:t>
      </w:r>
      <w:r w:rsidRPr="005F397F">
        <w:rPr>
          <w:rFonts w:asciiTheme="minorHAnsi" w:hAnsiTheme="minorHAnsi" w:cs="Calibri"/>
          <w:color w:val="000000"/>
          <w:sz w:val="22"/>
          <w:szCs w:val="22"/>
        </w:rPr>
        <w:t>)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0" w14:textId="7F0B0376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Skládky s výhledem ukládání odpadů do roku 20</w:t>
      </w:r>
      <w:r w:rsidR="00FB038C">
        <w:rPr>
          <w:rFonts w:asciiTheme="minorHAnsi" w:hAnsiTheme="minorHAnsi" w:cs="Calibri"/>
          <w:color w:val="000000"/>
          <w:sz w:val="22"/>
          <w:szCs w:val="22"/>
        </w:rPr>
        <w:t>30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1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proofErr w:type="spellStart"/>
      <w:r w:rsidRPr="005F397F">
        <w:rPr>
          <w:rFonts w:asciiTheme="minorHAnsi" w:hAnsiTheme="minorHAnsi" w:cs="Calibri"/>
          <w:color w:val="000000"/>
          <w:sz w:val="22"/>
          <w:szCs w:val="22"/>
        </w:rPr>
        <w:t>Dotřiďovací</w:t>
      </w:r>
      <w:proofErr w:type="spellEnd"/>
      <w:r w:rsidRPr="005F397F">
        <w:rPr>
          <w:rFonts w:asciiTheme="minorHAnsi" w:hAnsiTheme="minorHAnsi" w:cs="Calibri"/>
          <w:color w:val="000000"/>
          <w:sz w:val="22"/>
          <w:szCs w:val="22"/>
        </w:rPr>
        <w:t xml:space="preserve"> linky na využitelný odpad (papír, plast, </w:t>
      </w:r>
      <w:proofErr w:type="gramStart"/>
      <w:r w:rsidRPr="005F397F">
        <w:rPr>
          <w:rFonts w:asciiTheme="minorHAnsi" w:hAnsiTheme="minorHAnsi" w:cs="Calibri"/>
          <w:color w:val="000000"/>
          <w:sz w:val="22"/>
          <w:szCs w:val="22"/>
        </w:rPr>
        <w:t>sklo</w:t>
      </w:r>
      <w:proofErr w:type="gramEnd"/>
      <w:r w:rsidRPr="005F397F">
        <w:rPr>
          <w:rFonts w:asciiTheme="minorHAnsi" w:hAnsiTheme="minorHAnsi" w:cs="Calibri"/>
          <w:color w:val="000000"/>
          <w:sz w:val="22"/>
          <w:szCs w:val="22"/>
        </w:rPr>
        <w:t xml:space="preserve"> popř. kov)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2" w14:textId="3F3C4341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Bioplynová stanice s využíváním i vedlejších produktů živočišného původu (</w:t>
      </w:r>
      <w:r w:rsidR="006C2B30">
        <w:rPr>
          <w:rFonts w:asciiTheme="minorHAnsi" w:hAnsiTheme="minorHAnsi" w:cs="Calibri"/>
          <w:color w:val="000000"/>
          <w:sz w:val="22"/>
          <w:szCs w:val="22"/>
        </w:rPr>
        <w:t>EFG Vyškov BPS</w:t>
      </w:r>
      <w:r w:rsidR="00FB4EDF">
        <w:rPr>
          <w:rFonts w:asciiTheme="minorHAnsi" w:hAnsiTheme="minorHAnsi" w:cs="Calibri"/>
          <w:color w:val="000000"/>
          <w:sz w:val="22"/>
          <w:szCs w:val="22"/>
        </w:rPr>
        <w:t xml:space="preserve"> s.r.o.</w:t>
      </w:r>
      <w:r w:rsidR="003538C5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FB4EDF">
        <w:rPr>
          <w:rFonts w:asciiTheme="minorHAnsi" w:hAnsiTheme="minorHAnsi" w:cs="Calibri"/>
          <w:color w:val="000000"/>
          <w:sz w:val="22"/>
          <w:szCs w:val="22"/>
        </w:rPr>
        <w:t>Ústav využití plynu Brno</w:t>
      </w:r>
      <w:r w:rsidR="005C49B0">
        <w:rPr>
          <w:rFonts w:asciiTheme="minorHAnsi" w:hAnsiTheme="minorHAnsi" w:cs="Calibri"/>
          <w:color w:val="000000"/>
          <w:sz w:val="22"/>
          <w:szCs w:val="22"/>
        </w:rPr>
        <w:t>,</w:t>
      </w:r>
      <w:r w:rsidR="00FB4ED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3538C5">
        <w:rPr>
          <w:rFonts w:asciiTheme="minorHAnsi" w:hAnsiTheme="minorHAnsi" w:cs="Calibri"/>
          <w:color w:val="000000"/>
          <w:sz w:val="22"/>
          <w:szCs w:val="22"/>
        </w:rPr>
        <w:t>s.r.o.</w:t>
      </w:r>
      <w:r w:rsidRPr="005F397F">
        <w:rPr>
          <w:rFonts w:asciiTheme="minorHAnsi" w:hAnsiTheme="minorHAnsi" w:cs="Calibri"/>
          <w:color w:val="000000"/>
          <w:sz w:val="22"/>
          <w:szCs w:val="22"/>
        </w:rPr>
        <w:t>)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3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Kompostárny (s kapacitou větší jak 1000 t/rok)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4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Překladiště materiálově a energeticky využitelných odpadů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5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Zařízení pro objemovou úpravu energeticky a materiálově využitelných odpadů (odklon od skládkování)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6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Výroba paliv z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 </w:t>
      </w:r>
      <w:r w:rsidRPr="005F397F">
        <w:rPr>
          <w:rFonts w:asciiTheme="minorHAnsi" w:hAnsiTheme="minorHAnsi" w:cs="Calibri"/>
          <w:color w:val="000000"/>
          <w:sz w:val="22"/>
          <w:szCs w:val="22"/>
        </w:rPr>
        <w:t>odpadů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7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Zpracování stavebních a demoličních odpadů – materiálové využití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8" w14:textId="63F2A551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 xml:space="preserve">Využití </w:t>
      </w:r>
      <w:proofErr w:type="gramStart"/>
      <w:r w:rsidRPr="005F397F">
        <w:rPr>
          <w:rFonts w:asciiTheme="minorHAnsi" w:hAnsiTheme="minorHAnsi" w:cs="Calibri"/>
          <w:color w:val="000000"/>
          <w:sz w:val="22"/>
          <w:szCs w:val="22"/>
        </w:rPr>
        <w:t xml:space="preserve">odpadů </w:t>
      </w:r>
      <w:r w:rsidR="003B7682">
        <w:rPr>
          <w:rFonts w:asciiTheme="minorHAnsi" w:hAnsiTheme="minorHAnsi" w:cs="Calibri"/>
          <w:color w:val="000000"/>
          <w:sz w:val="22"/>
          <w:szCs w:val="22"/>
        </w:rPr>
        <w:t>- zasypávání</w:t>
      </w:r>
      <w:proofErr w:type="gramEnd"/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9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Materiálové využití odpadů plastů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A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Sběr a zpracování autovraků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B" w14:textId="57C561B0" w:rsidR="00E4643D" w:rsidRPr="005F397F" w:rsidRDefault="003B7682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Z</w:t>
      </w:r>
      <w:r w:rsidR="00E4643D" w:rsidRPr="005F397F">
        <w:rPr>
          <w:rFonts w:asciiTheme="minorHAnsi" w:hAnsiTheme="minorHAnsi" w:cs="Calibri"/>
          <w:color w:val="000000"/>
          <w:sz w:val="22"/>
          <w:szCs w:val="22"/>
        </w:rPr>
        <w:t>pracování elektro</w:t>
      </w:r>
      <w:r>
        <w:rPr>
          <w:rFonts w:asciiTheme="minorHAnsi" w:hAnsiTheme="minorHAnsi" w:cs="Calibri"/>
          <w:color w:val="000000"/>
          <w:sz w:val="22"/>
          <w:szCs w:val="22"/>
        </w:rPr>
        <w:t>zařízení</w:t>
      </w:r>
      <w:r w:rsidR="00E4643D" w:rsidRPr="005F397F">
        <w:rPr>
          <w:rFonts w:asciiTheme="minorHAnsi" w:hAnsiTheme="minorHAnsi" w:cs="Calibri"/>
          <w:color w:val="000000"/>
          <w:sz w:val="22"/>
          <w:szCs w:val="22"/>
        </w:rPr>
        <w:t xml:space="preserve"> (popř. zpětný odběr elektrozařízení)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C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Sběrné dvory obcí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D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Systém přímého sběru odpadů od občanů a živnostníků zapojených do systému nakládání s komunálními odpady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E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Systémy nakládání s průmyslovými odpady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8F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Zařízení pro zpracování nebezpečných odpadů způsobem dekontaminace/biodegradace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90" w14:textId="77777777" w:rsidR="00E4643D" w:rsidRPr="005F397F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 xml:space="preserve">Zařízení pro nakládání s kaly z čistíren odpadních vod s ohledem 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 xml:space="preserve">na </w:t>
      </w:r>
      <w:r w:rsidRPr="005F397F">
        <w:rPr>
          <w:rFonts w:asciiTheme="minorHAnsi" w:hAnsiTheme="minorHAnsi" w:cs="Calibri"/>
          <w:color w:val="000000"/>
          <w:sz w:val="22"/>
          <w:szCs w:val="22"/>
        </w:rPr>
        <w:t>biologické riziko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3A11B91" w14:textId="77777777" w:rsidR="00E4643D" w:rsidRPr="009A5988" w:rsidRDefault="00E4643D">
      <w:pPr>
        <w:pStyle w:val="Odstavecseseznamem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Cs w:val="22"/>
        </w:rPr>
      </w:pPr>
      <w:r w:rsidRPr="005F397F">
        <w:rPr>
          <w:rFonts w:asciiTheme="minorHAnsi" w:hAnsiTheme="minorHAnsi" w:cs="Calibri"/>
          <w:color w:val="000000"/>
          <w:sz w:val="22"/>
          <w:szCs w:val="22"/>
        </w:rPr>
        <w:t>Nové a jiné technologie v souladu s nejlepšími dostupnými technikami</w:t>
      </w:r>
      <w:r w:rsidR="00956992">
        <w:rPr>
          <w:rFonts w:asciiTheme="minorHAnsi" w:hAnsiTheme="minorHAnsi" w:cs="Calibri"/>
          <w:color w:val="000000"/>
          <w:sz w:val="22"/>
          <w:szCs w:val="22"/>
        </w:rPr>
        <w:t xml:space="preserve"> (BAT)</w:t>
      </w:r>
      <w:r w:rsidRPr="005F397F">
        <w:rPr>
          <w:rFonts w:asciiTheme="minorHAnsi" w:hAnsiTheme="minorHAnsi" w:cs="Calibri"/>
          <w:color w:val="000000"/>
          <w:sz w:val="22"/>
          <w:szCs w:val="22"/>
        </w:rPr>
        <w:t>, v souladu s hierarchií nakládání s odpady a v souladu se stanovenými zásadami.</w:t>
      </w:r>
    </w:p>
    <w:p w14:paraId="23A11B92" w14:textId="77777777" w:rsidR="00E4643D" w:rsidRDefault="00E4643D" w:rsidP="00E4643D">
      <w:pPr>
        <w:spacing w:after="200" w:line="276" w:lineRule="auto"/>
        <w:jc w:val="left"/>
        <w:rPr>
          <w:rFonts w:asciiTheme="minorHAnsi" w:hAnsiTheme="minorHAnsi" w:cs="Calibri"/>
          <w:color w:val="000000"/>
          <w:szCs w:val="22"/>
        </w:rPr>
      </w:pPr>
      <w:r>
        <w:rPr>
          <w:rFonts w:asciiTheme="minorHAnsi" w:hAnsiTheme="minorHAnsi" w:cs="Calibri"/>
          <w:color w:val="000000"/>
          <w:szCs w:val="22"/>
        </w:rPr>
        <w:br w:type="page"/>
      </w:r>
    </w:p>
    <w:p w14:paraId="23A11B93" w14:textId="77777777" w:rsidR="00E4643D" w:rsidRDefault="00E4643D">
      <w:pPr>
        <w:pStyle w:val="Nadpis2"/>
      </w:pPr>
      <w:bookmarkStart w:id="68" w:name="_Toc416535736"/>
      <w:bookmarkStart w:id="69" w:name="_Toc165626163"/>
      <w:r w:rsidRPr="005F397F">
        <w:t>Komplexní síť zařízení k nakládání s odpady</w:t>
      </w:r>
      <w:bookmarkEnd w:id="68"/>
      <w:bookmarkEnd w:id="69"/>
    </w:p>
    <w:p w14:paraId="08A984F0" w14:textId="77777777" w:rsidR="00A737B1" w:rsidRPr="00A737B1" w:rsidRDefault="00A737B1" w:rsidP="00A737B1">
      <w:pPr>
        <w:rPr>
          <w:lang w:val="pl-PL"/>
        </w:rPr>
      </w:pPr>
    </w:p>
    <w:p w14:paraId="23A11B94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Na základě aktuálního stavu plnění cílů POH ČR a POH JMK bude komplexní síť zařízení k nakládání </w:t>
      </w:r>
      <w:r w:rsidR="001F3322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zCs w:val="22"/>
        </w:rPr>
        <w:t>s odpady v JMK optimálně nastavena jak z</w:t>
      </w:r>
      <w:r w:rsidR="00C96744">
        <w:rPr>
          <w:rFonts w:cs="Calibri"/>
          <w:color w:val="000000"/>
          <w:szCs w:val="22"/>
        </w:rPr>
        <w:t> </w:t>
      </w:r>
      <w:r w:rsidRPr="005F397F">
        <w:rPr>
          <w:rFonts w:cs="Calibri"/>
          <w:color w:val="000000"/>
          <w:szCs w:val="22"/>
        </w:rPr>
        <w:t>regionálního</w:t>
      </w:r>
      <w:r w:rsidR="00C96744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zCs w:val="22"/>
        </w:rPr>
        <w:t xml:space="preserve"> tak celostátního hlediska v souladu s POH ČR.</w:t>
      </w:r>
    </w:p>
    <w:p w14:paraId="23A11B95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96" w14:textId="129B08B9" w:rsidR="00E4643D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position w:val="1"/>
          <w:szCs w:val="22"/>
        </w:rPr>
        <w:t>V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y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oři</w:t>
      </w:r>
      <w:r w:rsidRPr="005F397F">
        <w:rPr>
          <w:rFonts w:cs="Calibri"/>
          <w:b/>
          <w:bCs/>
          <w:color w:val="000000"/>
          <w:position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position w:val="1"/>
          <w:szCs w:val="22"/>
        </w:rPr>
        <w:t>a</w:t>
      </w:r>
      <w:r w:rsidRPr="005F397F">
        <w:rPr>
          <w:rFonts w:cs="Calibri"/>
          <w:b/>
          <w:bCs/>
          <w:color w:val="000000"/>
          <w:spacing w:val="6"/>
          <w:position w:val="1"/>
          <w:szCs w:val="22"/>
        </w:rPr>
        <w:t xml:space="preserve"> </w:t>
      </w:r>
      <w:r w:rsidR="00756C22">
        <w:rPr>
          <w:rFonts w:cs="Calibri"/>
          <w:b/>
          <w:bCs/>
          <w:color w:val="000000"/>
          <w:position w:val="1"/>
          <w:szCs w:val="22"/>
        </w:rPr>
        <w:t xml:space="preserve">koordinovat </w:t>
      </w:r>
      <w:r w:rsidRPr="005F397F">
        <w:rPr>
          <w:rFonts w:cs="Calibri"/>
          <w:b/>
          <w:bCs/>
          <w:color w:val="000000"/>
          <w:position w:val="1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3"/>
          <w:position w:val="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pl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e</w:t>
      </w:r>
      <w:r w:rsidRPr="005F397F">
        <w:rPr>
          <w:rFonts w:cs="Calibri"/>
          <w:b/>
          <w:bCs/>
          <w:color w:val="000000"/>
          <w:position w:val="1"/>
          <w:szCs w:val="22"/>
        </w:rPr>
        <w:t>x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ní</w:t>
      </w:r>
      <w:r w:rsidRPr="005F397F">
        <w:rPr>
          <w:rFonts w:cs="Calibri"/>
          <w:b/>
          <w:bCs/>
          <w:color w:val="000000"/>
          <w:position w:val="1"/>
          <w:szCs w:val="22"/>
        </w:rPr>
        <w:t>,</w:t>
      </w:r>
      <w:r w:rsidRPr="005F397F">
        <w:rPr>
          <w:rFonts w:cs="Calibri"/>
          <w:b/>
          <w:bCs/>
          <w:color w:val="000000"/>
          <w:spacing w:val="-5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ř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i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mě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no</w:t>
      </w:r>
      <w:r w:rsidRPr="005F397F">
        <w:rPr>
          <w:rFonts w:cs="Calibri"/>
          <w:b/>
          <w:bCs/>
          <w:color w:val="000000"/>
          <w:position w:val="1"/>
          <w:szCs w:val="22"/>
        </w:rPr>
        <w:t>u</w:t>
      </w:r>
      <w:r w:rsidRPr="005F397F">
        <w:rPr>
          <w:rFonts w:cs="Calibri"/>
          <w:b/>
          <w:bCs/>
          <w:color w:val="000000"/>
          <w:spacing w:val="-3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position w:val="1"/>
          <w:szCs w:val="22"/>
        </w:rPr>
        <w:t>a</w:t>
      </w:r>
      <w:r w:rsidRPr="005F397F">
        <w:rPr>
          <w:rFonts w:cs="Calibri"/>
          <w:b/>
          <w:bCs/>
          <w:color w:val="000000"/>
          <w:spacing w:val="6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efe</w:t>
      </w:r>
      <w:r w:rsidRPr="005F397F">
        <w:rPr>
          <w:rFonts w:cs="Calibri"/>
          <w:b/>
          <w:bCs/>
          <w:color w:val="000000"/>
          <w:position w:val="1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ti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position w:val="1"/>
          <w:szCs w:val="22"/>
        </w:rPr>
        <w:t xml:space="preserve">í 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í</w:t>
      </w:r>
      <w:r w:rsidRPr="005F397F">
        <w:rPr>
          <w:rFonts w:cs="Calibri"/>
          <w:b/>
          <w:bCs/>
          <w:color w:val="000000"/>
          <w:position w:val="1"/>
          <w:szCs w:val="22"/>
        </w:rPr>
        <w:t>ť</w:t>
      </w:r>
      <w:r w:rsidRPr="005F397F">
        <w:rPr>
          <w:rFonts w:cs="Calibri"/>
          <w:b/>
          <w:bCs/>
          <w:color w:val="000000"/>
          <w:spacing w:val="5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říz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e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position w:val="1"/>
          <w:szCs w:val="22"/>
        </w:rPr>
        <w:t>í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 xml:space="preserve"> </w:t>
      </w:r>
      <w:r w:rsidR="00756C22">
        <w:rPr>
          <w:rFonts w:cs="Calibri"/>
          <w:b/>
          <w:bCs/>
          <w:color w:val="000000"/>
          <w:position w:val="1"/>
          <w:szCs w:val="22"/>
        </w:rPr>
        <w:t>pro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a</w:t>
      </w:r>
      <w:r w:rsidRPr="005F397F">
        <w:rPr>
          <w:rFonts w:cs="Calibri"/>
          <w:b/>
          <w:bCs/>
          <w:color w:val="000000"/>
          <w:position w:val="1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position w:val="1"/>
          <w:szCs w:val="22"/>
        </w:rPr>
        <w:t>í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position w:val="1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odp</w:t>
      </w:r>
      <w:r w:rsidRPr="005F397F">
        <w:rPr>
          <w:rFonts w:cs="Calibri"/>
          <w:b/>
          <w:bCs/>
          <w:color w:val="000000"/>
          <w:spacing w:val="-1"/>
          <w:position w:val="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position w:val="1"/>
          <w:szCs w:val="22"/>
        </w:rPr>
        <w:t>d</w:t>
      </w:r>
      <w:r w:rsidRPr="005F397F">
        <w:rPr>
          <w:rFonts w:cs="Calibri"/>
          <w:b/>
          <w:bCs/>
          <w:color w:val="000000"/>
          <w:position w:val="1"/>
          <w:szCs w:val="22"/>
        </w:rPr>
        <w:t xml:space="preserve">y </w:t>
      </w:r>
      <w:r w:rsidRPr="005F397F">
        <w:rPr>
          <w:rFonts w:cs="Calibri"/>
          <w:b/>
          <w:bCs/>
          <w:color w:val="000000"/>
          <w:spacing w:val="-2"/>
          <w:position w:val="1"/>
          <w:szCs w:val="22"/>
        </w:rPr>
        <w:t>n</w:t>
      </w:r>
      <w:r w:rsidRPr="005F397F">
        <w:rPr>
          <w:rFonts w:cs="Calibri"/>
          <w:b/>
          <w:bCs/>
          <w:color w:val="000000"/>
          <w:position w:val="1"/>
          <w:szCs w:val="22"/>
        </w:rPr>
        <w:t xml:space="preserve">a </w:t>
      </w:r>
      <w:r w:rsidRPr="005F397F">
        <w:rPr>
          <w:rFonts w:cs="Calibri"/>
          <w:b/>
          <w:bCs/>
          <w:color w:val="000000"/>
          <w:spacing w:val="1"/>
          <w:szCs w:val="22"/>
        </w:rPr>
        <w:t>úz</w:t>
      </w:r>
      <w:r w:rsidRPr="005F397F">
        <w:rPr>
          <w:rFonts w:cs="Calibri"/>
          <w:b/>
          <w:bCs/>
          <w:color w:val="000000"/>
          <w:spacing w:val="-1"/>
          <w:szCs w:val="22"/>
        </w:rPr>
        <w:t>em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Jihomoravského kraje.</w:t>
      </w:r>
    </w:p>
    <w:p w14:paraId="71A9869B" w14:textId="77777777" w:rsidR="00B11C6E" w:rsidRDefault="00B11C6E" w:rsidP="00E4643D">
      <w:pPr>
        <w:widowControl w:val="0"/>
        <w:autoSpaceDE w:val="0"/>
        <w:autoSpaceDN w:val="0"/>
        <w:adjustRightInd w:val="0"/>
        <w:spacing w:after="0"/>
        <w:rPr>
          <w:b/>
          <w:sz w:val="26"/>
          <w:szCs w:val="26"/>
        </w:rPr>
      </w:pPr>
    </w:p>
    <w:p w14:paraId="4C2E5F7E" w14:textId="1A7FBEDD" w:rsidR="00B11C6E" w:rsidRDefault="00B11C6E" w:rsidP="00E4643D">
      <w:pPr>
        <w:widowControl w:val="0"/>
        <w:autoSpaceDE w:val="0"/>
        <w:autoSpaceDN w:val="0"/>
        <w:adjustRightInd w:val="0"/>
        <w:spacing w:after="0"/>
        <w:rPr>
          <w:b/>
          <w:sz w:val="24"/>
        </w:rPr>
      </w:pPr>
      <w:r w:rsidRPr="00B11C6E">
        <w:rPr>
          <w:b/>
          <w:sz w:val="24"/>
        </w:rPr>
        <w:t>Síť zařízení k nakládání s odpady v</w:t>
      </w:r>
      <w:r w:rsidR="00004FDB">
        <w:rPr>
          <w:b/>
          <w:sz w:val="24"/>
        </w:rPr>
        <w:t> Jihomoravském kraji</w:t>
      </w:r>
      <w:r w:rsidR="007775FD">
        <w:rPr>
          <w:b/>
          <w:sz w:val="24"/>
        </w:rPr>
        <w:t xml:space="preserve">, která je </w:t>
      </w:r>
      <w:r w:rsidR="00AA1F84">
        <w:rPr>
          <w:b/>
          <w:sz w:val="24"/>
        </w:rPr>
        <w:t xml:space="preserve">z velké části </w:t>
      </w:r>
      <w:r w:rsidR="007775FD">
        <w:rPr>
          <w:b/>
          <w:sz w:val="24"/>
        </w:rPr>
        <w:t xml:space="preserve">analogická se sítí zařízení stanovenou </w:t>
      </w:r>
      <w:r w:rsidR="003E3494">
        <w:rPr>
          <w:b/>
          <w:sz w:val="24"/>
        </w:rPr>
        <w:t>v ČR</w:t>
      </w:r>
    </w:p>
    <w:p w14:paraId="03EE74CB" w14:textId="1366C712" w:rsidR="00004FDB" w:rsidRDefault="00004FDB" w:rsidP="00E4643D">
      <w:pPr>
        <w:widowControl w:val="0"/>
        <w:autoSpaceDE w:val="0"/>
        <w:autoSpaceDN w:val="0"/>
        <w:adjustRightInd w:val="0"/>
        <w:spacing w:after="0"/>
        <w:rPr>
          <w:b/>
          <w:sz w:val="24"/>
        </w:rPr>
      </w:pPr>
    </w:p>
    <w:p w14:paraId="05A3C06C" w14:textId="5D4508F3" w:rsidR="00446971" w:rsidRDefault="00446971" w:rsidP="00E4643D">
      <w:pPr>
        <w:widowControl w:val="0"/>
        <w:autoSpaceDE w:val="0"/>
        <w:autoSpaceDN w:val="0"/>
        <w:adjustRightInd w:val="0"/>
        <w:spacing w:after="0"/>
        <w:rPr>
          <w:b/>
          <w:sz w:val="24"/>
        </w:rPr>
      </w:pPr>
      <w:r w:rsidRPr="00446971">
        <w:rPr>
          <w:b/>
          <w:sz w:val="24"/>
        </w:rPr>
        <w:t>Základní členění zařízení a příklady:</w:t>
      </w:r>
    </w:p>
    <w:p w14:paraId="31D0EFE8" w14:textId="77777777" w:rsidR="00962D1B" w:rsidRPr="0024004D" w:rsidRDefault="00962D1B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eastAsia="Times New Roman" w:hAnsiTheme="minorHAnsi" w:cstheme="minorHAnsi"/>
          <w:sz w:val="22"/>
          <w:szCs w:val="22"/>
        </w:rPr>
        <w:t>Zařízení pro přípravu k opětovnému použití.</w:t>
      </w:r>
    </w:p>
    <w:p w14:paraId="379070AC" w14:textId="77777777" w:rsidR="00962D1B" w:rsidRPr="0024004D" w:rsidRDefault="00962D1B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 xml:space="preserve">Zařízení pro </w:t>
      </w:r>
      <w:r w:rsidRPr="0024004D">
        <w:rPr>
          <w:rFonts w:asciiTheme="minorHAnsi" w:eastAsia="Times New Roman" w:hAnsiTheme="minorHAnsi" w:cstheme="minorHAnsi"/>
          <w:bCs/>
          <w:sz w:val="22"/>
          <w:szCs w:val="22"/>
        </w:rPr>
        <w:t xml:space="preserve">materiálové využití a recyklaci </w:t>
      </w:r>
      <w:r w:rsidRPr="0024004D">
        <w:rPr>
          <w:rFonts w:asciiTheme="minorHAnsi" w:hAnsiTheme="minorHAnsi" w:cstheme="minorHAnsi"/>
          <w:sz w:val="22"/>
          <w:szCs w:val="22"/>
        </w:rPr>
        <w:t>ostatních odpadů.</w:t>
      </w:r>
    </w:p>
    <w:p w14:paraId="3B3F44B6" w14:textId="77777777" w:rsidR="00962D1B" w:rsidRPr="0024004D" w:rsidRDefault="00962D1B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 xml:space="preserve">Zařízení pro </w:t>
      </w:r>
      <w:r w:rsidRPr="0024004D">
        <w:rPr>
          <w:rFonts w:asciiTheme="minorHAnsi" w:eastAsia="Times New Roman" w:hAnsiTheme="minorHAnsi" w:cstheme="minorHAnsi"/>
          <w:bCs/>
          <w:sz w:val="22"/>
          <w:szCs w:val="22"/>
        </w:rPr>
        <w:t xml:space="preserve">materiálové využití a recyklaci </w:t>
      </w:r>
      <w:r w:rsidRPr="0024004D">
        <w:rPr>
          <w:rFonts w:asciiTheme="minorHAnsi" w:hAnsiTheme="minorHAnsi" w:cstheme="minorHAnsi"/>
          <w:sz w:val="22"/>
          <w:szCs w:val="22"/>
        </w:rPr>
        <w:t>nebezpečných odpadů.</w:t>
      </w:r>
    </w:p>
    <w:p w14:paraId="053BC5E0" w14:textId="19B64379" w:rsidR="00962D1B" w:rsidRPr="0024004D" w:rsidRDefault="00962D1B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 xml:space="preserve">Zařízení pro materiálové využití, energetické využití biologicky rozložitelných odpadů a biologicky rozložitelných komunálních odpadů (např. zařízení založená na aerobním </w:t>
      </w:r>
      <w:proofErr w:type="gramStart"/>
      <w:r w:rsidRPr="0024004D">
        <w:rPr>
          <w:rFonts w:asciiTheme="minorHAnsi" w:hAnsiTheme="minorHAnsi" w:cstheme="minorHAnsi"/>
          <w:sz w:val="22"/>
          <w:szCs w:val="22"/>
        </w:rPr>
        <w:t>rozkladu - kompostárny</w:t>
      </w:r>
      <w:proofErr w:type="gramEnd"/>
      <w:r w:rsidRPr="0024004D">
        <w:rPr>
          <w:rFonts w:asciiTheme="minorHAnsi" w:hAnsiTheme="minorHAnsi" w:cstheme="minorHAnsi"/>
          <w:sz w:val="22"/>
          <w:szCs w:val="22"/>
        </w:rPr>
        <w:t>, zařízení založená na anaerobním rozkladu - bioplynové stanice).</w:t>
      </w:r>
    </w:p>
    <w:p w14:paraId="5F9B6A8E" w14:textId="640B11A5" w:rsidR="00962D1B" w:rsidRPr="0024004D" w:rsidRDefault="00962D1B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>Zařízení pro využití kalů z čistíren odpadních vod (např. kompostárny).</w:t>
      </w:r>
    </w:p>
    <w:p w14:paraId="2F6748B3" w14:textId="77777777" w:rsidR="0024004D" w:rsidRPr="0024004D" w:rsidRDefault="0024004D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 xml:space="preserve">Zařízení k úpravě odpadů </w:t>
      </w:r>
      <w:r w:rsidRPr="0024004D">
        <w:rPr>
          <w:rFonts w:asciiTheme="minorHAnsi" w:hAnsiTheme="minorHAnsi" w:cstheme="minorHAnsi"/>
          <w:bCs/>
          <w:sz w:val="22"/>
          <w:szCs w:val="22"/>
        </w:rPr>
        <w:t>před jejich využitím nebo odstraněním (</w:t>
      </w:r>
      <w:r w:rsidRPr="0024004D">
        <w:rPr>
          <w:rFonts w:asciiTheme="minorHAnsi" w:eastAsia="Times New Roman" w:hAnsiTheme="minorHAnsi" w:cstheme="minorHAnsi"/>
          <w:bCs/>
          <w:sz w:val="22"/>
          <w:szCs w:val="22"/>
        </w:rPr>
        <w:t xml:space="preserve">biologické procesy (např. biodegradace), fyzikálně-chemické procesy (např. neutralizace), biologické a fyzikálně-chemické procesy (např. úprava kalů), mechanické úpravy (např. dotřídění, demontáž, drcení), </w:t>
      </w:r>
      <w:r w:rsidRPr="0024004D">
        <w:rPr>
          <w:rFonts w:asciiTheme="minorHAnsi" w:eastAsia="Times New Roman" w:hAnsiTheme="minorHAnsi" w:cstheme="minorHAnsi"/>
          <w:sz w:val="22"/>
          <w:szCs w:val="22"/>
        </w:rPr>
        <w:t>mechanicko-biologická úprava).</w:t>
      </w:r>
    </w:p>
    <w:p w14:paraId="285CC189" w14:textId="77777777" w:rsidR="0024004D" w:rsidRPr="0024004D" w:rsidRDefault="0024004D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 xml:space="preserve">Zařízení ke sběru odpadů, zařízení ke zpracování a sběru </w:t>
      </w:r>
      <w:r w:rsidRPr="0024004D">
        <w:rPr>
          <w:rFonts w:asciiTheme="minorHAnsi" w:eastAsia="Times New Roman" w:hAnsiTheme="minorHAnsi" w:cstheme="minorHAnsi"/>
          <w:sz w:val="22"/>
          <w:szCs w:val="22"/>
        </w:rPr>
        <w:t>vozidel s ukončenou životností, zařízení ke zpracování a sběru elektrozařízení.</w:t>
      </w:r>
      <w:r w:rsidRPr="002400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797BB1" w14:textId="77777777" w:rsidR="0024004D" w:rsidRPr="0024004D" w:rsidRDefault="0024004D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 xml:space="preserve">Zařízení pro energetické využití odpadů (např. zařízení k </w:t>
      </w:r>
      <w:r w:rsidRPr="0024004D">
        <w:rPr>
          <w:rFonts w:asciiTheme="minorHAnsi" w:eastAsia="Times New Roman" w:hAnsiTheme="minorHAnsi" w:cstheme="minorHAnsi"/>
          <w:sz w:val="22"/>
          <w:szCs w:val="22"/>
        </w:rPr>
        <w:t xml:space="preserve">energetickému využití komunálních </w:t>
      </w:r>
      <w:proofErr w:type="gramStart"/>
      <w:r w:rsidRPr="0024004D">
        <w:rPr>
          <w:rFonts w:asciiTheme="minorHAnsi" w:eastAsia="Times New Roman" w:hAnsiTheme="minorHAnsi" w:cstheme="minorHAnsi"/>
          <w:sz w:val="22"/>
          <w:szCs w:val="22"/>
        </w:rPr>
        <w:t>odpadů - ZEVO</w:t>
      </w:r>
      <w:proofErr w:type="gramEnd"/>
      <w:r w:rsidRPr="0024004D">
        <w:rPr>
          <w:rFonts w:asciiTheme="minorHAnsi" w:eastAsia="Times New Roman" w:hAnsiTheme="minorHAnsi" w:cstheme="minorHAnsi"/>
          <w:sz w:val="22"/>
          <w:szCs w:val="22"/>
        </w:rPr>
        <w:t>).</w:t>
      </w:r>
    </w:p>
    <w:p w14:paraId="148ADD64" w14:textId="77777777" w:rsidR="0024004D" w:rsidRPr="0024004D" w:rsidRDefault="0024004D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>Zařízení pro separaci kovů z odpadů ze zařízení pro energetické využití komunálních odpadů.</w:t>
      </w:r>
    </w:p>
    <w:p w14:paraId="2E5BFFA0" w14:textId="77777777" w:rsidR="0024004D" w:rsidRPr="0024004D" w:rsidRDefault="0024004D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 xml:space="preserve">Zařízení pro </w:t>
      </w:r>
      <w:proofErr w:type="spellStart"/>
      <w:r w:rsidRPr="0024004D">
        <w:rPr>
          <w:rFonts w:asciiTheme="minorHAnsi" w:hAnsiTheme="minorHAnsi" w:cstheme="minorHAnsi"/>
          <w:sz w:val="22"/>
          <w:szCs w:val="22"/>
        </w:rPr>
        <w:t>spoluspalování</w:t>
      </w:r>
      <w:proofErr w:type="spellEnd"/>
      <w:r w:rsidRPr="0024004D">
        <w:rPr>
          <w:rFonts w:asciiTheme="minorHAnsi" w:hAnsiTheme="minorHAnsi" w:cstheme="minorHAnsi"/>
          <w:sz w:val="22"/>
          <w:szCs w:val="22"/>
        </w:rPr>
        <w:t xml:space="preserve"> odpadů.</w:t>
      </w:r>
    </w:p>
    <w:p w14:paraId="1A6A5CBE" w14:textId="77777777" w:rsidR="0024004D" w:rsidRPr="0024004D" w:rsidRDefault="0024004D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>Zařízení pro odstranění ostatních odpadů (např. skládky).</w:t>
      </w:r>
    </w:p>
    <w:p w14:paraId="7D74A0AA" w14:textId="77777777" w:rsidR="0024004D" w:rsidRPr="0024004D" w:rsidRDefault="0024004D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hAnsiTheme="minorHAnsi" w:cstheme="minorHAnsi"/>
          <w:sz w:val="22"/>
          <w:szCs w:val="22"/>
        </w:rPr>
        <w:t>Zařízení pro odstranění nebezpečných odpadů (např. skládky, spalovny).</w:t>
      </w:r>
    </w:p>
    <w:p w14:paraId="17B0CECB" w14:textId="7E448A12" w:rsidR="0024004D" w:rsidRPr="0024004D" w:rsidRDefault="0024004D">
      <w:pPr>
        <w:pStyle w:val="Odstavecseseznamem"/>
        <w:numPr>
          <w:ilvl w:val="0"/>
          <w:numId w:val="78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004D">
        <w:rPr>
          <w:rFonts w:asciiTheme="minorHAnsi" w:eastAsia="Times New Roman" w:hAnsiTheme="minorHAnsi" w:cstheme="minorHAnsi"/>
          <w:bCs/>
          <w:sz w:val="22"/>
          <w:szCs w:val="22"/>
        </w:rPr>
        <w:t>Zařízení pro skladování odpadů.</w:t>
      </w:r>
    </w:p>
    <w:p w14:paraId="069E937E" w14:textId="77777777" w:rsidR="00554CC7" w:rsidRDefault="00554CC7" w:rsidP="00E4643D">
      <w:pPr>
        <w:spacing w:before="120" w:after="0"/>
        <w:rPr>
          <w:b/>
        </w:rPr>
      </w:pPr>
    </w:p>
    <w:p w14:paraId="4078FE16" w14:textId="77777777" w:rsidR="00554CC7" w:rsidRPr="00554CC7" w:rsidRDefault="00554CC7" w:rsidP="00554CC7">
      <w:pPr>
        <w:pStyle w:val="Bezmezer"/>
        <w:rPr>
          <w:b/>
          <w:bCs/>
        </w:rPr>
      </w:pPr>
      <w:r w:rsidRPr="00554CC7">
        <w:rPr>
          <w:b/>
          <w:bCs/>
        </w:rPr>
        <w:t>Systémy odděleného soustřeďování a sběru odpadů:</w:t>
      </w:r>
    </w:p>
    <w:p w14:paraId="7CB879B1" w14:textId="77777777" w:rsidR="00554CC7" w:rsidRPr="00554CC7" w:rsidRDefault="00554CC7">
      <w:pPr>
        <w:pStyle w:val="Bezmezer"/>
        <w:numPr>
          <w:ilvl w:val="0"/>
          <w:numId w:val="79"/>
        </w:numPr>
        <w:ind w:left="426"/>
        <w:rPr>
          <w:szCs w:val="22"/>
        </w:rPr>
      </w:pPr>
      <w:r w:rsidRPr="00554CC7">
        <w:rPr>
          <w:szCs w:val="22"/>
        </w:rPr>
        <w:t>Oddělené soustřeďování (tříděný sběr) využitelných složek do barevně rozlišených sběrných nádob, velkokapacitních kontejnerů, případně pytlový sběr.</w:t>
      </w:r>
    </w:p>
    <w:p w14:paraId="4C216420" w14:textId="77777777" w:rsidR="00554CC7" w:rsidRPr="00554CC7" w:rsidRDefault="00554CC7">
      <w:pPr>
        <w:pStyle w:val="Bezmezer"/>
        <w:numPr>
          <w:ilvl w:val="0"/>
          <w:numId w:val="79"/>
        </w:numPr>
        <w:ind w:left="426"/>
        <w:rPr>
          <w:szCs w:val="22"/>
        </w:rPr>
      </w:pPr>
      <w:r w:rsidRPr="00554CC7">
        <w:rPr>
          <w:szCs w:val="22"/>
        </w:rPr>
        <w:t>Oddělené soustřeďování biologického odpadu jak rostlinného, tak živočišného původu do speciálních sběrných nádob, případně pytlový sběr.</w:t>
      </w:r>
    </w:p>
    <w:p w14:paraId="380AFDF6" w14:textId="77777777" w:rsidR="00554CC7" w:rsidRPr="00554CC7" w:rsidRDefault="00554CC7">
      <w:pPr>
        <w:pStyle w:val="Bezmezer"/>
        <w:numPr>
          <w:ilvl w:val="0"/>
          <w:numId w:val="79"/>
        </w:numPr>
        <w:ind w:left="426"/>
        <w:rPr>
          <w:szCs w:val="22"/>
        </w:rPr>
      </w:pPr>
      <w:r w:rsidRPr="00554CC7">
        <w:rPr>
          <w:szCs w:val="22"/>
        </w:rPr>
        <w:t xml:space="preserve">Sběrné dvory pro sběr objemného odpadu, nebezpečných odpadů, biologického odpadu, využitelných komunálních odpadů (kovů a dalších) a stavebních odpadů. </w:t>
      </w:r>
    </w:p>
    <w:p w14:paraId="18BD9425" w14:textId="77777777" w:rsidR="00554CC7" w:rsidRPr="00554CC7" w:rsidRDefault="00554CC7">
      <w:pPr>
        <w:pStyle w:val="Bezmezer"/>
        <w:numPr>
          <w:ilvl w:val="0"/>
          <w:numId w:val="79"/>
        </w:numPr>
        <w:ind w:left="426"/>
        <w:rPr>
          <w:szCs w:val="22"/>
        </w:rPr>
      </w:pPr>
      <w:r w:rsidRPr="00554CC7">
        <w:rPr>
          <w:szCs w:val="22"/>
        </w:rPr>
        <w:t>Místa zpětného odběru výrobků s ukončenou životností (elektrozařízení, baterií, pneumatik).</w:t>
      </w:r>
    </w:p>
    <w:p w14:paraId="3BE917BF" w14:textId="77777777" w:rsidR="00554CC7" w:rsidRPr="00554CC7" w:rsidRDefault="00554CC7">
      <w:pPr>
        <w:pStyle w:val="Bezmezer"/>
        <w:numPr>
          <w:ilvl w:val="0"/>
          <w:numId w:val="79"/>
        </w:numPr>
        <w:ind w:left="426"/>
        <w:rPr>
          <w:szCs w:val="22"/>
        </w:rPr>
      </w:pPr>
      <w:r w:rsidRPr="00554CC7">
        <w:rPr>
          <w:szCs w:val="22"/>
        </w:rPr>
        <w:t>Sběr směsného komunálního odpadu do nádob a velkokapacitních kontejnerů.</w:t>
      </w:r>
    </w:p>
    <w:p w14:paraId="7840DF16" w14:textId="77777777" w:rsidR="00554CC7" w:rsidRPr="00554CC7" w:rsidRDefault="00554CC7">
      <w:pPr>
        <w:pStyle w:val="Bezmezer"/>
        <w:numPr>
          <w:ilvl w:val="0"/>
          <w:numId w:val="79"/>
        </w:numPr>
        <w:ind w:left="426"/>
        <w:rPr>
          <w:szCs w:val="22"/>
        </w:rPr>
      </w:pPr>
      <w:r w:rsidRPr="00554CC7">
        <w:rPr>
          <w:szCs w:val="22"/>
        </w:rPr>
        <w:t>Sběr dalších odpadů (uliční smetky z čištění ulic a další).</w:t>
      </w:r>
    </w:p>
    <w:p w14:paraId="6BBB53FD" w14:textId="77777777" w:rsidR="00554CC7" w:rsidRPr="00554CC7" w:rsidRDefault="00554CC7">
      <w:pPr>
        <w:pStyle w:val="Bezmezer"/>
        <w:numPr>
          <w:ilvl w:val="0"/>
          <w:numId w:val="79"/>
        </w:numPr>
        <w:ind w:left="426"/>
        <w:rPr>
          <w:szCs w:val="22"/>
        </w:rPr>
      </w:pPr>
      <w:r w:rsidRPr="00554CC7">
        <w:rPr>
          <w:szCs w:val="22"/>
        </w:rPr>
        <w:t xml:space="preserve">Zařízení ke sběru odpadů (sběrny odpadů pro kovy a další). </w:t>
      </w:r>
    </w:p>
    <w:p w14:paraId="543458CF" w14:textId="77777777" w:rsidR="00554CC7" w:rsidRDefault="00554CC7" w:rsidP="00E4643D">
      <w:pPr>
        <w:spacing w:before="120" w:after="0"/>
        <w:rPr>
          <w:b/>
        </w:rPr>
      </w:pPr>
    </w:p>
    <w:p w14:paraId="2577279A" w14:textId="77777777" w:rsidR="00A737B1" w:rsidRDefault="00A737B1" w:rsidP="00E4643D">
      <w:pPr>
        <w:spacing w:before="120" w:after="0"/>
        <w:rPr>
          <w:b/>
        </w:rPr>
      </w:pPr>
    </w:p>
    <w:p w14:paraId="46BBF455" w14:textId="77777777" w:rsidR="00A737B1" w:rsidRDefault="00A737B1" w:rsidP="00E4643D">
      <w:pPr>
        <w:spacing w:before="120" w:after="0"/>
        <w:rPr>
          <w:b/>
        </w:rPr>
      </w:pPr>
    </w:p>
    <w:p w14:paraId="16748D48" w14:textId="77777777" w:rsidR="00A737B1" w:rsidRDefault="00A737B1" w:rsidP="00FE5EBE">
      <w:pPr>
        <w:pStyle w:val="Bezmezer"/>
        <w:rPr>
          <w:b/>
          <w:bCs/>
        </w:rPr>
      </w:pPr>
    </w:p>
    <w:p w14:paraId="660504F1" w14:textId="33992D88" w:rsidR="00FE5EBE" w:rsidRPr="00FE5EBE" w:rsidRDefault="00FE5EBE" w:rsidP="00FE5EBE">
      <w:pPr>
        <w:pStyle w:val="Bezmezer"/>
        <w:rPr>
          <w:b/>
          <w:bCs/>
        </w:rPr>
      </w:pPr>
      <w:r w:rsidRPr="00FE5EBE">
        <w:rPr>
          <w:b/>
          <w:bCs/>
        </w:rPr>
        <w:t>Systémy svozu a přepravy odpadů:</w:t>
      </w:r>
    </w:p>
    <w:p w14:paraId="699B901A" w14:textId="77777777" w:rsidR="00FE5EBE" w:rsidRPr="00E71CBF" w:rsidRDefault="00FE5EBE">
      <w:pPr>
        <w:pStyle w:val="Bezmezer"/>
        <w:numPr>
          <w:ilvl w:val="0"/>
          <w:numId w:val="80"/>
        </w:numPr>
        <w:ind w:left="426"/>
      </w:pPr>
      <w:r w:rsidRPr="00E71CBF">
        <w:t>Soubor speciálně vybavených automobilů ke svozu odpadu ze sběrných nádob všech druhů (včetně pytlového sběru)</w:t>
      </w:r>
      <w:r>
        <w:t xml:space="preserve">. Vážní systémy pro automatické zjišťování hmotnosti sbíraných odpadů. Moderní systémy pro zjišťování objemu odpadů. </w:t>
      </w:r>
    </w:p>
    <w:p w14:paraId="0FF42DA2" w14:textId="77777777" w:rsidR="00FE5EBE" w:rsidRPr="00E71CBF" w:rsidRDefault="00FE5EBE">
      <w:pPr>
        <w:pStyle w:val="Bezmezer"/>
        <w:numPr>
          <w:ilvl w:val="0"/>
          <w:numId w:val="80"/>
        </w:numPr>
        <w:ind w:left="426"/>
      </w:pPr>
      <w:r w:rsidRPr="00E71CBF">
        <w:t>Kontejnerové nosiče s velkokapacitními kontejnery</w:t>
      </w:r>
      <w:r>
        <w:t>.</w:t>
      </w:r>
    </w:p>
    <w:p w14:paraId="258760D1" w14:textId="77777777" w:rsidR="00FE5EBE" w:rsidRDefault="00FE5EBE">
      <w:pPr>
        <w:pStyle w:val="Bezmezer"/>
        <w:numPr>
          <w:ilvl w:val="0"/>
          <w:numId w:val="80"/>
        </w:numPr>
        <w:ind w:left="426"/>
      </w:pPr>
      <w:r>
        <w:t>Logistické provozy, p</w:t>
      </w:r>
      <w:r w:rsidRPr="00E71CBF">
        <w:t>řekládací stanice</w:t>
      </w:r>
      <w:r w:rsidRPr="008E689D">
        <w:t>, zařízení pro úpravu objemu odpadů</w:t>
      </w:r>
      <w:r w:rsidRPr="00E71CBF">
        <w:t xml:space="preserve"> slouží</w:t>
      </w:r>
      <w:r>
        <w:t>cí</w:t>
      </w:r>
      <w:r w:rsidRPr="00E71CBF">
        <w:t xml:space="preserve"> k</w:t>
      </w:r>
      <w:r>
        <w:t> </w:t>
      </w:r>
      <w:r w:rsidRPr="00E71CBF">
        <w:t>zefektivnění přepravy odpadu na delší vzdálenosti</w:t>
      </w:r>
      <w:r>
        <w:t>.</w:t>
      </w:r>
    </w:p>
    <w:p w14:paraId="7F978255" w14:textId="5599F7E8" w:rsidR="00554CC7" w:rsidRDefault="00FE5EBE">
      <w:pPr>
        <w:pStyle w:val="Bezmezer"/>
        <w:numPr>
          <w:ilvl w:val="0"/>
          <w:numId w:val="80"/>
        </w:numPr>
        <w:ind w:left="426"/>
      </w:pPr>
      <w:r w:rsidRPr="008E689D">
        <w:t>Automatizované a robotizované systémy podporující logistiku svozu odpadů.</w:t>
      </w:r>
    </w:p>
    <w:p w14:paraId="1C28F970" w14:textId="77777777" w:rsidR="00554CC7" w:rsidRDefault="00554CC7" w:rsidP="00E4643D">
      <w:pPr>
        <w:spacing w:before="120" w:after="0"/>
        <w:rPr>
          <w:b/>
        </w:rPr>
      </w:pPr>
    </w:p>
    <w:p w14:paraId="23A11B97" w14:textId="0979AE86" w:rsidR="00E4643D" w:rsidRPr="005F397F" w:rsidRDefault="00E4643D" w:rsidP="00E4643D">
      <w:pPr>
        <w:spacing w:before="120" w:after="0"/>
        <w:rPr>
          <w:b/>
        </w:rPr>
      </w:pPr>
      <w:r w:rsidRPr="005F397F">
        <w:rPr>
          <w:b/>
        </w:rPr>
        <w:t>Zásady:</w:t>
      </w:r>
    </w:p>
    <w:p w14:paraId="23A11B98" w14:textId="7B3C37C3" w:rsidR="00E4643D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av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zen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proofErr w:type="gramStart"/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rar</w:t>
      </w:r>
      <w:r w:rsidRPr="005F397F">
        <w:rPr>
          <w:rFonts w:cs="Calibri"/>
          <w:color w:val="000000"/>
          <w:spacing w:val="-3"/>
          <w:szCs w:val="22"/>
        </w:rPr>
        <w:t>c</w:t>
      </w: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zCs w:val="22"/>
        </w:rPr>
        <w:t>ií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="00C6215D">
        <w:rPr>
          <w:rFonts w:cs="Calibri"/>
          <w:color w:val="000000"/>
          <w:spacing w:val="-3"/>
          <w:szCs w:val="22"/>
        </w:rPr>
        <w:t> </w:t>
      </w:r>
      <w:r w:rsidR="008040DD">
        <w:rPr>
          <w:rFonts w:cs="Calibri"/>
          <w:color w:val="000000"/>
          <w:spacing w:val="-3"/>
          <w:szCs w:val="22"/>
        </w:rPr>
        <w:t>odpadového</w:t>
      </w:r>
      <w:proofErr w:type="gramEnd"/>
      <w:r w:rsidR="008040DD">
        <w:rPr>
          <w:rFonts w:cs="Calibri"/>
          <w:color w:val="000000"/>
          <w:spacing w:val="-3"/>
          <w:szCs w:val="22"/>
        </w:rPr>
        <w:t xml:space="preserve"> </w:t>
      </w:r>
      <w:r w:rsidR="00C6215D">
        <w:rPr>
          <w:rFonts w:cs="Calibri"/>
          <w:color w:val="000000"/>
          <w:spacing w:val="-3"/>
          <w:szCs w:val="22"/>
        </w:rPr>
        <w:t>hospodářství</w:t>
      </w:r>
      <w:r w:rsidRPr="005F397F">
        <w:rPr>
          <w:rFonts w:cs="Calibri"/>
          <w:color w:val="000000"/>
          <w:szCs w:val="22"/>
        </w:rPr>
        <w:t>.</w:t>
      </w:r>
    </w:p>
    <w:p w14:paraId="6B2930FB" w14:textId="7EA79446" w:rsidR="00C6215D" w:rsidRPr="0015330E" w:rsidRDefault="00205209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zCs w:val="22"/>
        </w:rPr>
      </w:pPr>
      <w:r>
        <w:t>Podporovat v</w:t>
      </w:r>
      <w:r w:rsidR="00AE6986" w:rsidRPr="00E71CBF">
        <w:t>ytvoř</w:t>
      </w:r>
      <w:r>
        <w:t>ení</w:t>
      </w:r>
      <w:r w:rsidR="00AE6986" w:rsidRPr="00E71CBF">
        <w:t xml:space="preserve"> podmín</w:t>
      </w:r>
      <w:r>
        <w:t>ek</w:t>
      </w:r>
      <w:r w:rsidR="00AE6986" w:rsidRPr="00E71CBF">
        <w:t xml:space="preserve"> pro budování </w:t>
      </w:r>
      <w:r w:rsidR="00AE6986">
        <w:t xml:space="preserve">a modernizaci krajské </w:t>
      </w:r>
      <w:r w:rsidR="00AE6986" w:rsidRPr="00E71CBF">
        <w:t>sítě zařízení pro</w:t>
      </w:r>
      <w:r w:rsidR="00AE6986">
        <w:t xml:space="preserve"> recyklaci odpadů.</w:t>
      </w:r>
    </w:p>
    <w:p w14:paraId="7693F5C7" w14:textId="1A5B5FF2" w:rsidR="005B6475" w:rsidRPr="005F397F" w:rsidRDefault="00205209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zCs w:val="22"/>
        </w:rPr>
      </w:pPr>
      <w:r>
        <w:t>Podporovat v</w:t>
      </w:r>
      <w:r w:rsidRPr="00E71CBF">
        <w:t>ytvoř</w:t>
      </w:r>
      <w:r>
        <w:t>ení</w:t>
      </w:r>
      <w:r w:rsidRPr="00E71CBF">
        <w:t xml:space="preserve"> podmín</w:t>
      </w:r>
      <w:r w:rsidR="0015330E">
        <w:t>ek</w:t>
      </w:r>
      <w:r w:rsidRPr="00E71CBF">
        <w:t xml:space="preserve"> pro budování </w:t>
      </w:r>
      <w:r>
        <w:t>a modernizaci krajské</w:t>
      </w:r>
      <w:r w:rsidRPr="00E71CBF">
        <w:t xml:space="preserve"> sítě zařízení pro nakládání s nebezpečnými odpady</w:t>
      </w:r>
      <w:r>
        <w:t>.</w:t>
      </w:r>
    </w:p>
    <w:p w14:paraId="23A11B99" w14:textId="7AAAF8B5" w:rsidR="00E4643D" w:rsidRPr="005F397F" w:rsidRDefault="00B23B13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>
        <w:rPr>
          <w:rFonts w:cs="Calibri"/>
          <w:color w:val="000000"/>
          <w:spacing w:val="1"/>
          <w:szCs w:val="22"/>
        </w:rPr>
        <w:t>Podp</w:t>
      </w:r>
      <w:r w:rsidR="007E39B2">
        <w:rPr>
          <w:rFonts w:cs="Calibri"/>
          <w:color w:val="000000"/>
          <w:spacing w:val="1"/>
          <w:szCs w:val="22"/>
        </w:rPr>
        <w:t>o</w:t>
      </w:r>
      <w:r>
        <w:rPr>
          <w:rFonts w:cs="Calibri"/>
          <w:color w:val="000000"/>
          <w:spacing w:val="1"/>
          <w:szCs w:val="22"/>
        </w:rPr>
        <w:t>rovat</w:t>
      </w:r>
      <w:r w:rsidR="007E39B2">
        <w:rPr>
          <w:rFonts w:cs="Calibri"/>
          <w:color w:val="000000"/>
          <w:spacing w:val="1"/>
          <w:szCs w:val="22"/>
        </w:rPr>
        <w:t xml:space="preserve"> </w:t>
      </w:r>
      <w:proofErr w:type="gramStart"/>
      <w:r w:rsidR="007E39B2">
        <w:rPr>
          <w:rFonts w:cs="Calibri"/>
          <w:color w:val="000000"/>
          <w:spacing w:val="1"/>
          <w:szCs w:val="22"/>
        </w:rPr>
        <w:t>návrhy</w:t>
      </w:r>
      <w:r>
        <w:rPr>
          <w:rFonts w:cs="Calibri"/>
          <w:color w:val="000000"/>
          <w:spacing w:val="1"/>
          <w:szCs w:val="22"/>
        </w:rPr>
        <w:t xml:space="preserve"> </w:t>
      </w:r>
      <w:r>
        <w:rPr>
          <w:rFonts w:cs="Calibri"/>
          <w:color w:val="000000"/>
          <w:spacing w:val="23"/>
          <w:szCs w:val="22"/>
        </w:rPr>
        <w:t xml:space="preserve"> </w:t>
      </w:r>
      <w:r w:rsidR="00E4643D" w:rsidRPr="005F397F">
        <w:rPr>
          <w:rFonts w:cs="Calibri"/>
          <w:color w:val="000000"/>
          <w:spacing w:val="1"/>
          <w:szCs w:val="22"/>
        </w:rPr>
        <w:t>no</w:t>
      </w:r>
      <w:r w:rsidR="00E4643D" w:rsidRPr="005F397F">
        <w:rPr>
          <w:rFonts w:cs="Calibri"/>
          <w:color w:val="000000"/>
          <w:szCs w:val="22"/>
        </w:rPr>
        <w:t>v</w:t>
      </w:r>
      <w:r w:rsidR="007E39B2">
        <w:rPr>
          <w:rFonts w:cs="Calibri"/>
          <w:color w:val="000000"/>
          <w:szCs w:val="22"/>
        </w:rPr>
        <w:t>ých</w:t>
      </w:r>
      <w:proofErr w:type="gramEnd"/>
      <w:r w:rsidR="00E4643D" w:rsidRPr="005F397F">
        <w:rPr>
          <w:rFonts w:cs="Calibri"/>
          <w:color w:val="000000"/>
          <w:spacing w:val="27"/>
          <w:szCs w:val="22"/>
        </w:rPr>
        <w:t xml:space="preserve"> </w:t>
      </w:r>
      <w:r w:rsidR="00E4643D" w:rsidRPr="005F397F">
        <w:rPr>
          <w:rFonts w:cs="Calibri"/>
          <w:color w:val="000000"/>
          <w:spacing w:val="1"/>
          <w:szCs w:val="22"/>
        </w:rPr>
        <w:t>z</w:t>
      </w:r>
      <w:r w:rsidR="00E4643D" w:rsidRPr="005F397F">
        <w:rPr>
          <w:rFonts w:cs="Calibri"/>
          <w:color w:val="000000"/>
          <w:szCs w:val="22"/>
        </w:rPr>
        <w:t>aří</w:t>
      </w:r>
      <w:r w:rsidR="00E4643D" w:rsidRPr="005F397F">
        <w:rPr>
          <w:rFonts w:cs="Calibri"/>
          <w:color w:val="000000"/>
          <w:spacing w:val="-1"/>
          <w:szCs w:val="22"/>
        </w:rPr>
        <w:t>z</w:t>
      </w:r>
      <w:r w:rsidR="00E4643D" w:rsidRPr="005F397F">
        <w:rPr>
          <w:rFonts w:cs="Calibri"/>
          <w:color w:val="000000"/>
          <w:spacing w:val="1"/>
          <w:szCs w:val="22"/>
        </w:rPr>
        <w:t>en</w:t>
      </w:r>
      <w:r w:rsidR="00E4643D" w:rsidRPr="005F397F">
        <w:rPr>
          <w:rFonts w:cs="Calibri"/>
          <w:color w:val="000000"/>
          <w:szCs w:val="22"/>
        </w:rPr>
        <w:t>í</w:t>
      </w:r>
      <w:r w:rsidR="00E4643D" w:rsidRPr="005F397F">
        <w:rPr>
          <w:rFonts w:cs="Calibri"/>
          <w:color w:val="000000"/>
          <w:spacing w:val="25"/>
          <w:szCs w:val="22"/>
        </w:rPr>
        <w:t xml:space="preserve"> </w:t>
      </w:r>
      <w:r w:rsidR="00E4643D" w:rsidRPr="005F397F">
        <w:rPr>
          <w:rFonts w:cs="Calibri"/>
          <w:color w:val="000000"/>
          <w:szCs w:val="22"/>
        </w:rPr>
        <w:t>v</w:t>
      </w:r>
      <w:r w:rsidR="00E4643D" w:rsidRPr="005F397F">
        <w:rPr>
          <w:rFonts w:cs="Calibri"/>
          <w:color w:val="000000"/>
          <w:spacing w:val="33"/>
          <w:szCs w:val="22"/>
        </w:rPr>
        <w:t xml:space="preserve"> </w:t>
      </w:r>
      <w:r w:rsidR="00E4643D" w:rsidRPr="005F397F">
        <w:rPr>
          <w:rFonts w:cs="Calibri"/>
          <w:color w:val="000000"/>
          <w:szCs w:val="22"/>
        </w:rPr>
        <w:t>s</w:t>
      </w:r>
      <w:r w:rsidR="00E4643D" w:rsidRPr="005F397F">
        <w:rPr>
          <w:rFonts w:cs="Calibri"/>
          <w:color w:val="000000"/>
          <w:spacing w:val="1"/>
          <w:szCs w:val="22"/>
        </w:rPr>
        <w:t>ou</w:t>
      </w:r>
      <w:r w:rsidR="00E4643D" w:rsidRPr="005F397F">
        <w:rPr>
          <w:rFonts w:cs="Calibri"/>
          <w:color w:val="000000"/>
          <w:szCs w:val="22"/>
        </w:rPr>
        <w:t>l</w:t>
      </w:r>
      <w:r w:rsidR="00E4643D" w:rsidRPr="005F397F">
        <w:rPr>
          <w:rFonts w:cs="Calibri"/>
          <w:color w:val="000000"/>
          <w:spacing w:val="-2"/>
          <w:szCs w:val="22"/>
        </w:rPr>
        <w:t>a</w:t>
      </w:r>
      <w:r w:rsidR="00E4643D" w:rsidRPr="005F397F">
        <w:rPr>
          <w:rFonts w:cs="Calibri"/>
          <w:color w:val="000000"/>
          <w:spacing w:val="1"/>
          <w:szCs w:val="22"/>
        </w:rPr>
        <w:t>d</w:t>
      </w:r>
      <w:r w:rsidR="00E4643D" w:rsidRPr="005F397F">
        <w:rPr>
          <w:rFonts w:cs="Calibri"/>
          <w:color w:val="000000"/>
          <w:szCs w:val="22"/>
        </w:rPr>
        <w:t>u</w:t>
      </w:r>
      <w:r w:rsidR="00E4643D" w:rsidRPr="005F397F">
        <w:rPr>
          <w:rFonts w:cs="Calibri"/>
          <w:color w:val="000000"/>
          <w:spacing w:val="26"/>
          <w:szCs w:val="22"/>
        </w:rPr>
        <w:t xml:space="preserve"> </w:t>
      </w:r>
      <w:r w:rsidR="00E4643D" w:rsidRPr="005F397F">
        <w:rPr>
          <w:rFonts w:cs="Calibri"/>
          <w:color w:val="000000"/>
          <w:szCs w:val="22"/>
        </w:rPr>
        <w:t>s</w:t>
      </w:r>
      <w:r w:rsidR="00686872">
        <w:rPr>
          <w:rFonts w:cs="Calibri"/>
          <w:color w:val="000000"/>
          <w:szCs w:val="22"/>
        </w:rPr>
        <w:t> </w:t>
      </w:r>
      <w:r w:rsidR="00E4643D" w:rsidRPr="005F397F">
        <w:rPr>
          <w:rFonts w:cs="Calibri"/>
          <w:color w:val="000000"/>
          <w:szCs w:val="22"/>
        </w:rPr>
        <w:t>l</w:t>
      </w:r>
      <w:r w:rsidR="00E4643D" w:rsidRPr="005F397F">
        <w:rPr>
          <w:rFonts w:cs="Calibri"/>
          <w:color w:val="000000"/>
          <w:spacing w:val="1"/>
          <w:szCs w:val="22"/>
        </w:rPr>
        <w:t>e</w:t>
      </w:r>
      <w:r w:rsidR="00E4643D" w:rsidRPr="005F397F">
        <w:rPr>
          <w:rFonts w:cs="Calibri"/>
          <w:color w:val="000000"/>
          <w:szCs w:val="22"/>
        </w:rPr>
        <w:t>gisl</w:t>
      </w:r>
      <w:r w:rsidR="00E4643D" w:rsidRPr="005F397F">
        <w:rPr>
          <w:rFonts w:cs="Calibri"/>
          <w:color w:val="000000"/>
          <w:spacing w:val="-2"/>
          <w:szCs w:val="22"/>
        </w:rPr>
        <w:t>a</w:t>
      </w:r>
      <w:r w:rsidR="00E4643D" w:rsidRPr="005F397F">
        <w:rPr>
          <w:rFonts w:cs="Calibri"/>
          <w:color w:val="000000"/>
          <w:spacing w:val="1"/>
          <w:szCs w:val="22"/>
        </w:rPr>
        <w:t>t</w:t>
      </w:r>
      <w:r w:rsidR="00E4643D" w:rsidRPr="005F397F">
        <w:rPr>
          <w:rFonts w:cs="Calibri"/>
          <w:color w:val="000000"/>
          <w:szCs w:val="22"/>
        </w:rPr>
        <w:t>iv</w:t>
      </w:r>
      <w:r w:rsidR="00E4643D" w:rsidRPr="005F397F">
        <w:rPr>
          <w:rFonts w:cs="Calibri"/>
          <w:color w:val="000000"/>
          <w:spacing w:val="1"/>
          <w:szCs w:val="22"/>
        </w:rPr>
        <w:t>n</w:t>
      </w:r>
      <w:r w:rsidR="00E4643D" w:rsidRPr="005F397F">
        <w:rPr>
          <w:rFonts w:cs="Calibri"/>
          <w:color w:val="000000"/>
          <w:spacing w:val="-2"/>
          <w:szCs w:val="22"/>
        </w:rPr>
        <w:t>í</w:t>
      </w:r>
      <w:r w:rsidR="00E4643D" w:rsidRPr="005F397F">
        <w:rPr>
          <w:rFonts w:cs="Calibri"/>
          <w:color w:val="000000"/>
          <w:szCs w:val="22"/>
        </w:rPr>
        <w:t>mi</w:t>
      </w:r>
      <w:r w:rsidR="00686872">
        <w:rPr>
          <w:rFonts w:cs="Calibri"/>
          <w:color w:val="000000"/>
          <w:szCs w:val="22"/>
        </w:rPr>
        <w:t xml:space="preserve"> </w:t>
      </w:r>
      <w:r w:rsidR="00C068DC">
        <w:rPr>
          <w:rFonts w:cs="Calibri"/>
          <w:color w:val="000000"/>
          <w:szCs w:val="22"/>
        </w:rPr>
        <w:t>a</w:t>
      </w:r>
      <w:r w:rsidR="00E4643D" w:rsidRPr="005F397F">
        <w:rPr>
          <w:rFonts w:cs="Calibri"/>
          <w:color w:val="000000"/>
          <w:spacing w:val="21"/>
          <w:szCs w:val="22"/>
        </w:rPr>
        <w:t xml:space="preserve"> </w:t>
      </w:r>
      <w:r w:rsidR="00E4643D" w:rsidRPr="005F397F">
        <w:rPr>
          <w:rFonts w:cs="Calibri"/>
          <w:color w:val="000000"/>
          <w:spacing w:val="1"/>
          <w:szCs w:val="22"/>
        </w:rPr>
        <w:t>te</w:t>
      </w:r>
      <w:r w:rsidR="00E4643D" w:rsidRPr="005F397F">
        <w:rPr>
          <w:rFonts w:cs="Calibri"/>
          <w:color w:val="000000"/>
          <w:spacing w:val="-3"/>
          <w:szCs w:val="22"/>
        </w:rPr>
        <w:t>c</w:t>
      </w:r>
      <w:r w:rsidR="00E4643D" w:rsidRPr="005F397F">
        <w:rPr>
          <w:rFonts w:cs="Calibri"/>
          <w:color w:val="000000"/>
          <w:spacing w:val="1"/>
          <w:szCs w:val="22"/>
        </w:rPr>
        <w:t>hn</w:t>
      </w:r>
      <w:r w:rsidR="00E4643D" w:rsidRPr="005F397F">
        <w:rPr>
          <w:rFonts w:cs="Calibri"/>
          <w:color w:val="000000"/>
          <w:szCs w:val="22"/>
        </w:rPr>
        <w:t>i</w:t>
      </w:r>
      <w:r w:rsidR="00E4643D" w:rsidRPr="005F397F">
        <w:rPr>
          <w:rFonts w:cs="Calibri"/>
          <w:color w:val="000000"/>
          <w:spacing w:val="-1"/>
          <w:szCs w:val="22"/>
        </w:rPr>
        <w:t>cký</w:t>
      </w:r>
      <w:r w:rsidR="00E4643D" w:rsidRPr="005F397F">
        <w:rPr>
          <w:rFonts w:cs="Calibri"/>
          <w:color w:val="000000"/>
          <w:szCs w:val="22"/>
        </w:rPr>
        <w:t>mi</w:t>
      </w:r>
      <w:r w:rsidR="00E4643D" w:rsidRPr="005F397F">
        <w:rPr>
          <w:rFonts w:cs="Calibri"/>
          <w:color w:val="000000"/>
          <w:spacing w:val="23"/>
          <w:szCs w:val="22"/>
        </w:rPr>
        <w:t xml:space="preserve"> </w:t>
      </w:r>
      <w:r w:rsidR="00E4643D" w:rsidRPr="005F397F">
        <w:rPr>
          <w:rFonts w:cs="Calibri"/>
          <w:color w:val="000000"/>
          <w:spacing w:val="1"/>
          <w:szCs w:val="22"/>
        </w:rPr>
        <w:t>p</w:t>
      </w:r>
      <w:r w:rsidR="00E4643D" w:rsidRPr="005F397F">
        <w:rPr>
          <w:rFonts w:cs="Calibri"/>
          <w:color w:val="000000"/>
          <w:spacing w:val="-2"/>
          <w:szCs w:val="22"/>
        </w:rPr>
        <w:t>o</w:t>
      </w:r>
      <w:r w:rsidR="00E4643D" w:rsidRPr="005F397F">
        <w:rPr>
          <w:rFonts w:cs="Calibri"/>
          <w:color w:val="000000"/>
          <w:spacing w:val="1"/>
          <w:szCs w:val="22"/>
        </w:rPr>
        <w:t>ž</w:t>
      </w:r>
      <w:r w:rsidR="00E4643D" w:rsidRPr="005F397F">
        <w:rPr>
          <w:rFonts w:cs="Calibri"/>
          <w:color w:val="000000"/>
          <w:szCs w:val="22"/>
        </w:rPr>
        <w:t>a</w:t>
      </w:r>
      <w:r w:rsidR="00E4643D" w:rsidRPr="005F397F">
        <w:rPr>
          <w:rFonts w:cs="Calibri"/>
          <w:color w:val="000000"/>
          <w:spacing w:val="1"/>
          <w:szCs w:val="22"/>
        </w:rPr>
        <w:t>d</w:t>
      </w:r>
      <w:r w:rsidR="00E4643D" w:rsidRPr="005F397F">
        <w:rPr>
          <w:rFonts w:cs="Calibri"/>
          <w:color w:val="000000"/>
          <w:spacing w:val="-2"/>
          <w:szCs w:val="22"/>
        </w:rPr>
        <w:t>a</w:t>
      </w:r>
      <w:r w:rsidR="00E4643D" w:rsidRPr="005F397F">
        <w:rPr>
          <w:rFonts w:cs="Calibri"/>
          <w:color w:val="000000"/>
          <w:szCs w:val="22"/>
        </w:rPr>
        <w:t>v</w:t>
      </w:r>
      <w:r w:rsidR="00E4643D" w:rsidRPr="005F397F">
        <w:rPr>
          <w:rFonts w:cs="Calibri"/>
          <w:color w:val="000000"/>
          <w:spacing w:val="-1"/>
          <w:szCs w:val="22"/>
        </w:rPr>
        <w:t>k</w:t>
      </w:r>
      <w:r w:rsidR="00E4643D" w:rsidRPr="005F397F">
        <w:rPr>
          <w:rFonts w:cs="Calibri"/>
          <w:color w:val="000000"/>
          <w:szCs w:val="22"/>
        </w:rPr>
        <w:t>y</w:t>
      </w:r>
      <w:r w:rsidR="00E4643D" w:rsidRPr="005F397F">
        <w:rPr>
          <w:rFonts w:cs="Calibri"/>
          <w:color w:val="000000"/>
          <w:spacing w:val="24"/>
          <w:szCs w:val="22"/>
        </w:rPr>
        <w:t xml:space="preserve"> </w:t>
      </w:r>
      <w:r w:rsidR="00E4643D" w:rsidRPr="005F397F">
        <w:rPr>
          <w:rFonts w:cs="Calibri"/>
          <w:color w:val="000000"/>
          <w:szCs w:val="22"/>
        </w:rPr>
        <w:t>a</w:t>
      </w:r>
      <w:r w:rsidR="00EA43C1">
        <w:rPr>
          <w:rFonts w:cs="Calibri"/>
          <w:color w:val="000000"/>
          <w:spacing w:val="34"/>
          <w:szCs w:val="22"/>
        </w:rPr>
        <w:t> </w:t>
      </w:r>
      <w:r w:rsidR="00E4643D" w:rsidRPr="005F397F">
        <w:rPr>
          <w:rFonts w:cs="Calibri"/>
          <w:color w:val="000000"/>
          <w:spacing w:val="1"/>
          <w:szCs w:val="22"/>
        </w:rPr>
        <w:t>n</w:t>
      </w:r>
      <w:r w:rsidR="00E4643D" w:rsidRPr="005F397F">
        <w:rPr>
          <w:rFonts w:cs="Calibri"/>
          <w:color w:val="000000"/>
          <w:szCs w:val="22"/>
        </w:rPr>
        <w:t>ejl</w:t>
      </w:r>
      <w:r w:rsidR="00E4643D" w:rsidRPr="005F397F">
        <w:rPr>
          <w:rFonts w:cs="Calibri"/>
          <w:color w:val="000000"/>
          <w:spacing w:val="-2"/>
          <w:szCs w:val="22"/>
        </w:rPr>
        <w:t>e</w:t>
      </w:r>
      <w:r w:rsidR="00E4643D" w:rsidRPr="005F397F">
        <w:rPr>
          <w:rFonts w:cs="Calibri"/>
          <w:color w:val="000000"/>
          <w:spacing w:val="1"/>
          <w:szCs w:val="22"/>
        </w:rPr>
        <w:t>p</w:t>
      </w:r>
      <w:r w:rsidR="00E4643D" w:rsidRPr="005F397F">
        <w:rPr>
          <w:rFonts w:cs="Calibri"/>
          <w:color w:val="000000"/>
          <w:szCs w:val="22"/>
        </w:rPr>
        <w:t>ší</w:t>
      </w:r>
      <w:r w:rsidR="00E4643D" w:rsidRPr="005F397F">
        <w:rPr>
          <w:rFonts w:cs="Calibri"/>
          <w:color w:val="000000"/>
          <w:spacing w:val="-2"/>
          <w:szCs w:val="22"/>
        </w:rPr>
        <w:t>m</w:t>
      </w:r>
      <w:r w:rsidR="00E4643D" w:rsidRPr="005F397F">
        <w:rPr>
          <w:rFonts w:cs="Calibri"/>
          <w:color w:val="000000"/>
          <w:szCs w:val="22"/>
        </w:rPr>
        <w:t xml:space="preserve">i </w:t>
      </w:r>
      <w:r w:rsidR="00E4643D" w:rsidRPr="005F397F">
        <w:rPr>
          <w:rFonts w:cs="Calibri"/>
          <w:color w:val="000000"/>
          <w:spacing w:val="1"/>
          <w:szCs w:val="22"/>
        </w:rPr>
        <w:t>do</w:t>
      </w:r>
      <w:r w:rsidR="00E4643D" w:rsidRPr="005F397F">
        <w:rPr>
          <w:rFonts w:cs="Calibri"/>
          <w:color w:val="000000"/>
          <w:szCs w:val="22"/>
        </w:rPr>
        <w:t>s</w:t>
      </w:r>
      <w:r w:rsidR="00E4643D" w:rsidRPr="005F397F">
        <w:rPr>
          <w:rFonts w:cs="Calibri"/>
          <w:color w:val="000000"/>
          <w:spacing w:val="-1"/>
          <w:szCs w:val="22"/>
        </w:rPr>
        <w:t>t</w:t>
      </w:r>
      <w:r w:rsidR="00E4643D" w:rsidRPr="005F397F">
        <w:rPr>
          <w:rFonts w:cs="Calibri"/>
          <w:color w:val="000000"/>
          <w:spacing w:val="1"/>
          <w:szCs w:val="22"/>
        </w:rPr>
        <w:t>upn</w:t>
      </w:r>
      <w:r w:rsidR="00E4643D" w:rsidRPr="005F397F">
        <w:rPr>
          <w:rFonts w:cs="Calibri"/>
          <w:color w:val="000000"/>
          <w:spacing w:val="-1"/>
          <w:szCs w:val="22"/>
        </w:rPr>
        <w:t>ý</w:t>
      </w:r>
      <w:r w:rsidR="00E4643D" w:rsidRPr="005F397F">
        <w:rPr>
          <w:rFonts w:cs="Calibri"/>
          <w:color w:val="000000"/>
          <w:szCs w:val="22"/>
        </w:rPr>
        <w:t>mi</w:t>
      </w:r>
      <w:r w:rsidR="00E4643D" w:rsidRPr="005F397F">
        <w:rPr>
          <w:rFonts w:cs="Calibri"/>
          <w:color w:val="000000"/>
          <w:spacing w:val="-13"/>
          <w:szCs w:val="22"/>
        </w:rPr>
        <w:t xml:space="preserve"> </w:t>
      </w:r>
      <w:r w:rsidR="00E4643D" w:rsidRPr="005F397F">
        <w:rPr>
          <w:rFonts w:cs="Calibri"/>
          <w:color w:val="000000"/>
          <w:spacing w:val="-1"/>
          <w:szCs w:val="22"/>
        </w:rPr>
        <w:t>t</w:t>
      </w:r>
      <w:r w:rsidR="00E4643D" w:rsidRPr="005F397F">
        <w:rPr>
          <w:rFonts w:cs="Calibri"/>
          <w:color w:val="000000"/>
          <w:spacing w:val="1"/>
          <w:szCs w:val="22"/>
        </w:rPr>
        <w:t>e</w:t>
      </w:r>
      <w:r w:rsidR="00E4643D" w:rsidRPr="005F397F">
        <w:rPr>
          <w:rFonts w:cs="Calibri"/>
          <w:color w:val="000000"/>
          <w:spacing w:val="-1"/>
          <w:szCs w:val="22"/>
        </w:rPr>
        <w:t>c</w:t>
      </w:r>
      <w:r w:rsidR="00E4643D" w:rsidRPr="005F397F">
        <w:rPr>
          <w:rFonts w:cs="Calibri"/>
          <w:color w:val="000000"/>
          <w:spacing w:val="1"/>
          <w:szCs w:val="22"/>
        </w:rPr>
        <w:t>hn</w:t>
      </w:r>
      <w:r w:rsidR="00E4643D" w:rsidRPr="005F397F">
        <w:rPr>
          <w:rFonts w:cs="Calibri"/>
          <w:color w:val="000000"/>
          <w:szCs w:val="22"/>
        </w:rPr>
        <w:t>i</w:t>
      </w:r>
      <w:r w:rsidR="00E4643D" w:rsidRPr="005F397F">
        <w:rPr>
          <w:rFonts w:cs="Calibri"/>
          <w:color w:val="000000"/>
          <w:spacing w:val="-1"/>
          <w:szCs w:val="22"/>
        </w:rPr>
        <w:t>k</w:t>
      </w:r>
      <w:r w:rsidR="00E4643D" w:rsidRPr="005F397F">
        <w:rPr>
          <w:rFonts w:cs="Calibri"/>
          <w:color w:val="000000"/>
          <w:szCs w:val="22"/>
        </w:rPr>
        <w:t>ami.</w:t>
      </w:r>
    </w:p>
    <w:p w14:paraId="23A11B9A" w14:textId="5B165C09" w:rsidR="00E4643D" w:rsidRDefault="00655A90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-20"/>
        <w:rPr>
          <w:rFonts w:cs="Calibri"/>
          <w:b/>
          <w:color w:val="000000"/>
          <w:szCs w:val="22"/>
        </w:rPr>
      </w:pPr>
      <w:r>
        <w:rPr>
          <w:rFonts w:cs="Calibri"/>
          <w:b/>
          <w:color w:val="000000"/>
          <w:spacing w:val="1"/>
          <w:szCs w:val="22"/>
        </w:rPr>
        <w:t>V</w:t>
      </w:r>
      <w:r w:rsidR="00E4643D" w:rsidRPr="005F397F">
        <w:rPr>
          <w:rFonts w:cs="Calibri"/>
          <w:b/>
          <w:color w:val="000000"/>
          <w:spacing w:val="-1"/>
          <w:szCs w:val="22"/>
        </w:rPr>
        <w:t>y</w:t>
      </w:r>
      <w:r w:rsidR="00E4643D" w:rsidRPr="005F397F">
        <w:rPr>
          <w:rFonts w:cs="Calibri"/>
          <w:b/>
          <w:color w:val="000000"/>
          <w:spacing w:val="1"/>
          <w:szCs w:val="22"/>
        </w:rPr>
        <w:t>už</w:t>
      </w:r>
      <w:r w:rsidR="00E4643D" w:rsidRPr="005F397F">
        <w:rPr>
          <w:rFonts w:cs="Calibri"/>
          <w:b/>
          <w:color w:val="000000"/>
          <w:szCs w:val="22"/>
        </w:rPr>
        <w:t>ívat</w:t>
      </w:r>
      <w:r w:rsidR="00E4643D" w:rsidRPr="005F397F">
        <w:rPr>
          <w:rFonts w:cs="Calibri"/>
          <w:b/>
          <w:color w:val="000000"/>
          <w:spacing w:val="-8"/>
          <w:szCs w:val="22"/>
        </w:rPr>
        <w:t xml:space="preserve"> </w:t>
      </w:r>
      <w:r w:rsidR="00E4643D" w:rsidRPr="005F397F">
        <w:rPr>
          <w:rFonts w:cs="Calibri"/>
          <w:b/>
          <w:color w:val="000000"/>
          <w:szCs w:val="22"/>
        </w:rPr>
        <w:t>s</w:t>
      </w:r>
      <w:r w:rsidR="00E4643D" w:rsidRPr="005F397F">
        <w:rPr>
          <w:rFonts w:cs="Calibri"/>
          <w:b/>
          <w:color w:val="000000"/>
          <w:spacing w:val="1"/>
          <w:szCs w:val="22"/>
        </w:rPr>
        <w:t>t</w:t>
      </w:r>
      <w:r w:rsidR="00E4643D" w:rsidRPr="005F397F">
        <w:rPr>
          <w:rFonts w:cs="Calibri"/>
          <w:b/>
          <w:color w:val="000000"/>
          <w:szCs w:val="22"/>
        </w:rPr>
        <w:t>ávají</w:t>
      </w:r>
      <w:r w:rsidR="00E4643D" w:rsidRPr="005F397F">
        <w:rPr>
          <w:rFonts w:cs="Calibri"/>
          <w:b/>
          <w:color w:val="000000"/>
          <w:spacing w:val="-1"/>
          <w:szCs w:val="22"/>
        </w:rPr>
        <w:t>c</w:t>
      </w:r>
      <w:r w:rsidR="00E4643D" w:rsidRPr="005F397F">
        <w:rPr>
          <w:rFonts w:cs="Calibri"/>
          <w:b/>
          <w:color w:val="000000"/>
          <w:szCs w:val="22"/>
        </w:rPr>
        <w:t>í</w:t>
      </w:r>
      <w:r w:rsidR="00E4643D" w:rsidRPr="005F397F">
        <w:rPr>
          <w:rFonts w:cs="Calibri"/>
          <w:b/>
          <w:color w:val="000000"/>
          <w:spacing w:val="-9"/>
          <w:szCs w:val="22"/>
        </w:rPr>
        <w:t xml:space="preserve"> </w:t>
      </w:r>
      <w:r w:rsidR="00E4643D" w:rsidRPr="005F397F">
        <w:rPr>
          <w:rFonts w:cs="Calibri"/>
          <w:b/>
          <w:color w:val="000000"/>
          <w:spacing w:val="1"/>
          <w:szCs w:val="22"/>
        </w:rPr>
        <w:t>z</w:t>
      </w:r>
      <w:r w:rsidR="00E4643D" w:rsidRPr="005F397F">
        <w:rPr>
          <w:rFonts w:cs="Calibri"/>
          <w:b/>
          <w:color w:val="000000"/>
          <w:szCs w:val="22"/>
        </w:rPr>
        <w:t>ař</w:t>
      </w:r>
      <w:r w:rsidR="00E4643D" w:rsidRPr="005F397F">
        <w:rPr>
          <w:rFonts w:cs="Calibri"/>
          <w:b/>
          <w:color w:val="000000"/>
          <w:spacing w:val="-2"/>
          <w:szCs w:val="22"/>
        </w:rPr>
        <w:t>í</w:t>
      </w:r>
      <w:r w:rsidR="00E4643D" w:rsidRPr="005F397F">
        <w:rPr>
          <w:rFonts w:cs="Calibri"/>
          <w:b/>
          <w:color w:val="000000"/>
          <w:spacing w:val="1"/>
          <w:szCs w:val="22"/>
        </w:rPr>
        <w:t>ze</w:t>
      </w:r>
      <w:r w:rsidR="00E4643D" w:rsidRPr="005F397F">
        <w:rPr>
          <w:rFonts w:cs="Calibri"/>
          <w:b/>
          <w:color w:val="000000"/>
          <w:spacing w:val="-1"/>
          <w:szCs w:val="22"/>
        </w:rPr>
        <w:t>n</w:t>
      </w:r>
      <w:r w:rsidR="00E4643D" w:rsidRPr="005F397F">
        <w:rPr>
          <w:rFonts w:cs="Calibri"/>
          <w:b/>
          <w:color w:val="000000"/>
          <w:szCs w:val="22"/>
        </w:rPr>
        <w:t>í</w:t>
      </w:r>
      <w:r>
        <w:rPr>
          <w:rFonts w:cs="Calibri"/>
          <w:b/>
          <w:color w:val="000000"/>
          <w:szCs w:val="22"/>
        </w:rPr>
        <w:t xml:space="preserve"> pro naklá</w:t>
      </w:r>
      <w:r w:rsidR="00401DAB">
        <w:rPr>
          <w:rFonts w:cs="Calibri"/>
          <w:b/>
          <w:color w:val="000000"/>
          <w:szCs w:val="22"/>
        </w:rPr>
        <w:t>d</w:t>
      </w:r>
      <w:r>
        <w:rPr>
          <w:rFonts w:cs="Calibri"/>
          <w:b/>
          <w:color w:val="000000"/>
          <w:szCs w:val="22"/>
        </w:rPr>
        <w:t>ání s odpady</w:t>
      </w:r>
      <w:r w:rsidR="00E4643D" w:rsidRPr="005F397F">
        <w:rPr>
          <w:rFonts w:cs="Calibri"/>
          <w:b/>
          <w:color w:val="000000"/>
          <w:szCs w:val="22"/>
        </w:rPr>
        <w:t>,</w:t>
      </w:r>
      <w:r w:rsidR="00E4643D" w:rsidRPr="005F397F">
        <w:rPr>
          <w:rFonts w:cs="Calibri"/>
          <w:b/>
          <w:color w:val="000000"/>
          <w:spacing w:val="-7"/>
          <w:szCs w:val="22"/>
        </w:rPr>
        <w:t xml:space="preserve"> </w:t>
      </w:r>
      <w:r w:rsidR="00E4643D" w:rsidRPr="005F397F">
        <w:rPr>
          <w:rFonts w:cs="Calibri"/>
          <w:b/>
          <w:color w:val="000000"/>
          <w:spacing w:val="-1"/>
          <w:szCs w:val="22"/>
        </w:rPr>
        <w:t>k</w:t>
      </w:r>
      <w:r w:rsidR="00E4643D" w:rsidRPr="005F397F">
        <w:rPr>
          <w:rFonts w:cs="Calibri"/>
          <w:b/>
          <w:color w:val="000000"/>
          <w:spacing w:val="1"/>
          <w:szCs w:val="22"/>
        </w:rPr>
        <w:t>te</w:t>
      </w:r>
      <w:r w:rsidR="00E4643D" w:rsidRPr="005F397F">
        <w:rPr>
          <w:rFonts w:cs="Calibri"/>
          <w:b/>
          <w:color w:val="000000"/>
          <w:szCs w:val="22"/>
        </w:rPr>
        <w:t>rá</w:t>
      </w:r>
      <w:r w:rsidR="00E4643D" w:rsidRPr="005F397F">
        <w:rPr>
          <w:rFonts w:cs="Calibri"/>
          <w:b/>
          <w:color w:val="000000"/>
          <w:spacing w:val="-4"/>
          <w:szCs w:val="22"/>
        </w:rPr>
        <w:t xml:space="preserve"> </w:t>
      </w:r>
      <w:r w:rsidR="00E4643D" w:rsidRPr="005F397F">
        <w:rPr>
          <w:rFonts w:cs="Calibri"/>
          <w:b/>
          <w:color w:val="000000"/>
          <w:szCs w:val="22"/>
        </w:rPr>
        <w:t>v</w:t>
      </w:r>
      <w:r w:rsidR="00E4643D" w:rsidRPr="005F397F">
        <w:rPr>
          <w:rFonts w:cs="Calibri"/>
          <w:b/>
          <w:color w:val="000000"/>
          <w:spacing w:val="-1"/>
          <w:szCs w:val="22"/>
        </w:rPr>
        <w:t>yh</w:t>
      </w:r>
      <w:r w:rsidR="00E4643D" w:rsidRPr="005F397F">
        <w:rPr>
          <w:rFonts w:cs="Calibri"/>
          <w:b/>
          <w:color w:val="000000"/>
          <w:spacing w:val="1"/>
          <w:szCs w:val="22"/>
        </w:rPr>
        <w:t>o</w:t>
      </w:r>
      <w:r w:rsidR="00E4643D" w:rsidRPr="005F397F">
        <w:rPr>
          <w:rFonts w:cs="Calibri"/>
          <w:b/>
          <w:color w:val="000000"/>
          <w:szCs w:val="22"/>
        </w:rPr>
        <w:t>v</w:t>
      </w:r>
      <w:r w:rsidR="00E4643D" w:rsidRPr="005F397F">
        <w:rPr>
          <w:rFonts w:cs="Calibri"/>
          <w:b/>
          <w:color w:val="000000"/>
          <w:spacing w:val="1"/>
          <w:szCs w:val="22"/>
        </w:rPr>
        <w:t>u</w:t>
      </w:r>
      <w:r w:rsidR="00E4643D" w:rsidRPr="005F397F">
        <w:rPr>
          <w:rFonts w:cs="Calibri"/>
          <w:b/>
          <w:color w:val="000000"/>
          <w:szCs w:val="22"/>
        </w:rPr>
        <w:t>jí</w:t>
      </w:r>
      <w:r w:rsidR="00E4643D" w:rsidRPr="005F397F">
        <w:rPr>
          <w:rFonts w:cs="Calibri"/>
          <w:b/>
          <w:color w:val="000000"/>
          <w:spacing w:val="-9"/>
          <w:szCs w:val="22"/>
        </w:rPr>
        <w:t xml:space="preserve"> </w:t>
      </w:r>
      <w:r w:rsidR="00E4643D" w:rsidRPr="005F397F">
        <w:rPr>
          <w:rFonts w:cs="Calibri"/>
          <w:b/>
          <w:color w:val="000000"/>
          <w:spacing w:val="1"/>
          <w:szCs w:val="22"/>
        </w:rPr>
        <w:t>p</w:t>
      </w:r>
      <w:r w:rsidR="00E4643D" w:rsidRPr="005F397F">
        <w:rPr>
          <w:rFonts w:cs="Calibri"/>
          <w:b/>
          <w:color w:val="000000"/>
          <w:spacing w:val="-2"/>
          <w:szCs w:val="22"/>
        </w:rPr>
        <w:t>o</w:t>
      </w:r>
      <w:r w:rsidR="00E4643D" w:rsidRPr="005F397F">
        <w:rPr>
          <w:rFonts w:cs="Calibri"/>
          <w:b/>
          <w:color w:val="000000"/>
          <w:spacing w:val="1"/>
          <w:szCs w:val="22"/>
        </w:rPr>
        <w:t>ž</w:t>
      </w:r>
      <w:r w:rsidR="00E4643D" w:rsidRPr="005F397F">
        <w:rPr>
          <w:rFonts w:cs="Calibri"/>
          <w:b/>
          <w:color w:val="000000"/>
          <w:szCs w:val="22"/>
        </w:rPr>
        <w:t>a</w:t>
      </w:r>
      <w:r w:rsidR="00E4643D" w:rsidRPr="005F397F">
        <w:rPr>
          <w:rFonts w:cs="Calibri"/>
          <w:b/>
          <w:color w:val="000000"/>
          <w:spacing w:val="1"/>
          <w:szCs w:val="22"/>
        </w:rPr>
        <w:t>do</w:t>
      </w:r>
      <w:r w:rsidR="00E4643D" w:rsidRPr="005F397F">
        <w:rPr>
          <w:rFonts w:cs="Calibri"/>
          <w:b/>
          <w:color w:val="000000"/>
          <w:spacing w:val="-3"/>
          <w:szCs w:val="22"/>
        </w:rPr>
        <w:t>v</w:t>
      </w:r>
      <w:r w:rsidR="00E4643D" w:rsidRPr="005F397F">
        <w:rPr>
          <w:rFonts w:cs="Calibri"/>
          <w:b/>
          <w:color w:val="000000"/>
          <w:szCs w:val="22"/>
        </w:rPr>
        <w:t>a</w:t>
      </w:r>
      <w:r w:rsidR="00E4643D" w:rsidRPr="005F397F">
        <w:rPr>
          <w:rFonts w:cs="Calibri"/>
          <w:b/>
          <w:color w:val="000000"/>
          <w:spacing w:val="1"/>
          <w:szCs w:val="22"/>
        </w:rPr>
        <w:t>n</w:t>
      </w:r>
      <w:r w:rsidR="00E4643D" w:rsidRPr="005F397F">
        <w:rPr>
          <w:rFonts w:cs="Calibri"/>
          <w:b/>
          <w:color w:val="000000"/>
          <w:szCs w:val="22"/>
        </w:rPr>
        <w:t>é</w:t>
      </w:r>
      <w:r w:rsidR="00E4643D" w:rsidRPr="005F397F">
        <w:rPr>
          <w:rFonts w:cs="Calibri"/>
          <w:b/>
          <w:color w:val="000000"/>
          <w:spacing w:val="-13"/>
          <w:szCs w:val="22"/>
        </w:rPr>
        <w:t xml:space="preserve"> </w:t>
      </w:r>
      <w:r w:rsidR="00E4643D" w:rsidRPr="005F397F">
        <w:rPr>
          <w:rFonts w:cs="Calibri"/>
          <w:b/>
          <w:color w:val="000000"/>
          <w:spacing w:val="1"/>
          <w:szCs w:val="22"/>
        </w:rPr>
        <w:t>te</w:t>
      </w:r>
      <w:r w:rsidR="00E4643D" w:rsidRPr="005F397F">
        <w:rPr>
          <w:rFonts w:cs="Calibri"/>
          <w:b/>
          <w:color w:val="000000"/>
          <w:spacing w:val="-1"/>
          <w:szCs w:val="22"/>
        </w:rPr>
        <w:t>ch</w:t>
      </w:r>
      <w:r w:rsidR="00E4643D" w:rsidRPr="005F397F">
        <w:rPr>
          <w:rFonts w:cs="Calibri"/>
          <w:b/>
          <w:color w:val="000000"/>
          <w:spacing w:val="1"/>
          <w:szCs w:val="22"/>
        </w:rPr>
        <w:t>n</w:t>
      </w:r>
      <w:r w:rsidR="00E4643D" w:rsidRPr="005F397F">
        <w:rPr>
          <w:rFonts w:cs="Calibri"/>
          <w:b/>
          <w:color w:val="000000"/>
          <w:szCs w:val="22"/>
        </w:rPr>
        <w:t>i</w:t>
      </w:r>
      <w:r w:rsidR="00E4643D" w:rsidRPr="005F397F">
        <w:rPr>
          <w:rFonts w:cs="Calibri"/>
          <w:b/>
          <w:color w:val="000000"/>
          <w:spacing w:val="-1"/>
          <w:szCs w:val="22"/>
        </w:rPr>
        <w:t>ck</w:t>
      </w:r>
      <w:r w:rsidR="00E4643D" w:rsidRPr="005F397F">
        <w:rPr>
          <w:rFonts w:cs="Calibri"/>
          <w:b/>
          <w:color w:val="000000"/>
          <w:szCs w:val="22"/>
        </w:rPr>
        <w:t>é</w:t>
      </w:r>
      <w:r w:rsidR="00E4643D" w:rsidRPr="005F397F">
        <w:rPr>
          <w:rFonts w:cs="Calibri"/>
          <w:b/>
          <w:color w:val="000000"/>
          <w:spacing w:val="-7"/>
          <w:szCs w:val="22"/>
        </w:rPr>
        <w:t xml:space="preserve"> </w:t>
      </w:r>
      <w:r w:rsidR="00E4643D" w:rsidRPr="005F397F">
        <w:rPr>
          <w:rFonts w:cs="Calibri"/>
          <w:b/>
          <w:color w:val="000000"/>
          <w:spacing w:val="1"/>
          <w:szCs w:val="22"/>
        </w:rPr>
        <w:t>ú</w:t>
      </w:r>
      <w:r w:rsidR="00E4643D" w:rsidRPr="005F397F">
        <w:rPr>
          <w:rFonts w:cs="Calibri"/>
          <w:b/>
          <w:color w:val="000000"/>
          <w:szCs w:val="22"/>
        </w:rPr>
        <w:t>r</w:t>
      </w:r>
      <w:r w:rsidR="00E4643D" w:rsidRPr="005F397F">
        <w:rPr>
          <w:rFonts w:cs="Calibri"/>
          <w:b/>
          <w:color w:val="000000"/>
          <w:spacing w:val="1"/>
          <w:szCs w:val="22"/>
        </w:rPr>
        <w:t>o</w:t>
      </w:r>
      <w:r w:rsidR="00E4643D" w:rsidRPr="005F397F">
        <w:rPr>
          <w:rFonts w:cs="Calibri"/>
          <w:b/>
          <w:color w:val="000000"/>
          <w:spacing w:val="-3"/>
          <w:szCs w:val="22"/>
        </w:rPr>
        <w:t>v</w:t>
      </w:r>
      <w:r w:rsidR="00E4643D" w:rsidRPr="005F397F">
        <w:rPr>
          <w:rFonts w:cs="Calibri"/>
          <w:b/>
          <w:color w:val="000000"/>
          <w:spacing w:val="1"/>
          <w:szCs w:val="22"/>
        </w:rPr>
        <w:t>n</w:t>
      </w:r>
      <w:r w:rsidR="00E4643D" w:rsidRPr="005F397F">
        <w:rPr>
          <w:rFonts w:cs="Calibri"/>
          <w:b/>
          <w:color w:val="000000"/>
          <w:szCs w:val="22"/>
        </w:rPr>
        <w:t>i</w:t>
      </w:r>
      <w:r w:rsidR="00E4643D" w:rsidRPr="005F397F">
        <w:rPr>
          <w:rFonts w:cs="Calibri"/>
          <w:b/>
          <w:color w:val="000000"/>
          <w:spacing w:val="-7"/>
          <w:szCs w:val="22"/>
        </w:rPr>
        <w:t xml:space="preserve"> </w:t>
      </w:r>
      <w:proofErr w:type="gramStart"/>
      <w:r w:rsidR="00E4643D" w:rsidRPr="005F397F">
        <w:rPr>
          <w:rFonts w:cs="Calibri"/>
          <w:b/>
          <w:color w:val="000000"/>
          <w:spacing w:val="1"/>
          <w:szCs w:val="22"/>
        </w:rPr>
        <w:t>p</w:t>
      </w:r>
      <w:r w:rsidR="00E4643D" w:rsidRPr="005F397F">
        <w:rPr>
          <w:rFonts w:cs="Calibri"/>
          <w:b/>
          <w:color w:val="000000"/>
          <w:spacing w:val="-2"/>
          <w:szCs w:val="22"/>
        </w:rPr>
        <w:t>o</w:t>
      </w:r>
      <w:r w:rsidR="00E4643D" w:rsidRPr="005F397F">
        <w:rPr>
          <w:rFonts w:cs="Calibri"/>
          <w:b/>
          <w:color w:val="000000"/>
          <w:spacing w:val="1"/>
          <w:szCs w:val="22"/>
        </w:rPr>
        <w:t>d</w:t>
      </w:r>
      <w:r w:rsidR="00E4643D" w:rsidRPr="005F397F">
        <w:rPr>
          <w:rFonts w:cs="Calibri"/>
          <w:b/>
          <w:color w:val="000000"/>
          <w:szCs w:val="22"/>
        </w:rPr>
        <w:t>le</w:t>
      </w:r>
      <w:r w:rsidR="00E4643D" w:rsidRPr="005F397F">
        <w:rPr>
          <w:rFonts w:cs="Calibri"/>
          <w:b/>
          <w:color w:val="000000"/>
          <w:spacing w:val="-7"/>
          <w:szCs w:val="22"/>
        </w:rPr>
        <w:t xml:space="preserve"> </w:t>
      </w:r>
      <w:r w:rsidR="002471A1">
        <w:rPr>
          <w:rFonts w:cs="Calibri"/>
          <w:b/>
          <w:color w:val="000000"/>
          <w:szCs w:val="22"/>
        </w:rPr>
        <w:t xml:space="preserve"> </w:t>
      </w:r>
      <w:r w:rsidR="002471A1" w:rsidRPr="00D86D4F">
        <w:rPr>
          <w:rFonts w:cs="Calibri"/>
          <w:b/>
          <w:color w:val="000000"/>
          <w:szCs w:val="22"/>
        </w:rPr>
        <w:t>písmene</w:t>
      </w:r>
      <w:proofErr w:type="gramEnd"/>
      <w:r w:rsidR="003C6802">
        <w:rPr>
          <w:rFonts w:cs="Calibri"/>
          <w:b/>
          <w:color w:val="000000"/>
          <w:szCs w:val="22"/>
        </w:rPr>
        <w:t xml:space="preserve"> </w:t>
      </w:r>
      <w:r w:rsidR="00D86D4F" w:rsidRPr="00243DDE">
        <w:rPr>
          <w:rFonts w:cs="Calibri"/>
          <w:b/>
          <w:color w:val="000000"/>
          <w:spacing w:val="-1"/>
          <w:szCs w:val="22"/>
        </w:rPr>
        <w:t>d</w:t>
      </w:r>
      <w:r w:rsidR="00E4643D" w:rsidRPr="00243DDE">
        <w:rPr>
          <w:rFonts w:cs="Calibri"/>
          <w:b/>
          <w:color w:val="000000"/>
          <w:spacing w:val="-1"/>
          <w:szCs w:val="22"/>
        </w:rPr>
        <w:t>)</w:t>
      </w:r>
      <w:r w:rsidR="00E4643D" w:rsidRPr="005F397F">
        <w:rPr>
          <w:rFonts w:cs="Calibri"/>
          <w:b/>
          <w:color w:val="000000"/>
          <w:szCs w:val="22"/>
        </w:rPr>
        <w:t>.</w:t>
      </w:r>
    </w:p>
    <w:p w14:paraId="6C6D8C14" w14:textId="6DE9E921" w:rsidR="009078E0" w:rsidRPr="005F397F" w:rsidRDefault="009078E0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-20"/>
        <w:rPr>
          <w:rFonts w:cs="Calibri"/>
          <w:b/>
          <w:color w:val="000000"/>
          <w:szCs w:val="22"/>
        </w:rPr>
      </w:pPr>
      <w:r w:rsidRPr="009E761F">
        <w:t>Podporovat inovativní recyklační technologie včetně chemické recyklace</w:t>
      </w:r>
      <w:r>
        <w:t>.</w:t>
      </w:r>
    </w:p>
    <w:p w14:paraId="23A11B9B" w14:textId="1BDD3BC8" w:rsidR="00E4643D" w:rsidRPr="005F397F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Z v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ře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dp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vat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3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="002461DD">
        <w:rPr>
          <w:rFonts w:cs="Calibri"/>
          <w:color w:val="000000"/>
          <w:spacing w:val="-4"/>
          <w:szCs w:val="22"/>
        </w:rPr>
        <w:t xml:space="preserve">a modernizaci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ař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zen</w:t>
      </w:r>
      <w:r w:rsidRPr="005F397F">
        <w:rPr>
          <w:rFonts w:cs="Calibri"/>
          <w:color w:val="000000"/>
          <w:spacing w:val="-2"/>
          <w:szCs w:val="22"/>
        </w:rPr>
        <w:t>í</w:t>
      </w:r>
      <w:r w:rsidR="002461DD">
        <w:rPr>
          <w:rFonts w:cs="Calibri"/>
          <w:color w:val="000000"/>
          <w:spacing w:val="-2"/>
          <w:szCs w:val="22"/>
        </w:rPr>
        <w:t xml:space="preserve"> pro nakládání s odpady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ud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ono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ck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hn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ck</w:t>
      </w:r>
      <w:r w:rsidRPr="005F397F">
        <w:rPr>
          <w:rFonts w:cs="Calibri"/>
          <w:color w:val="000000"/>
          <w:szCs w:val="22"/>
        </w:rPr>
        <w:t xml:space="preserve">y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a </w:t>
      </w:r>
      <w:r w:rsidRPr="005F397F">
        <w:rPr>
          <w:rFonts w:cs="Calibri"/>
          <w:color w:val="000000"/>
          <w:spacing w:val="1"/>
          <w:szCs w:val="22"/>
        </w:rPr>
        <w:t>ú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zCs w:val="22"/>
        </w:rPr>
        <w:t>t jej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h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ozo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 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3"/>
          <w:szCs w:val="22"/>
        </w:rPr>
        <w:t>g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on</w:t>
      </w:r>
      <w:r w:rsidRPr="005F397F">
        <w:rPr>
          <w:rFonts w:cs="Calibri"/>
          <w:color w:val="000000"/>
          <w:szCs w:val="22"/>
        </w:rPr>
        <w:t>ál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 i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tn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-1"/>
          <w:szCs w:val="22"/>
        </w:rPr>
        <w:t>ú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="004B66C7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zCs w:val="22"/>
        </w:rPr>
        <w:t xml:space="preserve"> v</w:t>
      </w:r>
      <w:r w:rsidRPr="005F397F">
        <w:rPr>
          <w:rFonts w:cs="Calibri"/>
          <w:color w:val="000000"/>
          <w:spacing w:val="1"/>
          <w:szCs w:val="22"/>
        </w:rPr>
        <w:t>zh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de</w:t>
      </w:r>
      <w:r w:rsidRPr="005F397F">
        <w:rPr>
          <w:rFonts w:cs="Calibri"/>
          <w:color w:val="000000"/>
          <w:szCs w:val="22"/>
        </w:rPr>
        <w:t>m k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řim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ávají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15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1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1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2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2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1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 </w:t>
      </w:r>
      <w:r w:rsidRPr="005F397F">
        <w:rPr>
          <w:rFonts w:cs="Calibri"/>
          <w:color w:val="000000"/>
          <w:spacing w:val="1"/>
          <w:szCs w:val="22"/>
        </w:rPr>
        <w:t>POH JMK</w:t>
      </w:r>
      <w:r w:rsidRPr="005F397F">
        <w:rPr>
          <w:rFonts w:cs="Calibri"/>
          <w:color w:val="000000"/>
          <w:w w:val="99"/>
          <w:szCs w:val="22"/>
        </w:rPr>
        <w:t xml:space="preserve"> a</w:t>
      </w:r>
      <w:r w:rsidRPr="005F397F">
        <w:rPr>
          <w:rFonts w:cs="Calibri"/>
          <w:color w:val="000000"/>
          <w:spacing w:val="1"/>
          <w:szCs w:val="22"/>
        </w:rPr>
        <w:t xml:space="preserve"> POH ČR</w:t>
      </w:r>
      <w:r w:rsidRPr="005F397F">
        <w:rPr>
          <w:rFonts w:cs="Calibri"/>
          <w:color w:val="000000"/>
          <w:szCs w:val="22"/>
        </w:rPr>
        <w:t>.</w:t>
      </w:r>
    </w:p>
    <w:p w14:paraId="23A11B9C" w14:textId="4AA408F9" w:rsidR="00E4643D" w:rsidRPr="005F397F" w:rsidRDefault="00E4643D" w:rsidP="00B32D74">
      <w:pPr>
        <w:widowControl w:val="0"/>
        <w:numPr>
          <w:ilvl w:val="0"/>
          <w:numId w:val="37"/>
        </w:numPr>
        <w:tabs>
          <w:tab w:val="left" w:pos="460"/>
        </w:tabs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position w:val="1"/>
          <w:szCs w:val="22"/>
        </w:rPr>
        <w:t>V</w:t>
      </w:r>
      <w:r w:rsidRPr="005F397F">
        <w:rPr>
          <w:rFonts w:cs="Calibri"/>
          <w:color w:val="000000"/>
          <w:spacing w:val="1"/>
          <w:position w:val="1"/>
          <w:szCs w:val="22"/>
        </w:rPr>
        <w:t xml:space="preserve"> </w:t>
      </w:r>
      <w:r w:rsidRPr="005F397F">
        <w:rPr>
          <w:rFonts w:cs="Calibri"/>
          <w:color w:val="000000"/>
          <w:position w:val="1"/>
          <w:szCs w:val="22"/>
        </w:rPr>
        <w:t>rám</w:t>
      </w:r>
      <w:r w:rsidRPr="005F397F">
        <w:rPr>
          <w:rFonts w:cs="Calibri"/>
          <w:color w:val="000000"/>
          <w:spacing w:val="-1"/>
          <w:position w:val="1"/>
          <w:szCs w:val="22"/>
        </w:rPr>
        <w:t>c</w:t>
      </w:r>
      <w:r w:rsidRPr="005F397F">
        <w:rPr>
          <w:rFonts w:cs="Calibri"/>
          <w:color w:val="000000"/>
          <w:position w:val="1"/>
          <w:szCs w:val="22"/>
        </w:rPr>
        <w:t xml:space="preserve">i </w:t>
      </w:r>
      <w:r w:rsidRPr="005F397F">
        <w:rPr>
          <w:rFonts w:cs="Calibri"/>
          <w:color w:val="000000"/>
          <w:spacing w:val="1"/>
          <w:position w:val="1"/>
          <w:szCs w:val="22"/>
        </w:rPr>
        <w:t>p</w:t>
      </w:r>
      <w:r w:rsidRPr="005F397F">
        <w:rPr>
          <w:rFonts w:cs="Calibri"/>
          <w:color w:val="000000"/>
          <w:position w:val="1"/>
          <w:szCs w:val="22"/>
        </w:rPr>
        <w:t>r</w:t>
      </w:r>
      <w:r w:rsidRPr="005F397F">
        <w:rPr>
          <w:rFonts w:cs="Calibri"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color w:val="000000"/>
          <w:spacing w:val="-1"/>
          <w:position w:val="1"/>
          <w:szCs w:val="22"/>
        </w:rPr>
        <w:t>c</w:t>
      </w:r>
      <w:r w:rsidRPr="005F397F">
        <w:rPr>
          <w:rFonts w:cs="Calibri"/>
          <w:color w:val="000000"/>
          <w:spacing w:val="1"/>
          <w:position w:val="1"/>
          <w:szCs w:val="22"/>
        </w:rPr>
        <w:t>e</w:t>
      </w:r>
      <w:r w:rsidRPr="005F397F">
        <w:rPr>
          <w:rFonts w:cs="Calibri"/>
          <w:color w:val="000000"/>
          <w:position w:val="1"/>
          <w:szCs w:val="22"/>
        </w:rPr>
        <w:t xml:space="preserve">su </w:t>
      </w:r>
      <w:r w:rsidRPr="005F397F">
        <w:rPr>
          <w:rFonts w:cs="Calibri"/>
          <w:color w:val="000000"/>
          <w:spacing w:val="-1"/>
          <w:position w:val="1"/>
          <w:szCs w:val="22"/>
        </w:rPr>
        <w:t>h</w:t>
      </w:r>
      <w:r w:rsidRPr="005F397F">
        <w:rPr>
          <w:rFonts w:cs="Calibri"/>
          <w:color w:val="000000"/>
          <w:spacing w:val="1"/>
          <w:position w:val="1"/>
          <w:szCs w:val="22"/>
        </w:rPr>
        <w:t>od</w:t>
      </w:r>
      <w:r w:rsidRPr="005F397F">
        <w:rPr>
          <w:rFonts w:cs="Calibri"/>
          <w:color w:val="000000"/>
          <w:spacing w:val="-1"/>
          <w:position w:val="1"/>
          <w:szCs w:val="22"/>
        </w:rPr>
        <w:t>n</w:t>
      </w:r>
      <w:r w:rsidRPr="005F397F">
        <w:rPr>
          <w:rFonts w:cs="Calibri"/>
          <w:color w:val="000000"/>
          <w:spacing w:val="-2"/>
          <w:position w:val="1"/>
          <w:szCs w:val="22"/>
        </w:rPr>
        <w:t>o</w:t>
      </w:r>
      <w:r w:rsidRPr="005F397F">
        <w:rPr>
          <w:rFonts w:cs="Calibri"/>
          <w:color w:val="000000"/>
          <w:spacing w:val="-1"/>
          <w:position w:val="1"/>
          <w:szCs w:val="22"/>
        </w:rPr>
        <w:t>c</w:t>
      </w:r>
      <w:r w:rsidRPr="005F397F">
        <w:rPr>
          <w:rFonts w:cs="Calibri"/>
          <w:color w:val="000000"/>
          <w:spacing w:val="1"/>
          <w:position w:val="1"/>
          <w:szCs w:val="22"/>
        </w:rPr>
        <w:t>en</w:t>
      </w:r>
      <w:r w:rsidRPr="005F397F">
        <w:rPr>
          <w:rFonts w:cs="Calibri"/>
          <w:color w:val="000000"/>
          <w:position w:val="1"/>
          <w:szCs w:val="22"/>
        </w:rPr>
        <w:t>í v</w:t>
      </w:r>
      <w:r w:rsidRPr="005F397F">
        <w:rPr>
          <w:rFonts w:cs="Calibri"/>
          <w:color w:val="000000"/>
          <w:spacing w:val="-1"/>
          <w:position w:val="1"/>
          <w:szCs w:val="22"/>
        </w:rPr>
        <w:t>z</w:t>
      </w:r>
      <w:r w:rsidRPr="005F397F">
        <w:rPr>
          <w:rFonts w:cs="Calibri"/>
          <w:color w:val="000000"/>
          <w:spacing w:val="1"/>
          <w:position w:val="1"/>
          <w:szCs w:val="22"/>
        </w:rPr>
        <w:t>t</w:t>
      </w:r>
      <w:r w:rsidRPr="005F397F">
        <w:rPr>
          <w:rFonts w:cs="Calibri"/>
          <w:color w:val="000000"/>
          <w:position w:val="1"/>
          <w:szCs w:val="22"/>
        </w:rPr>
        <w:t>a</w:t>
      </w:r>
      <w:r w:rsidRPr="005F397F">
        <w:rPr>
          <w:rFonts w:cs="Calibri"/>
          <w:color w:val="000000"/>
          <w:spacing w:val="-1"/>
          <w:position w:val="1"/>
          <w:szCs w:val="22"/>
        </w:rPr>
        <w:t>h</w:t>
      </w:r>
      <w:r w:rsidRPr="005F397F">
        <w:rPr>
          <w:rFonts w:cs="Calibri"/>
          <w:color w:val="000000"/>
          <w:spacing w:val="1"/>
          <w:position w:val="1"/>
          <w:szCs w:val="22"/>
        </w:rPr>
        <w:t>u</w:t>
      </w:r>
      <w:r w:rsidRPr="005F397F">
        <w:rPr>
          <w:rFonts w:cs="Calibri"/>
          <w:color w:val="000000"/>
          <w:position w:val="1"/>
          <w:szCs w:val="22"/>
        </w:rPr>
        <w:t>jí</w:t>
      </w:r>
      <w:r w:rsidRPr="005F397F">
        <w:rPr>
          <w:rFonts w:cs="Calibri"/>
          <w:color w:val="000000"/>
          <w:spacing w:val="-1"/>
          <w:position w:val="1"/>
          <w:szCs w:val="22"/>
        </w:rPr>
        <w:t>c</w:t>
      </w:r>
      <w:r w:rsidRPr="005F397F">
        <w:rPr>
          <w:rFonts w:cs="Calibri"/>
          <w:color w:val="000000"/>
          <w:position w:val="1"/>
          <w:szCs w:val="22"/>
        </w:rPr>
        <w:t>í</w:t>
      </w:r>
      <w:r w:rsidRPr="005F397F">
        <w:rPr>
          <w:rFonts w:cs="Calibri"/>
          <w:color w:val="000000"/>
          <w:spacing w:val="1"/>
          <w:position w:val="1"/>
          <w:szCs w:val="22"/>
        </w:rPr>
        <w:t>h</w:t>
      </w:r>
      <w:r w:rsidRPr="005F397F">
        <w:rPr>
          <w:rFonts w:cs="Calibri"/>
          <w:color w:val="000000"/>
          <w:position w:val="1"/>
          <w:szCs w:val="22"/>
        </w:rPr>
        <w:t>o se k</w:t>
      </w:r>
      <w:r w:rsidRPr="005F397F">
        <w:rPr>
          <w:rFonts w:cs="Calibri"/>
          <w:color w:val="000000"/>
          <w:spacing w:val="-3"/>
          <w:position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position w:val="1"/>
          <w:szCs w:val="22"/>
        </w:rPr>
        <w:t>po</w:t>
      </w:r>
      <w:r w:rsidRPr="005F397F">
        <w:rPr>
          <w:rFonts w:cs="Calibri"/>
          <w:color w:val="000000"/>
          <w:spacing w:val="-1"/>
          <w:position w:val="1"/>
          <w:szCs w:val="22"/>
        </w:rPr>
        <w:t>d</w:t>
      </w:r>
      <w:r w:rsidRPr="005F397F">
        <w:rPr>
          <w:rFonts w:cs="Calibri"/>
          <w:color w:val="000000"/>
          <w:spacing w:val="1"/>
          <w:position w:val="1"/>
          <w:szCs w:val="22"/>
        </w:rPr>
        <w:t>po</w:t>
      </w:r>
      <w:r w:rsidRPr="005F397F">
        <w:rPr>
          <w:rFonts w:cs="Calibri"/>
          <w:color w:val="000000"/>
          <w:position w:val="1"/>
          <w:szCs w:val="22"/>
        </w:rPr>
        <w:t>ře z</w:t>
      </w:r>
      <w:r w:rsidRPr="005F397F">
        <w:rPr>
          <w:rFonts w:cs="Calibri"/>
          <w:color w:val="000000"/>
          <w:spacing w:val="-1"/>
          <w:position w:val="1"/>
          <w:szCs w:val="22"/>
        </w:rPr>
        <w:t xml:space="preserve"> </w:t>
      </w:r>
      <w:r w:rsidRPr="005F397F">
        <w:rPr>
          <w:rFonts w:cs="Calibri"/>
          <w:color w:val="000000"/>
          <w:position w:val="1"/>
          <w:szCs w:val="22"/>
        </w:rPr>
        <w:t>v</w:t>
      </w:r>
      <w:r w:rsidRPr="005F397F">
        <w:rPr>
          <w:rFonts w:cs="Calibri"/>
          <w:color w:val="000000"/>
          <w:spacing w:val="1"/>
          <w:position w:val="1"/>
          <w:szCs w:val="22"/>
        </w:rPr>
        <w:t>e</w:t>
      </w:r>
      <w:r w:rsidRPr="005F397F">
        <w:rPr>
          <w:rFonts w:cs="Calibri"/>
          <w:color w:val="000000"/>
          <w:position w:val="1"/>
          <w:szCs w:val="22"/>
        </w:rPr>
        <w:t>ře</w:t>
      </w:r>
      <w:r w:rsidRPr="005F397F">
        <w:rPr>
          <w:rFonts w:cs="Calibri"/>
          <w:color w:val="000000"/>
          <w:spacing w:val="-2"/>
          <w:position w:val="1"/>
          <w:szCs w:val="22"/>
        </w:rPr>
        <w:t>j</w:t>
      </w:r>
      <w:r w:rsidRPr="005F397F">
        <w:rPr>
          <w:rFonts w:cs="Calibri"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color w:val="000000"/>
          <w:spacing w:val="-1"/>
          <w:position w:val="1"/>
          <w:szCs w:val="22"/>
        </w:rPr>
        <w:t>ýc</w:t>
      </w:r>
      <w:r w:rsidRPr="005F397F">
        <w:rPr>
          <w:rFonts w:cs="Calibri"/>
          <w:color w:val="000000"/>
          <w:position w:val="1"/>
          <w:szCs w:val="22"/>
        </w:rPr>
        <w:t xml:space="preserve">h </w:t>
      </w:r>
      <w:r w:rsidRPr="005F397F">
        <w:rPr>
          <w:rFonts w:cs="Calibri"/>
          <w:color w:val="000000"/>
          <w:spacing w:val="-1"/>
          <w:position w:val="1"/>
          <w:szCs w:val="22"/>
        </w:rPr>
        <w:t>zd</w:t>
      </w:r>
      <w:r w:rsidRPr="005F397F">
        <w:rPr>
          <w:rFonts w:cs="Calibri"/>
          <w:color w:val="000000"/>
          <w:position w:val="1"/>
          <w:szCs w:val="22"/>
        </w:rPr>
        <w:t>r</w:t>
      </w:r>
      <w:r w:rsidRPr="005F397F">
        <w:rPr>
          <w:rFonts w:cs="Calibri"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color w:val="000000"/>
          <w:position w:val="1"/>
          <w:szCs w:val="22"/>
        </w:rPr>
        <w:t xml:space="preserve">jů </w:t>
      </w:r>
      <w:r w:rsidRPr="005F397F">
        <w:rPr>
          <w:rFonts w:cs="Calibri"/>
          <w:color w:val="000000"/>
          <w:spacing w:val="1"/>
          <w:position w:val="1"/>
          <w:szCs w:val="22"/>
        </w:rPr>
        <w:t>po</w:t>
      </w:r>
      <w:r w:rsidRPr="005F397F">
        <w:rPr>
          <w:rFonts w:cs="Calibri"/>
          <w:color w:val="000000"/>
          <w:position w:val="1"/>
          <w:szCs w:val="22"/>
        </w:rPr>
        <w:t>s</w:t>
      </w:r>
      <w:r w:rsidRPr="005F397F">
        <w:rPr>
          <w:rFonts w:cs="Calibri"/>
          <w:color w:val="000000"/>
          <w:spacing w:val="-1"/>
          <w:position w:val="1"/>
          <w:szCs w:val="22"/>
        </w:rPr>
        <w:t>u</w:t>
      </w:r>
      <w:r w:rsidRPr="005F397F">
        <w:rPr>
          <w:rFonts w:cs="Calibri"/>
          <w:color w:val="000000"/>
          <w:spacing w:val="1"/>
          <w:position w:val="1"/>
          <w:szCs w:val="22"/>
        </w:rPr>
        <w:t>zo</w:t>
      </w:r>
      <w:r w:rsidRPr="005F397F">
        <w:rPr>
          <w:rFonts w:cs="Calibri"/>
          <w:color w:val="000000"/>
          <w:position w:val="1"/>
          <w:szCs w:val="22"/>
        </w:rPr>
        <w:t>v</w:t>
      </w:r>
      <w:r w:rsidRPr="005F397F">
        <w:rPr>
          <w:rFonts w:cs="Calibri"/>
          <w:color w:val="000000"/>
          <w:spacing w:val="-2"/>
          <w:position w:val="1"/>
          <w:szCs w:val="22"/>
        </w:rPr>
        <w:t>a</w:t>
      </w:r>
      <w:r w:rsidRPr="005F397F">
        <w:rPr>
          <w:rFonts w:cs="Calibri"/>
          <w:color w:val="000000"/>
          <w:position w:val="1"/>
          <w:szCs w:val="22"/>
        </w:rPr>
        <w:t xml:space="preserve">t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 xml:space="preserve">í </w:t>
      </w:r>
      <w:r w:rsidR="001F3322">
        <w:rPr>
          <w:rFonts w:cs="Calibri"/>
          <w:color w:val="000000"/>
          <w:szCs w:val="22"/>
        </w:rPr>
        <w:br/>
      </w:r>
      <w:r w:rsidR="00DE52C4">
        <w:rPr>
          <w:rFonts w:cs="Calibri"/>
          <w:color w:val="000000"/>
          <w:szCs w:val="22"/>
        </w:rPr>
        <w:t>pro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 s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y z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ajiš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ěn</w:t>
      </w:r>
      <w:r w:rsidRPr="005F397F">
        <w:rPr>
          <w:rFonts w:cs="Calibri"/>
          <w:color w:val="000000"/>
          <w:szCs w:val="22"/>
        </w:rPr>
        <w:t>í vs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 xml:space="preserve">ů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řísl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3"/>
          <w:szCs w:val="22"/>
        </w:rPr>
        <w:t>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 xml:space="preserve">h 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 xml:space="preserve">ů </w:t>
      </w:r>
      <w:r w:rsidRPr="005F397F">
        <w:rPr>
          <w:rFonts w:cs="Calibri"/>
          <w:color w:val="000000"/>
          <w:spacing w:val="1"/>
          <w:w w:val="99"/>
          <w:szCs w:val="22"/>
        </w:rPr>
        <w:t>o</w:t>
      </w:r>
      <w:r w:rsidRPr="005F397F">
        <w:rPr>
          <w:rFonts w:cs="Calibri"/>
          <w:color w:val="000000"/>
          <w:spacing w:val="-1"/>
          <w:w w:val="99"/>
          <w:szCs w:val="22"/>
        </w:rPr>
        <w:t>d</w:t>
      </w:r>
      <w:r w:rsidRPr="005F397F">
        <w:rPr>
          <w:rFonts w:cs="Calibri"/>
          <w:color w:val="000000"/>
          <w:spacing w:val="1"/>
          <w:w w:val="99"/>
          <w:szCs w:val="22"/>
        </w:rPr>
        <w:t>p</w:t>
      </w:r>
      <w:r w:rsidRPr="005F397F">
        <w:rPr>
          <w:rFonts w:cs="Calibri"/>
          <w:color w:val="000000"/>
          <w:w w:val="99"/>
          <w:szCs w:val="22"/>
        </w:rPr>
        <w:t>a</w:t>
      </w:r>
      <w:r w:rsidRPr="005F397F">
        <w:rPr>
          <w:rFonts w:cs="Calibri"/>
          <w:color w:val="000000"/>
          <w:spacing w:val="-1"/>
          <w:w w:val="99"/>
          <w:szCs w:val="22"/>
        </w:rPr>
        <w:t>d</w:t>
      </w:r>
      <w:r w:rsidRPr="005F397F">
        <w:rPr>
          <w:rFonts w:cs="Calibri"/>
          <w:color w:val="000000"/>
          <w:spacing w:val="1"/>
          <w:w w:val="99"/>
          <w:szCs w:val="22"/>
        </w:rPr>
        <w:t>ů</w:t>
      </w:r>
      <w:r w:rsidRPr="005F397F">
        <w:rPr>
          <w:rFonts w:cs="Calibri"/>
          <w:color w:val="000000"/>
          <w:w w:val="99"/>
          <w:szCs w:val="22"/>
        </w:rPr>
        <w:t>, s</w:t>
      </w:r>
      <w:r w:rsidRPr="005F397F">
        <w:rPr>
          <w:rFonts w:cs="Calibri"/>
          <w:color w:val="000000"/>
          <w:spacing w:val="1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imiž</w:t>
      </w:r>
      <w:r w:rsidRPr="005F397F">
        <w:rPr>
          <w:rFonts w:cs="Calibri"/>
          <w:color w:val="000000"/>
          <w:spacing w:val="26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ud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2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2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etn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2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>zen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2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2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ají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17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ž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3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2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2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24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zCs w:val="22"/>
        </w:rPr>
        <w:t xml:space="preserve">e 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pacing w:val="2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2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ro</w:t>
      </w:r>
      <w:r w:rsidRPr="005F397F">
        <w:rPr>
          <w:rFonts w:cs="Calibri"/>
          <w:color w:val="000000"/>
          <w:spacing w:val="2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hno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gii</w:t>
      </w:r>
      <w:r w:rsidRPr="005F397F">
        <w:rPr>
          <w:rFonts w:cs="Calibri"/>
          <w:color w:val="000000"/>
          <w:spacing w:val="1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neb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2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é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2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ro</w:t>
      </w:r>
      <w:r w:rsidRPr="005F397F">
        <w:rPr>
          <w:rFonts w:cs="Calibri"/>
          <w:color w:val="000000"/>
          <w:spacing w:val="3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2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s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pacing w:val="2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3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3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ař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zen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25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zCs w:val="22"/>
        </w:rPr>
        <w:t>e a</w:t>
      </w:r>
      <w:r w:rsidRPr="005F397F">
        <w:rPr>
          <w:rFonts w:cs="Calibri"/>
          <w:color w:val="000000"/>
          <w:spacing w:val="1"/>
          <w:szCs w:val="22"/>
        </w:rPr>
        <w:t>de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vá</w:t>
      </w:r>
      <w:r w:rsidRPr="005F397F">
        <w:rPr>
          <w:rFonts w:cs="Calibri"/>
          <w:color w:val="000000"/>
          <w:spacing w:val="1"/>
          <w:szCs w:val="22"/>
        </w:rPr>
        <w:t>tn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is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.</w:t>
      </w:r>
    </w:p>
    <w:p w14:paraId="23A11B9D" w14:textId="3197F797" w:rsidR="00E4643D" w:rsidRPr="005F397F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rám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i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 xml:space="preserve">su </w:t>
      </w: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pacing w:val="1"/>
          <w:szCs w:val="22"/>
        </w:rPr>
        <w:t>od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 v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jí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o se k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ře z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ře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 xml:space="preserve">h </w:t>
      </w:r>
      <w:r w:rsidRPr="005F397F">
        <w:rPr>
          <w:rFonts w:cs="Calibri"/>
          <w:color w:val="000000"/>
          <w:spacing w:val="-1"/>
          <w:szCs w:val="22"/>
        </w:rPr>
        <w:t>zd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 xml:space="preserve">jů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>zo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 xml:space="preserve">t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="001F3322">
        <w:rPr>
          <w:rFonts w:cs="Calibri"/>
          <w:color w:val="000000"/>
          <w:spacing w:val="-6"/>
          <w:szCs w:val="22"/>
        </w:rPr>
        <w:br/>
      </w:r>
      <w:r w:rsidR="00EB6D2E">
        <w:rPr>
          <w:rFonts w:cs="Calibri"/>
          <w:color w:val="000000"/>
          <w:szCs w:val="22"/>
        </w:rPr>
        <w:t>pro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oh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sml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3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aji</w:t>
      </w:r>
      <w:r w:rsidRPr="005F397F">
        <w:rPr>
          <w:rFonts w:cs="Calibri"/>
          <w:color w:val="000000"/>
          <w:spacing w:val="-3"/>
          <w:szCs w:val="22"/>
        </w:rPr>
        <w:t>š</w:t>
      </w:r>
      <w:r w:rsidRPr="005F397F">
        <w:rPr>
          <w:rFonts w:cs="Calibri"/>
          <w:color w:val="000000"/>
          <w:spacing w:val="1"/>
          <w:szCs w:val="22"/>
        </w:rPr>
        <w:t>těn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db</w:t>
      </w:r>
      <w:r w:rsidRPr="005F397F">
        <w:rPr>
          <w:rFonts w:cs="Calibri"/>
          <w:color w:val="000000"/>
          <w:spacing w:val="-1"/>
          <w:szCs w:val="22"/>
        </w:rPr>
        <w:t>yt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zCs w:val="22"/>
        </w:rPr>
        <w:t xml:space="preserve">e 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í.</w:t>
      </w:r>
    </w:p>
    <w:p w14:paraId="23A11B9E" w14:textId="77777777" w:rsidR="00E4643D" w:rsidRPr="005F397F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6"/>
        <w:rPr>
          <w:rFonts w:cs="Calibri"/>
          <w:b/>
          <w:color w:val="000000"/>
          <w:szCs w:val="22"/>
        </w:rPr>
      </w:pPr>
      <w:r w:rsidRPr="005F397F">
        <w:rPr>
          <w:rFonts w:cs="Calibri"/>
          <w:b/>
          <w:color w:val="000000"/>
          <w:spacing w:val="1"/>
          <w:szCs w:val="22"/>
        </w:rPr>
        <w:t>P</w:t>
      </w:r>
      <w:r w:rsidRPr="005F397F">
        <w:rPr>
          <w:rFonts w:cs="Calibri"/>
          <w:b/>
          <w:color w:val="000000"/>
          <w:szCs w:val="22"/>
        </w:rPr>
        <w:t>ři</w:t>
      </w:r>
      <w:r w:rsidRPr="005F397F">
        <w:rPr>
          <w:rFonts w:cs="Calibri"/>
          <w:b/>
          <w:color w:val="000000"/>
          <w:spacing w:val="15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p</w:t>
      </w:r>
      <w:r w:rsidRPr="005F397F">
        <w:rPr>
          <w:rFonts w:cs="Calibri"/>
          <w:b/>
          <w:color w:val="000000"/>
          <w:spacing w:val="-2"/>
          <w:szCs w:val="22"/>
        </w:rPr>
        <w:t>o</w:t>
      </w:r>
      <w:r w:rsidRPr="005F397F">
        <w:rPr>
          <w:rFonts w:cs="Calibri"/>
          <w:b/>
          <w:color w:val="000000"/>
          <w:spacing w:val="1"/>
          <w:szCs w:val="22"/>
        </w:rPr>
        <w:t>d</w:t>
      </w:r>
      <w:r w:rsidRPr="005F397F">
        <w:rPr>
          <w:rFonts w:cs="Calibri"/>
          <w:b/>
          <w:color w:val="000000"/>
          <w:spacing w:val="-1"/>
          <w:szCs w:val="22"/>
        </w:rPr>
        <w:t>p</w:t>
      </w:r>
      <w:r w:rsidRPr="005F397F">
        <w:rPr>
          <w:rFonts w:cs="Calibri"/>
          <w:b/>
          <w:color w:val="000000"/>
          <w:spacing w:val="1"/>
          <w:szCs w:val="22"/>
        </w:rPr>
        <w:t>o</w:t>
      </w:r>
      <w:r w:rsidRPr="005F397F">
        <w:rPr>
          <w:rFonts w:cs="Calibri"/>
          <w:b/>
          <w:color w:val="000000"/>
          <w:szCs w:val="22"/>
        </w:rPr>
        <w:t>ře</w:t>
      </w:r>
      <w:r w:rsidRPr="005F397F">
        <w:rPr>
          <w:rFonts w:cs="Calibri"/>
          <w:b/>
          <w:color w:val="000000"/>
          <w:spacing w:val="8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z</w:t>
      </w:r>
      <w:r w:rsidRPr="005F397F">
        <w:rPr>
          <w:rFonts w:cs="Calibri"/>
          <w:b/>
          <w:color w:val="000000"/>
          <w:spacing w:val="1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v</w:t>
      </w:r>
      <w:r w:rsidRPr="005F397F">
        <w:rPr>
          <w:rFonts w:cs="Calibri"/>
          <w:b/>
          <w:color w:val="000000"/>
          <w:spacing w:val="1"/>
          <w:szCs w:val="22"/>
        </w:rPr>
        <w:t>e</w:t>
      </w:r>
      <w:r w:rsidRPr="005F397F">
        <w:rPr>
          <w:rFonts w:cs="Calibri"/>
          <w:b/>
          <w:color w:val="000000"/>
          <w:szCs w:val="22"/>
        </w:rPr>
        <w:t>ře</w:t>
      </w:r>
      <w:r w:rsidRPr="005F397F">
        <w:rPr>
          <w:rFonts w:cs="Calibri"/>
          <w:b/>
          <w:color w:val="000000"/>
          <w:spacing w:val="-2"/>
          <w:szCs w:val="22"/>
        </w:rPr>
        <w:t>j</w:t>
      </w:r>
      <w:r w:rsidRPr="005F397F">
        <w:rPr>
          <w:rFonts w:cs="Calibri"/>
          <w:b/>
          <w:color w:val="000000"/>
          <w:spacing w:val="1"/>
          <w:szCs w:val="22"/>
        </w:rPr>
        <w:t>n</w:t>
      </w:r>
      <w:r w:rsidRPr="005F397F">
        <w:rPr>
          <w:rFonts w:cs="Calibri"/>
          <w:b/>
          <w:color w:val="000000"/>
          <w:spacing w:val="-1"/>
          <w:szCs w:val="22"/>
        </w:rPr>
        <w:t>ýc</w:t>
      </w:r>
      <w:r w:rsidRPr="005F397F">
        <w:rPr>
          <w:rFonts w:cs="Calibri"/>
          <w:b/>
          <w:color w:val="000000"/>
          <w:szCs w:val="22"/>
        </w:rPr>
        <w:t>h</w:t>
      </w:r>
      <w:r w:rsidRPr="005F397F">
        <w:rPr>
          <w:rFonts w:cs="Calibri"/>
          <w:b/>
          <w:color w:val="000000"/>
          <w:spacing w:val="7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zd</w:t>
      </w:r>
      <w:r w:rsidRPr="005F397F">
        <w:rPr>
          <w:rFonts w:cs="Calibri"/>
          <w:b/>
          <w:color w:val="000000"/>
          <w:szCs w:val="22"/>
        </w:rPr>
        <w:t>r</w:t>
      </w:r>
      <w:r w:rsidRPr="005F397F">
        <w:rPr>
          <w:rFonts w:cs="Calibri"/>
          <w:b/>
          <w:color w:val="000000"/>
          <w:spacing w:val="1"/>
          <w:szCs w:val="22"/>
        </w:rPr>
        <w:t>o</w:t>
      </w:r>
      <w:r w:rsidRPr="005F397F">
        <w:rPr>
          <w:rFonts w:cs="Calibri"/>
          <w:b/>
          <w:color w:val="000000"/>
          <w:spacing w:val="-2"/>
          <w:szCs w:val="22"/>
        </w:rPr>
        <w:t>j</w:t>
      </w:r>
      <w:r w:rsidRPr="005F397F">
        <w:rPr>
          <w:rFonts w:cs="Calibri"/>
          <w:b/>
          <w:color w:val="000000"/>
          <w:szCs w:val="22"/>
        </w:rPr>
        <w:t>ů</w:t>
      </w:r>
      <w:r w:rsidRPr="005F397F">
        <w:rPr>
          <w:rFonts w:cs="Calibri"/>
          <w:b/>
          <w:color w:val="000000"/>
          <w:spacing w:val="13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u</w:t>
      </w:r>
      <w:r w:rsidRPr="005F397F">
        <w:rPr>
          <w:rFonts w:cs="Calibri"/>
          <w:b/>
          <w:color w:val="000000"/>
          <w:spacing w:val="16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ma</w:t>
      </w:r>
      <w:r w:rsidRPr="005F397F">
        <w:rPr>
          <w:rFonts w:cs="Calibri"/>
          <w:b/>
          <w:color w:val="000000"/>
          <w:spacing w:val="-1"/>
          <w:szCs w:val="22"/>
        </w:rPr>
        <w:t>t</w:t>
      </w:r>
      <w:r w:rsidRPr="005F397F">
        <w:rPr>
          <w:rFonts w:cs="Calibri"/>
          <w:b/>
          <w:color w:val="000000"/>
          <w:spacing w:val="1"/>
          <w:szCs w:val="22"/>
        </w:rPr>
        <w:t>e</w:t>
      </w:r>
      <w:r w:rsidRPr="005F397F">
        <w:rPr>
          <w:rFonts w:cs="Calibri"/>
          <w:b/>
          <w:color w:val="000000"/>
          <w:szCs w:val="22"/>
        </w:rPr>
        <w:t>riál</w:t>
      </w:r>
      <w:r w:rsidRPr="005F397F">
        <w:rPr>
          <w:rFonts w:cs="Calibri"/>
          <w:b/>
          <w:color w:val="000000"/>
          <w:spacing w:val="1"/>
          <w:szCs w:val="22"/>
        </w:rPr>
        <w:t>o</w:t>
      </w:r>
      <w:r w:rsidRPr="005F397F">
        <w:rPr>
          <w:rFonts w:cs="Calibri"/>
          <w:b/>
          <w:color w:val="000000"/>
          <w:szCs w:val="22"/>
        </w:rPr>
        <w:t>v</w:t>
      </w:r>
      <w:r w:rsidRPr="005F397F">
        <w:rPr>
          <w:rFonts w:cs="Calibri"/>
          <w:b/>
          <w:color w:val="000000"/>
          <w:spacing w:val="-2"/>
          <w:szCs w:val="22"/>
        </w:rPr>
        <w:t>é</w:t>
      </w:r>
      <w:r w:rsidRPr="005F397F">
        <w:rPr>
          <w:rFonts w:cs="Calibri"/>
          <w:b/>
          <w:color w:val="000000"/>
          <w:spacing w:val="1"/>
          <w:szCs w:val="22"/>
        </w:rPr>
        <w:t>h</w:t>
      </w:r>
      <w:r w:rsidRPr="005F397F">
        <w:rPr>
          <w:rFonts w:cs="Calibri"/>
          <w:b/>
          <w:color w:val="000000"/>
          <w:szCs w:val="22"/>
        </w:rPr>
        <w:t>o</w:t>
      </w:r>
      <w:r w:rsidRPr="005F397F">
        <w:rPr>
          <w:rFonts w:cs="Calibri"/>
          <w:b/>
          <w:color w:val="000000"/>
          <w:spacing w:val="2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v</w:t>
      </w:r>
      <w:r w:rsidRPr="005F397F">
        <w:rPr>
          <w:rFonts w:cs="Calibri"/>
          <w:b/>
          <w:color w:val="000000"/>
          <w:spacing w:val="-1"/>
          <w:szCs w:val="22"/>
        </w:rPr>
        <w:t>y</w:t>
      </w:r>
      <w:r w:rsidRPr="005F397F">
        <w:rPr>
          <w:rFonts w:cs="Calibri"/>
          <w:b/>
          <w:color w:val="000000"/>
          <w:spacing w:val="1"/>
          <w:szCs w:val="22"/>
        </w:rPr>
        <w:t>už</w:t>
      </w:r>
      <w:r w:rsidRPr="005F397F">
        <w:rPr>
          <w:rFonts w:cs="Calibri"/>
          <w:b/>
          <w:color w:val="000000"/>
          <w:szCs w:val="22"/>
        </w:rPr>
        <w:t>i</w:t>
      </w:r>
      <w:r w:rsidRPr="005F397F">
        <w:rPr>
          <w:rFonts w:cs="Calibri"/>
          <w:b/>
          <w:color w:val="000000"/>
          <w:spacing w:val="1"/>
          <w:szCs w:val="22"/>
        </w:rPr>
        <w:t>t</w:t>
      </w:r>
      <w:r w:rsidRPr="005F397F">
        <w:rPr>
          <w:rFonts w:cs="Calibri"/>
          <w:b/>
          <w:color w:val="000000"/>
          <w:szCs w:val="22"/>
        </w:rPr>
        <w:t>í</w:t>
      </w:r>
      <w:r w:rsidRPr="005F397F">
        <w:rPr>
          <w:rFonts w:cs="Calibri"/>
          <w:b/>
          <w:color w:val="000000"/>
          <w:spacing w:val="10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b</w:t>
      </w:r>
      <w:r w:rsidRPr="005F397F">
        <w:rPr>
          <w:rFonts w:cs="Calibri"/>
          <w:b/>
          <w:color w:val="000000"/>
          <w:szCs w:val="22"/>
        </w:rPr>
        <w:t>i</w:t>
      </w:r>
      <w:r w:rsidRPr="005F397F">
        <w:rPr>
          <w:rFonts w:cs="Calibri"/>
          <w:b/>
          <w:color w:val="000000"/>
          <w:spacing w:val="1"/>
          <w:szCs w:val="22"/>
        </w:rPr>
        <w:t>o</w:t>
      </w:r>
      <w:r w:rsidRPr="005F397F">
        <w:rPr>
          <w:rFonts w:cs="Calibri"/>
          <w:b/>
          <w:color w:val="000000"/>
          <w:szCs w:val="22"/>
        </w:rPr>
        <w:t>l</w:t>
      </w:r>
      <w:r w:rsidRPr="005F397F">
        <w:rPr>
          <w:rFonts w:cs="Calibri"/>
          <w:b/>
          <w:color w:val="000000"/>
          <w:spacing w:val="1"/>
          <w:szCs w:val="22"/>
        </w:rPr>
        <w:t>o</w:t>
      </w:r>
      <w:r w:rsidRPr="005F397F">
        <w:rPr>
          <w:rFonts w:cs="Calibri"/>
          <w:b/>
          <w:color w:val="000000"/>
          <w:szCs w:val="22"/>
        </w:rPr>
        <w:t>gi</w:t>
      </w:r>
      <w:r w:rsidRPr="005F397F">
        <w:rPr>
          <w:rFonts w:cs="Calibri"/>
          <w:b/>
          <w:color w:val="000000"/>
          <w:spacing w:val="-1"/>
          <w:szCs w:val="22"/>
        </w:rPr>
        <w:t>ck</w:t>
      </w:r>
      <w:r w:rsidRPr="005F397F">
        <w:rPr>
          <w:rFonts w:cs="Calibri"/>
          <w:b/>
          <w:color w:val="000000"/>
          <w:szCs w:val="22"/>
        </w:rPr>
        <w:t>y</w:t>
      </w:r>
      <w:r w:rsidRPr="005F397F">
        <w:rPr>
          <w:rFonts w:cs="Calibri"/>
          <w:b/>
          <w:color w:val="000000"/>
          <w:spacing w:val="7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r</w:t>
      </w:r>
      <w:r w:rsidRPr="005F397F">
        <w:rPr>
          <w:rFonts w:cs="Calibri"/>
          <w:b/>
          <w:color w:val="000000"/>
          <w:spacing w:val="1"/>
          <w:szCs w:val="22"/>
        </w:rPr>
        <w:t>oz</w:t>
      </w:r>
      <w:r w:rsidRPr="005F397F">
        <w:rPr>
          <w:rFonts w:cs="Calibri"/>
          <w:b/>
          <w:color w:val="000000"/>
          <w:spacing w:val="-2"/>
          <w:szCs w:val="22"/>
        </w:rPr>
        <w:t>l</w:t>
      </w:r>
      <w:r w:rsidRPr="005F397F">
        <w:rPr>
          <w:rFonts w:cs="Calibri"/>
          <w:b/>
          <w:color w:val="000000"/>
          <w:spacing w:val="1"/>
          <w:szCs w:val="22"/>
        </w:rPr>
        <w:t>ož</w:t>
      </w:r>
      <w:r w:rsidRPr="005F397F">
        <w:rPr>
          <w:rFonts w:cs="Calibri"/>
          <w:b/>
          <w:color w:val="000000"/>
          <w:spacing w:val="-2"/>
          <w:szCs w:val="22"/>
        </w:rPr>
        <w:t>i</w:t>
      </w:r>
      <w:r w:rsidRPr="005F397F">
        <w:rPr>
          <w:rFonts w:cs="Calibri"/>
          <w:b/>
          <w:color w:val="000000"/>
          <w:spacing w:val="1"/>
          <w:szCs w:val="22"/>
        </w:rPr>
        <w:t>te</w:t>
      </w:r>
      <w:r w:rsidRPr="005F397F">
        <w:rPr>
          <w:rFonts w:cs="Calibri"/>
          <w:b/>
          <w:color w:val="000000"/>
          <w:szCs w:val="22"/>
        </w:rPr>
        <w:t>l</w:t>
      </w:r>
      <w:r w:rsidRPr="005F397F">
        <w:rPr>
          <w:rFonts w:cs="Calibri"/>
          <w:b/>
          <w:color w:val="000000"/>
          <w:spacing w:val="1"/>
          <w:szCs w:val="22"/>
        </w:rPr>
        <w:t>n</w:t>
      </w:r>
      <w:r w:rsidRPr="005F397F">
        <w:rPr>
          <w:rFonts w:cs="Calibri"/>
          <w:b/>
          <w:color w:val="000000"/>
          <w:spacing w:val="-1"/>
          <w:szCs w:val="22"/>
        </w:rPr>
        <w:t>ýc</w:t>
      </w:r>
      <w:r w:rsidRPr="005F397F">
        <w:rPr>
          <w:rFonts w:cs="Calibri"/>
          <w:b/>
          <w:color w:val="000000"/>
          <w:szCs w:val="22"/>
        </w:rPr>
        <w:t>h</w:t>
      </w:r>
      <w:r w:rsidRPr="005F397F">
        <w:rPr>
          <w:rFonts w:cs="Calibri"/>
          <w:b/>
          <w:color w:val="000000"/>
          <w:spacing w:val="3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od</w:t>
      </w:r>
      <w:r w:rsidRPr="005F397F">
        <w:rPr>
          <w:rFonts w:cs="Calibri"/>
          <w:b/>
          <w:color w:val="000000"/>
          <w:spacing w:val="-1"/>
          <w:szCs w:val="22"/>
        </w:rPr>
        <w:t>p</w:t>
      </w:r>
      <w:r w:rsidRPr="005F397F">
        <w:rPr>
          <w:rFonts w:cs="Calibri"/>
          <w:b/>
          <w:color w:val="000000"/>
          <w:szCs w:val="22"/>
        </w:rPr>
        <w:t>a</w:t>
      </w:r>
      <w:r w:rsidRPr="005F397F">
        <w:rPr>
          <w:rFonts w:cs="Calibri"/>
          <w:b/>
          <w:color w:val="000000"/>
          <w:spacing w:val="-1"/>
          <w:szCs w:val="22"/>
        </w:rPr>
        <w:t>d</w:t>
      </w:r>
      <w:r w:rsidRPr="005F397F">
        <w:rPr>
          <w:rFonts w:cs="Calibri"/>
          <w:b/>
          <w:color w:val="000000"/>
          <w:szCs w:val="22"/>
        </w:rPr>
        <w:t xml:space="preserve">ů </w:t>
      </w:r>
      <w:r w:rsidRPr="005F397F">
        <w:rPr>
          <w:rFonts w:cs="Calibri"/>
          <w:b/>
          <w:color w:val="000000"/>
          <w:spacing w:val="-1"/>
          <w:szCs w:val="22"/>
        </w:rPr>
        <w:t>k</w:t>
      </w:r>
      <w:r w:rsidRPr="005F397F">
        <w:rPr>
          <w:rFonts w:cs="Calibri"/>
          <w:b/>
          <w:color w:val="000000"/>
          <w:szCs w:val="22"/>
        </w:rPr>
        <w:t>lást</w:t>
      </w:r>
      <w:r w:rsidRPr="005F397F">
        <w:rPr>
          <w:rFonts w:cs="Calibri"/>
          <w:b/>
          <w:color w:val="000000"/>
          <w:spacing w:val="7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dů</w:t>
      </w:r>
      <w:r w:rsidRPr="005F397F">
        <w:rPr>
          <w:rFonts w:cs="Calibri"/>
          <w:b/>
          <w:color w:val="000000"/>
          <w:szCs w:val="22"/>
        </w:rPr>
        <w:t>r</w:t>
      </w:r>
      <w:r w:rsidRPr="005F397F">
        <w:rPr>
          <w:rFonts w:cs="Calibri"/>
          <w:b/>
          <w:color w:val="000000"/>
          <w:spacing w:val="-2"/>
          <w:szCs w:val="22"/>
        </w:rPr>
        <w:t>a</w:t>
      </w:r>
      <w:r w:rsidRPr="005F397F">
        <w:rPr>
          <w:rFonts w:cs="Calibri"/>
          <w:b/>
          <w:color w:val="000000"/>
          <w:szCs w:val="22"/>
        </w:rPr>
        <w:t>z</w:t>
      </w:r>
      <w:r w:rsidRPr="005F397F">
        <w:rPr>
          <w:rFonts w:cs="Calibri"/>
          <w:b/>
          <w:color w:val="000000"/>
          <w:spacing w:val="6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n</w:t>
      </w:r>
      <w:r w:rsidRPr="005F397F">
        <w:rPr>
          <w:rFonts w:cs="Calibri"/>
          <w:b/>
          <w:color w:val="000000"/>
          <w:szCs w:val="22"/>
        </w:rPr>
        <w:t>a</w:t>
      </w:r>
      <w:r w:rsidRPr="005F397F">
        <w:rPr>
          <w:rFonts w:cs="Calibri"/>
          <w:b/>
          <w:color w:val="000000"/>
          <w:spacing w:val="8"/>
          <w:szCs w:val="22"/>
        </w:rPr>
        <w:t xml:space="preserve"> </w:t>
      </w:r>
      <w:r w:rsidRPr="005F397F">
        <w:rPr>
          <w:rFonts w:cs="Calibri"/>
          <w:b/>
          <w:color w:val="000000"/>
          <w:spacing w:val="-1"/>
          <w:szCs w:val="22"/>
        </w:rPr>
        <w:t>d</w:t>
      </w:r>
      <w:r w:rsidRPr="005F397F">
        <w:rPr>
          <w:rFonts w:cs="Calibri"/>
          <w:b/>
          <w:color w:val="000000"/>
          <w:spacing w:val="1"/>
          <w:szCs w:val="22"/>
        </w:rPr>
        <w:t>od</w:t>
      </w:r>
      <w:r w:rsidRPr="005F397F">
        <w:rPr>
          <w:rFonts w:cs="Calibri"/>
          <w:b/>
          <w:color w:val="000000"/>
          <w:spacing w:val="-2"/>
          <w:szCs w:val="22"/>
        </w:rPr>
        <w:t>r</w:t>
      </w:r>
      <w:r w:rsidRPr="005F397F">
        <w:rPr>
          <w:rFonts w:cs="Calibri"/>
          <w:b/>
          <w:color w:val="000000"/>
          <w:spacing w:val="1"/>
          <w:szCs w:val="22"/>
        </w:rPr>
        <w:t>žo</w:t>
      </w:r>
      <w:r w:rsidRPr="005F397F">
        <w:rPr>
          <w:rFonts w:cs="Calibri"/>
          <w:b/>
          <w:color w:val="000000"/>
          <w:spacing w:val="-3"/>
          <w:szCs w:val="22"/>
        </w:rPr>
        <w:t>v</w:t>
      </w:r>
      <w:r w:rsidRPr="005F397F">
        <w:rPr>
          <w:rFonts w:cs="Calibri"/>
          <w:b/>
          <w:color w:val="000000"/>
          <w:szCs w:val="22"/>
        </w:rPr>
        <w:t>á</w:t>
      </w:r>
      <w:r w:rsidRPr="005F397F">
        <w:rPr>
          <w:rFonts w:cs="Calibri"/>
          <w:b/>
          <w:color w:val="000000"/>
          <w:spacing w:val="1"/>
          <w:szCs w:val="22"/>
        </w:rPr>
        <w:t>n</w:t>
      </w:r>
      <w:r w:rsidRPr="005F397F">
        <w:rPr>
          <w:rFonts w:cs="Calibri"/>
          <w:b/>
          <w:color w:val="000000"/>
          <w:szCs w:val="22"/>
        </w:rPr>
        <w:t xml:space="preserve">í </w:t>
      </w:r>
      <w:r w:rsidRPr="005F397F">
        <w:rPr>
          <w:rFonts w:cs="Calibri"/>
          <w:b/>
          <w:color w:val="000000"/>
          <w:spacing w:val="1"/>
          <w:szCs w:val="22"/>
        </w:rPr>
        <w:t>uz</w:t>
      </w:r>
      <w:r w:rsidRPr="005F397F">
        <w:rPr>
          <w:rFonts w:cs="Calibri"/>
          <w:b/>
          <w:color w:val="000000"/>
          <w:szCs w:val="22"/>
        </w:rPr>
        <w:t>av</w:t>
      </w:r>
      <w:r w:rsidRPr="005F397F">
        <w:rPr>
          <w:rFonts w:cs="Calibri"/>
          <w:b/>
          <w:color w:val="000000"/>
          <w:spacing w:val="-2"/>
          <w:szCs w:val="22"/>
        </w:rPr>
        <w:t>ř</w:t>
      </w:r>
      <w:r w:rsidRPr="005F397F">
        <w:rPr>
          <w:rFonts w:cs="Calibri"/>
          <w:b/>
          <w:color w:val="000000"/>
          <w:spacing w:val="1"/>
          <w:szCs w:val="22"/>
        </w:rPr>
        <w:t>en</w:t>
      </w:r>
      <w:r w:rsidRPr="005F397F">
        <w:rPr>
          <w:rFonts w:cs="Calibri"/>
          <w:b/>
          <w:color w:val="000000"/>
          <w:spacing w:val="-2"/>
          <w:szCs w:val="22"/>
        </w:rPr>
        <w:t>é</w:t>
      </w:r>
      <w:r w:rsidRPr="005F397F">
        <w:rPr>
          <w:rFonts w:cs="Calibri"/>
          <w:b/>
          <w:color w:val="000000"/>
          <w:spacing w:val="1"/>
          <w:szCs w:val="22"/>
        </w:rPr>
        <w:t>h</w:t>
      </w:r>
      <w:r w:rsidRPr="005F397F">
        <w:rPr>
          <w:rFonts w:cs="Calibri"/>
          <w:b/>
          <w:color w:val="000000"/>
          <w:szCs w:val="22"/>
        </w:rPr>
        <w:t xml:space="preserve">o </w:t>
      </w:r>
      <w:r w:rsidRPr="005F397F">
        <w:rPr>
          <w:rFonts w:cs="Calibri"/>
          <w:b/>
          <w:color w:val="000000"/>
          <w:spacing w:val="-1"/>
          <w:szCs w:val="22"/>
        </w:rPr>
        <w:t>cyk</w:t>
      </w:r>
      <w:r w:rsidRPr="005F397F">
        <w:rPr>
          <w:rFonts w:cs="Calibri"/>
          <w:b/>
          <w:color w:val="000000"/>
          <w:szCs w:val="22"/>
        </w:rPr>
        <w:t>l</w:t>
      </w:r>
      <w:r w:rsidRPr="005F397F">
        <w:rPr>
          <w:rFonts w:cs="Calibri"/>
          <w:b/>
          <w:color w:val="000000"/>
          <w:spacing w:val="1"/>
          <w:szCs w:val="22"/>
        </w:rPr>
        <w:t>u</w:t>
      </w:r>
      <w:r w:rsidRPr="005F397F">
        <w:rPr>
          <w:rFonts w:cs="Calibri"/>
          <w:b/>
          <w:color w:val="000000"/>
          <w:szCs w:val="22"/>
        </w:rPr>
        <w:t>,</w:t>
      </w:r>
      <w:r w:rsidRPr="005F397F">
        <w:rPr>
          <w:rFonts w:cs="Calibri"/>
          <w:b/>
          <w:color w:val="000000"/>
          <w:spacing w:val="5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v</w:t>
      </w:r>
      <w:r w:rsidRPr="005F397F">
        <w:rPr>
          <w:rFonts w:cs="Calibri"/>
          <w:b/>
          <w:color w:val="000000"/>
          <w:spacing w:val="-1"/>
          <w:szCs w:val="22"/>
        </w:rPr>
        <w:t>y</w:t>
      </w:r>
      <w:r w:rsidRPr="005F397F">
        <w:rPr>
          <w:rFonts w:cs="Calibri"/>
          <w:b/>
          <w:color w:val="000000"/>
          <w:spacing w:val="1"/>
          <w:szCs w:val="22"/>
        </w:rPr>
        <w:t>ž</w:t>
      </w:r>
      <w:r w:rsidRPr="005F397F">
        <w:rPr>
          <w:rFonts w:cs="Calibri"/>
          <w:b/>
          <w:color w:val="000000"/>
          <w:szCs w:val="22"/>
        </w:rPr>
        <w:t>a</w:t>
      </w:r>
      <w:r w:rsidRPr="005F397F">
        <w:rPr>
          <w:rFonts w:cs="Calibri"/>
          <w:b/>
          <w:color w:val="000000"/>
          <w:spacing w:val="1"/>
          <w:szCs w:val="22"/>
        </w:rPr>
        <w:t>do</w:t>
      </w:r>
      <w:r w:rsidRPr="005F397F">
        <w:rPr>
          <w:rFonts w:cs="Calibri"/>
          <w:b/>
          <w:color w:val="000000"/>
          <w:szCs w:val="22"/>
        </w:rPr>
        <w:t xml:space="preserve">vat </w:t>
      </w:r>
      <w:r w:rsidRPr="005F397F">
        <w:rPr>
          <w:rFonts w:cs="Calibri"/>
          <w:b/>
          <w:color w:val="000000"/>
          <w:spacing w:val="1"/>
          <w:szCs w:val="22"/>
        </w:rPr>
        <w:t>do</w:t>
      </w:r>
      <w:r w:rsidRPr="005F397F">
        <w:rPr>
          <w:rFonts w:cs="Calibri"/>
          <w:b/>
          <w:color w:val="000000"/>
          <w:szCs w:val="22"/>
        </w:rPr>
        <w:t>l</w:t>
      </w:r>
      <w:r w:rsidRPr="005F397F">
        <w:rPr>
          <w:rFonts w:cs="Calibri"/>
          <w:b/>
          <w:color w:val="000000"/>
          <w:spacing w:val="-2"/>
          <w:szCs w:val="22"/>
        </w:rPr>
        <w:t>o</w:t>
      </w:r>
      <w:r w:rsidRPr="005F397F">
        <w:rPr>
          <w:rFonts w:cs="Calibri"/>
          <w:b/>
          <w:color w:val="000000"/>
          <w:spacing w:val="1"/>
          <w:szCs w:val="22"/>
        </w:rPr>
        <w:t>ž</w:t>
      </w:r>
      <w:r w:rsidRPr="005F397F">
        <w:rPr>
          <w:rFonts w:cs="Calibri"/>
          <w:b/>
          <w:color w:val="000000"/>
          <w:spacing w:val="-2"/>
          <w:szCs w:val="22"/>
        </w:rPr>
        <w:t>e</w:t>
      </w:r>
      <w:r w:rsidRPr="005F397F">
        <w:rPr>
          <w:rFonts w:cs="Calibri"/>
          <w:b/>
          <w:color w:val="000000"/>
          <w:spacing w:val="1"/>
          <w:szCs w:val="22"/>
        </w:rPr>
        <w:t>n</w:t>
      </w:r>
      <w:r w:rsidRPr="005F397F">
        <w:rPr>
          <w:rFonts w:cs="Calibri"/>
          <w:b/>
          <w:color w:val="000000"/>
          <w:szCs w:val="22"/>
        </w:rPr>
        <w:t>í</w:t>
      </w:r>
      <w:r w:rsidRPr="005F397F">
        <w:rPr>
          <w:rFonts w:cs="Calibri"/>
          <w:b/>
          <w:color w:val="000000"/>
          <w:spacing w:val="3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z</w:t>
      </w:r>
      <w:r w:rsidRPr="005F397F">
        <w:rPr>
          <w:rFonts w:cs="Calibri"/>
          <w:b/>
          <w:color w:val="000000"/>
          <w:szCs w:val="22"/>
        </w:rPr>
        <w:t>aji</w:t>
      </w:r>
      <w:r w:rsidRPr="005F397F">
        <w:rPr>
          <w:rFonts w:cs="Calibri"/>
          <w:b/>
          <w:color w:val="000000"/>
          <w:spacing w:val="-3"/>
          <w:szCs w:val="22"/>
        </w:rPr>
        <w:t>š</w:t>
      </w:r>
      <w:r w:rsidRPr="005F397F">
        <w:rPr>
          <w:rFonts w:cs="Calibri"/>
          <w:b/>
          <w:color w:val="000000"/>
          <w:spacing w:val="-1"/>
          <w:szCs w:val="22"/>
        </w:rPr>
        <w:t>t</w:t>
      </w:r>
      <w:r w:rsidRPr="005F397F">
        <w:rPr>
          <w:rFonts w:cs="Calibri"/>
          <w:b/>
          <w:color w:val="000000"/>
          <w:spacing w:val="1"/>
          <w:szCs w:val="22"/>
        </w:rPr>
        <w:t>ěn</w:t>
      </w:r>
      <w:r w:rsidRPr="005F397F">
        <w:rPr>
          <w:rFonts w:cs="Calibri"/>
          <w:b/>
          <w:color w:val="000000"/>
          <w:szCs w:val="22"/>
        </w:rPr>
        <w:t>í</w:t>
      </w:r>
      <w:r w:rsidRPr="005F397F">
        <w:rPr>
          <w:rFonts w:cs="Calibri"/>
          <w:b/>
          <w:color w:val="000000"/>
          <w:spacing w:val="3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o</w:t>
      </w:r>
      <w:r w:rsidRPr="005F397F">
        <w:rPr>
          <w:rFonts w:cs="Calibri"/>
          <w:b/>
          <w:color w:val="000000"/>
          <w:spacing w:val="-1"/>
          <w:szCs w:val="22"/>
        </w:rPr>
        <w:t>d</w:t>
      </w:r>
      <w:r w:rsidRPr="005F397F">
        <w:rPr>
          <w:rFonts w:cs="Calibri"/>
          <w:b/>
          <w:color w:val="000000"/>
          <w:spacing w:val="1"/>
          <w:szCs w:val="22"/>
        </w:rPr>
        <w:t>b</w:t>
      </w:r>
      <w:r w:rsidRPr="005F397F">
        <w:rPr>
          <w:rFonts w:cs="Calibri"/>
          <w:b/>
          <w:color w:val="000000"/>
          <w:spacing w:val="-1"/>
          <w:szCs w:val="22"/>
        </w:rPr>
        <w:t>y</w:t>
      </w:r>
      <w:r w:rsidRPr="005F397F">
        <w:rPr>
          <w:rFonts w:cs="Calibri"/>
          <w:b/>
          <w:color w:val="000000"/>
          <w:spacing w:val="1"/>
          <w:szCs w:val="22"/>
        </w:rPr>
        <w:t>t</w:t>
      </w:r>
      <w:r w:rsidRPr="005F397F">
        <w:rPr>
          <w:rFonts w:cs="Calibri"/>
          <w:b/>
          <w:color w:val="000000"/>
          <w:szCs w:val="22"/>
        </w:rPr>
        <w:t>u</w:t>
      </w:r>
      <w:r w:rsidRPr="005F397F">
        <w:rPr>
          <w:rFonts w:cs="Calibri"/>
          <w:b/>
          <w:color w:val="000000"/>
          <w:spacing w:val="3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p</w:t>
      </w:r>
      <w:r w:rsidRPr="005F397F">
        <w:rPr>
          <w:rFonts w:cs="Calibri"/>
          <w:b/>
          <w:color w:val="000000"/>
          <w:szCs w:val="22"/>
        </w:rPr>
        <w:t>ro v</w:t>
      </w:r>
      <w:r w:rsidRPr="005F397F">
        <w:rPr>
          <w:rFonts w:cs="Calibri"/>
          <w:b/>
          <w:color w:val="000000"/>
          <w:spacing w:val="-1"/>
          <w:szCs w:val="22"/>
        </w:rPr>
        <w:t>y</w:t>
      </w:r>
      <w:r w:rsidRPr="005F397F">
        <w:rPr>
          <w:rFonts w:cs="Calibri"/>
          <w:b/>
          <w:color w:val="000000"/>
          <w:spacing w:val="1"/>
          <w:szCs w:val="22"/>
        </w:rPr>
        <w:t>už</w:t>
      </w:r>
      <w:r w:rsidRPr="005F397F">
        <w:rPr>
          <w:rFonts w:cs="Calibri"/>
          <w:b/>
          <w:color w:val="000000"/>
          <w:szCs w:val="22"/>
        </w:rPr>
        <w:t>i</w:t>
      </w:r>
      <w:r w:rsidRPr="005F397F">
        <w:rPr>
          <w:rFonts w:cs="Calibri"/>
          <w:b/>
          <w:color w:val="000000"/>
          <w:spacing w:val="1"/>
          <w:szCs w:val="22"/>
        </w:rPr>
        <w:t>t</w:t>
      </w:r>
      <w:r w:rsidRPr="005F397F">
        <w:rPr>
          <w:rFonts w:cs="Calibri"/>
          <w:b/>
          <w:color w:val="000000"/>
          <w:szCs w:val="22"/>
        </w:rPr>
        <w:t>í</w:t>
      </w:r>
      <w:r w:rsidRPr="005F397F">
        <w:rPr>
          <w:rFonts w:cs="Calibri"/>
          <w:b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color w:val="000000"/>
          <w:spacing w:val="-1"/>
          <w:szCs w:val="22"/>
        </w:rPr>
        <w:t>k</w:t>
      </w:r>
      <w:r w:rsidRPr="005F397F">
        <w:rPr>
          <w:rFonts w:cs="Calibri"/>
          <w:b/>
          <w:color w:val="000000"/>
          <w:spacing w:val="1"/>
          <w:szCs w:val="22"/>
        </w:rPr>
        <w:t>o</w:t>
      </w:r>
      <w:r w:rsidRPr="005F397F">
        <w:rPr>
          <w:rFonts w:cs="Calibri"/>
          <w:b/>
          <w:color w:val="000000"/>
          <w:szCs w:val="22"/>
        </w:rPr>
        <w:t>m</w:t>
      </w:r>
      <w:r w:rsidRPr="005F397F">
        <w:rPr>
          <w:rFonts w:cs="Calibri"/>
          <w:b/>
          <w:color w:val="000000"/>
          <w:spacing w:val="1"/>
          <w:szCs w:val="22"/>
        </w:rPr>
        <w:t>po</w:t>
      </w:r>
      <w:r w:rsidRPr="005F397F">
        <w:rPr>
          <w:rFonts w:cs="Calibri"/>
          <w:b/>
          <w:color w:val="000000"/>
          <w:spacing w:val="-3"/>
          <w:szCs w:val="22"/>
        </w:rPr>
        <w:t>s</w:t>
      </w:r>
      <w:r w:rsidRPr="005F397F">
        <w:rPr>
          <w:rFonts w:cs="Calibri"/>
          <w:b/>
          <w:color w:val="000000"/>
          <w:spacing w:val="1"/>
          <w:szCs w:val="22"/>
        </w:rPr>
        <w:t>t</w:t>
      </w:r>
      <w:r w:rsidRPr="005F397F">
        <w:rPr>
          <w:rFonts w:cs="Calibri"/>
          <w:b/>
          <w:color w:val="000000"/>
          <w:szCs w:val="22"/>
        </w:rPr>
        <w:t>u</w:t>
      </w:r>
      <w:r w:rsidRPr="005F397F">
        <w:rPr>
          <w:rFonts w:cs="Calibri"/>
          <w:b/>
          <w:color w:val="000000"/>
          <w:spacing w:val="-10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n</w:t>
      </w:r>
      <w:r w:rsidRPr="005F397F">
        <w:rPr>
          <w:rFonts w:cs="Calibri"/>
          <w:b/>
          <w:color w:val="000000"/>
          <w:szCs w:val="22"/>
        </w:rPr>
        <w:t>a</w:t>
      </w:r>
      <w:r w:rsidRPr="005F397F">
        <w:rPr>
          <w:rFonts w:cs="Calibri"/>
          <w:b/>
          <w:color w:val="000000"/>
          <w:spacing w:val="-3"/>
          <w:szCs w:val="22"/>
        </w:rPr>
        <w:t xml:space="preserve"> </w:t>
      </w:r>
      <w:r w:rsidRPr="005F397F">
        <w:rPr>
          <w:rFonts w:cs="Calibri"/>
          <w:b/>
          <w:color w:val="000000"/>
          <w:spacing w:val="1"/>
          <w:szCs w:val="22"/>
        </w:rPr>
        <w:t>ze</w:t>
      </w:r>
      <w:r w:rsidRPr="005F397F">
        <w:rPr>
          <w:rFonts w:cs="Calibri"/>
          <w:b/>
          <w:color w:val="000000"/>
          <w:spacing w:val="-2"/>
          <w:szCs w:val="22"/>
        </w:rPr>
        <w:t>m</w:t>
      </w:r>
      <w:r w:rsidRPr="005F397F">
        <w:rPr>
          <w:rFonts w:cs="Calibri"/>
          <w:b/>
          <w:color w:val="000000"/>
          <w:spacing w:val="1"/>
          <w:szCs w:val="22"/>
        </w:rPr>
        <w:t>ědě</w:t>
      </w:r>
      <w:r w:rsidRPr="005F397F">
        <w:rPr>
          <w:rFonts w:cs="Calibri"/>
          <w:b/>
          <w:color w:val="000000"/>
          <w:szCs w:val="22"/>
        </w:rPr>
        <w:t>ls</w:t>
      </w:r>
      <w:r w:rsidRPr="005F397F">
        <w:rPr>
          <w:rFonts w:cs="Calibri"/>
          <w:b/>
          <w:color w:val="000000"/>
          <w:spacing w:val="-1"/>
          <w:szCs w:val="22"/>
        </w:rPr>
        <w:t>k</w:t>
      </w:r>
      <w:r w:rsidRPr="005F397F">
        <w:rPr>
          <w:rFonts w:cs="Calibri"/>
          <w:b/>
          <w:color w:val="000000"/>
          <w:szCs w:val="22"/>
        </w:rPr>
        <w:t>é</w:t>
      </w:r>
      <w:r w:rsidRPr="005F397F">
        <w:rPr>
          <w:rFonts w:cs="Calibri"/>
          <w:b/>
          <w:color w:val="000000"/>
          <w:spacing w:val="-9"/>
          <w:szCs w:val="22"/>
        </w:rPr>
        <w:t xml:space="preserve"> </w:t>
      </w:r>
      <w:r w:rsidRPr="005F397F">
        <w:rPr>
          <w:rFonts w:cs="Calibri"/>
          <w:b/>
          <w:color w:val="000000"/>
          <w:spacing w:val="-1"/>
          <w:szCs w:val="22"/>
        </w:rPr>
        <w:t>p</w:t>
      </w:r>
      <w:r w:rsidRPr="005F397F">
        <w:rPr>
          <w:rFonts w:cs="Calibri"/>
          <w:b/>
          <w:color w:val="000000"/>
          <w:spacing w:val="1"/>
          <w:szCs w:val="22"/>
        </w:rPr>
        <w:t>ů</w:t>
      </w:r>
      <w:r w:rsidRPr="005F397F">
        <w:rPr>
          <w:rFonts w:cs="Calibri"/>
          <w:b/>
          <w:color w:val="000000"/>
          <w:spacing w:val="-1"/>
          <w:szCs w:val="22"/>
        </w:rPr>
        <w:t>d</w:t>
      </w:r>
      <w:r w:rsidRPr="005F397F">
        <w:rPr>
          <w:rFonts w:cs="Calibri"/>
          <w:b/>
          <w:color w:val="000000"/>
          <w:szCs w:val="22"/>
        </w:rPr>
        <w:t>ě</w:t>
      </w:r>
      <w:r w:rsidRPr="005F397F">
        <w:rPr>
          <w:rFonts w:cs="Calibri"/>
          <w:b/>
          <w:color w:val="000000"/>
          <w:spacing w:val="-3"/>
          <w:szCs w:val="22"/>
        </w:rPr>
        <w:t xml:space="preserve"> </w:t>
      </w:r>
      <w:r w:rsidRPr="005F397F">
        <w:rPr>
          <w:rFonts w:cs="Calibri"/>
          <w:b/>
          <w:color w:val="000000"/>
          <w:spacing w:val="-1"/>
          <w:szCs w:val="22"/>
        </w:rPr>
        <w:t>n</w:t>
      </w:r>
      <w:r w:rsidRPr="005F397F">
        <w:rPr>
          <w:rFonts w:cs="Calibri"/>
          <w:b/>
          <w:color w:val="000000"/>
          <w:spacing w:val="1"/>
          <w:szCs w:val="22"/>
        </w:rPr>
        <w:t>eb</w:t>
      </w:r>
      <w:r w:rsidRPr="005F397F">
        <w:rPr>
          <w:rFonts w:cs="Calibri"/>
          <w:b/>
          <w:color w:val="000000"/>
          <w:szCs w:val="22"/>
        </w:rPr>
        <w:t>o</w:t>
      </w:r>
      <w:r w:rsidRPr="005F397F">
        <w:rPr>
          <w:rFonts w:cs="Calibri"/>
          <w:b/>
          <w:color w:val="000000"/>
          <w:spacing w:val="-6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k</w:t>
      </w:r>
      <w:r w:rsidRPr="005F397F">
        <w:rPr>
          <w:rFonts w:cs="Calibri"/>
          <w:b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color w:val="000000"/>
          <w:szCs w:val="22"/>
        </w:rPr>
        <w:t>r</w:t>
      </w:r>
      <w:r w:rsidRPr="005F397F">
        <w:rPr>
          <w:rFonts w:cs="Calibri"/>
          <w:b/>
          <w:color w:val="000000"/>
          <w:spacing w:val="1"/>
          <w:szCs w:val="22"/>
        </w:rPr>
        <w:t>e</w:t>
      </w:r>
      <w:r w:rsidRPr="005F397F">
        <w:rPr>
          <w:rFonts w:cs="Calibri"/>
          <w:b/>
          <w:color w:val="000000"/>
          <w:spacing w:val="-4"/>
          <w:szCs w:val="22"/>
        </w:rPr>
        <w:t>k</w:t>
      </w:r>
      <w:r w:rsidRPr="005F397F">
        <w:rPr>
          <w:rFonts w:cs="Calibri"/>
          <w:b/>
          <w:color w:val="000000"/>
          <w:spacing w:val="1"/>
          <w:szCs w:val="22"/>
        </w:rPr>
        <w:t>u</w:t>
      </w:r>
      <w:r w:rsidRPr="005F397F">
        <w:rPr>
          <w:rFonts w:cs="Calibri"/>
          <w:b/>
          <w:color w:val="000000"/>
          <w:szCs w:val="22"/>
        </w:rPr>
        <w:t>l</w:t>
      </w:r>
      <w:r w:rsidRPr="005F397F">
        <w:rPr>
          <w:rFonts w:cs="Calibri"/>
          <w:b/>
          <w:color w:val="000000"/>
          <w:spacing w:val="1"/>
          <w:szCs w:val="22"/>
        </w:rPr>
        <w:t>t</w:t>
      </w:r>
      <w:r w:rsidRPr="005F397F">
        <w:rPr>
          <w:rFonts w:cs="Calibri"/>
          <w:b/>
          <w:color w:val="000000"/>
          <w:szCs w:val="22"/>
        </w:rPr>
        <w:t>iva</w:t>
      </w:r>
      <w:r w:rsidRPr="005F397F">
        <w:rPr>
          <w:rFonts w:cs="Calibri"/>
          <w:b/>
          <w:color w:val="000000"/>
          <w:spacing w:val="-1"/>
          <w:szCs w:val="22"/>
        </w:rPr>
        <w:t>c</w:t>
      </w:r>
      <w:r w:rsidRPr="005F397F">
        <w:rPr>
          <w:rFonts w:cs="Calibri"/>
          <w:b/>
          <w:color w:val="000000"/>
          <w:szCs w:val="22"/>
        </w:rPr>
        <w:t>ím.</w:t>
      </w:r>
    </w:p>
    <w:p w14:paraId="23A11B9F" w14:textId="399B64FF" w:rsidR="00E4643D" w:rsidRPr="005F397F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ef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vat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ře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zd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="00F86562">
        <w:rPr>
          <w:rFonts w:cs="Calibri"/>
          <w:color w:val="000000"/>
          <w:szCs w:val="22"/>
        </w:rPr>
        <w:t xml:space="preserve"> pro nakládání s odpady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2"/>
          <w:szCs w:val="22"/>
        </w:rPr>
        <w:t xml:space="preserve"> j</w:t>
      </w:r>
      <w:r w:rsidRPr="005F397F">
        <w:rPr>
          <w:rFonts w:cs="Calibri"/>
          <w:color w:val="000000"/>
          <w:szCs w:val="22"/>
        </w:rPr>
        <w:t>e 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tupe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ále ma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riá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vě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yu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ý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odu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.</w:t>
      </w:r>
    </w:p>
    <w:p w14:paraId="23A11BA0" w14:textId="7E3229A4" w:rsidR="00E4643D" w:rsidRPr="00A254B7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7"/>
        <w:rPr>
          <w:rFonts w:cs="Calibri"/>
          <w:b/>
          <w:color w:val="000000"/>
          <w:szCs w:val="22"/>
        </w:rPr>
      </w:pPr>
      <w:r w:rsidRPr="00A254B7">
        <w:rPr>
          <w:rFonts w:cs="Calibri"/>
          <w:b/>
          <w:color w:val="000000"/>
          <w:szCs w:val="22"/>
        </w:rPr>
        <w:t xml:space="preserve">K </w:t>
      </w:r>
      <w:r w:rsidRPr="00A254B7">
        <w:rPr>
          <w:rFonts w:cs="Calibri"/>
          <w:b/>
          <w:color w:val="000000"/>
          <w:spacing w:val="1"/>
          <w:szCs w:val="22"/>
        </w:rPr>
        <w:t>po</w:t>
      </w:r>
      <w:r w:rsidRPr="00A254B7">
        <w:rPr>
          <w:rFonts w:cs="Calibri"/>
          <w:b/>
          <w:color w:val="000000"/>
          <w:spacing w:val="-1"/>
          <w:szCs w:val="22"/>
        </w:rPr>
        <w:t>d</w:t>
      </w:r>
      <w:r w:rsidRPr="00A254B7">
        <w:rPr>
          <w:rFonts w:cs="Calibri"/>
          <w:b/>
          <w:color w:val="000000"/>
          <w:spacing w:val="1"/>
          <w:szCs w:val="22"/>
        </w:rPr>
        <w:t>po</w:t>
      </w:r>
      <w:r w:rsidRPr="00A254B7">
        <w:rPr>
          <w:rFonts w:cs="Calibri"/>
          <w:b/>
          <w:color w:val="000000"/>
          <w:szCs w:val="22"/>
        </w:rPr>
        <w:t>ře z v</w:t>
      </w:r>
      <w:r w:rsidRPr="00A254B7">
        <w:rPr>
          <w:rFonts w:cs="Calibri"/>
          <w:b/>
          <w:color w:val="000000"/>
          <w:spacing w:val="-2"/>
          <w:szCs w:val="22"/>
        </w:rPr>
        <w:t>e</w:t>
      </w:r>
      <w:r w:rsidRPr="00A254B7">
        <w:rPr>
          <w:rFonts w:cs="Calibri"/>
          <w:b/>
          <w:color w:val="000000"/>
          <w:szCs w:val="22"/>
        </w:rPr>
        <w:t>řej</w:t>
      </w:r>
      <w:r w:rsidRPr="00A254B7">
        <w:rPr>
          <w:rFonts w:cs="Calibri"/>
          <w:b/>
          <w:color w:val="000000"/>
          <w:spacing w:val="1"/>
          <w:szCs w:val="22"/>
        </w:rPr>
        <w:t>n</w:t>
      </w:r>
      <w:r w:rsidRPr="00A254B7">
        <w:rPr>
          <w:rFonts w:cs="Calibri"/>
          <w:b/>
          <w:color w:val="000000"/>
          <w:spacing w:val="-1"/>
          <w:szCs w:val="22"/>
        </w:rPr>
        <w:t>ýc</w:t>
      </w:r>
      <w:r w:rsidRPr="00A254B7">
        <w:rPr>
          <w:rFonts w:cs="Calibri"/>
          <w:b/>
          <w:color w:val="000000"/>
          <w:szCs w:val="22"/>
        </w:rPr>
        <w:t xml:space="preserve">h </w:t>
      </w:r>
      <w:r w:rsidRPr="00A254B7">
        <w:rPr>
          <w:rFonts w:cs="Calibri"/>
          <w:b/>
          <w:color w:val="000000"/>
          <w:spacing w:val="1"/>
          <w:szCs w:val="22"/>
        </w:rPr>
        <w:t>zd</w:t>
      </w:r>
      <w:r w:rsidRPr="00A254B7">
        <w:rPr>
          <w:rFonts w:cs="Calibri"/>
          <w:b/>
          <w:color w:val="000000"/>
          <w:szCs w:val="22"/>
        </w:rPr>
        <w:t>r</w:t>
      </w:r>
      <w:r w:rsidRPr="00A254B7">
        <w:rPr>
          <w:rFonts w:cs="Calibri"/>
          <w:b/>
          <w:color w:val="000000"/>
          <w:spacing w:val="-2"/>
          <w:szCs w:val="22"/>
        </w:rPr>
        <w:t>o</w:t>
      </w:r>
      <w:r w:rsidRPr="00A254B7">
        <w:rPr>
          <w:rFonts w:cs="Calibri"/>
          <w:b/>
          <w:color w:val="000000"/>
          <w:szCs w:val="22"/>
        </w:rPr>
        <w:t xml:space="preserve">jů </w:t>
      </w:r>
      <w:r w:rsidRPr="00A254B7">
        <w:rPr>
          <w:rFonts w:cs="Calibri"/>
          <w:b/>
          <w:color w:val="000000"/>
          <w:spacing w:val="1"/>
          <w:szCs w:val="22"/>
        </w:rPr>
        <w:t>do</w:t>
      </w:r>
      <w:r w:rsidRPr="00A254B7">
        <w:rPr>
          <w:rFonts w:cs="Calibri"/>
          <w:b/>
          <w:color w:val="000000"/>
          <w:spacing w:val="-1"/>
          <w:szCs w:val="22"/>
        </w:rPr>
        <w:t>p</w:t>
      </w:r>
      <w:r w:rsidRPr="00A254B7">
        <w:rPr>
          <w:rFonts w:cs="Calibri"/>
          <w:b/>
          <w:color w:val="000000"/>
          <w:spacing w:val="1"/>
          <w:szCs w:val="22"/>
        </w:rPr>
        <w:t>o</w:t>
      </w:r>
      <w:r w:rsidRPr="00A254B7">
        <w:rPr>
          <w:rFonts w:cs="Calibri"/>
          <w:b/>
          <w:color w:val="000000"/>
          <w:szCs w:val="22"/>
        </w:rPr>
        <w:t>r</w:t>
      </w:r>
      <w:r w:rsidRPr="00A254B7">
        <w:rPr>
          <w:rFonts w:cs="Calibri"/>
          <w:b/>
          <w:color w:val="000000"/>
          <w:spacing w:val="1"/>
          <w:szCs w:val="22"/>
        </w:rPr>
        <w:t>u</w:t>
      </w:r>
      <w:r w:rsidRPr="00A254B7">
        <w:rPr>
          <w:rFonts w:cs="Calibri"/>
          <w:b/>
          <w:color w:val="000000"/>
          <w:spacing w:val="-1"/>
          <w:szCs w:val="22"/>
        </w:rPr>
        <w:t>č</w:t>
      </w:r>
      <w:r w:rsidRPr="00A254B7">
        <w:rPr>
          <w:rFonts w:cs="Calibri"/>
          <w:b/>
          <w:color w:val="000000"/>
          <w:spacing w:val="1"/>
          <w:szCs w:val="22"/>
        </w:rPr>
        <w:t>o</w:t>
      </w:r>
      <w:r w:rsidRPr="00A254B7">
        <w:rPr>
          <w:rFonts w:cs="Calibri"/>
          <w:b/>
          <w:color w:val="000000"/>
          <w:szCs w:val="22"/>
        </w:rPr>
        <w:t>v</w:t>
      </w:r>
      <w:r w:rsidRPr="00A254B7">
        <w:rPr>
          <w:rFonts w:cs="Calibri"/>
          <w:b/>
          <w:color w:val="000000"/>
          <w:spacing w:val="-2"/>
          <w:szCs w:val="22"/>
        </w:rPr>
        <w:t>a</w:t>
      </w:r>
      <w:r w:rsidRPr="00A254B7">
        <w:rPr>
          <w:rFonts w:cs="Calibri"/>
          <w:b/>
          <w:color w:val="000000"/>
          <w:szCs w:val="22"/>
        </w:rPr>
        <w:t xml:space="preserve">t </w:t>
      </w:r>
      <w:r w:rsidRPr="00A254B7">
        <w:rPr>
          <w:rFonts w:cs="Calibri"/>
          <w:b/>
          <w:color w:val="000000"/>
          <w:spacing w:val="1"/>
          <w:szCs w:val="22"/>
        </w:rPr>
        <w:t>z</w:t>
      </w:r>
      <w:r w:rsidRPr="00A254B7">
        <w:rPr>
          <w:rFonts w:cs="Calibri"/>
          <w:b/>
          <w:color w:val="000000"/>
          <w:szCs w:val="22"/>
        </w:rPr>
        <w:t>aří</w:t>
      </w:r>
      <w:r w:rsidRPr="00A254B7">
        <w:rPr>
          <w:rFonts w:cs="Calibri"/>
          <w:b/>
          <w:color w:val="000000"/>
          <w:spacing w:val="-1"/>
          <w:szCs w:val="22"/>
        </w:rPr>
        <w:t>z</w:t>
      </w:r>
      <w:r w:rsidRPr="00A254B7">
        <w:rPr>
          <w:rFonts w:cs="Calibri"/>
          <w:b/>
          <w:color w:val="000000"/>
          <w:spacing w:val="1"/>
          <w:szCs w:val="22"/>
        </w:rPr>
        <w:t>en</w:t>
      </w:r>
      <w:r w:rsidRPr="00A254B7">
        <w:rPr>
          <w:rFonts w:cs="Calibri"/>
          <w:b/>
          <w:color w:val="000000"/>
          <w:szCs w:val="22"/>
        </w:rPr>
        <w:t xml:space="preserve">í </w:t>
      </w:r>
      <w:r w:rsidR="003C7487">
        <w:rPr>
          <w:rFonts w:cs="Calibri"/>
          <w:b/>
          <w:color w:val="000000"/>
          <w:szCs w:val="22"/>
        </w:rPr>
        <w:t xml:space="preserve">pro nakládání s odpady, </w:t>
      </w:r>
      <w:r w:rsidRPr="00A254B7">
        <w:rPr>
          <w:rFonts w:cs="Calibri"/>
          <w:b/>
          <w:color w:val="000000"/>
          <w:spacing w:val="-2"/>
          <w:szCs w:val="22"/>
        </w:rPr>
        <w:t>o</w:t>
      </w:r>
      <w:r w:rsidRPr="00A254B7">
        <w:rPr>
          <w:rFonts w:cs="Calibri"/>
          <w:b/>
          <w:color w:val="000000"/>
          <w:spacing w:val="1"/>
          <w:szCs w:val="22"/>
        </w:rPr>
        <w:t>d</w:t>
      </w:r>
      <w:r w:rsidRPr="00A254B7">
        <w:rPr>
          <w:rFonts w:cs="Calibri"/>
          <w:b/>
          <w:color w:val="000000"/>
          <w:spacing w:val="-1"/>
          <w:szCs w:val="22"/>
        </w:rPr>
        <w:t>p</w:t>
      </w:r>
      <w:r w:rsidRPr="00A254B7">
        <w:rPr>
          <w:rFonts w:cs="Calibri"/>
          <w:b/>
          <w:color w:val="000000"/>
          <w:spacing w:val="1"/>
          <w:szCs w:val="22"/>
        </w:rPr>
        <w:t>o</w:t>
      </w:r>
      <w:r w:rsidRPr="00A254B7">
        <w:rPr>
          <w:rFonts w:cs="Calibri"/>
          <w:b/>
          <w:color w:val="000000"/>
          <w:szCs w:val="22"/>
        </w:rPr>
        <w:t>ví</w:t>
      </w:r>
      <w:r w:rsidRPr="00A254B7">
        <w:rPr>
          <w:rFonts w:cs="Calibri"/>
          <w:b/>
          <w:color w:val="000000"/>
          <w:spacing w:val="1"/>
          <w:szCs w:val="22"/>
        </w:rPr>
        <w:t>d</w:t>
      </w:r>
      <w:r w:rsidRPr="00A254B7">
        <w:rPr>
          <w:rFonts w:cs="Calibri"/>
          <w:b/>
          <w:color w:val="000000"/>
          <w:szCs w:val="22"/>
        </w:rPr>
        <w:t>ají</w:t>
      </w:r>
      <w:r w:rsidRPr="00A254B7">
        <w:rPr>
          <w:rFonts w:cs="Calibri"/>
          <w:b/>
          <w:color w:val="000000"/>
          <w:spacing w:val="-1"/>
          <w:szCs w:val="22"/>
        </w:rPr>
        <w:t>c</w:t>
      </w:r>
      <w:r w:rsidRPr="00A254B7">
        <w:rPr>
          <w:rFonts w:cs="Calibri"/>
          <w:b/>
          <w:color w:val="000000"/>
          <w:szCs w:val="22"/>
        </w:rPr>
        <w:t xml:space="preserve">í </w:t>
      </w:r>
      <w:r w:rsidRPr="00A254B7">
        <w:rPr>
          <w:rFonts w:cs="Calibri"/>
          <w:b/>
          <w:color w:val="000000"/>
          <w:spacing w:val="-3"/>
          <w:szCs w:val="22"/>
        </w:rPr>
        <w:t>s</w:t>
      </w:r>
      <w:r w:rsidRPr="00A254B7">
        <w:rPr>
          <w:rFonts w:cs="Calibri"/>
          <w:b/>
          <w:color w:val="000000"/>
          <w:szCs w:val="22"/>
        </w:rPr>
        <w:t>v</w:t>
      </w:r>
      <w:r w:rsidRPr="00A254B7">
        <w:rPr>
          <w:rFonts w:cs="Calibri"/>
          <w:b/>
          <w:color w:val="000000"/>
          <w:spacing w:val="1"/>
          <w:szCs w:val="22"/>
        </w:rPr>
        <w:t>o</w:t>
      </w:r>
      <w:r w:rsidRPr="00A254B7">
        <w:rPr>
          <w:rFonts w:cs="Calibri"/>
          <w:b/>
          <w:color w:val="000000"/>
          <w:szCs w:val="22"/>
        </w:rPr>
        <w:t xml:space="preserve">u </w:t>
      </w:r>
      <w:r w:rsidRPr="00A254B7">
        <w:rPr>
          <w:rFonts w:cs="Calibri"/>
          <w:b/>
          <w:color w:val="000000"/>
          <w:spacing w:val="-1"/>
          <w:szCs w:val="22"/>
        </w:rPr>
        <w:t>k</w:t>
      </w:r>
      <w:r w:rsidRPr="00A254B7">
        <w:rPr>
          <w:rFonts w:cs="Calibri"/>
          <w:b/>
          <w:color w:val="000000"/>
          <w:szCs w:val="22"/>
        </w:rPr>
        <w:t>a</w:t>
      </w:r>
      <w:r w:rsidRPr="00A254B7">
        <w:rPr>
          <w:rFonts w:cs="Calibri"/>
          <w:b/>
          <w:color w:val="000000"/>
          <w:spacing w:val="1"/>
          <w:szCs w:val="22"/>
        </w:rPr>
        <w:t>p</w:t>
      </w:r>
      <w:r w:rsidRPr="00A254B7">
        <w:rPr>
          <w:rFonts w:cs="Calibri"/>
          <w:b/>
          <w:color w:val="000000"/>
          <w:szCs w:val="22"/>
        </w:rPr>
        <w:t>a</w:t>
      </w:r>
      <w:r w:rsidRPr="00A254B7">
        <w:rPr>
          <w:rFonts w:cs="Calibri"/>
          <w:b/>
          <w:color w:val="000000"/>
          <w:spacing w:val="-1"/>
          <w:szCs w:val="22"/>
        </w:rPr>
        <w:t>c</w:t>
      </w:r>
      <w:r w:rsidRPr="00A254B7">
        <w:rPr>
          <w:rFonts w:cs="Calibri"/>
          <w:b/>
          <w:color w:val="000000"/>
          <w:szCs w:val="22"/>
        </w:rPr>
        <w:t>i</w:t>
      </w:r>
      <w:r w:rsidRPr="00A254B7">
        <w:rPr>
          <w:rFonts w:cs="Calibri"/>
          <w:b/>
          <w:color w:val="000000"/>
          <w:spacing w:val="1"/>
          <w:szCs w:val="22"/>
        </w:rPr>
        <w:t>t</w:t>
      </w:r>
      <w:r w:rsidRPr="00A254B7">
        <w:rPr>
          <w:rFonts w:cs="Calibri"/>
          <w:b/>
          <w:color w:val="000000"/>
          <w:spacing w:val="-2"/>
          <w:szCs w:val="22"/>
        </w:rPr>
        <w:t>o</w:t>
      </w:r>
      <w:r w:rsidRPr="00A254B7">
        <w:rPr>
          <w:rFonts w:cs="Calibri"/>
          <w:b/>
          <w:color w:val="000000"/>
          <w:szCs w:val="22"/>
        </w:rPr>
        <w:t>u r</w:t>
      </w:r>
      <w:r w:rsidRPr="00A254B7">
        <w:rPr>
          <w:rFonts w:cs="Calibri"/>
          <w:b/>
          <w:color w:val="000000"/>
          <w:spacing w:val="1"/>
          <w:szCs w:val="22"/>
        </w:rPr>
        <w:t>e</w:t>
      </w:r>
      <w:r w:rsidRPr="00A254B7">
        <w:rPr>
          <w:rFonts w:cs="Calibri"/>
          <w:b/>
          <w:color w:val="000000"/>
          <w:szCs w:val="22"/>
        </w:rPr>
        <w:t>gi</w:t>
      </w:r>
      <w:r w:rsidRPr="00A254B7">
        <w:rPr>
          <w:rFonts w:cs="Calibri"/>
          <w:b/>
          <w:color w:val="000000"/>
          <w:spacing w:val="1"/>
          <w:szCs w:val="22"/>
        </w:rPr>
        <w:t>on</w:t>
      </w:r>
      <w:r w:rsidRPr="00A254B7">
        <w:rPr>
          <w:rFonts w:cs="Calibri"/>
          <w:b/>
          <w:color w:val="000000"/>
          <w:szCs w:val="22"/>
        </w:rPr>
        <w:t>á</w:t>
      </w:r>
      <w:r w:rsidRPr="00A254B7">
        <w:rPr>
          <w:rFonts w:cs="Calibri"/>
          <w:b/>
          <w:color w:val="000000"/>
          <w:spacing w:val="-2"/>
          <w:szCs w:val="22"/>
        </w:rPr>
        <w:t>l</w:t>
      </w:r>
      <w:r w:rsidRPr="00A254B7">
        <w:rPr>
          <w:rFonts w:cs="Calibri"/>
          <w:b/>
          <w:color w:val="000000"/>
          <w:spacing w:val="1"/>
          <w:szCs w:val="22"/>
        </w:rPr>
        <w:t>n</w:t>
      </w:r>
      <w:r w:rsidRPr="00A254B7">
        <w:rPr>
          <w:rFonts w:cs="Calibri"/>
          <w:b/>
          <w:color w:val="000000"/>
          <w:szCs w:val="22"/>
        </w:rPr>
        <w:t>ímu</w:t>
      </w:r>
      <w:r w:rsidRPr="00A254B7">
        <w:rPr>
          <w:rFonts w:cs="Calibri"/>
          <w:b/>
          <w:color w:val="000000"/>
          <w:spacing w:val="-13"/>
          <w:szCs w:val="22"/>
        </w:rPr>
        <w:t xml:space="preserve"> </w:t>
      </w:r>
      <w:r w:rsidRPr="00A254B7">
        <w:rPr>
          <w:rFonts w:cs="Calibri"/>
          <w:b/>
          <w:color w:val="000000"/>
          <w:szCs w:val="22"/>
        </w:rPr>
        <w:t>v</w:t>
      </w:r>
      <w:r w:rsidRPr="00A254B7">
        <w:rPr>
          <w:rFonts w:cs="Calibri"/>
          <w:b/>
          <w:color w:val="000000"/>
          <w:spacing w:val="-1"/>
          <w:szCs w:val="22"/>
        </w:rPr>
        <w:t>ý</w:t>
      </w:r>
      <w:r w:rsidRPr="00A254B7">
        <w:rPr>
          <w:rFonts w:cs="Calibri"/>
          <w:b/>
          <w:color w:val="000000"/>
          <w:spacing w:val="1"/>
          <w:szCs w:val="22"/>
        </w:rPr>
        <w:t>zn</w:t>
      </w:r>
      <w:r w:rsidRPr="00A254B7">
        <w:rPr>
          <w:rFonts w:cs="Calibri"/>
          <w:b/>
          <w:color w:val="000000"/>
          <w:szCs w:val="22"/>
        </w:rPr>
        <w:t>a</w:t>
      </w:r>
      <w:r w:rsidRPr="00A254B7">
        <w:rPr>
          <w:rFonts w:cs="Calibri"/>
          <w:b/>
          <w:color w:val="000000"/>
          <w:spacing w:val="-2"/>
          <w:szCs w:val="22"/>
        </w:rPr>
        <w:t>m</w:t>
      </w:r>
      <w:r w:rsidRPr="00A254B7">
        <w:rPr>
          <w:rFonts w:cs="Calibri"/>
          <w:b/>
          <w:color w:val="000000"/>
          <w:spacing w:val="1"/>
          <w:szCs w:val="22"/>
        </w:rPr>
        <w:t>u</w:t>
      </w:r>
      <w:r w:rsidRPr="00A254B7">
        <w:rPr>
          <w:rFonts w:cs="Calibri"/>
          <w:b/>
          <w:color w:val="000000"/>
          <w:szCs w:val="22"/>
        </w:rPr>
        <w:t>,</w:t>
      </w:r>
      <w:r w:rsidRPr="00A254B7">
        <w:rPr>
          <w:rFonts w:cs="Calibri"/>
          <w:b/>
          <w:color w:val="000000"/>
          <w:spacing w:val="-8"/>
          <w:szCs w:val="22"/>
        </w:rPr>
        <w:t xml:space="preserve"> </w:t>
      </w:r>
      <w:r w:rsidRPr="00A254B7">
        <w:rPr>
          <w:rFonts w:cs="Calibri"/>
          <w:b/>
          <w:color w:val="000000"/>
          <w:spacing w:val="-4"/>
          <w:szCs w:val="22"/>
        </w:rPr>
        <w:t>k</w:t>
      </w:r>
      <w:r w:rsidRPr="00A254B7">
        <w:rPr>
          <w:rFonts w:cs="Calibri"/>
          <w:b/>
          <w:color w:val="000000"/>
          <w:spacing w:val="1"/>
          <w:szCs w:val="22"/>
        </w:rPr>
        <w:t>te</w:t>
      </w:r>
      <w:r w:rsidRPr="00A254B7">
        <w:rPr>
          <w:rFonts w:cs="Calibri"/>
          <w:b/>
          <w:color w:val="000000"/>
          <w:szCs w:val="22"/>
        </w:rPr>
        <w:t>rá</w:t>
      </w:r>
      <w:r w:rsidRPr="00A254B7">
        <w:rPr>
          <w:rFonts w:cs="Calibri"/>
          <w:b/>
          <w:color w:val="000000"/>
          <w:spacing w:val="-6"/>
          <w:szCs w:val="22"/>
        </w:rPr>
        <w:t xml:space="preserve"> </w:t>
      </w:r>
      <w:r w:rsidRPr="00A254B7">
        <w:rPr>
          <w:rFonts w:cs="Calibri"/>
          <w:b/>
          <w:color w:val="000000"/>
          <w:spacing w:val="1"/>
          <w:szCs w:val="22"/>
        </w:rPr>
        <w:t>b</w:t>
      </w:r>
      <w:r w:rsidRPr="00A254B7">
        <w:rPr>
          <w:rFonts w:cs="Calibri"/>
          <w:b/>
          <w:color w:val="000000"/>
          <w:spacing w:val="-1"/>
          <w:szCs w:val="22"/>
        </w:rPr>
        <w:t>u</w:t>
      </w:r>
      <w:r w:rsidRPr="00A254B7">
        <w:rPr>
          <w:rFonts w:cs="Calibri"/>
          <w:b/>
          <w:color w:val="000000"/>
          <w:spacing w:val="1"/>
          <w:szCs w:val="22"/>
        </w:rPr>
        <w:t>do</w:t>
      </w:r>
      <w:r w:rsidRPr="00A254B7">
        <w:rPr>
          <w:rFonts w:cs="Calibri"/>
          <w:b/>
          <w:color w:val="000000"/>
          <w:szCs w:val="22"/>
        </w:rPr>
        <w:t>u</w:t>
      </w:r>
      <w:r w:rsidRPr="00A254B7">
        <w:rPr>
          <w:rFonts w:cs="Calibri"/>
          <w:b/>
          <w:color w:val="000000"/>
          <w:spacing w:val="-6"/>
          <w:szCs w:val="22"/>
        </w:rPr>
        <w:t xml:space="preserve"> </w:t>
      </w:r>
      <w:r w:rsidRPr="00A254B7">
        <w:rPr>
          <w:rFonts w:cs="Calibri"/>
          <w:b/>
          <w:color w:val="000000"/>
          <w:spacing w:val="1"/>
          <w:szCs w:val="22"/>
        </w:rPr>
        <w:t>p</w:t>
      </w:r>
      <w:r w:rsidRPr="00A254B7">
        <w:rPr>
          <w:rFonts w:cs="Calibri"/>
          <w:b/>
          <w:color w:val="000000"/>
          <w:szCs w:val="22"/>
        </w:rPr>
        <w:t>l</w:t>
      </w:r>
      <w:r w:rsidRPr="00A254B7">
        <w:rPr>
          <w:rFonts w:cs="Calibri"/>
          <w:b/>
          <w:color w:val="000000"/>
          <w:spacing w:val="-2"/>
          <w:szCs w:val="22"/>
        </w:rPr>
        <w:t>a</w:t>
      </w:r>
      <w:r w:rsidRPr="00A254B7">
        <w:rPr>
          <w:rFonts w:cs="Calibri"/>
          <w:b/>
          <w:color w:val="000000"/>
          <w:spacing w:val="1"/>
          <w:szCs w:val="22"/>
        </w:rPr>
        <w:t>t</w:t>
      </w:r>
      <w:r w:rsidRPr="00A254B7">
        <w:rPr>
          <w:rFonts w:cs="Calibri"/>
          <w:b/>
          <w:color w:val="000000"/>
          <w:spacing w:val="-1"/>
          <w:szCs w:val="22"/>
        </w:rPr>
        <w:t>n</w:t>
      </w:r>
      <w:r w:rsidRPr="00A254B7">
        <w:rPr>
          <w:rFonts w:cs="Calibri"/>
          <w:b/>
          <w:color w:val="000000"/>
          <w:spacing w:val="1"/>
          <w:szCs w:val="22"/>
        </w:rPr>
        <w:t>o</w:t>
      </w:r>
      <w:r w:rsidRPr="00A254B7">
        <w:rPr>
          <w:rFonts w:cs="Calibri"/>
          <w:b/>
          <w:color w:val="000000"/>
          <w:szCs w:val="22"/>
        </w:rPr>
        <w:t>u</w:t>
      </w:r>
      <w:r w:rsidRPr="00A254B7">
        <w:rPr>
          <w:rFonts w:cs="Calibri"/>
          <w:b/>
          <w:color w:val="000000"/>
          <w:spacing w:val="-8"/>
          <w:szCs w:val="22"/>
        </w:rPr>
        <w:t xml:space="preserve"> </w:t>
      </w:r>
      <w:r w:rsidRPr="00A254B7">
        <w:rPr>
          <w:rFonts w:cs="Calibri"/>
          <w:b/>
          <w:color w:val="000000"/>
          <w:szCs w:val="22"/>
        </w:rPr>
        <w:t>s</w:t>
      </w:r>
      <w:r w:rsidRPr="00A254B7">
        <w:rPr>
          <w:rFonts w:cs="Calibri"/>
          <w:b/>
          <w:color w:val="000000"/>
          <w:spacing w:val="1"/>
          <w:szCs w:val="22"/>
        </w:rPr>
        <w:t>ou</w:t>
      </w:r>
      <w:r w:rsidRPr="00A254B7">
        <w:rPr>
          <w:rFonts w:cs="Calibri"/>
          <w:b/>
          <w:color w:val="000000"/>
          <w:spacing w:val="-3"/>
          <w:szCs w:val="22"/>
        </w:rPr>
        <w:t>č</w:t>
      </w:r>
      <w:r w:rsidRPr="00A254B7">
        <w:rPr>
          <w:rFonts w:cs="Calibri"/>
          <w:b/>
          <w:color w:val="000000"/>
          <w:szCs w:val="22"/>
        </w:rPr>
        <w:t>ás</w:t>
      </w:r>
      <w:r w:rsidRPr="00A254B7">
        <w:rPr>
          <w:rFonts w:cs="Calibri"/>
          <w:b/>
          <w:color w:val="000000"/>
          <w:spacing w:val="1"/>
          <w:szCs w:val="22"/>
        </w:rPr>
        <w:t>t</w:t>
      </w:r>
      <w:r w:rsidRPr="00A254B7">
        <w:rPr>
          <w:rFonts w:cs="Calibri"/>
          <w:b/>
          <w:color w:val="000000"/>
          <w:szCs w:val="22"/>
        </w:rPr>
        <w:t>í</w:t>
      </w:r>
      <w:r w:rsidRPr="00A254B7">
        <w:rPr>
          <w:rFonts w:cs="Calibri"/>
          <w:b/>
          <w:color w:val="000000"/>
          <w:spacing w:val="-7"/>
          <w:szCs w:val="22"/>
        </w:rPr>
        <w:t xml:space="preserve"> </w:t>
      </w:r>
      <w:r w:rsidRPr="00A254B7">
        <w:rPr>
          <w:rFonts w:cs="Calibri"/>
          <w:b/>
          <w:color w:val="000000"/>
          <w:szCs w:val="22"/>
        </w:rPr>
        <w:t>s</w:t>
      </w:r>
      <w:r w:rsidRPr="00A254B7">
        <w:rPr>
          <w:rFonts w:cs="Calibri"/>
          <w:b/>
          <w:color w:val="000000"/>
          <w:spacing w:val="-1"/>
          <w:szCs w:val="22"/>
        </w:rPr>
        <w:t>y</w:t>
      </w:r>
      <w:r w:rsidRPr="00A254B7">
        <w:rPr>
          <w:rFonts w:cs="Calibri"/>
          <w:b/>
          <w:color w:val="000000"/>
          <w:szCs w:val="22"/>
        </w:rPr>
        <w:t>s</w:t>
      </w:r>
      <w:r w:rsidRPr="00A254B7">
        <w:rPr>
          <w:rFonts w:cs="Calibri"/>
          <w:b/>
          <w:color w:val="000000"/>
          <w:spacing w:val="1"/>
          <w:szCs w:val="22"/>
        </w:rPr>
        <w:t>té</w:t>
      </w:r>
      <w:r w:rsidRPr="00A254B7">
        <w:rPr>
          <w:rFonts w:cs="Calibri"/>
          <w:b/>
          <w:color w:val="000000"/>
          <w:spacing w:val="-2"/>
          <w:szCs w:val="22"/>
        </w:rPr>
        <w:t>m</w:t>
      </w:r>
      <w:r w:rsidRPr="00A254B7">
        <w:rPr>
          <w:rFonts w:cs="Calibri"/>
          <w:b/>
          <w:color w:val="000000"/>
          <w:szCs w:val="22"/>
        </w:rPr>
        <w:t>u</w:t>
      </w:r>
      <w:r w:rsidRPr="00A254B7">
        <w:rPr>
          <w:rFonts w:cs="Calibri"/>
          <w:b/>
          <w:color w:val="000000"/>
          <w:spacing w:val="-8"/>
          <w:szCs w:val="22"/>
        </w:rPr>
        <w:t xml:space="preserve"> JMK </w:t>
      </w:r>
      <w:r w:rsidRPr="00A254B7">
        <w:rPr>
          <w:rFonts w:cs="Calibri"/>
          <w:b/>
          <w:color w:val="000000"/>
          <w:spacing w:val="1"/>
          <w:szCs w:val="22"/>
        </w:rPr>
        <w:t>n</w:t>
      </w:r>
      <w:r w:rsidRPr="00A254B7">
        <w:rPr>
          <w:rFonts w:cs="Calibri"/>
          <w:b/>
          <w:color w:val="000000"/>
          <w:szCs w:val="22"/>
        </w:rPr>
        <w:t>a</w:t>
      </w:r>
      <w:r w:rsidRPr="00A254B7">
        <w:rPr>
          <w:rFonts w:cs="Calibri"/>
          <w:b/>
          <w:color w:val="000000"/>
          <w:spacing w:val="-1"/>
          <w:szCs w:val="22"/>
        </w:rPr>
        <w:t>k</w:t>
      </w:r>
      <w:r w:rsidRPr="00A254B7">
        <w:rPr>
          <w:rFonts w:cs="Calibri"/>
          <w:b/>
          <w:color w:val="000000"/>
          <w:szCs w:val="22"/>
        </w:rPr>
        <w:t>lá</w:t>
      </w:r>
      <w:r w:rsidRPr="00A254B7">
        <w:rPr>
          <w:rFonts w:cs="Calibri"/>
          <w:b/>
          <w:color w:val="000000"/>
          <w:spacing w:val="1"/>
          <w:szCs w:val="22"/>
        </w:rPr>
        <w:t>d</w:t>
      </w:r>
      <w:r w:rsidRPr="00A254B7">
        <w:rPr>
          <w:rFonts w:cs="Calibri"/>
          <w:b/>
          <w:color w:val="000000"/>
          <w:szCs w:val="22"/>
        </w:rPr>
        <w:t>á</w:t>
      </w:r>
      <w:r w:rsidRPr="00A254B7">
        <w:rPr>
          <w:rFonts w:cs="Calibri"/>
          <w:b/>
          <w:color w:val="000000"/>
          <w:spacing w:val="1"/>
          <w:szCs w:val="22"/>
        </w:rPr>
        <w:t>n</w:t>
      </w:r>
      <w:r w:rsidRPr="00A254B7">
        <w:rPr>
          <w:rFonts w:cs="Calibri"/>
          <w:b/>
          <w:color w:val="000000"/>
          <w:szCs w:val="22"/>
        </w:rPr>
        <w:t>í</w:t>
      </w:r>
      <w:r w:rsidRPr="00A254B7">
        <w:rPr>
          <w:rFonts w:cs="Calibri"/>
          <w:b/>
          <w:color w:val="000000"/>
          <w:spacing w:val="-10"/>
          <w:szCs w:val="22"/>
        </w:rPr>
        <w:t xml:space="preserve"> </w:t>
      </w:r>
      <w:r w:rsidRPr="00A254B7">
        <w:rPr>
          <w:rFonts w:cs="Calibri"/>
          <w:b/>
          <w:color w:val="000000"/>
          <w:szCs w:val="22"/>
        </w:rPr>
        <w:t>s</w:t>
      </w:r>
      <w:r w:rsidR="00EA43C1">
        <w:rPr>
          <w:rFonts w:cs="Calibri"/>
          <w:b/>
          <w:color w:val="000000"/>
          <w:spacing w:val="-3"/>
          <w:szCs w:val="22"/>
        </w:rPr>
        <w:t> </w:t>
      </w:r>
      <w:r w:rsidRPr="00A254B7">
        <w:rPr>
          <w:rFonts w:cs="Calibri"/>
          <w:b/>
          <w:color w:val="000000"/>
          <w:spacing w:val="1"/>
          <w:szCs w:val="22"/>
        </w:rPr>
        <w:t>odp</w:t>
      </w:r>
      <w:r w:rsidRPr="00A254B7">
        <w:rPr>
          <w:rFonts w:cs="Calibri"/>
          <w:b/>
          <w:color w:val="000000"/>
          <w:spacing w:val="-2"/>
          <w:szCs w:val="22"/>
        </w:rPr>
        <w:t>a</w:t>
      </w:r>
      <w:r w:rsidRPr="00A254B7">
        <w:rPr>
          <w:rFonts w:cs="Calibri"/>
          <w:b/>
          <w:color w:val="000000"/>
          <w:spacing w:val="1"/>
          <w:szCs w:val="22"/>
        </w:rPr>
        <w:t>d</w:t>
      </w:r>
      <w:r w:rsidRPr="00A254B7">
        <w:rPr>
          <w:rFonts w:cs="Calibri"/>
          <w:b/>
          <w:color w:val="000000"/>
          <w:spacing w:val="-1"/>
          <w:szCs w:val="22"/>
        </w:rPr>
        <w:t>y</w:t>
      </w:r>
      <w:r w:rsidRPr="00A254B7">
        <w:rPr>
          <w:rFonts w:cs="Calibri"/>
          <w:b/>
          <w:color w:val="000000"/>
          <w:szCs w:val="22"/>
        </w:rPr>
        <w:t>.</w:t>
      </w:r>
    </w:p>
    <w:p w14:paraId="23A11BA1" w14:textId="415B7631" w:rsidR="00E4643D" w:rsidRPr="005F397F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K prokázání potřebnosti zařízení s navrženou kapacitou v JMK a pro podporu tohoto zařízení </w:t>
      </w:r>
      <w:r w:rsidR="001F3322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zCs w:val="22"/>
        </w:rPr>
        <w:t xml:space="preserve">z veřejných zdrojů bude třeba doporučující stanovisko kraje. Stanovisko kraje se bude opírat </w:t>
      </w:r>
      <w:r w:rsidR="001F3322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zCs w:val="22"/>
        </w:rPr>
        <w:t>o soulad s platným POH JMK a o podklady prokazující deficit takovýchto zařízení identifikovaný v</w:t>
      </w:r>
      <w:r w:rsidR="00EA43C1">
        <w:rPr>
          <w:rFonts w:cs="Calibri"/>
          <w:color w:val="000000"/>
          <w:szCs w:val="22"/>
        </w:rPr>
        <w:t> </w:t>
      </w:r>
      <w:r w:rsidRPr="005F397F">
        <w:rPr>
          <w:rFonts w:cs="Calibri"/>
          <w:color w:val="000000"/>
          <w:szCs w:val="22"/>
        </w:rPr>
        <w:t>rámci vyhodnocení plnění cílů POH JMK.</w:t>
      </w:r>
    </w:p>
    <w:p w14:paraId="23A11BA2" w14:textId="3D52A320" w:rsidR="00E4643D" w:rsidRPr="005F397F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Zapracovat postupně požadavky na vytváření sítě zařízení </w:t>
      </w:r>
      <w:r w:rsidR="00110AB4">
        <w:rPr>
          <w:rFonts w:cs="Calibri"/>
          <w:color w:val="000000"/>
          <w:szCs w:val="22"/>
        </w:rPr>
        <w:t>pro nakládání s odpady</w:t>
      </w:r>
      <w:r w:rsidRPr="005F397F">
        <w:rPr>
          <w:rFonts w:cs="Calibri"/>
          <w:color w:val="000000"/>
          <w:szCs w:val="22"/>
        </w:rPr>
        <w:t xml:space="preserve"> do souboru výstupů územního plánování jako důležitý podklad pro rozhodování o dalším rozvoji (zejména průmyslových zón).</w:t>
      </w:r>
    </w:p>
    <w:p w14:paraId="23A11BA3" w14:textId="77777777" w:rsidR="00E4643D" w:rsidRPr="005F397F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řit</w:t>
      </w:r>
      <w:r w:rsidRPr="005F397F">
        <w:rPr>
          <w:rFonts w:cs="Calibri"/>
          <w:color w:val="000000"/>
          <w:spacing w:val="1"/>
          <w:szCs w:val="22"/>
        </w:rPr>
        <w:t xml:space="preserve"> 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mí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 xml:space="preserve">y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>ro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5F397F">
        <w:rPr>
          <w:rFonts w:cs="Calibri"/>
          <w:color w:val="000000"/>
          <w:spacing w:val="-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vá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sí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ař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>ro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s </w:t>
      </w:r>
      <w:r w:rsidRPr="005F397F">
        <w:rPr>
          <w:rFonts w:cs="Calibri"/>
          <w:color w:val="000000"/>
          <w:spacing w:val="1"/>
          <w:szCs w:val="22"/>
        </w:rPr>
        <w:t>ne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pe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 xml:space="preserve">mi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y v JMK</w:t>
      </w:r>
      <w:r w:rsidRPr="005F397F">
        <w:rPr>
          <w:rFonts w:cs="Calibri"/>
          <w:color w:val="000000"/>
          <w:szCs w:val="22"/>
        </w:rPr>
        <w:t>.</w:t>
      </w:r>
    </w:p>
    <w:p w14:paraId="23A11BA4" w14:textId="33B64957" w:rsidR="00E4643D" w:rsidRPr="005F397F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Nepodporovat výstavbu nových skládek odpadů.</w:t>
      </w:r>
    </w:p>
    <w:p w14:paraId="23A11BA6" w14:textId="59296914" w:rsidR="00E4643D" w:rsidRPr="005F397F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Informovat o kritériích a podmínkách stanovených na úrovni Evropské unie, kdy </w:t>
      </w:r>
      <w:r w:rsidR="00B11F83">
        <w:rPr>
          <w:rFonts w:cs="Calibri"/>
          <w:color w:val="000000"/>
          <w:szCs w:val="22"/>
        </w:rPr>
        <w:t xml:space="preserve">v zařízení </w:t>
      </w:r>
      <w:r w:rsidRPr="005F397F">
        <w:rPr>
          <w:rFonts w:cs="Calibri"/>
          <w:color w:val="000000"/>
          <w:szCs w:val="22"/>
        </w:rPr>
        <w:t xml:space="preserve">odpad přestává být odpadem a </w:t>
      </w:r>
      <w:r w:rsidR="00B11F83">
        <w:rPr>
          <w:rFonts w:cs="Calibri"/>
          <w:color w:val="000000"/>
          <w:szCs w:val="22"/>
        </w:rPr>
        <w:t xml:space="preserve">eventuálně </w:t>
      </w:r>
      <w:r w:rsidR="00155461">
        <w:t xml:space="preserve">přistoupit k návrhu možných kritérií na národní </w:t>
      </w:r>
      <w:proofErr w:type="gramStart"/>
      <w:r w:rsidR="00155461">
        <w:t>úrovni</w:t>
      </w:r>
      <w:r w:rsidR="00155461" w:rsidRPr="005F397F" w:rsidDel="00B11F83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.</w:t>
      </w:r>
      <w:proofErr w:type="gramEnd"/>
    </w:p>
    <w:p w14:paraId="23A11BA7" w14:textId="02B34324" w:rsidR="00E4643D" w:rsidRDefault="00E4643D" w:rsidP="00B32D7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47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Podporovat v rámci výzkumných záměrů projekty zaměřené na vývoj nových technologií využití, recyklace a zpracování odpadu nebo ověření dosud v Č</w:t>
      </w:r>
      <w:r w:rsidR="00C068DC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zCs w:val="22"/>
        </w:rPr>
        <w:t xml:space="preserve"> neprovozovaných technologií a zařízení </w:t>
      </w:r>
      <w:r w:rsidR="002B540D">
        <w:rPr>
          <w:rFonts w:cs="Calibri"/>
          <w:color w:val="000000"/>
          <w:szCs w:val="22"/>
        </w:rPr>
        <w:t>pro</w:t>
      </w:r>
      <w:r w:rsidRPr="005F397F">
        <w:rPr>
          <w:rFonts w:cs="Calibri"/>
          <w:color w:val="000000"/>
          <w:szCs w:val="22"/>
        </w:rPr>
        <w:t xml:space="preserve"> nakládání s odpady.</w:t>
      </w:r>
    </w:p>
    <w:p w14:paraId="1ADCC0E7" w14:textId="77777777" w:rsidR="00F24053" w:rsidRPr="005F397F" w:rsidRDefault="00F24053" w:rsidP="00F24053">
      <w:pPr>
        <w:widowControl w:val="0"/>
        <w:autoSpaceDE w:val="0"/>
        <w:autoSpaceDN w:val="0"/>
        <w:adjustRightInd w:val="0"/>
        <w:spacing w:after="0"/>
        <w:ind w:left="360" w:right="47"/>
        <w:rPr>
          <w:rFonts w:cs="Calibri"/>
          <w:color w:val="000000"/>
          <w:szCs w:val="22"/>
        </w:rPr>
      </w:pPr>
    </w:p>
    <w:p w14:paraId="23A11BA8" w14:textId="77777777" w:rsidR="00E4643D" w:rsidRPr="005F397F" w:rsidRDefault="00E4643D" w:rsidP="00E4643D">
      <w:pPr>
        <w:pStyle w:val="Nadpis5"/>
      </w:pPr>
      <w:r w:rsidRPr="005F397F">
        <w:t>Op</w:t>
      </w:r>
      <w:r w:rsidRPr="005F397F">
        <w:rPr>
          <w:spacing w:val="-1"/>
        </w:rPr>
        <w:t>a</w:t>
      </w:r>
      <w:r w:rsidRPr="005F397F">
        <w:rPr>
          <w:spacing w:val="1"/>
        </w:rPr>
        <w:t>t</w:t>
      </w:r>
      <w:r w:rsidRPr="005F397F">
        <w:rPr>
          <w:spacing w:val="2"/>
        </w:rPr>
        <w:t>ř</w:t>
      </w:r>
      <w:r w:rsidRPr="005F397F">
        <w:rPr>
          <w:spacing w:val="-1"/>
        </w:rPr>
        <w:t>e</w:t>
      </w:r>
      <w:r w:rsidRPr="005F397F">
        <w:t>n</w:t>
      </w:r>
      <w:r w:rsidRPr="005F397F">
        <w:rPr>
          <w:spacing w:val="1"/>
        </w:rPr>
        <w:t>í</w:t>
      </w:r>
      <w:r w:rsidRPr="005F397F">
        <w:t>:</w:t>
      </w:r>
    </w:p>
    <w:p w14:paraId="23A11BA9" w14:textId="77777777" w:rsidR="00E4643D" w:rsidRPr="005F397F" w:rsidRDefault="00E4643D" w:rsidP="00B32D74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-1"/>
          <w:szCs w:val="22"/>
        </w:rPr>
        <w:t>ž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vat</w:t>
      </w:r>
      <w:r w:rsidRPr="005F397F">
        <w:rPr>
          <w:rFonts w:cs="Calibri"/>
          <w:color w:val="000000"/>
          <w:spacing w:val="-1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síť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ro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s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="00C068DC">
        <w:rPr>
          <w:rFonts w:cs="Calibri"/>
          <w:color w:val="000000"/>
          <w:spacing w:val="-9"/>
          <w:szCs w:val="22"/>
        </w:rPr>
        <w:t xml:space="preserve">na </w:t>
      </w:r>
      <w:r w:rsidRPr="005F397F">
        <w:rPr>
          <w:rFonts w:cs="Calibri"/>
          <w:color w:val="000000"/>
          <w:spacing w:val="1"/>
          <w:szCs w:val="22"/>
        </w:rPr>
        <w:t>krajské</w:t>
      </w:r>
      <w:r w:rsidRPr="005F397F">
        <w:rPr>
          <w:rFonts w:cs="Calibri"/>
          <w:color w:val="000000"/>
          <w:spacing w:val="-11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ú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i. </w:t>
      </w:r>
    </w:p>
    <w:p w14:paraId="23A11BAA" w14:textId="77777777" w:rsidR="00E4643D" w:rsidRPr="005F397F" w:rsidRDefault="00E4643D" w:rsidP="00B32D74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>ho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vat</w:t>
      </w:r>
      <w:r w:rsidRPr="005F397F">
        <w:rPr>
          <w:rFonts w:cs="Calibri"/>
          <w:color w:val="000000"/>
          <w:spacing w:val="-1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síť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ař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ze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ro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 xml:space="preserve"> 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ú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 a možnosti jejího využití pro zpracování odpadů z JMK.</w:t>
      </w:r>
    </w:p>
    <w:p w14:paraId="23A11BAB" w14:textId="77777777" w:rsidR="00E4643D" w:rsidRPr="005F397F" w:rsidRDefault="00E4643D" w:rsidP="00B32D74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kt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ál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-3"/>
          <w:szCs w:val="22"/>
        </w:rPr>
        <w:t xml:space="preserve"> s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avu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něn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ílů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POH JMK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 xml:space="preserve">vat </w:t>
      </w:r>
      <w:r w:rsidRPr="005F397F">
        <w:rPr>
          <w:rFonts w:cs="Calibri"/>
          <w:color w:val="000000"/>
          <w:spacing w:val="1"/>
          <w:szCs w:val="22"/>
        </w:rPr>
        <w:t>pot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ro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="001F3322">
        <w:rPr>
          <w:rFonts w:cs="Calibri"/>
          <w:color w:val="000000"/>
          <w:spacing w:val="-8"/>
          <w:szCs w:val="22"/>
        </w:rPr>
        <w:br/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JMK.</w:t>
      </w:r>
    </w:p>
    <w:p w14:paraId="23A11BAC" w14:textId="77777777" w:rsidR="00E4643D" w:rsidRDefault="00E4643D" w:rsidP="00B32D74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9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kt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ál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avu</w:t>
      </w:r>
      <w:r w:rsidRPr="005F397F">
        <w:rPr>
          <w:rFonts w:cs="Calibri"/>
          <w:color w:val="000000"/>
          <w:spacing w:val="1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něn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ílů</w:t>
      </w:r>
      <w:r w:rsidRPr="005F397F">
        <w:rPr>
          <w:rFonts w:cs="Calibri"/>
          <w:color w:val="000000"/>
          <w:spacing w:val="1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OH JMK 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 xml:space="preserve">t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fe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á a k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podp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zCs w:val="22"/>
        </w:rPr>
        <w:t xml:space="preserve">ře </w:t>
      </w:r>
      <w:r w:rsidR="001F3322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řej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3"/>
          <w:szCs w:val="22"/>
        </w:rPr>
        <w:t>ý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h </w:t>
      </w:r>
      <w:r w:rsidRPr="005F397F">
        <w:rPr>
          <w:rFonts w:cs="Calibri"/>
          <w:color w:val="000000"/>
          <w:spacing w:val="1"/>
          <w:szCs w:val="22"/>
        </w:rPr>
        <w:t>zd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zCs w:val="22"/>
        </w:rPr>
        <w:t xml:space="preserve">ů 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va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á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zCs w:val="22"/>
        </w:rPr>
        <w:t xml:space="preserve">o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 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y JMK</w:t>
      </w:r>
      <w:r w:rsidRPr="005F397F">
        <w:rPr>
          <w:rFonts w:cs="Calibri"/>
          <w:color w:val="000000"/>
          <w:szCs w:val="22"/>
        </w:rPr>
        <w:t>.</w:t>
      </w:r>
    </w:p>
    <w:p w14:paraId="48F00753" w14:textId="77777777" w:rsidR="00B44BB3" w:rsidRDefault="00B44BB3" w:rsidP="00E4643D"/>
    <w:p w14:paraId="23A11BAD" w14:textId="0DE5EE34" w:rsidR="00E4643D" w:rsidRDefault="00E4643D" w:rsidP="00E4643D">
      <w:r>
        <w:br w:type="page"/>
      </w:r>
    </w:p>
    <w:p w14:paraId="23A11BAE" w14:textId="10F1BC10" w:rsidR="00E4643D" w:rsidRPr="005F397F" w:rsidRDefault="00412E39">
      <w:pPr>
        <w:pStyle w:val="Nadpis2"/>
      </w:pPr>
      <w:bookmarkStart w:id="70" w:name="_Toc416535737"/>
      <w:bookmarkStart w:id="71" w:name="_Toc165626164"/>
      <w:r>
        <w:t>S</w:t>
      </w:r>
      <w:r w:rsidR="00E4643D" w:rsidRPr="005F397F">
        <w:t>b</w:t>
      </w:r>
      <w:r w:rsidR="00E4643D" w:rsidRPr="005F397F">
        <w:rPr>
          <w:spacing w:val="-1"/>
        </w:rPr>
        <w:t>ě</w:t>
      </w:r>
      <w:r w:rsidR="00E4643D" w:rsidRPr="005F397F">
        <w:t>r</w:t>
      </w:r>
      <w:r w:rsidR="00E4643D" w:rsidRPr="005F397F">
        <w:rPr>
          <w:spacing w:val="-5"/>
        </w:rPr>
        <w:t xml:space="preserve"> </w:t>
      </w:r>
      <w:r w:rsidR="00E4643D" w:rsidRPr="005F397F">
        <w:t>od</w:t>
      </w:r>
      <w:r w:rsidR="00E4643D" w:rsidRPr="005F397F">
        <w:rPr>
          <w:spacing w:val="2"/>
        </w:rPr>
        <w:t>p</w:t>
      </w:r>
      <w:r w:rsidR="00E4643D" w:rsidRPr="005F397F">
        <w:rPr>
          <w:spacing w:val="-1"/>
        </w:rPr>
        <w:t>a</w:t>
      </w:r>
      <w:r w:rsidR="00E4643D" w:rsidRPr="005F397F">
        <w:t>dů</w:t>
      </w:r>
      <w:bookmarkEnd w:id="70"/>
      <w:r>
        <w:t xml:space="preserve"> v JMK</w:t>
      </w:r>
      <w:bookmarkEnd w:id="71"/>
    </w:p>
    <w:p w14:paraId="23A11BAF" w14:textId="0885FAC2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V J</w:t>
      </w:r>
      <w:r w:rsidR="00C068DC">
        <w:rPr>
          <w:rFonts w:cs="Calibri"/>
          <w:color w:val="000000"/>
          <w:szCs w:val="22"/>
        </w:rPr>
        <w:t>MK</w:t>
      </w:r>
      <w:r w:rsidRPr="005F397F">
        <w:rPr>
          <w:rFonts w:cs="Calibri"/>
          <w:color w:val="000000"/>
          <w:szCs w:val="22"/>
        </w:rPr>
        <w:t xml:space="preserve"> se nadále bude rozvíjet systém sběru komunálních odpadů popsaný v Analytické </w:t>
      </w:r>
      <w:r w:rsidR="001F3322" w:rsidRPr="005F397F">
        <w:rPr>
          <w:rFonts w:cs="Calibri"/>
          <w:color w:val="000000"/>
          <w:szCs w:val="22"/>
        </w:rPr>
        <w:t>č</w:t>
      </w:r>
      <w:r w:rsidR="001F3322">
        <w:rPr>
          <w:rFonts w:cs="Calibri"/>
          <w:color w:val="000000"/>
          <w:szCs w:val="22"/>
        </w:rPr>
        <w:t>á</w:t>
      </w:r>
      <w:r w:rsidR="001F3322" w:rsidRPr="005F397F">
        <w:rPr>
          <w:rFonts w:cs="Calibri"/>
          <w:color w:val="000000"/>
          <w:szCs w:val="22"/>
        </w:rPr>
        <w:t xml:space="preserve">sti </w:t>
      </w:r>
      <w:r w:rsidRPr="005F397F">
        <w:rPr>
          <w:rFonts w:cs="Calibri"/>
          <w:color w:val="000000"/>
          <w:szCs w:val="22"/>
        </w:rPr>
        <w:t xml:space="preserve">POH JMK, aby byl dosažen cíl POH JMK vytvořit komplexní a přiměřenou síť zařízení k nakládání </w:t>
      </w:r>
      <w:r w:rsidR="001F3322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zCs w:val="22"/>
        </w:rPr>
        <w:t xml:space="preserve">s odpady na krajské úrovni v souladu </w:t>
      </w:r>
      <w:r w:rsidR="005410DA">
        <w:rPr>
          <w:rFonts w:cs="Calibri"/>
          <w:color w:val="000000"/>
          <w:szCs w:val="22"/>
        </w:rPr>
        <w:t xml:space="preserve">s </w:t>
      </w:r>
      <w:r w:rsidRPr="005F397F">
        <w:rPr>
          <w:rFonts w:cs="Calibri"/>
          <w:color w:val="000000"/>
          <w:szCs w:val="22"/>
        </w:rPr>
        <w:t xml:space="preserve">hierarchií pro nakládání s odpady a maximálně využívat odpady jako zdroje surovin a rovněž za účelem snížení emisí skleníkových plynů pocházejících </w:t>
      </w:r>
      <w:r w:rsidR="001F3322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zCs w:val="22"/>
        </w:rPr>
        <w:t>z odpadu na skládkách</w:t>
      </w:r>
      <w:r w:rsidR="00C74AAF">
        <w:rPr>
          <w:rFonts w:cs="Calibri"/>
          <w:color w:val="000000"/>
          <w:szCs w:val="22"/>
        </w:rPr>
        <w:t xml:space="preserve">, </w:t>
      </w:r>
      <w:r w:rsidR="00C74AAF">
        <w:t>rozvíjet systémy odděleného soustřeďování, sběru komunálních odpadů</w:t>
      </w:r>
      <w:r w:rsidRPr="005F397F">
        <w:rPr>
          <w:rFonts w:cs="Calibri"/>
          <w:color w:val="000000"/>
          <w:szCs w:val="22"/>
        </w:rPr>
        <w:t>. I</w:t>
      </w:r>
      <w:r w:rsidR="00F24053">
        <w:rPr>
          <w:rFonts w:cs="Calibri"/>
          <w:color w:val="000000"/>
          <w:szCs w:val="22"/>
        </w:rPr>
        <w:t> </w:t>
      </w:r>
      <w:r w:rsidRPr="005F397F">
        <w:rPr>
          <w:rFonts w:cs="Calibri"/>
          <w:color w:val="000000"/>
          <w:szCs w:val="22"/>
        </w:rPr>
        <w:t>nadále budou zachovány</w:t>
      </w:r>
      <w:r w:rsidR="00576720">
        <w:rPr>
          <w:rFonts w:cs="Calibri"/>
          <w:color w:val="000000"/>
          <w:szCs w:val="22"/>
        </w:rPr>
        <w:t xml:space="preserve"> zařízení ke sběru odpadů</w:t>
      </w:r>
      <w:r w:rsidRPr="005F397F">
        <w:rPr>
          <w:rFonts w:cs="Calibri"/>
          <w:color w:val="000000"/>
          <w:szCs w:val="22"/>
        </w:rPr>
        <w:t xml:space="preserve"> </w:t>
      </w:r>
      <w:r w:rsidR="00576720">
        <w:rPr>
          <w:rFonts w:cs="Calibri"/>
          <w:color w:val="000000"/>
          <w:szCs w:val="22"/>
        </w:rPr>
        <w:t>(</w:t>
      </w:r>
      <w:r w:rsidRPr="005F397F">
        <w:rPr>
          <w:rFonts w:cs="Calibri"/>
          <w:color w:val="000000"/>
          <w:szCs w:val="22"/>
        </w:rPr>
        <w:t xml:space="preserve">sběrny a výkupny kovů </w:t>
      </w:r>
      <w:r w:rsidR="00F553F9">
        <w:rPr>
          <w:rFonts w:cs="Calibri"/>
          <w:color w:val="000000"/>
          <w:szCs w:val="22"/>
        </w:rPr>
        <w:t>a dalších odpadů</w:t>
      </w:r>
      <w:r w:rsidR="00576720">
        <w:rPr>
          <w:rFonts w:cs="Calibri"/>
          <w:color w:val="000000"/>
          <w:szCs w:val="22"/>
        </w:rPr>
        <w:t>)</w:t>
      </w:r>
      <w:r w:rsidR="00592495">
        <w:rPr>
          <w:rFonts w:cs="Calibri"/>
          <w:color w:val="000000"/>
          <w:szCs w:val="22"/>
        </w:rPr>
        <w:t xml:space="preserve"> </w:t>
      </w:r>
      <w:r w:rsidR="00592495" w:rsidRPr="00751752">
        <w:t>s</w:t>
      </w:r>
      <w:r w:rsidR="00592495">
        <w:t xml:space="preserve"> omezením pro mobilní zařízení a kovové odpady, zpřísnit </w:t>
      </w:r>
      <w:r w:rsidR="00592495" w:rsidRPr="00751752">
        <w:t xml:space="preserve">systém </w:t>
      </w:r>
      <w:r w:rsidR="00592495">
        <w:t>povolování a </w:t>
      </w:r>
      <w:r w:rsidR="00592495" w:rsidRPr="00365FAA">
        <w:t xml:space="preserve">v případě porušení právních předpisů aplikovat </w:t>
      </w:r>
      <w:r w:rsidR="00592495">
        <w:t xml:space="preserve">zrušení povolení </w:t>
      </w:r>
      <w:r w:rsidR="00592495" w:rsidRPr="00751752">
        <w:t>k provozu zařízení ke sběru odpadů</w:t>
      </w:r>
      <w:r w:rsidRPr="005F397F">
        <w:rPr>
          <w:rFonts w:cs="Calibri"/>
          <w:color w:val="000000"/>
          <w:szCs w:val="22"/>
        </w:rPr>
        <w:t>.</w:t>
      </w:r>
    </w:p>
    <w:p w14:paraId="23A11BB1" w14:textId="244742E1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Cs w:val="22"/>
        </w:rPr>
      </w:pPr>
    </w:p>
    <w:p w14:paraId="23A11BB2" w14:textId="77777777" w:rsidR="00E4643D" w:rsidRPr="005F397F" w:rsidRDefault="00E4643D" w:rsidP="00E4643D">
      <w:pPr>
        <w:pStyle w:val="Nadpis5"/>
      </w:pPr>
      <w:r w:rsidRPr="005F397F">
        <w:rPr>
          <w:spacing w:val="1"/>
        </w:rPr>
        <w:t>Z</w:t>
      </w:r>
      <w:r w:rsidRPr="005F397F">
        <w:rPr>
          <w:spacing w:val="-1"/>
        </w:rPr>
        <w:t>á</w:t>
      </w:r>
      <w:r w:rsidRPr="005F397F">
        <w:t>s</w:t>
      </w:r>
      <w:r w:rsidRPr="005F397F">
        <w:rPr>
          <w:spacing w:val="-1"/>
        </w:rPr>
        <w:t>a</w:t>
      </w:r>
      <w:r w:rsidRPr="005F397F">
        <w:t>dy</w:t>
      </w:r>
      <w:r w:rsidRPr="005F397F">
        <w:rPr>
          <w:spacing w:val="-6"/>
        </w:rPr>
        <w:t xml:space="preserve"> </w:t>
      </w:r>
      <w:r w:rsidRPr="005F397F">
        <w:rPr>
          <w:spacing w:val="2"/>
        </w:rPr>
        <w:t>p</w:t>
      </w:r>
      <w:r w:rsidRPr="005F397F">
        <w:rPr>
          <w:spacing w:val="-1"/>
        </w:rPr>
        <w:t>r</w:t>
      </w:r>
      <w:r w:rsidRPr="005F397F">
        <w:t>o</w:t>
      </w:r>
      <w:r w:rsidRPr="005F397F">
        <w:rPr>
          <w:spacing w:val="-3"/>
        </w:rPr>
        <w:t xml:space="preserve"> </w:t>
      </w:r>
      <w:r w:rsidRPr="005F397F">
        <w:t>sb</w:t>
      </w:r>
      <w:r w:rsidRPr="005F397F">
        <w:rPr>
          <w:spacing w:val="2"/>
        </w:rPr>
        <w:t>ě</w:t>
      </w:r>
      <w:r w:rsidRPr="005F397F">
        <w:t>r</w:t>
      </w:r>
      <w:r w:rsidRPr="005F397F">
        <w:rPr>
          <w:spacing w:val="-7"/>
        </w:rPr>
        <w:t xml:space="preserve"> </w:t>
      </w:r>
      <w:r w:rsidRPr="005F397F">
        <w:rPr>
          <w:spacing w:val="2"/>
        </w:rPr>
        <w:t>o</w:t>
      </w:r>
      <w:r w:rsidRPr="005F397F">
        <w:t>dp</w:t>
      </w:r>
      <w:r w:rsidRPr="005F397F">
        <w:rPr>
          <w:spacing w:val="-1"/>
        </w:rPr>
        <w:t>a</w:t>
      </w:r>
      <w:r w:rsidRPr="005F397F">
        <w:rPr>
          <w:spacing w:val="2"/>
        </w:rPr>
        <w:t>d</w:t>
      </w:r>
      <w:r w:rsidRPr="005F397F">
        <w:t>ů:</w:t>
      </w:r>
    </w:p>
    <w:p w14:paraId="23A11BB3" w14:textId="18E95B59" w:rsidR="00E4643D" w:rsidRPr="005F397F" w:rsidRDefault="00E4643D" w:rsidP="00B32D74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U záměrů typu sběrných dvorů bude zajištěno shromažďování papíru, kovů, plastů, skla, </w:t>
      </w:r>
      <w:r w:rsidR="006D5E30">
        <w:rPr>
          <w:rFonts w:cs="Calibri"/>
          <w:color w:val="000000"/>
          <w:spacing w:val="1"/>
          <w:szCs w:val="22"/>
        </w:rPr>
        <w:t xml:space="preserve">textilu, </w:t>
      </w:r>
      <w:r w:rsidRPr="005F397F">
        <w:rPr>
          <w:rFonts w:cs="Calibri"/>
          <w:color w:val="000000"/>
          <w:spacing w:val="1"/>
          <w:szCs w:val="22"/>
        </w:rPr>
        <w:t xml:space="preserve">objemného odpadu, nebezpečných složek komunálních odpadů a prostor pro místo zpětného odběru </w:t>
      </w:r>
      <w:r w:rsidR="00740650">
        <w:rPr>
          <w:rFonts w:cs="Calibri"/>
          <w:color w:val="000000"/>
          <w:spacing w:val="1"/>
          <w:szCs w:val="22"/>
        </w:rPr>
        <w:t>výrobků s ukončenou životností v rámci služby pro výrobce</w:t>
      </w:r>
      <w:r w:rsidR="00971891">
        <w:rPr>
          <w:rFonts w:cs="Calibri"/>
          <w:color w:val="000000"/>
          <w:spacing w:val="1"/>
          <w:szCs w:val="22"/>
        </w:rPr>
        <w:t xml:space="preserve">, a to zejména </w:t>
      </w:r>
      <w:r w:rsidR="00470AE7">
        <w:rPr>
          <w:rFonts w:cs="Calibri"/>
          <w:color w:val="000000"/>
          <w:spacing w:val="1"/>
          <w:szCs w:val="22"/>
        </w:rPr>
        <w:t xml:space="preserve">místa </w:t>
      </w:r>
      <w:r w:rsidR="00971891">
        <w:rPr>
          <w:rFonts w:cs="Calibri"/>
          <w:color w:val="000000"/>
          <w:spacing w:val="1"/>
          <w:szCs w:val="22"/>
        </w:rPr>
        <w:t xml:space="preserve">zpětného </w:t>
      </w:r>
      <w:r w:rsidR="00470AE7">
        <w:rPr>
          <w:rFonts w:cs="Calibri"/>
          <w:color w:val="000000"/>
          <w:spacing w:val="1"/>
          <w:szCs w:val="22"/>
        </w:rPr>
        <w:t>odběru elektrozařízení</w:t>
      </w:r>
      <w:r w:rsidRPr="005F397F">
        <w:rPr>
          <w:rFonts w:cs="Calibri"/>
          <w:color w:val="000000"/>
          <w:spacing w:val="1"/>
          <w:szCs w:val="22"/>
        </w:rPr>
        <w:t>.</w:t>
      </w:r>
      <w:r w:rsidR="0052506F">
        <w:rPr>
          <w:rFonts w:cs="Calibri"/>
          <w:color w:val="000000"/>
          <w:spacing w:val="1"/>
          <w:szCs w:val="22"/>
        </w:rPr>
        <w:t xml:space="preserve"> </w:t>
      </w:r>
      <w:r w:rsidR="0052506F">
        <w:t xml:space="preserve">Preferovány k podpoře z veřejných zdrojů budou sběrné dvory mající místo pro přebírání </w:t>
      </w:r>
      <w:r w:rsidR="0052506F" w:rsidRPr="00E330D3">
        <w:t>movit</w:t>
      </w:r>
      <w:r w:rsidR="0052506F">
        <w:t>ých</w:t>
      </w:r>
      <w:r w:rsidR="0052506F" w:rsidRPr="00E330D3">
        <w:t xml:space="preserve"> věc</w:t>
      </w:r>
      <w:r w:rsidR="0052506F">
        <w:t>í</w:t>
      </w:r>
      <w:r w:rsidR="0052506F" w:rsidRPr="00E330D3">
        <w:t xml:space="preserve"> </w:t>
      </w:r>
      <w:r w:rsidR="0052506F">
        <w:t xml:space="preserve">od občanů </w:t>
      </w:r>
      <w:r w:rsidR="0052506F" w:rsidRPr="00E330D3">
        <w:t>v rámci předcházení vzniku odpadu</w:t>
      </w:r>
      <w:r w:rsidR="0052506F">
        <w:t>.</w:t>
      </w:r>
    </w:p>
    <w:p w14:paraId="23A11BB4" w14:textId="589E6BDB" w:rsidR="00E4643D" w:rsidRPr="005F397F" w:rsidRDefault="00E4643D" w:rsidP="00B32D74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</w:t>
      </w:r>
      <w:r w:rsidR="00344135">
        <w:rPr>
          <w:rFonts w:cs="Calibri"/>
          <w:color w:val="000000"/>
          <w:spacing w:val="1"/>
          <w:szCs w:val="22"/>
        </w:rPr>
        <w:t>oddělené soustřeďování (</w:t>
      </w:r>
      <w:r w:rsidRPr="005F397F">
        <w:rPr>
          <w:rFonts w:cs="Calibri"/>
          <w:color w:val="000000"/>
          <w:spacing w:val="1"/>
          <w:szCs w:val="22"/>
        </w:rPr>
        <w:t>tříděný sběr</w:t>
      </w:r>
      <w:r w:rsidR="00344135">
        <w:rPr>
          <w:rFonts w:cs="Calibri"/>
          <w:color w:val="000000"/>
          <w:spacing w:val="1"/>
          <w:szCs w:val="22"/>
        </w:rPr>
        <w:t>)</w:t>
      </w:r>
      <w:r w:rsidRPr="005F397F">
        <w:rPr>
          <w:rFonts w:cs="Calibri"/>
          <w:color w:val="000000"/>
          <w:spacing w:val="1"/>
          <w:szCs w:val="22"/>
        </w:rPr>
        <w:t xml:space="preserve"> využitelných složek komunálních odpadů, se</w:t>
      </w:r>
      <w:r w:rsidR="00F24053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zahrnutím obalové složky, prostřednictvím dostatečně četné a dostupné sítě sběrných míst v</w:t>
      </w:r>
      <w:r w:rsidR="00F24053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 xml:space="preserve">obcích, minimálně na papír, kovy, plasty a sklo, za předpokladu využití existujících systémů </w:t>
      </w:r>
      <w:r w:rsidR="00D33951">
        <w:rPr>
          <w:rFonts w:cs="Calibri"/>
          <w:color w:val="000000"/>
          <w:spacing w:val="1"/>
          <w:szCs w:val="22"/>
        </w:rPr>
        <w:t xml:space="preserve">odděleného soustřeďování (tříděného </w:t>
      </w:r>
      <w:r w:rsidRPr="005F397F">
        <w:rPr>
          <w:rFonts w:cs="Calibri"/>
          <w:color w:val="000000"/>
          <w:spacing w:val="1"/>
          <w:szCs w:val="22"/>
        </w:rPr>
        <w:t>sběru</w:t>
      </w:r>
      <w:r w:rsidR="00D33951">
        <w:rPr>
          <w:rFonts w:cs="Calibri"/>
          <w:color w:val="000000"/>
          <w:spacing w:val="1"/>
          <w:szCs w:val="22"/>
        </w:rPr>
        <w:t>)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="00D33951">
        <w:rPr>
          <w:rFonts w:cs="Calibri"/>
          <w:color w:val="000000"/>
          <w:spacing w:val="1"/>
          <w:szCs w:val="22"/>
        </w:rPr>
        <w:t xml:space="preserve">odpadů, </w:t>
      </w:r>
      <w:r w:rsidRPr="005F397F">
        <w:rPr>
          <w:rFonts w:cs="Calibri"/>
          <w:color w:val="000000"/>
          <w:spacing w:val="1"/>
          <w:szCs w:val="22"/>
        </w:rPr>
        <w:t>a</w:t>
      </w:r>
      <w:r w:rsidR="00272E06">
        <w:rPr>
          <w:rFonts w:cs="Calibri"/>
          <w:color w:val="000000"/>
          <w:spacing w:val="1"/>
          <w:szCs w:val="22"/>
        </w:rPr>
        <w:t xml:space="preserve"> sítě systémů</w:t>
      </w:r>
      <w:r w:rsidR="00047321">
        <w:rPr>
          <w:rFonts w:cs="Calibri"/>
          <w:color w:val="000000"/>
          <w:spacing w:val="1"/>
          <w:szCs w:val="22"/>
        </w:rPr>
        <w:t xml:space="preserve"> zpětného odběru </w:t>
      </w:r>
      <w:r w:rsidRPr="005F397F">
        <w:rPr>
          <w:rFonts w:cs="Calibri"/>
          <w:color w:val="000000"/>
          <w:spacing w:val="1"/>
          <w:szCs w:val="22"/>
        </w:rPr>
        <w:t>výrobků s</w:t>
      </w:r>
      <w:r w:rsidR="00F24053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ukončenou životností, které jsou zajišťovány povinnými osobami</w:t>
      </w:r>
      <w:r w:rsidR="005410DA">
        <w:rPr>
          <w:rFonts w:cs="Calibri"/>
          <w:color w:val="000000"/>
          <w:spacing w:val="1"/>
          <w:szCs w:val="22"/>
        </w:rPr>
        <w:t>,</w:t>
      </w:r>
      <w:r w:rsidRPr="005F397F">
        <w:rPr>
          <w:rFonts w:cs="Calibri"/>
          <w:color w:val="000000"/>
          <w:spacing w:val="1"/>
          <w:szCs w:val="22"/>
        </w:rPr>
        <w:t xml:space="preserve"> tj. výrobci, dovozci, distributory.</w:t>
      </w:r>
    </w:p>
    <w:p w14:paraId="23A11BB5" w14:textId="5A3F5585" w:rsidR="00E4643D" w:rsidRPr="005F397F" w:rsidRDefault="00E4643D" w:rsidP="00B32D74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</w:t>
      </w:r>
      <w:r w:rsidR="000E5F6C">
        <w:rPr>
          <w:rFonts w:cs="Calibri"/>
          <w:color w:val="000000"/>
          <w:spacing w:val="1"/>
          <w:szCs w:val="22"/>
        </w:rPr>
        <w:t xml:space="preserve">oddělené soustřeďování </w:t>
      </w:r>
      <w:r w:rsidR="00263A40">
        <w:t>biologického odpadu</w:t>
      </w:r>
      <w:r w:rsidR="003B43C3">
        <w:t>,</w:t>
      </w:r>
      <w:r w:rsidR="00263A40">
        <w:t xml:space="preserve"> a to jak rostlinného, tak i </w:t>
      </w:r>
      <w:r w:rsidR="00263A40" w:rsidRPr="005F397F" w:rsidDel="000E5F6C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 xml:space="preserve"> živočišného původu.</w:t>
      </w:r>
    </w:p>
    <w:p w14:paraId="23A11BB6" w14:textId="056EFCF5" w:rsidR="00E4643D" w:rsidRPr="005F397F" w:rsidRDefault="00E4643D" w:rsidP="00B32D74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Podporovat </w:t>
      </w:r>
      <w:r w:rsidR="00263A40">
        <w:rPr>
          <w:rFonts w:cs="Calibri"/>
          <w:color w:val="000000"/>
          <w:spacing w:val="1"/>
          <w:szCs w:val="22"/>
        </w:rPr>
        <w:t xml:space="preserve">oddělené </w:t>
      </w:r>
      <w:proofErr w:type="gramStart"/>
      <w:r w:rsidR="00263A40">
        <w:rPr>
          <w:rFonts w:cs="Calibri"/>
          <w:color w:val="000000"/>
          <w:spacing w:val="1"/>
          <w:szCs w:val="22"/>
        </w:rPr>
        <w:t xml:space="preserve">soustřeďování </w:t>
      </w:r>
      <w:r w:rsidRPr="005F397F">
        <w:rPr>
          <w:rFonts w:cs="Calibri"/>
          <w:color w:val="000000"/>
          <w:spacing w:val="1"/>
          <w:szCs w:val="22"/>
        </w:rPr>
        <w:t xml:space="preserve"> nebezpečných</w:t>
      </w:r>
      <w:proofErr w:type="gramEnd"/>
      <w:r w:rsidRPr="005F397F">
        <w:rPr>
          <w:rFonts w:cs="Calibri"/>
          <w:color w:val="000000"/>
          <w:spacing w:val="1"/>
          <w:szCs w:val="22"/>
        </w:rPr>
        <w:t xml:space="preserve"> složek komunálních odpadů </w:t>
      </w:r>
      <w:r w:rsidR="00480FEE">
        <w:rPr>
          <w:rFonts w:cs="Calibri"/>
          <w:color w:val="000000"/>
          <w:spacing w:val="1"/>
          <w:szCs w:val="22"/>
        </w:rPr>
        <w:t xml:space="preserve">a </w:t>
      </w:r>
      <w:r w:rsidRPr="005F397F">
        <w:rPr>
          <w:rFonts w:cs="Calibri"/>
          <w:color w:val="000000"/>
          <w:spacing w:val="1"/>
          <w:szCs w:val="22"/>
        </w:rPr>
        <w:t>dosáhnout environmentálně šetrného nakládání s odpady.</w:t>
      </w:r>
    </w:p>
    <w:p w14:paraId="23A11BB7" w14:textId="6AF307FA" w:rsidR="00E4643D" w:rsidRPr="005F397F" w:rsidRDefault="00E4643D" w:rsidP="00B32D74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 xml:space="preserve">V zařízeních ke sběru odpadů umožnit výkup odpadů od občanů </w:t>
      </w:r>
      <w:r w:rsidR="00333630">
        <w:rPr>
          <w:rFonts w:cs="Calibri"/>
          <w:color w:val="000000"/>
          <w:spacing w:val="1"/>
          <w:szCs w:val="22"/>
        </w:rPr>
        <w:t>(</w:t>
      </w:r>
      <w:r w:rsidR="00102D16">
        <w:t xml:space="preserve">poskytnutí finančních prostředků za odpad) </w:t>
      </w:r>
      <w:r w:rsidRPr="005F397F">
        <w:rPr>
          <w:rFonts w:cs="Calibri"/>
          <w:color w:val="000000"/>
          <w:spacing w:val="1"/>
          <w:szCs w:val="22"/>
        </w:rPr>
        <w:t>pouze v souladu s</w:t>
      </w:r>
      <w:r w:rsidR="00102D16">
        <w:rPr>
          <w:rFonts w:cs="Calibri"/>
          <w:color w:val="000000"/>
          <w:spacing w:val="1"/>
          <w:szCs w:val="22"/>
        </w:rPr>
        <w:t xml:space="preserve"> platnou právní úpravou</w:t>
      </w:r>
      <w:r w:rsidRPr="005F397F">
        <w:rPr>
          <w:rFonts w:cs="Calibri"/>
          <w:color w:val="000000"/>
          <w:spacing w:val="1"/>
          <w:szCs w:val="22"/>
        </w:rPr>
        <w:t>.</w:t>
      </w:r>
    </w:p>
    <w:p w14:paraId="23A11BB8" w14:textId="77777777" w:rsidR="00E4643D" w:rsidRPr="005F397F" w:rsidRDefault="00E4643D" w:rsidP="00B32D74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V místech zpětného odběru výrobků s ukončenou životností umožnit bezplatný odběr těchto výrobků od občanů.</w:t>
      </w:r>
    </w:p>
    <w:p w14:paraId="23A11BBE" w14:textId="77777777" w:rsidR="00E4643D" w:rsidRPr="00DC0616" w:rsidRDefault="00E4643D" w:rsidP="00E4643D">
      <w:pPr>
        <w:pStyle w:val="Nadpis1"/>
      </w:pPr>
      <w:r w:rsidRPr="005F397F">
        <w:rPr>
          <w:rFonts w:cs="Calibri"/>
          <w:color w:val="000000"/>
          <w:szCs w:val="22"/>
        </w:rPr>
        <w:br w:type="page"/>
      </w:r>
      <w:bookmarkStart w:id="72" w:name="_Toc416535738"/>
      <w:bookmarkStart w:id="73" w:name="_Toc165626165"/>
      <w:r w:rsidRPr="00DC0616">
        <w:t>Zásady pro rozhodování při přeshraniční přepravě, dovozu a vývozu odpadů</w:t>
      </w:r>
      <w:bookmarkEnd w:id="72"/>
      <w:bookmarkEnd w:id="73"/>
    </w:p>
    <w:p w14:paraId="23A11BBF" w14:textId="6DDE712F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4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ájmu</w:t>
      </w:r>
      <w:r w:rsidRPr="005F397F">
        <w:rPr>
          <w:rFonts w:cs="Calibri"/>
          <w:color w:val="000000"/>
          <w:spacing w:val="3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sa</w:t>
      </w:r>
      <w:r w:rsidRPr="005F397F">
        <w:rPr>
          <w:rFonts w:cs="Calibri"/>
          <w:color w:val="000000"/>
          <w:spacing w:val="-1"/>
          <w:szCs w:val="22"/>
        </w:rPr>
        <w:t>ž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39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íle</w:t>
      </w:r>
      <w:r w:rsidRPr="005F397F">
        <w:rPr>
          <w:rFonts w:cs="Calibri"/>
          <w:color w:val="000000"/>
          <w:spacing w:val="44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eoh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žo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3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4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dů</w:t>
      </w:r>
      <w:r w:rsidRPr="005F397F">
        <w:rPr>
          <w:rFonts w:cs="Calibri"/>
          <w:color w:val="000000"/>
          <w:szCs w:val="22"/>
        </w:rPr>
        <w:t>sl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3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3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pacing w:val="-1"/>
          <w:szCs w:val="22"/>
        </w:rPr>
        <w:t>yb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4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3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zd</w:t>
      </w:r>
      <w:r w:rsidRPr="005F397F">
        <w:rPr>
          <w:rFonts w:cs="Calibri"/>
          <w:color w:val="000000"/>
          <w:szCs w:val="22"/>
        </w:rPr>
        <w:t>raví</w:t>
      </w:r>
      <w:r w:rsidRPr="005F397F">
        <w:rPr>
          <w:rFonts w:cs="Calibri"/>
          <w:color w:val="000000"/>
          <w:spacing w:val="41"/>
          <w:szCs w:val="22"/>
        </w:rPr>
        <w:t xml:space="preserve"> </w:t>
      </w:r>
      <w:r w:rsidRPr="005F397F">
        <w:rPr>
          <w:rFonts w:cs="Calibri"/>
          <w:color w:val="000000"/>
          <w:w w:val="99"/>
          <w:szCs w:val="22"/>
        </w:rPr>
        <w:t>l</w:t>
      </w:r>
      <w:r w:rsidRPr="005F397F">
        <w:rPr>
          <w:rFonts w:cs="Calibri"/>
          <w:color w:val="000000"/>
          <w:spacing w:val="-2"/>
          <w:w w:val="99"/>
          <w:szCs w:val="22"/>
        </w:rPr>
        <w:t>i</w:t>
      </w:r>
      <w:r w:rsidRPr="005F397F">
        <w:rPr>
          <w:rFonts w:cs="Calibri"/>
          <w:color w:val="000000"/>
          <w:spacing w:val="-1"/>
          <w:w w:val="99"/>
          <w:szCs w:val="22"/>
        </w:rPr>
        <w:t>d</w:t>
      </w:r>
      <w:r w:rsidRPr="005F397F">
        <w:rPr>
          <w:rFonts w:cs="Calibri"/>
          <w:color w:val="000000"/>
          <w:w w:val="99"/>
          <w:szCs w:val="22"/>
        </w:rPr>
        <w:t xml:space="preserve">í </w:t>
      </w:r>
      <w:r w:rsidR="006149C3">
        <w:rPr>
          <w:rFonts w:cs="Calibri"/>
          <w:color w:val="000000"/>
          <w:w w:val="99"/>
          <w:szCs w:val="22"/>
        </w:rPr>
        <w:br/>
      </w:r>
      <w:r w:rsidRPr="005F397F">
        <w:rPr>
          <w:rFonts w:cs="Calibri"/>
          <w:color w:val="000000"/>
          <w:w w:val="99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 xml:space="preserve"> ž</w:t>
      </w:r>
      <w:r w:rsidRPr="005F397F">
        <w:rPr>
          <w:rFonts w:cs="Calibri"/>
          <w:color w:val="000000"/>
          <w:szCs w:val="22"/>
        </w:rPr>
        <w:t>iv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tn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4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ed</w:t>
      </w:r>
      <w:r w:rsidRPr="005F397F">
        <w:rPr>
          <w:rFonts w:cs="Calibri"/>
          <w:color w:val="000000"/>
          <w:szCs w:val="22"/>
        </w:rPr>
        <w:t>í</w:t>
      </w:r>
      <w:r w:rsidR="003178FF">
        <w:rPr>
          <w:rFonts w:cs="Calibri"/>
          <w:color w:val="000000"/>
          <w:szCs w:val="22"/>
        </w:rPr>
        <w:t xml:space="preserve"> </w:t>
      </w:r>
      <w:r w:rsidR="003178FF" w:rsidRPr="002C6751">
        <w:t>a neohrozit plnění závazných cílů České republiky</w:t>
      </w:r>
      <w:r w:rsidR="003178FF">
        <w:t xml:space="preserve"> vyplývajících z evropské legislativy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42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upo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4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ři</w:t>
      </w:r>
      <w:r w:rsidRPr="005F397F">
        <w:rPr>
          <w:rFonts w:cs="Calibri"/>
          <w:color w:val="000000"/>
          <w:spacing w:val="49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zh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vá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3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ve</w:t>
      </w:r>
      <w:r w:rsidRPr="005F397F">
        <w:rPr>
          <w:rFonts w:cs="Calibri"/>
          <w:color w:val="000000"/>
          <w:spacing w:val="5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4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ra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3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3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ep</w:t>
      </w:r>
      <w:r w:rsidRPr="005F397F">
        <w:rPr>
          <w:rFonts w:cs="Calibri"/>
          <w:color w:val="000000"/>
          <w:szCs w:val="22"/>
        </w:rPr>
        <w:t>rav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42"/>
          <w:szCs w:val="22"/>
        </w:rPr>
        <w:t xml:space="preserve"> </w:t>
      </w:r>
      <w:r w:rsidRPr="005F397F">
        <w:rPr>
          <w:rFonts w:cs="Calibri"/>
          <w:color w:val="000000"/>
          <w:spacing w:val="1"/>
          <w:w w:val="99"/>
          <w:szCs w:val="22"/>
        </w:rPr>
        <w:t>do</w:t>
      </w:r>
      <w:r w:rsidRPr="005F397F">
        <w:rPr>
          <w:rFonts w:cs="Calibri"/>
          <w:color w:val="000000"/>
          <w:w w:val="99"/>
          <w:szCs w:val="22"/>
        </w:rPr>
        <w:t>v</w:t>
      </w:r>
      <w:r w:rsidRPr="005F397F">
        <w:rPr>
          <w:rFonts w:cs="Calibri"/>
          <w:color w:val="000000"/>
          <w:spacing w:val="-2"/>
          <w:w w:val="99"/>
          <w:szCs w:val="22"/>
        </w:rPr>
        <w:t>o</w:t>
      </w:r>
      <w:r w:rsidRPr="005F397F">
        <w:rPr>
          <w:rFonts w:cs="Calibri"/>
          <w:color w:val="000000"/>
          <w:spacing w:val="1"/>
          <w:w w:val="99"/>
          <w:szCs w:val="22"/>
        </w:rPr>
        <w:t>z</w:t>
      </w:r>
      <w:r w:rsidRPr="005F397F">
        <w:rPr>
          <w:rFonts w:cs="Calibri"/>
          <w:color w:val="000000"/>
          <w:w w:val="99"/>
          <w:szCs w:val="22"/>
        </w:rPr>
        <w:t xml:space="preserve">u </w:t>
      </w:r>
      <w:r w:rsidR="006149C3">
        <w:rPr>
          <w:rFonts w:cs="Calibri"/>
          <w:color w:val="000000"/>
          <w:w w:val="99"/>
          <w:szCs w:val="22"/>
        </w:rPr>
        <w:br/>
      </w:r>
      <w:r w:rsidRPr="005F397F">
        <w:rPr>
          <w:rFonts w:cs="Calibri"/>
          <w:color w:val="000000"/>
          <w:w w:val="99"/>
          <w:szCs w:val="22"/>
        </w:rPr>
        <w:t>a</w:t>
      </w:r>
      <w:r w:rsidRPr="005F397F">
        <w:rPr>
          <w:rFonts w:cs="Calibri"/>
          <w:color w:val="000000"/>
          <w:szCs w:val="22"/>
        </w:rPr>
        <w:t xml:space="preserve"> 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oz</w:t>
      </w:r>
      <w:r w:rsidRPr="005F397F">
        <w:rPr>
          <w:rFonts w:cs="Calibri"/>
          <w:color w:val="000000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ů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le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ásad 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vají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h z 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1"/>
          <w:szCs w:val="22"/>
        </w:rPr>
        <w:t>ze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vr</w:t>
      </w:r>
      <w:r w:rsidRPr="005F397F">
        <w:rPr>
          <w:rFonts w:cs="Calibri"/>
          <w:color w:val="000000"/>
          <w:spacing w:val="1"/>
          <w:szCs w:val="22"/>
        </w:rPr>
        <w:t>op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é</w:t>
      </w: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zCs w:val="22"/>
        </w:rPr>
        <w:t xml:space="preserve">o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arlam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="006149C3">
        <w:rPr>
          <w:rFonts w:cs="Calibri"/>
          <w:color w:val="000000"/>
          <w:spacing w:val="4"/>
          <w:szCs w:val="22"/>
        </w:rPr>
        <w:br/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3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(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S)</w:t>
      </w:r>
      <w:r w:rsidRPr="005F397F">
        <w:rPr>
          <w:rFonts w:cs="Calibri"/>
          <w:color w:val="000000"/>
          <w:spacing w:val="10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zCs w:val="22"/>
        </w:rPr>
        <w:t>.</w:t>
      </w:r>
      <w:r w:rsidRPr="005F397F">
        <w:rPr>
          <w:rFonts w:cs="Calibri"/>
          <w:color w:val="000000"/>
          <w:spacing w:val="1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101</w:t>
      </w:r>
      <w:r w:rsidRPr="005F397F">
        <w:rPr>
          <w:rFonts w:cs="Calibri"/>
          <w:color w:val="000000"/>
          <w:spacing w:val="-2"/>
          <w:szCs w:val="22"/>
        </w:rPr>
        <w:t>3</w:t>
      </w:r>
      <w:r w:rsidRPr="005F397F">
        <w:rPr>
          <w:rFonts w:cs="Calibri"/>
          <w:color w:val="000000"/>
          <w:spacing w:val="1"/>
          <w:szCs w:val="22"/>
        </w:rPr>
        <w:t>/2</w:t>
      </w:r>
      <w:r w:rsidRPr="005F397F">
        <w:rPr>
          <w:rFonts w:cs="Calibri"/>
          <w:color w:val="000000"/>
          <w:spacing w:val="-2"/>
          <w:szCs w:val="22"/>
        </w:rPr>
        <w:t>0</w:t>
      </w:r>
      <w:r w:rsidRPr="005F397F">
        <w:rPr>
          <w:rFonts w:cs="Calibri"/>
          <w:color w:val="000000"/>
          <w:spacing w:val="1"/>
          <w:szCs w:val="22"/>
        </w:rPr>
        <w:t>06</w:t>
      </w:r>
      <w:r w:rsidRPr="005F397F">
        <w:rPr>
          <w:rFonts w:cs="Calibri"/>
          <w:color w:val="000000"/>
          <w:szCs w:val="22"/>
        </w:rPr>
        <w:t>, o</w:t>
      </w:r>
      <w:r w:rsidRPr="005F397F">
        <w:rPr>
          <w:rFonts w:cs="Calibri"/>
          <w:color w:val="000000"/>
          <w:spacing w:val="14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ep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zCs w:val="22"/>
        </w:rPr>
        <w:t>avě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ve</w:t>
      </w:r>
      <w:r w:rsidRPr="005F397F">
        <w:rPr>
          <w:rFonts w:cs="Calibri"/>
          <w:color w:val="000000"/>
          <w:spacing w:val="1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ěn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ozd</w:t>
      </w:r>
      <w:r w:rsidRPr="005F397F">
        <w:rPr>
          <w:rFonts w:cs="Calibri"/>
          <w:color w:val="000000"/>
          <w:spacing w:val="-2"/>
          <w:szCs w:val="22"/>
        </w:rPr>
        <w:t>ě</w:t>
      </w:r>
      <w:r w:rsidRPr="005F397F">
        <w:rPr>
          <w:rFonts w:cs="Calibri"/>
          <w:color w:val="000000"/>
          <w:szCs w:val="22"/>
        </w:rPr>
        <w:t>jší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zCs w:val="22"/>
        </w:rPr>
        <w:t xml:space="preserve">ů </w:t>
      </w:r>
      <w:r w:rsidRPr="005F397F">
        <w:rPr>
          <w:rFonts w:cs="Calibri"/>
          <w:color w:val="000000"/>
          <w:spacing w:val="-1"/>
          <w:szCs w:val="22"/>
        </w:rPr>
        <w:t>(</w:t>
      </w:r>
      <w:r w:rsidR="001E3494">
        <w:rPr>
          <w:rFonts w:cs="Calibri"/>
          <w:color w:val="000000"/>
          <w:spacing w:val="-1"/>
          <w:szCs w:val="22"/>
        </w:rPr>
        <w:t xml:space="preserve">dále jen </w:t>
      </w:r>
      <w:r w:rsidRPr="005F397F">
        <w:rPr>
          <w:rFonts w:cs="Calibri"/>
          <w:color w:val="000000"/>
          <w:spacing w:val="1"/>
          <w:szCs w:val="22"/>
        </w:rPr>
        <w:t>„n</w:t>
      </w:r>
      <w:r w:rsidRPr="005F397F">
        <w:rPr>
          <w:rFonts w:cs="Calibri"/>
          <w:color w:val="000000"/>
          <w:szCs w:val="22"/>
        </w:rPr>
        <w:t>aří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ep</w:t>
      </w:r>
      <w:r w:rsidRPr="005F397F">
        <w:rPr>
          <w:rFonts w:cs="Calibri"/>
          <w:color w:val="000000"/>
          <w:szCs w:val="22"/>
        </w:rPr>
        <w:t>ravě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ů</w:t>
      </w:r>
      <w:r w:rsidRPr="005F397F">
        <w:rPr>
          <w:rFonts w:cs="Calibri"/>
          <w:color w:val="000000"/>
          <w:spacing w:val="1"/>
          <w:szCs w:val="22"/>
        </w:rPr>
        <w:t>“</w:t>
      </w:r>
      <w:r w:rsidRPr="005F397F">
        <w:rPr>
          <w:rFonts w:cs="Calibri"/>
          <w:color w:val="000000"/>
          <w:spacing w:val="-1"/>
          <w:szCs w:val="22"/>
        </w:rPr>
        <w:t>)</w:t>
      </w:r>
      <w:r w:rsidR="005D2ECB">
        <w:rPr>
          <w:rFonts w:cs="Calibri"/>
          <w:color w:val="000000"/>
          <w:spacing w:val="-1"/>
          <w:szCs w:val="22"/>
        </w:rPr>
        <w:t xml:space="preserve"> </w:t>
      </w:r>
      <w:r w:rsidR="005D2ECB" w:rsidRPr="002C6751">
        <w:t>a dle požadavků evropsk</w:t>
      </w:r>
      <w:r w:rsidR="005D2ECB">
        <w:t xml:space="preserve">ých </w:t>
      </w:r>
      <w:r w:rsidR="005D2ECB" w:rsidRPr="002C6751">
        <w:t>předpisů, jimiž jsou pro Českou republiku stanoveny závazné cíle odpadového hospodářství</w:t>
      </w:r>
      <w:r w:rsidRPr="005F397F">
        <w:rPr>
          <w:rFonts w:cs="Calibri"/>
          <w:color w:val="000000"/>
          <w:szCs w:val="22"/>
        </w:rPr>
        <w:t xml:space="preserve">. </w:t>
      </w:r>
    </w:p>
    <w:p w14:paraId="23A11BC0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  <w:color w:val="000000"/>
          <w:szCs w:val="22"/>
        </w:rPr>
      </w:pPr>
    </w:p>
    <w:p w14:paraId="23A11BC1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C2" w14:textId="5EBF62B4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ohro</w:t>
      </w:r>
      <w:r w:rsidRPr="005F397F">
        <w:rPr>
          <w:rFonts w:cs="Calibri"/>
          <w:b/>
          <w:bCs/>
          <w:color w:val="000000"/>
          <w:spacing w:val="-2"/>
          <w:szCs w:val="22"/>
        </w:rPr>
        <w:t>ž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20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v</w:t>
      </w:r>
      <w:r w:rsidRPr="005F397F">
        <w:rPr>
          <w:rFonts w:cs="Calibri"/>
          <w:b/>
          <w:bCs/>
          <w:color w:val="000000"/>
          <w:spacing w:val="30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dů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2"/>
          <w:szCs w:val="22"/>
        </w:rPr>
        <w:t>k</w:t>
      </w:r>
      <w:r w:rsidRPr="005F397F">
        <w:rPr>
          <w:rFonts w:cs="Calibri"/>
          <w:b/>
          <w:bCs/>
          <w:color w:val="000000"/>
          <w:szCs w:val="22"/>
        </w:rPr>
        <w:t>u</w:t>
      </w:r>
      <w:r w:rsidRPr="005F397F">
        <w:rPr>
          <w:rFonts w:cs="Calibri"/>
          <w:b/>
          <w:bCs/>
          <w:color w:val="000000"/>
          <w:spacing w:val="2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szCs w:val="22"/>
        </w:rPr>
        <w:t>h</w:t>
      </w:r>
      <w:r w:rsidRPr="005F397F">
        <w:rPr>
          <w:rFonts w:cs="Calibri"/>
          <w:b/>
          <w:bCs/>
          <w:color w:val="000000"/>
          <w:spacing w:val="1"/>
          <w:szCs w:val="22"/>
        </w:rPr>
        <w:t>r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ni</w:t>
      </w:r>
      <w:r w:rsidRPr="005F397F">
        <w:rPr>
          <w:rFonts w:cs="Calibri"/>
          <w:b/>
          <w:bCs/>
          <w:color w:val="000000"/>
          <w:spacing w:val="-2"/>
          <w:szCs w:val="22"/>
        </w:rPr>
        <w:t>č</w:t>
      </w:r>
      <w:r w:rsidRPr="005F397F">
        <w:rPr>
          <w:rFonts w:cs="Calibri"/>
          <w:b/>
          <w:bCs/>
          <w:color w:val="000000"/>
          <w:spacing w:val="1"/>
          <w:szCs w:val="22"/>
        </w:rPr>
        <w:t>ní</w:t>
      </w:r>
      <w:r w:rsidRPr="005F397F">
        <w:rPr>
          <w:rFonts w:cs="Calibri"/>
          <w:b/>
          <w:bCs/>
          <w:color w:val="000000"/>
          <w:spacing w:val="-2"/>
          <w:szCs w:val="22"/>
        </w:rPr>
        <w:t>h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1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h</w:t>
      </w:r>
      <w:r w:rsidRPr="005F397F">
        <w:rPr>
          <w:rFonts w:cs="Calibri"/>
          <w:b/>
          <w:bCs/>
          <w:color w:val="000000"/>
          <w:spacing w:val="-1"/>
          <w:szCs w:val="22"/>
        </w:rPr>
        <w:t>y</w:t>
      </w:r>
      <w:r w:rsidRPr="005F397F">
        <w:rPr>
          <w:rFonts w:cs="Calibri"/>
          <w:b/>
          <w:bCs/>
          <w:color w:val="000000"/>
          <w:spacing w:val="-2"/>
          <w:szCs w:val="22"/>
        </w:rPr>
        <w:t>b</w:t>
      </w:r>
      <w:r w:rsidRPr="005F397F">
        <w:rPr>
          <w:rFonts w:cs="Calibri"/>
          <w:b/>
          <w:bCs/>
          <w:color w:val="000000"/>
          <w:szCs w:val="22"/>
        </w:rPr>
        <w:t>u</w:t>
      </w:r>
      <w:r w:rsidRPr="005F397F">
        <w:rPr>
          <w:rFonts w:cs="Calibri"/>
          <w:b/>
          <w:bCs/>
          <w:color w:val="000000"/>
          <w:spacing w:val="2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odp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ů</w:t>
      </w:r>
      <w:r w:rsidRPr="005F397F">
        <w:rPr>
          <w:rFonts w:cs="Calibri"/>
          <w:b/>
          <w:bCs/>
          <w:color w:val="000000"/>
          <w:spacing w:val="2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l</w:t>
      </w:r>
      <w:r w:rsidRPr="005F397F">
        <w:rPr>
          <w:rFonts w:cs="Calibri"/>
          <w:b/>
          <w:bCs/>
          <w:color w:val="000000"/>
          <w:spacing w:val="1"/>
          <w:szCs w:val="22"/>
        </w:rPr>
        <w:t>id</w:t>
      </w:r>
      <w:r w:rsidRPr="005F397F">
        <w:rPr>
          <w:rFonts w:cs="Calibri"/>
          <w:b/>
          <w:bCs/>
          <w:color w:val="000000"/>
          <w:szCs w:val="22"/>
        </w:rPr>
        <w:t>ské</w:t>
      </w:r>
      <w:r w:rsidRPr="005F397F">
        <w:rPr>
          <w:rFonts w:cs="Calibri"/>
          <w:b/>
          <w:bCs/>
          <w:color w:val="000000"/>
          <w:spacing w:val="2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r</w:t>
      </w:r>
      <w:r w:rsidRPr="005F397F">
        <w:rPr>
          <w:rFonts w:cs="Calibri"/>
          <w:b/>
          <w:bCs/>
          <w:color w:val="000000"/>
          <w:spacing w:val="-1"/>
          <w:szCs w:val="22"/>
        </w:rPr>
        <w:t>av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2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30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ži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otn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2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r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 xml:space="preserve">í </w:t>
      </w:r>
      <w:r w:rsidR="006E72DE" w:rsidRPr="00497C5E">
        <w:rPr>
          <w:b/>
        </w:rPr>
        <w:t>a plnění povinností nebo závazných cílů Č</w:t>
      </w:r>
      <w:r w:rsidR="006E72DE">
        <w:rPr>
          <w:b/>
        </w:rPr>
        <w:t xml:space="preserve">R vyplývajících z evropských právních </w:t>
      </w:r>
      <w:proofErr w:type="gramStart"/>
      <w:r w:rsidR="006E72DE">
        <w:rPr>
          <w:b/>
        </w:rPr>
        <w:t>předpisů</w:t>
      </w:r>
      <w:r w:rsidR="006E72DE" w:rsidRPr="005F397F" w:rsidDel="006E72DE">
        <w:rPr>
          <w:rFonts w:cs="Calibri"/>
          <w:b/>
          <w:bCs/>
          <w:color w:val="000000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.</w:t>
      </w:r>
      <w:proofErr w:type="gramEnd"/>
    </w:p>
    <w:p w14:paraId="23A11BC3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Cs w:val="22"/>
        </w:rPr>
      </w:pPr>
    </w:p>
    <w:p w14:paraId="6F0267D0" w14:textId="41F465D5" w:rsidR="00435920" w:rsidRPr="00060CBA" w:rsidRDefault="00E4643D" w:rsidP="00060CBA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zCs w:val="22"/>
        </w:rPr>
        <w:t>dy:</w:t>
      </w:r>
    </w:p>
    <w:p w14:paraId="6CF338F5" w14:textId="3773B060" w:rsidR="00435920" w:rsidRPr="00435920" w:rsidRDefault="00435920" w:rsidP="0043592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5920">
        <w:rPr>
          <w:rFonts w:asciiTheme="minorHAnsi" w:hAnsiTheme="minorHAnsi" w:cstheme="minorHAnsi"/>
          <w:sz w:val="22"/>
          <w:szCs w:val="22"/>
        </w:rPr>
        <w:t>M</w:t>
      </w:r>
      <w:r w:rsidR="005A1514">
        <w:rPr>
          <w:rFonts w:asciiTheme="minorHAnsi" w:hAnsiTheme="minorHAnsi" w:cstheme="minorHAnsi"/>
          <w:sz w:val="22"/>
          <w:szCs w:val="22"/>
        </w:rPr>
        <w:t>ŽP</w:t>
      </w:r>
      <w:r w:rsidRPr="00435920">
        <w:rPr>
          <w:rFonts w:asciiTheme="minorHAnsi" w:hAnsiTheme="minorHAnsi" w:cstheme="minorHAnsi"/>
          <w:sz w:val="22"/>
          <w:szCs w:val="22"/>
        </w:rPr>
        <w:t xml:space="preserve"> při prosazování nařízení o přepravě odpadů spolupracuje se sousedními státy a v Č</w:t>
      </w:r>
      <w:r w:rsidR="00154078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s orgány veřejné správy, zejména v oblasti metodiky a kontroly přeshraniční přepravy odpadů.</w:t>
      </w:r>
    </w:p>
    <w:p w14:paraId="49DD06AA" w14:textId="7C7103C4" w:rsidR="00435920" w:rsidRPr="00435920" w:rsidRDefault="00435920" w:rsidP="00435920">
      <w:pPr>
        <w:pStyle w:val="Odstavecseseznamem"/>
        <w:numPr>
          <w:ilvl w:val="0"/>
          <w:numId w:val="49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5920">
        <w:rPr>
          <w:rFonts w:asciiTheme="minorHAnsi" w:hAnsiTheme="minorHAnsi" w:cstheme="minorHAnsi"/>
          <w:sz w:val="22"/>
          <w:szCs w:val="22"/>
        </w:rPr>
        <w:t>M</w:t>
      </w:r>
      <w:r w:rsidR="005A1514">
        <w:rPr>
          <w:rFonts w:asciiTheme="minorHAnsi" w:hAnsiTheme="minorHAnsi" w:cstheme="minorHAnsi"/>
          <w:sz w:val="22"/>
          <w:szCs w:val="22"/>
        </w:rPr>
        <w:t>ŽP</w:t>
      </w:r>
      <w:r w:rsidRPr="00435920">
        <w:rPr>
          <w:rFonts w:asciiTheme="minorHAnsi" w:hAnsiTheme="minorHAnsi" w:cstheme="minorHAnsi"/>
          <w:sz w:val="22"/>
          <w:szCs w:val="22"/>
        </w:rPr>
        <w:t xml:space="preserve"> při posuzování záměru přeshraniční přepravy odpadu do Č</w:t>
      </w:r>
      <w:r w:rsidR="00154078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spolupracuje s příslušným krajským úřadem. M</w:t>
      </w:r>
      <w:r w:rsidR="00154078">
        <w:rPr>
          <w:rFonts w:asciiTheme="minorHAnsi" w:hAnsiTheme="minorHAnsi" w:cstheme="minorHAnsi"/>
          <w:sz w:val="22"/>
          <w:szCs w:val="22"/>
        </w:rPr>
        <w:t>ŽP</w:t>
      </w:r>
      <w:r w:rsidRPr="00435920">
        <w:rPr>
          <w:rFonts w:asciiTheme="minorHAnsi" w:hAnsiTheme="minorHAnsi" w:cstheme="minorHAnsi"/>
          <w:sz w:val="22"/>
          <w:szCs w:val="22"/>
        </w:rPr>
        <w:t xml:space="preserve"> může zakázat nebo omezit přepravu odpadu do Č</w:t>
      </w:r>
      <w:r w:rsidR="00154078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, pokud krajský úřad přepravu </w:t>
      </w:r>
      <w:proofErr w:type="gramStart"/>
      <w:r w:rsidRPr="00435920">
        <w:rPr>
          <w:rFonts w:asciiTheme="minorHAnsi" w:hAnsiTheme="minorHAnsi" w:cstheme="minorHAnsi"/>
          <w:sz w:val="22"/>
          <w:szCs w:val="22"/>
        </w:rPr>
        <w:t>nedoporučí</w:t>
      </w:r>
      <w:proofErr w:type="gramEnd"/>
      <w:r w:rsidRPr="00435920">
        <w:rPr>
          <w:rFonts w:asciiTheme="minorHAnsi" w:hAnsiTheme="minorHAnsi" w:cstheme="minorHAnsi"/>
          <w:sz w:val="22"/>
          <w:szCs w:val="22"/>
        </w:rPr>
        <w:t>.</w:t>
      </w:r>
    </w:p>
    <w:p w14:paraId="3F5584BF" w14:textId="6DF25B5D" w:rsidR="00435920" w:rsidRPr="00435920" w:rsidRDefault="00435920" w:rsidP="0043592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5920">
        <w:rPr>
          <w:rFonts w:asciiTheme="minorHAnsi" w:hAnsiTheme="minorHAnsi" w:cstheme="minorHAnsi"/>
          <w:sz w:val="22"/>
          <w:szCs w:val="22"/>
        </w:rPr>
        <w:t>Odpady vzniklé v Č</w:t>
      </w:r>
      <w:r w:rsidR="000757F2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se přednostně využívají v Č</w:t>
      </w:r>
      <w:r w:rsidR="000757F2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>, není-li to možné, tak v jiných členských státech Evropské unie.</w:t>
      </w:r>
    </w:p>
    <w:p w14:paraId="4ED256D2" w14:textId="3238A4A0" w:rsidR="00435920" w:rsidRPr="00435920" w:rsidRDefault="00435920" w:rsidP="0043592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5920">
        <w:rPr>
          <w:rFonts w:asciiTheme="minorHAnsi" w:hAnsiTheme="minorHAnsi" w:cstheme="minorHAnsi"/>
          <w:sz w:val="22"/>
          <w:szCs w:val="22"/>
        </w:rPr>
        <w:t>Přeshraniční přeprava odpadů z Č</w:t>
      </w:r>
      <w:r w:rsidR="00022A0D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za účelem jejich odstranění se povoluje pouze v případě, že v Č</w:t>
      </w:r>
      <w:r w:rsidR="00022A0D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není dostatečná kapacita k odstranění daného druhu odpadu způsobem účinným a příznivým z hlediska vlivu na životní prostředí.</w:t>
      </w:r>
    </w:p>
    <w:p w14:paraId="7659A268" w14:textId="0B409A7C" w:rsidR="00435920" w:rsidRPr="00435920" w:rsidRDefault="00435920" w:rsidP="0043592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5920">
        <w:rPr>
          <w:rFonts w:asciiTheme="minorHAnsi" w:hAnsiTheme="minorHAnsi" w:cstheme="minorHAnsi"/>
          <w:sz w:val="22"/>
          <w:szCs w:val="22"/>
        </w:rPr>
        <w:t>Přeshraniční přeprava odpadů do Č</w:t>
      </w:r>
      <w:r w:rsidR="00CA3DAE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za účelem odstranění je zakázána, s výjimkou odpadů vzniklých v sousedních státech v důsledku živelních pohrom nebo za stavu nouze.</w:t>
      </w:r>
    </w:p>
    <w:p w14:paraId="67B8741A" w14:textId="58BA8B03" w:rsidR="00435920" w:rsidRPr="00435920" w:rsidRDefault="00435920" w:rsidP="0043592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5920">
        <w:rPr>
          <w:rFonts w:asciiTheme="minorHAnsi" w:hAnsiTheme="minorHAnsi" w:cstheme="minorHAnsi"/>
          <w:bCs/>
          <w:iCs/>
          <w:sz w:val="22"/>
          <w:szCs w:val="22"/>
        </w:rPr>
        <w:t>Přeshraniční přeprava odpadů do Č</w:t>
      </w:r>
      <w:r w:rsidR="00CA3DAE">
        <w:rPr>
          <w:rFonts w:asciiTheme="minorHAnsi" w:hAnsiTheme="minorHAnsi" w:cstheme="minorHAnsi"/>
          <w:bCs/>
          <w:iCs/>
          <w:sz w:val="22"/>
          <w:szCs w:val="22"/>
        </w:rPr>
        <w:t>R</w:t>
      </w:r>
      <w:r w:rsidRPr="00435920">
        <w:rPr>
          <w:rFonts w:asciiTheme="minorHAnsi" w:hAnsiTheme="minorHAnsi" w:cstheme="minorHAnsi"/>
          <w:bCs/>
          <w:iCs/>
          <w:sz w:val="22"/>
          <w:szCs w:val="22"/>
        </w:rPr>
        <w:t xml:space="preserve"> za účelem využití, včetně úprav před využitím, se povoluje jen do zařízení, která jsou provozována v souladu s platnými právními předpisy, mají dostatečnou kapacitu a jen pokud tím není ohroženo plnění povinností nebo závazných cílů Č</w:t>
      </w:r>
      <w:r w:rsidR="00CA3DAE">
        <w:rPr>
          <w:rFonts w:asciiTheme="minorHAnsi" w:hAnsiTheme="minorHAnsi" w:cstheme="minorHAnsi"/>
          <w:bCs/>
          <w:iCs/>
          <w:sz w:val="22"/>
          <w:szCs w:val="22"/>
        </w:rPr>
        <w:t>R</w:t>
      </w:r>
      <w:r w:rsidRPr="00435920">
        <w:rPr>
          <w:rFonts w:asciiTheme="minorHAnsi" w:hAnsiTheme="minorHAnsi" w:cstheme="minorHAnsi"/>
          <w:bCs/>
          <w:iCs/>
          <w:sz w:val="22"/>
          <w:szCs w:val="22"/>
        </w:rPr>
        <w:t xml:space="preserve"> vyplývajících z evropských právních předpisů. </w:t>
      </w:r>
      <w:r w:rsidRPr="00435920">
        <w:rPr>
          <w:rFonts w:asciiTheme="minorHAnsi" w:hAnsiTheme="minorHAnsi" w:cstheme="minorHAnsi"/>
          <w:sz w:val="22"/>
          <w:szCs w:val="22"/>
        </w:rPr>
        <w:t>Posuzují se všechny fáze nakládání s odpadem až do jeho předání do konečného zařízení k využití případně odstranění.</w:t>
      </w:r>
    </w:p>
    <w:p w14:paraId="2A4B0142" w14:textId="5E90D4A8" w:rsidR="00435920" w:rsidRPr="00435920" w:rsidRDefault="00435920" w:rsidP="0043592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5920">
        <w:rPr>
          <w:rFonts w:asciiTheme="minorHAnsi" w:hAnsiTheme="minorHAnsi" w:cstheme="minorHAnsi"/>
          <w:sz w:val="22"/>
          <w:szCs w:val="22"/>
        </w:rPr>
        <w:t>M</w:t>
      </w:r>
      <w:r w:rsidR="00F85837">
        <w:rPr>
          <w:rFonts w:asciiTheme="minorHAnsi" w:hAnsiTheme="minorHAnsi" w:cstheme="minorHAnsi"/>
          <w:sz w:val="22"/>
          <w:szCs w:val="22"/>
        </w:rPr>
        <w:t>ŽP</w:t>
      </w:r>
      <w:r w:rsidRPr="00435920">
        <w:rPr>
          <w:rFonts w:asciiTheme="minorHAnsi" w:hAnsiTheme="minorHAnsi" w:cstheme="minorHAnsi"/>
          <w:sz w:val="22"/>
          <w:szCs w:val="22"/>
        </w:rPr>
        <w:t xml:space="preserve"> může za účelem ochrany sítě zařízení zakázat nebo omezit přepravu odpadu do Č</w:t>
      </w:r>
      <w:r w:rsidR="00F36A7E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za účelem energetického využití, včetně všech úprav odpadů, které energetickému využití předcházejí, pokud by v důsledku přeshraniční přepravy musel být odstraňován odpad vznikající v Č</w:t>
      </w:r>
      <w:r w:rsidR="00F36A7E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nebo by musel být odpad vznikající v Č</w:t>
      </w:r>
      <w:r w:rsidR="00F36A7E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zpracován způsobem, který není v souladu s</w:t>
      </w:r>
      <w:r w:rsidR="00F36A7E">
        <w:rPr>
          <w:rFonts w:asciiTheme="minorHAnsi" w:hAnsiTheme="minorHAnsi" w:cstheme="minorHAnsi"/>
          <w:sz w:val="22"/>
          <w:szCs w:val="22"/>
        </w:rPr>
        <w:t> POH JMK</w:t>
      </w:r>
      <w:r w:rsidRPr="00435920">
        <w:rPr>
          <w:rFonts w:asciiTheme="minorHAnsi" w:hAnsiTheme="minorHAnsi" w:cstheme="minorHAnsi"/>
          <w:sz w:val="22"/>
          <w:szCs w:val="22"/>
        </w:rPr>
        <w:t xml:space="preserve"> nebo povinností stanovenou v § 36 odst. 5 zákona o odpadech. </w:t>
      </w:r>
    </w:p>
    <w:p w14:paraId="1A7C0577" w14:textId="0F75975F" w:rsidR="00435920" w:rsidRPr="00435920" w:rsidRDefault="00435920" w:rsidP="0043592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5920">
        <w:rPr>
          <w:rFonts w:asciiTheme="minorHAnsi" w:hAnsiTheme="minorHAnsi" w:cstheme="minorHAnsi"/>
          <w:sz w:val="22"/>
          <w:szCs w:val="22"/>
        </w:rPr>
        <w:t>M</w:t>
      </w:r>
      <w:r w:rsidR="00BC6731">
        <w:rPr>
          <w:rFonts w:asciiTheme="minorHAnsi" w:hAnsiTheme="minorHAnsi" w:cstheme="minorHAnsi"/>
          <w:sz w:val="22"/>
          <w:szCs w:val="22"/>
        </w:rPr>
        <w:t>ŽP</w:t>
      </w:r>
      <w:r w:rsidRPr="00435920">
        <w:rPr>
          <w:rFonts w:asciiTheme="minorHAnsi" w:hAnsiTheme="minorHAnsi" w:cstheme="minorHAnsi"/>
          <w:sz w:val="22"/>
          <w:szCs w:val="22"/>
        </w:rPr>
        <w:t xml:space="preserve"> může zakázat nebo omezit přepravu odpadů uvedených v příloze II Basilejské úmluvy</w:t>
      </w:r>
      <w:r w:rsidRPr="00435920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435920">
        <w:rPr>
          <w:rFonts w:asciiTheme="minorHAnsi" w:hAnsiTheme="minorHAnsi" w:cstheme="minorHAnsi"/>
          <w:sz w:val="22"/>
          <w:szCs w:val="22"/>
        </w:rPr>
        <w:t xml:space="preserve"> do Č</w:t>
      </w:r>
      <w:r w:rsidR="00BC6731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v souladu s článkem 4 odst. 1 této úmluvy, pokud by v důsledku přeshraniční přepravy bylo ohroženo plnění povinností nebo cílů odpadového hospodářství stanovených v § 1 a příloze č. 1 zákona o odpadech.</w:t>
      </w:r>
    </w:p>
    <w:p w14:paraId="22EA5A75" w14:textId="38277DAE" w:rsidR="00435920" w:rsidRPr="00435920" w:rsidRDefault="00435920" w:rsidP="0043592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5920">
        <w:rPr>
          <w:rFonts w:asciiTheme="minorHAnsi" w:hAnsiTheme="minorHAnsi" w:cstheme="minorHAnsi"/>
          <w:sz w:val="22"/>
          <w:szCs w:val="22"/>
        </w:rPr>
        <w:t>M</w:t>
      </w:r>
      <w:r w:rsidR="0002642D">
        <w:rPr>
          <w:rFonts w:asciiTheme="minorHAnsi" w:hAnsiTheme="minorHAnsi" w:cstheme="minorHAnsi"/>
          <w:sz w:val="22"/>
          <w:szCs w:val="22"/>
        </w:rPr>
        <w:t>ŽP</w:t>
      </w:r>
      <w:r w:rsidRPr="00435920">
        <w:rPr>
          <w:rFonts w:asciiTheme="minorHAnsi" w:hAnsiTheme="minorHAnsi" w:cstheme="minorHAnsi"/>
          <w:sz w:val="22"/>
          <w:szCs w:val="22"/>
        </w:rPr>
        <w:t xml:space="preserve"> může za účelem ochrany sítě zařízení a infrastruktury pro nakládání s odpady zakázat nebo omezit přepravu dalších druhů odpadu do Č</w:t>
      </w:r>
      <w:r w:rsidR="0002642D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>, pokud by v důsledku přeshraniční přepravy bylo ohroženo plnění povinností nebo závazných cílů, které jsou pro Č</w:t>
      </w:r>
      <w:r w:rsidR="008555D3">
        <w:rPr>
          <w:rFonts w:asciiTheme="minorHAnsi" w:hAnsiTheme="minorHAnsi" w:cstheme="minorHAnsi"/>
          <w:sz w:val="22"/>
          <w:szCs w:val="22"/>
        </w:rPr>
        <w:t>R</w:t>
      </w:r>
      <w:r w:rsidRPr="00435920">
        <w:rPr>
          <w:rFonts w:asciiTheme="minorHAnsi" w:hAnsiTheme="minorHAnsi" w:cstheme="minorHAnsi"/>
          <w:sz w:val="22"/>
          <w:szCs w:val="22"/>
        </w:rPr>
        <w:t xml:space="preserve"> stanoveny evropskými právními předpisy. </w:t>
      </w:r>
    </w:p>
    <w:p w14:paraId="718E6D8C" w14:textId="2F7E9160" w:rsidR="0077455F" w:rsidRPr="005F397F" w:rsidRDefault="00435920" w:rsidP="0043592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435920">
        <w:rPr>
          <w:rFonts w:asciiTheme="minorHAnsi" w:hAnsiTheme="minorHAnsi" w:cstheme="minorHAnsi"/>
          <w:szCs w:val="22"/>
        </w:rPr>
        <w:t>Využití odpadů (zejména kalů z čistíren komunálních odpadních vod) vznikajících v</w:t>
      </w:r>
      <w:r w:rsidR="008555D3">
        <w:rPr>
          <w:rFonts w:asciiTheme="minorHAnsi" w:hAnsiTheme="minorHAnsi" w:cstheme="minorHAnsi"/>
          <w:szCs w:val="22"/>
        </w:rPr>
        <w:t> </w:t>
      </w:r>
      <w:r w:rsidRPr="00435920">
        <w:rPr>
          <w:rFonts w:asciiTheme="minorHAnsi" w:hAnsiTheme="minorHAnsi" w:cstheme="minorHAnsi"/>
          <w:szCs w:val="22"/>
        </w:rPr>
        <w:t>Č</w:t>
      </w:r>
      <w:r w:rsidR="008555D3">
        <w:rPr>
          <w:rFonts w:asciiTheme="minorHAnsi" w:hAnsiTheme="minorHAnsi" w:cstheme="minorHAnsi"/>
          <w:szCs w:val="22"/>
        </w:rPr>
        <w:t>R (potažmo v</w:t>
      </w:r>
      <w:r w:rsidR="00060CBA">
        <w:rPr>
          <w:rFonts w:asciiTheme="minorHAnsi" w:hAnsiTheme="minorHAnsi" w:cstheme="minorHAnsi"/>
          <w:szCs w:val="22"/>
        </w:rPr>
        <w:t> </w:t>
      </w:r>
      <w:r w:rsidR="008555D3">
        <w:rPr>
          <w:rFonts w:asciiTheme="minorHAnsi" w:hAnsiTheme="minorHAnsi" w:cstheme="minorHAnsi"/>
          <w:szCs w:val="22"/>
        </w:rPr>
        <w:t>JMK)</w:t>
      </w:r>
      <w:r w:rsidRPr="00435920">
        <w:rPr>
          <w:rFonts w:asciiTheme="minorHAnsi" w:hAnsiTheme="minorHAnsi" w:cstheme="minorHAnsi"/>
          <w:szCs w:val="22"/>
        </w:rPr>
        <w:t xml:space="preserve"> má přednost před využitím odpadů dovezených ze zahraničí.</w:t>
      </w:r>
    </w:p>
    <w:p w14:paraId="23A11BCE" w14:textId="16D15372" w:rsidR="00E4643D" w:rsidRPr="005F397F" w:rsidRDefault="00E4643D" w:rsidP="00E4643D">
      <w:pPr>
        <w:pStyle w:val="Nadpis1"/>
      </w:pPr>
      <w:bookmarkStart w:id="74" w:name="_Toc416535739"/>
      <w:bookmarkStart w:id="75" w:name="_Toc165626166"/>
      <w:r w:rsidRPr="005F397F">
        <w:t>Opatření k omezení odkládání odpadů mimo místa k tomu určená a zajištění nakládání s odpady, jejichž vlastník není znám nebo zanikl</w:t>
      </w:r>
      <w:bookmarkEnd w:id="74"/>
      <w:bookmarkEnd w:id="75"/>
    </w:p>
    <w:p w14:paraId="23A11BCF" w14:textId="229C6FFD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bCs/>
          <w:color w:val="000000"/>
          <w:szCs w:val="22"/>
        </w:rPr>
      </w:pPr>
    </w:p>
    <w:p w14:paraId="23A11BD0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D1" w14:textId="77777777" w:rsidR="00E4643D" w:rsidRPr="005F397F" w:rsidRDefault="00E4643D" w:rsidP="00B32D7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right="-2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me</w:t>
      </w:r>
      <w:r w:rsidRPr="005F397F">
        <w:rPr>
          <w:rFonts w:cs="Calibri"/>
          <w:b/>
          <w:bCs/>
          <w:color w:val="000000"/>
          <w:spacing w:val="1"/>
          <w:szCs w:val="22"/>
        </w:rPr>
        <w:t>zi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-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10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>ů</w:t>
      </w:r>
      <w:r w:rsidRPr="005F397F">
        <w:rPr>
          <w:rFonts w:cs="Calibri"/>
          <w:b/>
          <w:bCs/>
          <w:color w:val="000000"/>
          <w:spacing w:val="-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pacing w:val="-2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-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 xml:space="preserve">k </w:t>
      </w:r>
      <w:r w:rsidRPr="005F397F">
        <w:rPr>
          <w:rFonts w:cs="Calibri"/>
          <w:b/>
          <w:bCs/>
          <w:color w:val="000000"/>
          <w:spacing w:val="-2"/>
          <w:szCs w:val="22"/>
        </w:rPr>
        <w:t>t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zCs w:val="22"/>
        </w:rPr>
        <w:t>u</w:t>
      </w:r>
      <w:r w:rsidRPr="005F397F">
        <w:rPr>
          <w:rFonts w:cs="Calibri"/>
          <w:b/>
          <w:bCs/>
          <w:color w:val="000000"/>
          <w:spacing w:val="-3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u</w:t>
      </w:r>
      <w:r w:rsidRPr="005F397F">
        <w:rPr>
          <w:rFonts w:cs="Calibri"/>
          <w:b/>
          <w:bCs/>
          <w:color w:val="000000"/>
          <w:spacing w:val="-1"/>
          <w:szCs w:val="22"/>
        </w:rPr>
        <w:t>r</w:t>
      </w:r>
      <w:r w:rsidRPr="005F397F">
        <w:rPr>
          <w:rFonts w:cs="Calibri"/>
          <w:b/>
          <w:bCs/>
          <w:color w:val="000000"/>
          <w:spacing w:val="1"/>
          <w:szCs w:val="22"/>
        </w:rPr>
        <w:t>č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zCs w:val="22"/>
        </w:rPr>
        <w:t>.</w:t>
      </w:r>
    </w:p>
    <w:p w14:paraId="23A11BD2" w14:textId="77777777" w:rsidR="00E4643D" w:rsidRPr="005F397F" w:rsidRDefault="00E4643D" w:rsidP="00B32D7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ji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szCs w:val="22"/>
        </w:rPr>
        <w:t>t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pr</w:t>
      </w:r>
      <w:r w:rsidRPr="005F397F">
        <w:rPr>
          <w:rFonts w:cs="Calibri"/>
          <w:b/>
          <w:bCs/>
          <w:color w:val="000000"/>
          <w:spacing w:val="-1"/>
          <w:szCs w:val="22"/>
        </w:rPr>
        <w:t>áv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 xml:space="preserve">é 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3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zCs w:val="22"/>
        </w:rPr>
        <w:t xml:space="preserve">y 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lož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ým</w:t>
      </w:r>
      <w:r w:rsidRPr="005F397F">
        <w:rPr>
          <w:rFonts w:cs="Calibri"/>
          <w:b/>
          <w:bCs/>
          <w:color w:val="000000"/>
          <w:szCs w:val="22"/>
        </w:rPr>
        <w:t>i</w:t>
      </w:r>
      <w:r w:rsidRPr="005F397F">
        <w:rPr>
          <w:rFonts w:cs="Calibri"/>
          <w:b/>
          <w:bCs/>
          <w:color w:val="000000"/>
          <w:spacing w:val="-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zCs w:val="22"/>
        </w:rPr>
        <w:t>o</w:t>
      </w:r>
      <w:r w:rsidRPr="005F397F">
        <w:rPr>
          <w:rFonts w:cs="Calibri"/>
          <w:b/>
          <w:bCs/>
          <w:color w:val="000000"/>
          <w:spacing w:val="3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-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to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zCs w:val="22"/>
        </w:rPr>
        <w:t>u</w:t>
      </w:r>
      <w:r w:rsidRPr="005F397F">
        <w:rPr>
          <w:rFonts w:cs="Calibri"/>
          <w:b/>
          <w:bCs/>
          <w:color w:val="000000"/>
          <w:spacing w:val="2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urč</w:t>
      </w:r>
      <w:r w:rsidRPr="005F397F">
        <w:rPr>
          <w:rFonts w:cs="Calibri"/>
          <w:b/>
          <w:bCs/>
          <w:color w:val="000000"/>
          <w:spacing w:val="-3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á a</w:t>
      </w:r>
      <w:r w:rsidRPr="005F397F">
        <w:rPr>
          <w:rFonts w:cs="Calibri"/>
          <w:b/>
          <w:bCs/>
          <w:color w:val="000000"/>
          <w:spacing w:val="6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s</w:t>
      </w:r>
      <w:r w:rsidR="00724EEE">
        <w:rPr>
          <w:rFonts w:cs="Calibri"/>
          <w:b/>
          <w:bCs/>
          <w:color w:val="000000"/>
          <w:spacing w:val="7"/>
          <w:szCs w:val="22"/>
        </w:rPr>
        <w:t> 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dp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3"/>
          <w:szCs w:val="22"/>
        </w:rPr>
        <w:t>y</w:t>
      </w:r>
      <w:r w:rsidR="00724EEE">
        <w:rPr>
          <w:rFonts w:cs="Calibri"/>
          <w:b/>
          <w:bCs/>
          <w:color w:val="000000"/>
          <w:spacing w:val="-3"/>
          <w:szCs w:val="22"/>
        </w:rPr>
        <w:t xml:space="preserve"> </w:t>
      </w:r>
      <w:r w:rsidR="00724EEE" w:rsidRPr="00724EEE">
        <w:rPr>
          <w:rFonts w:cs="Calibri"/>
          <w:b/>
          <w:bCs/>
          <w:color w:val="000000"/>
          <w:spacing w:val="-3"/>
          <w:szCs w:val="22"/>
        </w:rPr>
        <w:t>jejichž vlastník není znám nebo zanikl.</w:t>
      </w:r>
      <w:r w:rsidRPr="005F397F">
        <w:rPr>
          <w:rFonts w:cs="Calibri"/>
          <w:b/>
          <w:bCs/>
          <w:color w:val="000000"/>
          <w:szCs w:val="22"/>
        </w:rPr>
        <w:t xml:space="preserve"> </w:t>
      </w:r>
    </w:p>
    <w:p w14:paraId="23A11BD3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 xml:space="preserve">V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áj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žen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zCs w:val="22"/>
        </w:rPr>
        <w:t xml:space="preserve">e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řijm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u</w:t>
      </w:r>
      <w:r w:rsidRPr="005F397F">
        <w:rPr>
          <w:rFonts w:cs="Calibri"/>
          <w:color w:val="000000"/>
          <w:szCs w:val="22"/>
        </w:rPr>
        <w:t xml:space="preserve">t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ejm</w:t>
      </w:r>
      <w:r w:rsidRPr="005F397F">
        <w:rPr>
          <w:rFonts w:cs="Calibri"/>
          <w:color w:val="000000"/>
          <w:spacing w:val="-2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ú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í,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JMK,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ásl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jí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í:</w:t>
      </w:r>
    </w:p>
    <w:p w14:paraId="23A11BD4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6B5D2427" w14:textId="6B2BD739" w:rsidR="00A60032" w:rsidRPr="00A32C5A" w:rsidRDefault="00A737B1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>
        <w:rPr>
          <w:bCs/>
          <w:iCs/>
        </w:rPr>
        <w:t>Vymáhat</w:t>
      </w:r>
      <w:r w:rsidR="001A752F" w:rsidRPr="00515024">
        <w:rPr>
          <w:bCs/>
          <w:iCs/>
        </w:rPr>
        <w:t xml:space="preserve"> odpovědnost majiteli </w:t>
      </w:r>
      <w:r w:rsidR="001A752F">
        <w:rPr>
          <w:bCs/>
          <w:iCs/>
        </w:rPr>
        <w:t>nemovité věci</w:t>
      </w:r>
      <w:r w:rsidR="001A752F" w:rsidRPr="00515024">
        <w:rPr>
          <w:bCs/>
          <w:iCs/>
        </w:rPr>
        <w:t>, na které se nachází</w:t>
      </w:r>
      <w:r w:rsidR="00BB3CBF">
        <w:rPr>
          <w:bCs/>
          <w:iCs/>
        </w:rPr>
        <w:t xml:space="preserve"> </w:t>
      </w:r>
      <w:r w:rsidR="001A752F" w:rsidRPr="006D7F70">
        <w:rPr>
          <w:bCs/>
          <w:iCs/>
        </w:rPr>
        <w:t>odpad, jehož původce není znám, aby zamezil návozu dalších odpadů</w:t>
      </w:r>
      <w:r w:rsidR="001A752F" w:rsidRPr="00710DB3">
        <w:rPr>
          <w:bCs/>
          <w:iCs/>
        </w:rPr>
        <w:t>.</w:t>
      </w:r>
    </w:p>
    <w:p w14:paraId="2B0FC13F" w14:textId="44D64072" w:rsidR="00BB3CBF" w:rsidRPr="00A32C5A" w:rsidRDefault="00F311E6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>
        <w:rPr>
          <w:bCs/>
          <w:iCs/>
        </w:rPr>
        <w:t>Podpořit n</w:t>
      </w:r>
      <w:r w:rsidR="00BB3CBF" w:rsidRPr="00515024">
        <w:rPr>
          <w:bCs/>
          <w:iCs/>
        </w:rPr>
        <w:t>astav</w:t>
      </w:r>
      <w:r>
        <w:rPr>
          <w:bCs/>
          <w:iCs/>
        </w:rPr>
        <w:t>ení</w:t>
      </w:r>
      <w:r w:rsidR="00BB3CBF" w:rsidRPr="00515024">
        <w:rPr>
          <w:bCs/>
          <w:iCs/>
        </w:rPr>
        <w:t xml:space="preserve"> systém</w:t>
      </w:r>
      <w:r>
        <w:rPr>
          <w:bCs/>
          <w:iCs/>
        </w:rPr>
        <w:t>u</w:t>
      </w:r>
      <w:r w:rsidR="00BB3CBF" w:rsidRPr="00515024">
        <w:rPr>
          <w:bCs/>
          <w:iCs/>
        </w:rPr>
        <w:t xml:space="preserve"> </w:t>
      </w:r>
      <w:r w:rsidR="00BB3CBF">
        <w:rPr>
          <w:bCs/>
          <w:iCs/>
        </w:rPr>
        <w:t>financování</w:t>
      </w:r>
      <w:r w:rsidR="00BB3CBF" w:rsidRPr="00515024">
        <w:rPr>
          <w:bCs/>
          <w:iCs/>
        </w:rPr>
        <w:t xml:space="preserve"> </w:t>
      </w:r>
      <w:r w:rsidR="00BB3CBF">
        <w:rPr>
          <w:bCs/>
          <w:iCs/>
        </w:rPr>
        <w:t xml:space="preserve">nakládání s odpadem (úklidu odpadu), </w:t>
      </w:r>
      <w:r w:rsidR="00BB3CBF" w:rsidRPr="00F72950">
        <w:rPr>
          <w:bCs/>
          <w:iCs/>
        </w:rPr>
        <w:t>jehož původce není znám</w:t>
      </w:r>
      <w:r w:rsidR="00BB3CBF">
        <w:rPr>
          <w:bCs/>
          <w:iCs/>
        </w:rPr>
        <w:t>.</w:t>
      </w:r>
    </w:p>
    <w:p w14:paraId="4C6B82B9" w14:textId="6FBD0182" w:rsidR="00052C8C" w:rsidRPr="005F397F" w:rsidRDefault="00680D51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>
        <w:rPr>
          <w:bCs/>
          <w:iCs/>
        </w:rPr>
        <w:t xml:space="preserve">Podpořit vymáhání </w:t>
      </w:r>
      <w:proofErr w:type="spellStart"/>
      <w:r>
        <w:rPr>
          <w:bCs/>
          <w:iCs/>
        </w:rPr>
        <w:t>povinmnosti</w:t>
      </w:r>
      <w:proofErr w:type="spellEnd"/>
      <w:r w:rsidR="00052C8C">
        <w:rPr>
          <w:bCs/>
          <w:iCs/>
        </w:rPr>
        <w:t xml:space="preserve"> </w:t>
      </w:r>
      <w:r w:rsidR="00052C8C" w:rsidRPr="00D341CD">
        <w:rPr>
          <w:bCs/>
          <w:iCs/>
        </w:rPr>
        <w:t>vlastník</w:t>
      </w:r>
      <w:r w:rsidR="00052C8C">
        <w:rPr>
          <w:bCs/>
          <w:iCs/>
        </w:rPr>
        <w:t>a</w:t>
      </w:r>
      <w:r w:rsidR="00052C8C" w:rsidRPr="00D341CD">
        <w:rPr>
          <w:bCs/>
          <w:iCs/>
        </w:rPr>
        <w:t xml:space="preserve"> </w:t>
      </w:r>
      <w:r w:rsidR="00052C8C">
        <w:rPr>
          <w:bCs/>
          <w:iCs/>
        </w:rPr>
        <w:t>nemovité věci, ve které byla provozovna původce odpadu nebo odpadové zařízení, aby zajistil odklizení umístěného odpadu, pokud tak v případě ukončení činnosti neučiní původce nebo provozovatel zařízení.</w:t>
      </w:r>
    </w:p>
    <w:p w14:paraId="23A11BD7" w14:textId="250961A8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3975DE">
        <w:rPr>
          <w:rFonts w:cs="Calibri"/>
          <w:color w:val="000000"/>
          <w:szCs w:val="22"/>
        </w:rPr>
        <w:t>Podporovat efektivní tvorbu programů osvěty a výchovy na úrovni samospráv měst a obcí</w:t>
      </w:r>
      <w:r w:rsidR="005231F0">
        <w:rPr>
          <w:rFonts w:cs="Calibri"/>
          <w:color w:val="000000"/>
          <w:szCs w:val="22"/>
        </w:rPr>
        <w:t xml:space="preserve"> </w:t>
      </w:r>
      <w:r w:rsidRPr="003975DE">
        <w:rPr>
          <w:rFonts w:cs="Calibri"/>
          <w:color w:val="000000"/>
          <w:szCs w:val="22"/>
        </w:rPr>
        <w:t>včetně podpo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zCs w:val="22"/>
        </w:rPr>
        <w:t>,</w:t>
      </w:r>
      <w:r w:rsidRPr="003975DE">
        <w:rPr>
          <w:rFonts w:cs="Calibri"/>
          <w:color w:val="000000"/>
          <w:szCs w:val="22"/>
        </w:rPr>
        <w:t xml:space="preserve"> z</w:t>
      </w:r>
      <w:r w:rsidRPr="005F397F">
        <w:rPr>
          <w:rFonts w:cs="Calibri"/>
          <w:color w:val="000000"/>
          <w:szCs w:val="22"/>
        </w:rPr>
        <w:t>ejm</w:t>
      </w:r>
      <w:r w:rsidRPr="003975DE">
        <w:rPr>
          <w:rFonts w:cs="Calibri"/>
          <w:color w:val="000000"/>
          <w:szCs w:val="22"/>
        </w:rPr>
        <w:t>én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fo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mo</w:t>
      </w:r>
      <w:r w:rsidRPr="005F397F">
        <w:rPr>
          <w:rFonts w:cs="Calibri"/>
          <w:color w:val="000000"/>
          <w:szCs w:val="22"/>
        </w:rPr>
        <w:t>u</w:t>
      </w:r>
      <w:r w:rsidRPr="003975DE">
        <w:rPr>
          <w:rFonts w:cs="Calibri"/>
          <w:color w:val="000000"/>
          <w:szCs w:val="22"/>
        </w:rPr>
        <w:t xml:space="preserve"> za</w:t>
      </w:r>
      <w:r w:rsidRPr="005F397F">
        <w:rPr>
          <w:rFonts w:cs="Calibri"/>
          <w:color w:val="000000"/>
          <w:szCs w:val="22"/>
        </w:rPr>
        <w:t>jiš</w:t>
      </w:r>
      <w:r w:rsidRPr="003975DE">
        <w:rPr>
          <w:rFonts w:cs="Calibri"/>
          <w:color w:val="000000"/>
          <w:szCs w:val="22"/>
        </w:rPr>
        <w:t>těn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f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nanco</w:t>
      </w:r>
      <w:r w:rsidRPr="005F397F">
        <w:rPr>
          <w:rFonts w:cs="Calibri"/>
          <w:color w:val="000000"/>
          <w:szCs w:val="22"/>
        </w:rPr>
        <w:t>vá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těcht</w:t>
      </w:r>
      <w:r w:rsidRPr="005F397F">
        <w:rPr>
          <w:rFonts w:cs="Calibri"/>
          <w:color w:val="000000"/>
          <w:szCs w:val="22"/>
        </w:rPr>
        <w:t>o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gra</w:t>
      </w:r>
      <w:r w:rsidRPr="003975DE">
        <w:rPr>
          <w:rFonts w:cs="Calibri"/>
          <w:color w:val="000000"/>
          <w:szCs w:val="22"/>
        </w:rPr>
        <w:t>mů</w:t>
      </w:r>
      <w:r w:rsidRPr="005F397F">
        <w:rPr>
          <w:rFonts w:cs="Calibri"/>
          <w:color w:val="000000"/>
          <w:szCs w:val="22"/>
        </w:rPr>
        <w:t>.</w:t>
      </w:r>
    </w:p>
    <w:p w14:paraId="23A11BD8" w14:textId="77777777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3975DE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po</w:t>
      </w:r>
      <w:r w:rsidRPr="005F397F">
        <w:rPr>
          <w:rFonts w:cs="Calibri"/>
          <w:color w:val="000000"/>
          <w:szCs w:val="22"/>
        </w:rPr>
        <w:t>j</w:t>
      </w:r>
      <w:r w:rsidRPr="003975DE">
        <w:rPr>
          <w:rFonts w:cs="Calibri"/>
          <w:color w:val="000000"/>
          <w:szCs w:val="22"/>
        </w:rPr>
        <w:t>en</w:t>
      </w:r>
      <w:r w:rsidRPr="005F397F">
        <w:rPr>
          <w:rFonts w:cs="Calibri"/>
          <w:color w:val="000000"/>
          <w:szCs w:val="22"/>
        </w:rPr>
        <w:t>í v</w:t>
      </w:r>
      <w:r w:rsidRPr="003975DE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zCs w:val="22"/>
        </w:rPr>
        <w:t>řej</w:t>
      </w:r>
      <w:r w:rsidRPr="003975DE">
        <w:rPr>
          <w:rFonts w:cs="Calibri"/>
          <w:color w:val="000000"/>
          <w:szCs w:val="22"/>
        </w:rPr>
        <w:t>no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 xml:space="preserve">i 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o </w:t>
      </w:r>
      <w:r w:rsidRPr="003975DE">
        <w:rPr>
          <w:rFonts w:cs="Calibri"/>
          <w:color w:val="000000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gramů a a</w:t>
      </w:r>
      <w:r w:rsidRPr="003975DE">
        <w:rPr>
          <w:rFonts w:cs="Calibri"/>
          <w:color w:val="000000"/>
          <w:szCs w:val="22"/>
        </w:rPr>
        <w:t>kc</w:t>
      </w:r>
      <w:r w:rsidRPr="005F397F">
        <w:rPr>
          <w:rFonts w:cs="Calibri"/>
          <w:color w:val="000000"/>
          <w:szCs w:val="22"/>
        </w:rPr>
        <w:t>í v</w:t>
      </w:r>
      <w:r w:rsidRPr="003975DE">
        <w:rPr>
          <w:rFonts w:cs="Calibri"/>
          <w:color w:val="000000"/>
          <w:szCs w:val="22"/>
        </w:rPr>
        <w:t>edouc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h k</w:t>
      </w:r>
      <w:r w:rsidRPr="003975DE">
        <w:rPr>
          <w:rFonts w:cs="Calibri"/>
          <w:color w:val="000000"/>
          <w:szCs w:val="22"/>
        </w:rPr>
        <w:t xml:space="preserve"> fo</w:t>
      </w:r>
      <w:r w:rsidRPr="005F397F">
        <w:rPr>
          <w:rFonts w:cs="Calibri"/>
          <w:color w:val="000000"/>
          <w:szCs w:val="22"/>
        </w:rPr>
        <w:t>rm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án</w:t>
      </w:r>
      <w:r w:rsidRPr="005F397F">
        <w:rPr>
          <w:rFonts w:cs="Calibri"/>
          <w:color w:val="000000"/>
          <w:szCs w:val="22"/>
        </w:rPr>
        <w:t xml:space="preserve">í </w:t>
      </w:r>
      <w:r w:rsidRPr="003975DE">
        <w:rPr>
          <w:rFonts w:cs="Calibri"/>
          <w:color w:val="000000"/>
          <w:szCs w:val="22"/>
        </w:rPr>
        <w:t>poz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iv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zCs w:val="22"/>
        </w:rPr>
        <w:t xml:space="preserve">o </w:t>
      </w:r>
      <w:r w:rsidRPr="003975DE">
        <w:rPr>
          <w:rFonts w:cs="Calibri"/>
          <w:color w:val="000000"/>
          <w:szCs w:val="22"/>
        </w:rPr>
        <w:t>postoje k</w:t>
      </w:r>
      <w:r w:rsidRPr="005F397F">
        <w:rPr>
          <w:rFonts w:cs="Calibri"/>
          <w:color w:val="000000"/>
          <w:szCs w:val="22"/>
        </w:rPr>
        <w:t xml:space="preserve"> </w:t>
      </w:r>
      <w:r w:rsidRPr="003975DE">
        <w:rPr>
          <w:rFonts w:cs="Calibri"/>
          <w:color w:val="000000"/>
          <w:szCs w:val="22"/>
        </w:rPr>
        <w:t>ud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žen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č</w:t>
      </w:r>
      <w:r w:rsidRPr="005F397F">
        <w:rPr>
          <w:rFonts w:cs="Calibri"/>
          <w:color w:val="000000"/>
          <w:szCs w:val="22"/>
        </w:rPr>
        <w:t>is</w:t>
      </w:r>
      <w:r w:rsidRPr="003975DE">
        <w:rPr>
          <w:rFonts w:cs="Calibri"/>
          <w:color w:val="000000"/>
          <w:szCs w:val="22"/>
        </w:rPr>
        <w:t>tot</w:t>
      </w:r>
      <w:r w:rsidRPr="005F397F">
        <w:rPr>
          <w:rFonts w:cs="Calibri"/>
          <w:color w:val="000000"/>
          <w:szCs w:val="22"/>
        </w:rPr>
        <w:t>y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ost</w:t>
      </w:r>
      <w:r w:rsidRPr="005F397F">
        <w:rPr>
          <w:rFonts w:cs="Calibri"/>
          <w:color w:val="000000"/>
          <w:szCs w:val="22"/>
        </w:rPr>
        <w:t>ř</w:t>
      </w:r>
      <w:r w:rsidRPr="003975DE">
        <w:rPr>
          <w:rFonts w:cs="Calibri"/>
          <w:color w:val="000000"/>
          <w:szCs w:val="22"/>
        </w:rPr>
        <w:t>ed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a </w:t>
      </w:r>
      <w:r w:rsidRPr="003975DE">
        <w:rPr>
          <w:rFonts w:cs="Calibri"/>
          <w:color w:val="000000"/>
          <w:szCs w:val="22"/>
        </w:rPr>
        <w:t>sp</w:t>
      </w:r>
      <w:r w:rsidRPr="005F397F">
        <w:rPr>
          <w:rFonts w:cs="Calibri"/>
          <w:color w:val="000000"/>
          <w:szCs w:val="22"/>
        </w:rPr>
        <w:t>ráv</w:t>
      </w:r>
      <w:r w:rsidRPr="003975DE">
        <w:rPr>
          <w:rFonts w:cs="Calibri"/>
          <w:color w:val="000000"/>
          <w:szCs w:val="22"/>
        </w:rPr>
        <w:t>néh</w:t>
      </w:r>
      <w:r w:rsidRPr="005F397F">
        <w:rPr>
          <w:rFonts w:cs="Calibri"/>
          <w:color w:val="000000"/>
          <w:szCs w:val="22"/>
        </w:rPr>
        <w:t>o</w:t>
      </w:r>
      <w:r w:rsidRPr="003975DE">
        <w:rPr>
          <w:rFonts w:cs="Calibri"/>
          <w:color w:val="000000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3975DE">
        <w:rPr>
          <w:rFonts w:cs="Calibri"/>
          <w:color w:val="000000"/>
          <w:szCs w:val="22"/>
        </w:rPr>
        <w:t>dán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s </w:t>
      </w:r>
      <w:r w:rsidRPr="003975DE">
        <w:rPr>
          <w:rFonts w:cs="Calibri"/>
          <w:color w:val="000000"/>
          <w:szCs w:val="22"/>
        </w:rPr>
        <w:t>odp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dy</w:t>
      </w:r>
      <w:r w:rsidRPr="005F397F">
        <w:rPr>
          <w:rFonts w:cs="Calibri"/>
          <w:color w:val="000000"/>
          <w:szCs w:val="22"/>
        </w:rPr>
        <w:t>.</w:t>
      </w:r>
    </w:p>
    <w:p w14:paraId="23A11BD9" w14:textId="77777777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kt</w:t>
      </w:r>
      <w:r w:rsidRPr="005F397F">
        <w:rPr>
          <w:rFonts w:cs="Calibri"/>
          <w:color w:val="000000"/>
          <w:szCs w:val="22"/>
        </w:rPr>
        <w:t>iv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z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pojen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ý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obc</w:t>
      </w:r>
      <w:r w:rsidRPr="005F397F">
        <w:rPr>
          <w:rFonts w:cs="Calibri"/>
          <w:color w:val="000000"/>
          <w:szCs w:val="22"/>
        </w:rPr>
        <w:t>ů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ři</w:t>
      </w:r>
      <w:r w:rsidRPr="003975DE">
        <w:rPr>
          <w:rFonts w:cs="Calibri"/>
          <w:color w:val="000000"/>
          <w:szCs w:val="22"/>
        </w:rPr>
        <w:t xml:space="preserve"> t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b</w:t>
      </w:r>
      <w:r w:rsidRPr="005F397F">
        <w:rPr>
          <w:rFonts w:cs="Calibri"/>
          <w:color w:val="000000"/>
          <w:szCs w:val="22"/>
        </w:rPr>
        <w:t>ě</w:t>
      </w:r>
      <w:r w:rsidRPr="003975DE">
        <w:rPr>
          <w:rFonts w:cs="Calibri"/>
          <w:color w:val="000000"/>
          <w:szCs w:val="22"/>
        </w:rPr>
        <w:t xml:space="preserve"> pro</w:t>
      </w:r>
      <w:r w:rsidRPr="005F397F">
        <w:rPr>
          <w:rFonts w:cs="Calibri"/>
          <w:color w:val="000000"/>
          <w:szCs w:val="22"/>
        </w:rPr>
        <w:t>gramů</w:t>
      </w:r>
      <w:r w:rsidRPr="003975DE">
        <w:rPr>
          <w:rFonts w:cs="Calibri"/>
          <w:color w:val="000000"/>
          <w:szCs w:val="22"/>
        </w:rPr>
        <w:t xml:space="preserve"> m</w:t>
      </w:r>
      <w:r w:rsidRPr="005F397F">
        <w:rPr>
          <w:rFonts w:cs="Calibri"/>
          <w:color w:val="000000"/>
          <w:szCs w:val="22"/>
        </w:rPr>
        <w:t>ar</w:t>
      </w:r>
      <w:r w:rsidRPr="003975DE">
        <w:rPr>
          <w:rFonts w:cs="Calibri"/>
          <w:color w:val="000000"/>
          <w:szCs w:val="22"/>
        </w:rPr>
        <w:t>ket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g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ýc</w:t>
      </w:r>
      <w:r w:rsidRPr="005F397F">
        <w:rPr>
          <w:rFonts w:cs="Calibri"/>
          <w:color w:val="000000"/>
          <w:szCs w:val="22"/>
        </w:rPr>
        <w:t xml:space="preserve">h 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am</w:t>
      </w:r>
      <w:r w:rsidRPr="003975DE">
        <w:rPr>
          <w:rFonts w:cs="Calibri"/>
          <w:color w:val="000000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ro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pot</w:t>
      </w:r>
      <w:r w:rsidRPr="005F397F">
        <w:rPr>
          <w:rFonts w:cs="Calibri"/>
          <w:color w:val="000000"/>
          <w:szCs w:val="22"/>
        </w:rPr>
        <w:t>ř</w:t>
      </w:r>
      <w:r w:rsidRPr="003975DE">
        <w:rPr>
          <w:rFonts w:cs="Calibri"/>
          <w:color w:val="000000"/>
          <w:szCs w:val="22"/>
        </w:rPr>
        <w:t>ebitel</w:t>
      </w:r>
      <w:r w:rsidRPr="005F397F">
        <w:rPr>
          <w:rFonts w:cs="Calibri"/>
          <w:color w:val="000000"/>
          <w:szCs w:val="22"/>
        </w:rPr>
        <w:t>e jeji</w:t>
      </w:r>
      <w:r w:rsidRPr="003975DE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odukt</w:t>
      </w:r>
      <w:r w:rsidRPr="005F397F">
        <w:rPr>
          <w:rFonts w:cs="Calibri"/>
          <w:color w:val="000000"/>
          <w:szCs w:val="22"/>
        </w:rPr>
        <w:t>ů</w:t>
      </w:r>
      <w:r w:rsidRPr="003975DE">
        <w:rPr>
          <w:rFonts w:cs="Calibri"/>
          <w:color w:val="000000"/>
          <w:szCs w:val="22"/>
        </w:rPr>
        <w:t xml:space="preserve"> neb</w:t>
      </w:r>
      <w:r w:rsidRPr="005F397F">
        <w:rPr>
          <w:rFonts w:cs="Calibri"/>
          <w:color w:val="000000"/>
          <w:szCs w:val="22"/>
        </w:rPr>
        <w:t>o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lužeb</w:t>
      </w:r>
      <w:r w:rsidRPr="005F397F">
        <w:rPr>
          <w:rFonts w:cs="Calibri"/>
          <w:color w:val="000000"/>
          <w:szCs w:val="22"/>
        </w:rPr>
        <w:t>.</w:t>
      </w:r>
    </w:p>
    <w:p w14:paraId="23A11BDA" w14:textId="77777777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3975DE">
        <w:rPr>
          <w:rFonts w:cs="Calibri"/>
          <w:color w:val="000000"/>
          <w:szCs w:val="22"/>
        </w:rPr>
        <w:t>Efektivně využívat udělování pokut za znečišťování veřejných prostranství</w:t>
      </w:r>
      <w:r w:rsidRPr="001F3C71">
        <w:rPr>
          <w:vertAlign w:val="superscript"/>
        </w:rPr>
        <w:footnoteReference w:id="7"/>
      </w:r>
      <w:r w:rsidRPr="003975DE">
        <w:rPr>
          <w:rFonts w:cs="Calibri"/>
          <w:color w:val="000000"/>
          <w:szCs w:val="22"/>
        </w:rPr>
        <w:t>.</w:t>
      </w:r>
    </w:p>
    <w:p w14:paraId="23A11BDB" w14:textId="21CD3468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Podporovat zv</w:t>
      </w:r>
      <w:r w:rsidRPr="003975DE">
        <w:rPr>
          <w:rFonts w:cs="Calibri"/>
          <w:color w:val="000000"/>
          <w:szCs w:val="22"/>
        </w:rPr>
        <w:t>ý</w:t>
      </w:r>
      <w:r w:rsidRPr="005F397F">
        <w:rPr>
          <w:rFonts w:cs="Calibri"/>
          <w:color w:val="000000"/>
          <w:szCs w:val="22"/>
        </w:rPr>
        <w:t>š</w:t>
      </w:r>
      <w:r w:rsidRPr="003975DE">
        <w:rPr>
          <w:rFonts w:cs="Calibri"/>
          <w:color w:val="000000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ma</w:t>
      </w:r>
      <w:r w:rsidRPr="003975DE">
        <w:rPr>
          <w:rFonts w:cs="Calibri"/>
          <w:color w:val="000000"/>
          <w:szCs w:val="22"/>
        </w:rPr>
        <w:t>x</w:t>
      </w:r>
      <w:r w:rsidRPr="005F397F">
        <w:rPr>
          <w:rFonts w:cs="Calibri"/>
          <w:color w:val="000000"/>
          <w:szCs w:val="22"/>
        </w:rPr>
        <w:t>imál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h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anic</w:t>
      </w:r>
      <w:r w:rsidRPr="005F397F">
        <w:rPr>
          <w:rFonts w:cs="Calibri"/>
          <w:color w:val="000000"/>
          <w:szCs w:val="22"/>
        </w:rPr>
        <w:t>e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ý</w:t>
      </w:r>
      <w:r w:rsidRPr="005F397F">
        <w:rPr>
          <w:rFonts w:cs="Calibri"/>
          <w:color w:val="000000"/>
          <w:szCs w:val="22"/>
        </w:rPr>
        <w:t>še</w:t>
      </w:r>
      <w:r w:rsidRPr="003975DE">
        <w:rPr>
          <w:rFonts w:cs="Calibri"/>
          <w:color w:val="000000"/>
          <w:szCs w:val="22"/>
        </w:rPr>
        <w:t xml:space="preserve"> pokut</w:t>
      </w:r>
      <w:r w:rsidRPr="005F397F">
        <w:rPr>
          <w:rFonts w:cs="Calibri"/>
          <w:color w:val="000000"/>
          <w:szCs w:val="22"/>
        </w:rPr>
        <w:t>y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ř</w:t>
      </w:r>
      <w:r w:rsidRPr="003975DE">
        <w:rPr>
          <w:rFonts w:cs="Calibri"/>
          <w:color w:val="000000"/>
          <w:szCs w:val="22"/>
        </w:rPr>
        <w:t>estupk</w:t>
      </w:r>
      <w:r w:rsidRPr="005F397F">
        <w:rPr>
          <w:rFonts w:cs="Calibri"/>
          <w:color w:val="000000"/>
          <w:szCs w:val="22"/>
        </w:rPr>
        <w:t>u</w:t>
      </w:r>
      <w:r w:rsidRPr="003975DE">
        <w:rPr>
          <w:rFonts w:cs="Calibri"/>
          <w:color w:val="000000"/>
          <w:szCs w:val="22"/>
        </w:rPr>
        <w:t xml:space="preserve"> neop</w:t>
      </w:r>
      <w:r w:rsidRPr="005F397F">
        <w:rPr>
          <w:rFonts w:cs="Calibri"/>
          <w:color w:val="000000"/>
          <w:szCs w:val="22"/>
        </w:rPr>
        <w:t>rá</w:t>
      </w:r>
      <w:r w:rsidRPr="003975DE">
        <w:rPr>
          <w:rFonts w:cs="Calibri"/>
          <w:color w:val="000000"/>
          <w:szCs w:val="22"/>
        </w:rPr>
        <w:t>vněnéh</w:t>
      </w:r>
      <w:r w:rsidRPr="005F397F">
        <w:rPr>
          <w:rFonts w:cs="Calibri"/>
          <w:color w:val="000000"/>
          <w:szCs w:val="22"/>
        </w:rPr>
        <w:t>o</w:t>
      </w:r>
      <w:r w:rsidRPr="003975DE">
        <w:rPr>
          <w:rFonts w:cs="Calibri"/>
          <w:color w:val="000000"/>
          <w:szCs w:val="22"/>
        </w:rPr>
        <w:t xml:space="preserve"> odk</w:t>
      </w:r>
      <w:r w:rsidRPr="005F397F">
        <w:rPr>
          <w:rFonts w:cs="Calibri"/>
          <w:color w:val="000000"/>
          <w:szCs w:val="22"/>
        </w:rPr>
        <w:t>lá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>á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odpad</w:t>
      </w:r>
      <w:r w:rsidRPr="005F397F">
        <w:rPr>
          <w:rFonts w:cs="Calibri"/>
          <w:color w:val="000000"/>
          <w:szCs w:val="22"/>
        </w:rPr>
        <w:t>ů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mimo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yh</w:t>
      </w:r>
      <w:r w:rsidRPr="005F397F">
        <w:rPr>
          <w:rFonts w:cs="Calibri"/>
          <w:color w:val="000000"/>
          <w:szCs w:val="22"/>
        </w:rPr>
        <w:t>ra</w:t>
      </w:r>
      <w:r w:rsidRPr="003975DE">
        <w:rPr>
          <w:rFonts w:cs="Calibri"/>
          <w:color w:val="000000"/>
          <w:szCs w:val="22"/>
        </w:rPr>
        <w:t>zen</w:t>
      </w:r>
      <w:r w:rsidRPr="005F397F">
        <w:rPr>
          <w:rFonts w:cs="Calibri"/>
          <w:color w:val="000000"/>
          <w:szCs w:val="22"/>
        </w:rPr>
        <w:t>á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mís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a.</w:t>
      </w:r>
    </w:p>
    <w:p w14:paraId="23A11BDC" w14:textId="65C72CAA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3975DE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zCs w:val="22"/>
        </w:rPr>
        <w:t>am</w:t>
      </w:r>
      <w:r w:rsidRPr="003975DE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zCs w:val="22"/>
        </w:rPr>
        <w:t xml:space="preserve">řit </w:t>
      </w:r>
      <w:r w:rsidRPr="003975DE">
        <w:rPr>
          <w:rFonts w:cs="Calibri"/>
          <w:color w:val="000000"/>
          <w:szCs w:val="22"/>
        </w:rPr>
        <w:t>kontro</w:t>
      </w:r>
      <w:r w:rsidRPr="005F397F">
        <w:rPr>
          <w:rFonts w:cs="Calibri"/>
          <w:color w:val="000000"/>
          <w:szCs w:val="22"/>
        </w:rPr>
        <w:t xml:space="preserve">lu </w:t>
      </w:r>
      <w:r w:rsidRPr="003975DE">
        <w:rPr>
          <w:rFonts w:cs="Calibri"/>
          <w:color w:val="000000"/>
          <w:szCs w:val="22"/>
        </w:rPr>
        <w:t>obecn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h </w:t>
      </w:r>
      <w:r w:rsidRPr="003975DE">
        <w:rPr>
          <w:rFonts w:cs="Calibri"/>
          <w:color w:val="000000"/>
          <w:szCs w:val="22"/>
        </w:rPr>
        <w:t>úř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ů 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a </w:t>
      </w:r>
      <w:r w:rsidRPr="003975DE">
        <w:rPr>
          <w:rFonts w:cs="Calibri"/>
          <w:color w:val="000000"/>
          <w:szCs w:val="22"/>
        </w:rPr>
        <w:t>neop</w:t>
      </w:r>
      <w:r w:rsidRPr="005F397F">
        <w:rPr>
          <w:rFonts w:cs="Calibri"/>
          <w:color w:val="000000"/>
          <w:szCs w:val="22"/>
        </w:rPr>
        <w:t>ráv</w:t>
      </w:r>
      <w:r w:rsidRPr="003975DE">
        <w:rPr>
          <w:rFonts w:cs="Calibri"/>
          <w:color w:val="000000"/>
          <w:szCs w:val="22"/>
        </w:rPr>
        <w:t>něn</w:t>
      </w:r>
      <w:r w:rsidRPr="005F397F">
        <w:rPr>
          <w:rFonts w:cs="Calibri"/>
          <w:color w:val="000000"/>
          <w:szCs w:val="22"/>
        </w:rPr>
        <w:t>é v</w:t>
      </w:r>
      <w:r w:rsidRPr="003975DE">
        <w:rPr>
          <w:rFonts w:cs="Calibri"/>
          <w:color w:val="000000"/>
          <w:szCs w:val="22"/>
        </w:rPr>
        <w:t>yuž</w:t>
      </w:r>
      <w:r w:rsidRPr="005F397F">
        <w:rPr>
          <w:rFonts w:cs="Calibri"/>
          <w:color w:val="000000"/>
          <w:szCs w:val="22"/>
        </w:rPr>
        <w:t>ívá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obecn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h s</w:t>
      </w:r>
      <w:r w:rsidRPr="003975DE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té</w:t>
      </w:r>
      <w:r w:rsidRPr="005F397F">
        <w:rPr>
          <w:rFonts w:cs="Calibri"/>
          <w:color w:val="000000"/>
          <w:szCs w:val="22"/>
        </w:rPr>
        <w:t>mů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k</w:t>
      </w:r>
      <w:r w:rsidRPr="003975DE">
        <w:rPr>
          <w:rFonts w:cs="Calibri"/>
          <w:color w:val="000000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l</w:t>
      </w:r>
      <w:r w:rsidRPr="003975DE">
        <w:rPr>
          <w:rFonts w:cs="Calibri"/>
          <w:color w:val="000000"/>
          <w:szCs w:val="22"/>
        </w:rPr>
        <w:t>ád</w:t>
      </w:r>
      <w:r w:rsidRPr="005F397F">
        <w:rPr>
          <w:rFonts w:cs="Calibri"/>
          <w:color w:val="000000"/>
          <w:szCs w:val="22"/>
        </w:rPr>
        <w:t>á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="00060CBA">
        <w:rPr>
          <w:rFonts w:cs="Calibri"/>
          <w:color w:val="000000"/>
          <w:szCs w:val="22"/>
        </w:rPr>
        <w:t> </w:t>
      </w:r>
      <w:r w:rsidRPr="003975DE">
        <w:rPr>
          <w:rFonts w:cs="Calibri"/>
          <w:color w:val="000000"/>
          <w:szCs w:val="22"/>
        </w:rPr>
        <w:t>odpad</w:t>
      </w:r>
      <w:r w:rsidRPr="005F397F">
        <w:rPr>
          <w:rFonts w:cs="Calibri"/>
          <w:color w:val="000000"/>
          <w:szCs w:val="22"/>
        </w:rPr>
        <w:t>y</w:t>
      </w:r>
      <w:r w:rsidRPr="003975DE">
        <w:rPr>
          <w:rFonts w:cs="Calibri"/>
          <w:color w:val="000000"/>
          <w:szCs w:val="22"/>
        </w:rPr>
        <w:t xml:space="preserve"> z</w:t>
      </w:r>
      <w:r w:rsidRPr="005F397F">
        <w:rPr>
          <w:rFonts w:cs="Calibri"/>
          <w:color w:val="000000"/>
          <w:szCs w:val="22"/>
        </w:rPr>
        <w:t>e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an</w:t>
      </w:r>
      <w:r w:rsidRPr="005F397F">
        <w:rPr>
          <w:rFonts w:cs="Calibri"/>
          <w:color w:val="000000"/>
          <w:szCs w:val="22"/>
        </w:rPr>
        <w:t>y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rá</w:t>
      </w:r>
      <w:r w:rsidRPr="003975DE">
        <w:rPr>
          <w:rFonts w:cs="Calibri"/>
          <w:color w:val="000000"/>
          <w:szCs w:val="22"/>
        </w:rPr>
        <w:t>vn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ckýc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o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b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fyz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ckýc</w:t>
      </w:r>
      <w:r w:rsidRPr="005F397F">
        <w:rPr>
          <w:rFonts w:cs="Calibri"/>
          <w:color w:val="000000"/>
          <w:szCs w:val="22"/>
        </w:rPr>
        <w:t xml:space="preserve">h 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b</w:t>
      </w:r>
      <w:r w:rsidRPr="003975DE">
        <w:rPr>
          <w:rFonts w:cs="Calibri"/>
          <w:color w:val="000000"/>
          <w:szCs w:val="22"/>
        </w:rPr>
        <w:t xml:space="preserve"> op</w:t>
      </w:r>
      <w:r w:rsidRPr="005F397F">
        <w:rPr>
          <w:rFonts w:cs="Calibri"/>
          <w:color w:val="000000"/>
          <w:szCs w:val="22"/>
        </w:rPr>
        <w:t>ráv</w:t>
      </w:r>
      <w:r w:rsidRPr="003975DE">
        <w:rPr>
          <w:rFonts w:cs="Calibri"/>
          <w:color w:val="000000"/>
          <w:szCs w:val="22"/>
        </w:rPr>
        <w:t>něnýc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k</w:t>
      </w:r>
      <w:r w:rsidRPr="003975DE">
        <w:rPr>
          <w:rFonts w:cs="Calibri"/>
          <w:color w:val="000000"/>
          <w:szCs w:val="22"/>
        </w:rPr>
        <w:t xml:space="preserve"> podn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í.</w:t>
      </w:r>
    </w:p>
    <w:p w14:paraId="23A11BDD" w14:textId="77777777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Za</w:t>
      </w:r>
      <w:r w:rsidRPr="003975DE">
        <w:rPr>
          <w:rFonts w:cs="Calibri"/>
          <w:color w:val="000000"/>
          <w:szCs w:val="22"/>
        </w:rPr>
        <w:t>po</w:t>
      </w:r>
      <w:r w:rsidRPr="005F397F">
        <w:rPr>
          <w:rFonts w:cs="Calibri"/>
          <w:color w:val="000000"/>
          <w:szCs w:val="22"/>
        </w:rPr>
        <w:t>j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3975DE">
        <w:rPr>
          <w:rFonts w:cs="Calibri"/>
          <w:color w:val="000000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z</w:t>
      </w:r>
      <w:r w:rsidRPr="005F397F">
        <w:rPr>
          <w:rFonts w:cs="Calibri"/>
          <w:color w:val="000000"/>
          <w:szCs w:val="22"/>
        </w:rPr>
        <w:t>á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la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>ě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sml</w:t>
      </w:r>
      <w:r w:rsidRPr="003975DE">
        <w:rPr>
          <w:rFonts w:cs="Calibri"/>
          <w:color w:val="000000"/>
          <w:szCs w:val="22"/>
        </w:rPr>
        <w:t>ou</w:t>
      </w:r>
      <w:r w:rsidRPr="005F397F">
        <w:rPr>
          <w:rFonts w:cs="Calibri"/>
          <w:color w:val="000000"/>
          <w:szCs w:val="22"/>
        </w:rPr>
        <w:t>vy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ráv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ck</w:t>
      </w:r>
      <w:r w:rsidRPr="005F397F">
        <w:rPr>
          <w:rFonts w:cs="Calibri"/>
          <w:color w:val="000000"/>
          <w:szCs w:val="22"/>
        </w:rPr>
        <w:t>é</w:t>
      </w:r>
      <w:r w:rsidRPr="003975DE">
        <w:rPr>
          <w:rFonts w:cs="Calibri"/>
          <w:color w:val="000000"/>
          <w:szCs w:val="22"/>
        </w:rPr>
        <w:t xml:space="preserve"> o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ob</w:t>
      </w:r>
      <w:r w:rsidRPr="005F397F">
        <w:rPr>
          <w:rFonts w:cs="Calibri"/>
          <w:color w:val="000000"/>
          <w:szCs w:val="22"/>
        </w:rPr>
        <w:t>y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fyz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ck</w:t>
      </w:r>
      <w:r w:rsidRPr="005F397F">
        <w:rPr>
          <w:rFonts w:cs="Calibri"/>
          <w:color w:val="000000"/>
          <w:szCs w:val="22"/>
        </w:rPr>
        <w:t>é</w:t>
      </w:r>
      <w:r w:rsidRPr="003975DE">
        <w:rPr>
          <w:rFonts w:cs="Calibri"/>
          <w:color w:val="000000"/>
          <w:szCs w:val="22"/>
        </w:rPr>
        <w:t xml:space="preserve"> o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ob</w:t>
      </w:r>
      <w:r w:rsidRPr="005F397F">
        <w:rPr>
          <w:rFonts w:cs="Calibri"/>
          <w:color w:val="000000"/>
          <w:szCs w:val="22"/>
        </w:rPr>
        <w:t>y</w:t>
      </w:r>
      <w:r w:rsidRPr="003975DE">
        <w:rPr>
          <w:rFonts w:cs="Calibri"/>
          <w:color w:val="000000"/>
          <w:szCs w:val="22"/>
        </w:rPr>
        <w:t xml:space="preserve"> op</w:t>
      </w:r>
      <w:r w:rsidRPr="005F397F">
        <w:rPr>
          <w:rFonts w:cs="Calibri"/>
          <w:color w:val="000000"/>
          <w:szCs w:val="22"/>
        </w:rPr>
        <w:t>ráv</w:t>
      </w:r>
      <w:r w:rsidRPr="003975DE">
        <w:rPr>
          <w:rFonts w:cs="Calibri"/>
          <w:color w:val="000000"/>
          <w:szCs w:val="22"/>
        </w:rPr>
        <w:t>něn</w:t>
      </w:r>
      <w:r w:rsidRPr="005F397F">
        <w:rPr>
          <w:rFonts w:cs="Calibri"/>
          <w:color w:val="000000"/>
          <w:szCs w:val="22"/>
        </w:rPr>
        <w:t>é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k</w:t>
      </w:r>
      <w:r w:rsidRPr="003975DE">
        <w:rPr>
          <w:rFonts w:cs="Calibri"/>
          <w:color w:val="000000"/>
          <w:szCs w:val="22"/>
        </w:rPr>
        <w:t xml:space="preserve"> podn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 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>o</w:t>
      </w:r>
      <w:r w:rsidRPr="003975DE">
        <w:rPr>
          <w:rFonts w:cs="Calibri"/>
          <w:color w:val="000000"/>
          <w:szCs w:val="22"/>
        </w:rPr>
        <w:t xml:space="preserve"> obecn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tém</w:t>
      </w:r>
      <w:r w:rsidRPr="005F397F">
        <w:rPr>
          <w:rFonts w:cs="Calibri"/>
          <w:color w:val="000000"/>
          <w:szCs w:val="22"/>
        </w:rPr>
        <w:t>ů</w:t>
      </w:r>
      <w:r w:rsidRPr="003975DE">
        <w:rPr>
          <w:rFonts w:cs="Calibri"/>
          <w:color w:val="000000"/>
          <w:szCs w:val="22"/>
        </w:rPr>
        <w:t xml:space="preserve"> nak</w:t>
      </w:r>
      <w:r w:rsidRPr="005F397F">
        <w:rPr>
          <w:rFonts w:cs="Calibri"/>
          <w:color w:val="000000"/>
          <w:szCs w:val="22"/>
        </w:rPr>
        <w:t>lá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>á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dy</w:t>
      </w:r>
      <w:r w:rsidRPr="005F397F">
        <w:rPr>
          <w:rFonts w:cs="Calibri"/>
          <w:color w:val="000000"/>
          <w:szCs w:val="22"/>
        </w:rPr>
        <w:t>.</w:t>
      </w:r>
    </w:p>
    <w:p w14:paraId="23A11BDE" w14:textId="77777777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nfo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mo</w:t>
      </w:r>
      <w:r w:rsidRPr="005F397F">
        <w:rPr>
          <w:rFonts w:cs="Calibri"/>
          <w:color w:val="000000"/>
          <w:szCs w:val="22"/>
        </w:rPr>
        <w:t xml:space="preserve">vat </w:t>
      </w:r>
      <w:r w:rsidRPr="003975DE">
        <w:rPr>
          <w:rFonts w:cs="Calibri"/>
          <w:color w:val="000000"/>
          <w:szCs w:val="22"/>
        </w:rPr>
        <w:t>obč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y a </w:t>
      </w:r>
      <w:r w:rsidRPr="003975DE">
        <w:rPr>
          <w:rFonts w:cs="Calibri"/>
          <w:color w:val="000000"/>
          <w:szCs w:val="22"/>
        </w:rPr>
        <w:t>podn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te</w:t>
      </w:r>
      <w:r w:rsidRPr="005F397F">
        <w:rPr>
          <w:rFonts w:cs="Calibri"/>
          <w:color w:val="000000"/>
          <w:szCs w:val="22"/>
        </w:rPr>
        <w:t>ls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é s</w:t>
      </w:r>
      <w:r w:rsidRPr="003975DE">
        <w:rPr>
          <w:rFonts w:cs="Calibri"/>
          <w:color w:val="000000"/>
          <w:szCs w:val="22"/>
        </w:rPr>
        <w:t>ub</w:t>
      </w:r>
      <w:r w:rsidRPr="005F397F">
        <w:rPr>
          <w:rFonts w:cs="Calibri"/>
          <w:color w:val="000000"/>
          <w:szCs w:val="22"/>
        </w:rPr>
        <w:t>j</w:t>
      </w:r>
      <w:r w:rsidRPr="003975DE">
        <w:rPr>
          <w:rFonts w:cs="Calibri"/>
          <w:color w:val="000000"/>
          <w:szCs w:val="22"/>
        </w:rPr>
        <w:t>ekt</w:t>
      </w:r>
      <w:r w:rsidRPr="005F397F">
        <w:rPr>
          <w:rFonts w:cs="Calibri"/>
          <w:color w:val="000000"/>
          <w:szCs w:val="22"/>
        </w:rPr>
        <w:t>y o m</w:t>
      </w:r>
      <w:r w:rsidRPr="003975DE">
        <w:rPr>
          <w:rFonts w:cs="Calibri"/>
          <w:color w:val="000000"/>
          <w:szCs w:val="22"/>
        </w:rPr>
        <w:t>ožnostec</w:t>
      </w:r>
      <w:r w:rsidRPr="005F397F">
        <w:rPr>
          <w:rFonts w:cs="Calibri"/>
          <w:color w:val="000000"/>
          <w:szCs w:val="22"/>
        </w:rPr>
        <w:t xml:space="preserve">h </w:t>
      </w:r>
      <w:r w:rsidRPr="003975DE">
        <w:rPr>
          <w:rFonts w:cs="Calibri"/>
          <w:color w:val="000000"/>
          <w:szCs w:val="22"/>
        </w:rPr>
        <w:t>pokuto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án</w:t>
      </w:r>
      <w:r w:rsidRPr="005F397F">
        <w:rPr>
          <w:rFonts w:cs="Calibri"/>
          <w:color w:val="000000"/>
          <w:szCs w:val="22"/>
        </w:rPr>
        <w:t xml:space="preserve">í </w:t>
      </w:r>
      <w:r w:rsidRPr="003975DE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zCs w:val="22"/>
        </w:rPr>
        <w:t>a a</w:t>
      </w:r>
      <w:r w:rsidRPr="003975DE">
        <w:rPr>
          <w:rFonts w:cs="Calibri"/>
          <w:color w:val="000000"/>
          <w:szCs w:val="22"/>
        </w:rPr>
        <w:t>kt</w:t>
      </w:r>
      <w:r w:rsidRPr="005F397F">
        <w:rPr>
          <w:rFonts w:cs="Calibri"/>
          <w:color w:val="000000"/>
          <w:szCs w:val="22"/>
        </w:rPr>
        <w:t>ivi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y s</w:t>
      </w:r>
      <w:r w:rsidRPr="003975DE">
        <w:rPr>
          <w:rFonts w:cs="Calibri"/>
          <w:color w:val="000000"/>
          <w:szCs w:val="22"/>
        </w:rPr>
        <w:t>po</w:t>
      </w:r>
      <w:r w:rsidRPr="005F397F">
        <w:rPr>
          <w:rFonts w:cs="Calibri"/>
          <w:color w:val="000000"/>
          <w:szCs w:val="22"/>
        </w:rPr>
        <w:t>j</w:t>
      </w:r>
      <w:r w:rsidRPr="003975DE">
        <w:rPr>
          <w:rFonts w:cs="Calibri"/>
          <w:color w:val="000000"/>
          <w:szCs w:val="22"/>
        </w:rPr>
        <w:t>en</w:t>
      </w:r>
      <w:r w:rsidRPr="005F397F">
        <w:rPr>
          <w:rFonts w:cs="Calibri"/>
          <w:color w:val="000000"/>
          <w:szCs w:val="22"/>
        </w:rPr>
        <w:t>é</w:t>
      </w:r>
      <w:r w:rsidRPr="003975DE">
        <w:rPr>
          <w:rFonts w:cs="Calibri"/>
          <w:color w:val="000000"/>
          <w:szCs w:val="22"/>
        </w:rPr>
        <w:t xml:space="preserve"> </w:t>
      </w:r>
      <w:r w:rsidR="006149C3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 xml:space="preserve"> odk</w:t>
      </w:r>
      <w:r w:rsidRPr="005F397F">
        <w:rPr>
          <w:rFonts w:cs="Calibri"/>
          <w:color w:val="000000"/>
          <w:szCs w:val="22"/>
        </w:rPr>
        <w:t>lá</w:t>
      </w:r>
      <w:r w:rsidRPr="003975DE">
        <w:rPr>
          <w:rFonts w:cs="Calibri"/>
          <w:color w:val="000000"/>
          <w:szCs w:val="22"/>
        </w:rPr>
        <w:t>dán</w:t>
      </w:r>
      <w:r w:rsidRPr="005F397F">
        <w:rPr>
          <w:rFonts w:cs="Calibri"/>
          <w:color w:val="000000"/>
          <w:szCs w:val="22"/>
        </w:rPr>
        <w:t>ím</w:t>
      </w:r>
      <w:r w:rsidRPr="003975DE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>ů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mimo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mís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k</w:t>
      </w:r>
      <w:r w:rsidRPr="003975DE">
        <w:rPr>
          <w:rFonts w:cs="Calibri"/>
          <w:color w:val="000000"/>
          <w:szCs w:val="22"/>
        </w:rPr>
        <w:t xml:space="preserve"> to</w:t>
      </w:r>
      <w:r w:rsidRPr="005F397F">
        <w:rPr>
          <w:rFonts w:cs="Calibri"/>
          <w:color w:val="000000"/>
          <w:szCs w:val="22"/>
        </w:rPr>
        <w:t>mu</w:t>
      </w:r>
      <w:r w:rsidRPr="003975DE">
        <w:rPr>
          <w:rFonts w:cs="Calibri"/>
          <w:color w:val="000000"/>
          <w:szCs w:val="22"/>
        </w:rPr>
        <w:t xml:space="preserve"> u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čen</w:t>
      </w:r>
      <w:r w:rsidRPr="005F397F">
        <w:rPr>
          <w:rFonts w:cs="Calibri"/>
          <w:color w:val="000000"/>
          <w:szCs w:val="22"/>
        </w:rPr>
        <w:t>á.</w:t>
      </w:r>
    </w:p>
    <w:p w14:paraId="23A11BDF" w14:textId="77777777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Podporovat o</w:t>
      </w:r>
      <w:r w:rsidRPr="003975DE">
        <w:rPr>
          <w:rFonts w:cs="Calibri"/>
          <w:color w:val="000000"/>
          <w:szCs w:val="22"/>
        </w:rPr>
        <w:t>pt</w:t>
      </w:r>
      <w:r w:rsidRPr="005F397F">
        <w:rPr>
          <w:rFonts w:cs="Calibri"/>
          <w:color w:val="000000"/>
          <w:szCs w:val="22"/>
        </w:rPr>
        <w:t>imá</w:t>
      </w:r>
      <w:r w:rsidRPr="003975DE">
        <w:rPr>
          <w:rFonts w:cs="Calibri"/>
          <w:color w:val="000000"/>
          <w:szCs w:val="22"/>
        </w:rPr>
        <w:t>ln</w:t>
      </w:r>
      <w:r w:rsidRPr="005F397F">
        <w:rPr>
          <w:rFonts w:cs="Calibri"/>
          <w:color w:val="000000"/>
          <w:szCs w:val="22"/>
        </w:rPr>
        <w:t xml:space="preserve">í 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as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avení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té</w:t>
      </w:r>
      <w:r w:rsidRPr="005F397F">
        <w:rPr>
          <w:rFonts w:cs="Calibri"/>
          <w:color w:val="000000"/>
          <w:szCs w:val="22"/>
        </w:rPr>
        <w:t>mu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l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gis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u s</w:t>
      </w:r>
      <w:r w:rsidRPr="003975DE">
        <w:rPr>
          <w:rFonts w:cs="Calibri"/>
          <w:color w:val="000000"/>
          <w:szCs w:val="22"/>
        </w:rPr>
        <w:t>běr</w:t>
      </w:r>
      <w:r w:rsidRPr="005F397F">
        <w:rPr>
          <w:rFonts w:cs="Calibri"/>
          <w:color w:val="000000"/>
          <w:szCs w:val="22"/>
        </w:rPr>
        <w:t>u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voz</w:t>
      </w:r>
      <w:r w:rsidRPr="005F397F">
        <w:rPr>
          <w:rFonts w:cs="Calibri"/>
          <w:color w:val="000000"/>
          <w:szCs w:val="22"/>
        </w:rPr>
        <w:t>u</w:t>
      </w:r>
      <w:r w:rsidRPr="003975DE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>ů</w:t>
      </w:r>
      <w:r w:rsidRPr="003975DE">
        <w:rPr>
          <w:rFonts w:cs="Calibri"/>
          <w:color w:val="000000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ú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ovn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 xml:space="preserve"> obc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(</w:t>
      </w:r>
      <w:r w:rsidRPr="005F397F">
        <w:rPr>
          <w:rFonts w:cs="Calibri"/>
          <w:color w:val="000000"/>
          <w:szCs w:val="22"/>
        </w:rPr>
        <w:t>sm</w:t>
      </w:r>
      <w:r w:rsidRPr="003975DE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néh</w:t>
      </w:r>
      <w:r w:rsidRPr="005F397F">
        <w:rPr>
          <w:rFonts w:cs="Calibri"/>
          <w:color w:val="000000"/>
          <w:szCs w:val="22"/>
        </w:rPr>
        <w:t xml:space="preserve">o </w:t>
      </w:r>
      <w:r w:rsidRPr="003975DE">
        <w:rPr>
          <w:rFonts w:cs="Calibri"/>
          <w:color w:val="000000"/>
          <w:szCs w:val="22"/>
        </w:rPr>
        <w:t>ko</w:t>
      </w:r>
      <w:r w:rsidRPr="005F397F">
        <w:rPr>
          <w:rFonts w:cs="Calibri"/>
          <w:color w:val="000000"/>
          <w:szCs w:val="22"/>
        </w:rPr>
        <w:t>m</w:t>
      </w:r>
      <w:r w:rsidRPr="003975DE">
        <w:rPr>
          <w:rFonts w:cs="Calibri"/>
          <w:color w:val="000000"/>
          <w:szCs w:val="22"/>
        </w:rPr>
        <w:t>un</w:t>
      </w:r>
      <w:r w:rsidRPr="005F397F">
        <w:rPr>
          <w:rFonts w:cs="Calibri"/>
          <w:color w:val="000000"/>
          <w:szCs w:val="22"/>
        </w:rPr>
        <w:t>ál</w:t>
      </w:r>
      <w:r w:rsidRPr="003975DE">
        <w:rPr>
          <w:rFonts w:cs="Calibri"/>
          <w:color w:val="000000"/>
          <w:szCs w:val="22"/>
        </w:rPr>
        <w:t>níh</w:t>
      </w:r>
      <w:r w:rsidRPr="005F397F">
        <w:rPr>
          <w:rFonts w:cs="Calibri"/>
          <w:color w:val="000000"/>
          <w:szCs w:val="22"/>
        </w:rPr>
        <w:t xml:space="preserve">o </w:t>
      </w:r>
      <w:r w:rsidRPr="003975DE">
        <w:rPr>
          <w:rFonts w:cs="Calibri"/>
          <w:color w:val="000000"/>
          <w:szCs w:val="22"/>
        </w:rPr>
        <w:t>odpadu</w:t>
      </w:r>
      <w:r w:rsidRPr="005F397F">
        <w:rPr>
          <w:rFonts w:cs="Calibri"/>
          <w:color w:val="000000"/>
          <w:szCs w:val="22"/>
        </w:rPr>
        <w:t>, v</w:t>
      </w:r>
      <w:r w:rsidRPr="003975DE">
        <w:rPr>
          <w:rFonts w:cs="Calibri"/>
          <w:color w:val="000000"/>
          <w:szCs w:val="22"/>
        </w:rPr>
        <w:t>yt</w:t>
      </w:r>
      <w:r w:rsidRPr="005F397F">
        <w:rPr>
          <w:rFonts w:cs="Calibri"/>
          <w:color w:val="000000"/>
          <w:szCs w:val="22"/>
        </w:rPr>
        <w:t>ří</w:t>
      </w:r>
      <w:r w:rsidRPr="003975DE">
        <w:rPr>
          <w:rFonts w:cs="Calibri"/>
          <w:color w:val="000000"/>
          <w:szCs w:val="22"/>
        </w:rPr>
        <w:t>děnýc</w:t>
      </w:r>
      <w:r w:rsidRPr="005F397F">
        <w:rPr>
          <w:rFonts w:cs="Calibri"/>
          <w:color w:val="000000"/>
          <w:szCs w:val="22"/>
        </w:rPr>
        <w:t>h sl</w:t>
      </w:r>
      <w:r w:rsidRPr="003975DE">
        <w:rPr>
          <w:rFonts w:cs="Calibri"/>
          <w:color w:val="000000"/>
          <w:szCs w:val="22"/>
        </w:rPr>
        <w:t>ože</w:t>
      </w:r>
      <w:r w:rsidRPr="005F397F">
        <w:rPr>
          <w:rFonts w:cs="Calibri"/>
          <w:color w:val="000000"/>
          <w:szCs w:val="22"/>
        </w:rPr>
        <w:t xml:space="preserve">k </w:t>
      </w:r>
      <w:r w:rsidRPr="003975DE">
        <w:rPr>
          <w:rFonts w:cs="Calibri"/>
          <w:color w:val="000000"/>
          <w:szCs w:val="22"/>
        </w:rPr>
        <w:t>ko</w:t>
      </w:r>
      <w:r w:rsidRPr="005F397F">
        <w:rPr>
          <w:rFonts w:cs="Calibri"/>
          <w:color w:val="000000"/>
          <w:szCs w:val="22"/>
        </w:rPr>
        <w:t>m</w:t>
      </w:r>
      <w:r w:rsidRPr="003975DE">
        <w:rPr>
          <w:rFonts w:cs="Calibri"/>
          <w:color w:val="000000"/>
          <w:szCs w:val="22"/>
        </w:rPr>
        <w:t>un</w:t>
      </w:r>
      <w:r w:rsidRPr="005F397F">
        <w:rPr>
          <w:rFonts w:cs="Calibri"/>
          <w:color w:val="000000"/>
          <w:szCs w:val="22"/>
        </w:rPr>
        <w:t>á</w:t>
      </w:r>
      <w:r w:rsidRPr="003975DE">
        <w:rPr>
          <w:rFonts w:cs="Calibri"/>
          <w:color w:val="000000"/>
          <w:szCs w:val="22"/>
        </w:rPr>
        <w:t>ln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h </w:t>
      </w:r>
      <w:r w:rsidRPr="003975DE">
        <w:rPr>
          <w:rFonts w:cs="Calibri"/>
          <w:color w:val="000000"/>
          <w:szCs w:val="22"/>
        </w:rPr>
        <w:t>odpadů</w:t>
      </w:r>
      <w:r w:rsidRPr="005F397F">
        <w:rPr>
          <w:rFonts w:cs="Calibri"/>
          <w:color w:val="000000"/>
          <w:szCs w:val="22"/>
        </w:rPr>
        <w:t xml:space="preserve">, </w:t>
      </w:r>
      <w:r w:rsidRPr="003975DE">
        <w:rPr>
          <w:rFonts w:cs="Calibri"/>
          <w:color w:val="000000"/>
          <w:szCs w:val="22"/>
        </w:rPr>
        <w:t>ob</w:t>
      </w:r>
      <w:r w:rsidRPr="005F397F">
        <w:rPr>
          <w:rFonts w:cs="Calibri"/>
          <w:color w:val="000000"/>
          <w:szCs w:val="22"/>
        </w:rPr>
        <w:t>j</w:t>
      </w:r>
      <w:r w:rsidRPr="003975DE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zCs w:val="22"/>
        </w:rPr>
        <w:t>m</w:t>
      </w:r>
      <w:r w:rsidRPr="003975DE">
        <w:rPr>
          <w:rFonts w:cs="Calibri"/>
          <w:color w:val="000000"/>
          <w:szCs w:val="22"/>
        </w:rPr>
        <w:t>néh</w:t>
      </w:r>
      <w:r w:rsidRPr="005F397F">
        <w:rPr>
          <w:rFonts w:cs="Calibri"/>
          <w:color w:val="000000"/>
          <w:szCs w:val="22"/>
        </w:rPr>
        <w:t xml:space="preserve">o </w:t>
      </w:r>
      <w:r w:rsidRPr="003975DE">
        <w:rPr>
          <w:rFonts w:cs="Calibri"/>
          <w:color w:val="000000"/>
          <w:szCs w:val="22"/>
        </w:rPr>
        <w:t>neb</w:t>
      </w:r>
      <w:r w:rsidRPr="005F397F">
        <w:rPr>
          <w:rFonts w:cs="Calibri"/>
          <w:color w:val="000000"/>
          <w:szCs w:val="22"/>
        </w:rPr>
        <w:t>o</w:t>
      </w:r>
      <w:r w:rsidRPr="003975DE">
        <w:rPr>
          <w:rFonts w:cs="Calibri"/>
          <w:color w:val="000000"/>
          <w:szCs w:val="22"/>
        </w:rPr>
        <w:t xml:space="preserve"> nebezpečnéh</w:t>
      </w:r>
      <w:r w:rsidRPr="005F397F">
        <w:rPr>
          <w:rFonts w:cs="Calibri"/>
          <w:color w:val="000000"/>
          <w:szCs w:val="22"/>
        </w:rPr>
        <w:t>o</w:t>
      </w:r>
      <w:r w:rsidRPr="003975DE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du</w:t>
      </w:r>
      <w:r w:rsidRPr="005F397F">
        <w:rPr>
          <w:rFonts w:cs="Calibri"/>
          <w:color w:val="000000"/>
          <w:szCs w:val="22"/>
        </w:rPr>
        <w:t>,</w:t>
      </w:r>
      <w:r w:rsidRPr="003975DE">
        <w:rPr>
          <w:rFonts w:cs="Calibri"/>
          <w:color w:val="000000"/>
          <w:szCs w:val="22"/>
        </w:rPr>
        <w:t xml:space="preserve"> odpad</w:t>
      </w:r>
      <w:r w:rsidRPr="005F397F">
        <w:rPr>
          <w:rFonts w:cs="Calibri"/>
          <w:color w:val="000000"/>
          <w:szCs w:val="22"/>
        </w:rPr>
        <w:t>ů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z</w:t>
      </w:r>
      <w:r w:rsidRPr="003975DE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dko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ko</w:t>
      </w:r>
      <w:r w:rsidRPr="005F397F">
        <w:rPr>
          <w:rFonts w:cs="Calibri"/>
          <w:color w:val="000000"/>
          <w:szCs w:val="22"/>
        </w:rPr>
        <w:t>šů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z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zCs w:val="22"/>
        </w:rPr>
        <w:t>ře</w:t>
      </w:r>
      <w:r w:rsidRPr="003975DE">
        <w:rPr>
          <w:rFonts w:cs="Calibri"/>
          <w:color w:val="000000"/>
          <w:szCs w:val="22"/>
        </w:rPr>
        <w:t>jnýc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an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ví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č</w:t>
      </w:r>
      <w:r w:rsidRPr="005F397F">
        <w:rPr>
          <w:rFonts w:cs="Calibri"/>
          <w:color w:val="000000"/>
          <w:szCs w:val="22"/>
        </w:rPr>
        <w:t>iš</w:t>
      </w:r>
      <w:r w:rsidRPr="003975DE">
        <w:rPr>
          <w:rFonts w:cs="Calibri"/>
          <w:color w:val="000000"/>
          <w:szCs w:val="22"/>
        </w:rPr>
        <w:t>těn</w:t>
      </w:r>
      <w:r w:rsidRPr="005F397F">
        <w:rPr>
          <w:rFonts w:cs="Calibri"/>
          <w:color w:val="000000"/>
          <w:szCs w:val="22"/>
        </w:rPr>
        <w:t>í v</w:t>
      </w:r>
      <w:r w:rsidRPr="003975DE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zCs w:val="22"/>
        </w:rPr>
        <w:t>řej</w:t>
      </w:r>
      <w:r w:rsidRPr="003975DE">
        <w:rPr>
          <w:rFonts w:cs="Calibri"/>
          <w:color w:val="000000"/>
          <w:szCs w:val="22"/>
        </w:rPr>
        <w:t>nýc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ost</w:t>
      </w:r>
      <w:r w:rsidRPr="005F397F">
        <w:rPr>
          <w:rFonts w:cs="Calibri"/>
          <w:color w:val="000000"/>
          <w:szCs w:val="22"/>
        </w:rPr>
        <w:t>ra</w:t>
      </w:r>
      <w:r w:rsidRPr="003975DE">
        <w:rPr>
          <w:rFonts w:cs="Calibri"/>
          <w:color w:val="000000"/>
          <w:szCs w:val="22"/>
        </w:rPr>
        <w:t>nst</w:t>
      </w:r>
      <w:r w:rsidRPr="005F397F">
        <w:rPr>
          <w:rFonts w:cs="Calibri"/>
          <w:color w:val="000000"/>
          <w:szCs w:val="22"/>
        </w:rPr>
        <w:t>ví</w:t>
      </w:r>
      <w:r w:rsidRPr="003975DE">
        <w:rPr>
          <w:rFonts w:cs="Calibri"/>
          <w:color w:val="000000"/>
          <w:szCs w:val="22"/>
        </w:rPr>
        <w:t>)</w:t>
      </w:r>
      <w:r w:rsidRPr="005F397F">
        <w:rPr>
          <w:rFonts w:cs="Calibri"/>
          <w:color w:val="000000"/>
          <w:szCs w:val="22"/>
        </w:rPr>
        <w:t>.</w:t>
      </w:r>
    </w:p>
    <w:p w14:paraId="23A11BE0" w14:textId="70E19416" w:rsidR="00E4643D" w:rsidRPr="005F397F" w:rsidRDefault="00E4643D" w:rsidP="00B32D7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Podpořit zav</w:t>
      </w:r>
      <w:r w:rsidRPr="003975DE">
        <w:rPr>
          <w:rFonts w:cs="Calibri"/>
          <w:color w:val="000000"/>
          <w:szCs w:val="22"/>
        </w:rPr>
        <w:t>edení n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ú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ovn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 xml:space="preserve"> obc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ko</w:t>
      </w:r>
      <w:r w:rsidRPr="005F397F">
        <w:rPr>
          <w:rFonts w:cs="Calibri"/>
          <w:color w:val="000000"/>
          <w:szCs w:val="22"/>
        </w:rPr>
        <w:t>m</w:t>
      </w:r>
      <w:r w:rsidRPr="003975DE">
        <w:rPr>
          <w:rFonts w:cs="Calibri"/>
          <w:color w:val="000000"/>
          <w:szCs w:val="22"/>
        </w:rPr>
        <w:t>un</w:t>
      </w:r>
      <w:r w:rsidRPr="005F397F">
        <w:rPr>
          <w:rFonts w:cs="Calibri"/>
          <w:color w:val="000000"/>
          <w:szCs w:val="22"/>
        </w:rPr>
        <w:t>i</w:t>
      </w:r>
      <w:r w:rsidRPr="003975DE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čn</w:t>
      </w:r>
      <w:r w:rsidRPr="005F397F">
        <w:rPr>
          <w:rFonts w:cs="Calibri"/>
          <w:color w:val="000000"/>
          <w:szCs w:val="22"/>
        </w:rPr>
        <w:t>ích</w:t>
      </w:r>
      <w:r w:rsidRPr="003975DE">
        <w:rPr>
          <w:rFonts w:cs="Calibri"/>
          <w:color w:val="000000"/>
          <w:szCs w:val="22"/>
        </w:rPr>
        <w:t xml:space="preserve"> k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ál</w:t>
      </w:r>
      <w:r w:rsidRPr="003975DE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zCs w:val="22"/>
        </w:rPr>
        <w:t>,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ř</w:t>
      </w:r>
      <w:r w:rsidRPr="003975DE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 xml:space="preserve"> kte</w:t>
      </w:r>
      <w:r w:rsidRPr="005F397F">
        <w:rPr>
          <w:rFonts w:cs="Calibri"/>
          <w:color w:val="000000"/>
          <w:szCs w:val="22"/>
        </w:rPr>
        <w:t>ré</w:t>
      </w:r>
      <w:r w:rsidRPr="003975DE">
        <w:rPr>
          <w:rFonts w:cs="Calibri"/>
          <w:color w:val="000000"/>
          <w:szCs w:val="22"/>
        </w:rPr>
        <w:t xml:space="preserve"> b</w:t>
      </w:r>
      <w:r w:rsidRPr="005F397F">
        <w:rPr>
          <w:rFonts w:cs="Calibri"/>
          <w:color w:val="000000"/>
          <w:szCs w:val="22"/>
        </w:rPr>
        <w:t>y</w:t>
      </w:r>
      <w:r w:rsidRPr="003975DE">
        <w:rPr>
          <w:rFonts w:cs="Calibri"/>
          <w:color w:val="000000"/>
          <w:szCs w:val="22"/>
        </w:rPr>
        <w:t xml:space="preserve"> obč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é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</w:t>
      </w:r>
      <w:r w:rsidRPr="003975DE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zCs w:val="22"/>
        </w:rPr>
        <w:t>li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</w:t>
      </w:r>
      <w:r w:rsidRPr="003975DE">
        <w:rPr>
          <w:rFonts w:cs="Calibri"/>
          <w:color w:val="000000"/>
          <w:szCs w:val="22"/>
        </w:rPr>
        <w:t>ožno</w:t>
      </w:r>
      <w:r w:rsidRPr="005F397F">
        <w:rPr>
          <w:rFonts w:cs="Calibri"/>
          <w:color w:val="000000"/>
          <w:szCs w:val="22"/>
        </w:rPr>
        <w:t>st</w:t>
      </w:r>
      <w:r w:rsidRPr="003975DE">
        <w:rPr>
          <w:rFonts w:cs="Calibri"/>
          <w:color w:val="000000"/>
          <w:szCs w:val="22"/>
        </w:rPr>
        <w:t xml:space="preserve"> h</w:t>
      </w:r>
      <w:r w:rsidRPr="005F397F">
        <w:rPr>
          <w:rFonts w:cs="Calibri"/>
          <w:color w:val="000000"/>
          <w:szCs w:val="22"/>
        </w:rPr>
        <w:t>lás</w:t>
      </w:r>
      <w:r w:rsidRPr="003975DE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zCs w:val="22"/>
        </w:rPr>
        <w:t xml:space="preserve">t </w:t>
      </w:r>
      <w:r w:rsidRPr="003975DE">
        <w:rPr>
          <w:rFonts w:cs="Calibri"/>
          <w:color w:val="000000"/>
          <w:szCs w:val="22"/>
        </w:rPr>
        <w:t>ne</w:t>
      </w:r>
      <w:r w:rsidRPr="005F397F">
        <w:rPr>
          <w:rFonts w:cs="Calibri"/>
          <w:color w:val="000000"/>
          <w:szCs w:val="22"/>
        </w:rPr>
        <w:t>l</w:t>
      </w:r>
      <w:r w:rsidRPr="003975DE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zCs w:val="22"/>
        </w:rPr>
        <w:t>gá</w:t>
      </w:r>
      <w:r w:rsidRPr="003975DE">
        <w:rPr>
          <w:rFonts w:cs="Calibri"/>
          <w:color w:val="000000"/>
          <w:szCs w:val="22"/>
        </w:rPr>
        <w:t>ln</w:t>
      </w:r>
      <w:r w:rsidRPr="005F397F">
        <w:rPr>
          <w:rFonts w:cs="Calibri"/>
          <w:color w:val="000000"/>
          <w:szCs w:val="22"/>
        </w:rPr>
        <w:t>ě</w:t>
      </w:r>
      <w:r w:rsidRPr="003975DE">
        <w:rPr>
          <w:rFonts w:cs="Calibri"/>
          <w:color w:val="000000"/>
          <w:szCs w:val="22"/>
        </w:rPr>
        <w:t xml:space="preserve"> uložen</w:t>
      </w:r>
      <w:r w:rsidRPr="005F397F">
        <w:rPr>
          <w:rFonts w:cs="Calibri"/>
          <w:color w:val="000000"/>
          <w:szCs w:val="22"/>
        </w:rPr>
        <w:t>é</w:t>
      </w:r>
      <w:r w:rsidRPr="003975DE">
        <w:rPr>
          <w:rFonts w:cs="Calibri"/>
          <w:color w:val="000000"/>
          <w:szCs w:val="22"/>
        </w:rPr>
        <w:t xml:space="preserve"> odpad</w:t>
      </w:r>
      <w:r w:rsidRPr="005F397F">
        <w:rPr>
          <w:rFonts w:cs="Calibri"/>
          <w:color w:val="000000"/>
          <w:szCs w:val="22"/>
        </w:rPr>
        <w:t>y</w:t>
      </w:r>
      <w:r w:rsidRPr="003975DE">
        <w:rPr>
          <w:rFonts w:cs="Calibri"/>
          <w:color w:val="000000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eř</w:t>
      </w:r>
      <w:r w:rsidRPr="005F397F">
        <w:rPr>
          <w:rFonts w:cs="Calibri"/>
          <w:color w:val="000000"/>
          <w:szCs w:val="22"/>
        </w:rPr>
        <w:t>ej</w:t>
      </w:r>
      <w:r w:rsidRPr="003975DE">
        <w:rPr>
          <w:rFonts w:cs="Calibri"/>
          <w:color w:val="000000"/>
          <w:szCs w:val="22"/>
        </w:rPr>
        <w:t>nýc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tran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ví</w:t>
      </w:r>
      <w:r w:rsidRPr="003975DE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neb</w:t>
      </w:r>
      <w:r w:rsidRPr="005F397F">
        <w:rPr>
          <w:rFonts w:cs="Calibri"/>
          <w:color w:val="000000"/>
          <w:szCs w:val="22"/>
        </w:rPr>
        <w:t>o</w:t>
      </w:r>
      <w:r w:rsidRPr="003975DE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ř</w:t>
      </w:r>
      <w:r w:rsidRPr="003975DE">
        <w:rPr>
          <w:rFonts w:cs="Calibri"/>
          <w:color w:val="000000"/>
          <w:szCs w:val="22"/>
        </w:rPr>
        <w:t>echodn</w:t>
      </w:r>
      <w:r w:rsidRPr="005F397F">
        <w:rPr>
          <w:rFonts w:cs="Calibri"/>
          <w:color w:val="000000"/>
          <w:szCs w:val="22"/>
        </w:rPr>
        <w:t xml:space="preserve">é </w:t>
      </w:r>
      <w:r w:rsidRPr="003975DE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zCs w:val="22"/>
        </w:rPr>
        <w:t>l</w:t>
      </w:r>
      <w:r w:rsidRPr="003975DE">
        <w:rPr>
          <w:rFonts w:cs="Calibri"/>
          <w:color w:val="000000"/>
          <w:szCs w:val="22"/>
        </w:rPr>
        <w:t>ožen</w:t>
      </w:r>
      <w:r w:rsidRPr="005F397F">
        <w:rPr>
          <w:rFonts w:cs="Calibri"/>
          <w:color w:val="000000"/>
          <w:szCs w:val="22"/>
        </w:rPr>
        <w:t>í</w:t>
      </w:r>
      <w:r w:rsidRPr="003975DE">
        <w:rPr>
          <w:rFonts w:cs="Calibri"/>
          <w:color w:val="000000"/>
          <w:szCs w:val="22"/>
        </w:rPr>
        <w:t xml:space="preserve"> odpadů v oko</w:t>
      </w:r>
      <w:r w:rsidRPr="005F397F">
        <w:rPr>
          <w:rFonts w:cs="Calibri"/>
          <w:color w:val="000000"/>
          <w:szCs w:val="22"/>
        </w:rPr>
        <w:t>lí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běrnýc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hníz</w:t>
      </w:r>
      <w:r w:rsidRPr="005F397F">
        <w:rPr>
          <w:rFonts w:cs="Calibri"/>
          <w:color w:val="000000"/>
          <w:szCs w:val="22"/>
        </w:rPr>
        <w:t>d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kont</w:t>
      </w:r>
      <w:r w:rsidRPr="005F397F">
        <w:rPr>
          <w:rFonts w:cs="Calibri"/>
          <w:color w:val="000000"/>
          <w:szCs w:val="22"/>
        </w:rPr>
        <w:t>e</w:t>
      </w:r>
      <w:r w:rsidRPr="003975DE">
        <w:rPr>
          <w:rFonts w:cs="Calibri"/>
          <w:color w:val="000000"/>
          <w:szCs w:val="22"/>
        </w:rPr>
        <w:t>jne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zCs w:val="22"/>
        </w:rPr>
        <w:t>.</w:t>
      </w:r>
    </w:p>
    <w:p w14:paraId="2D6E77D2" w14:textId="2B9AF9CD" w:rsidR="00584590" w:rsidRDefault="00E4643D" w:rsidP="0058459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3975DE">
        <w:rPr>
          <w:rFonts w:cs="Calibri"/>
          <w:color w:val="000000"/>
          <w:szCs w:val="22"/>
        </w:rPr>
        <w:t xml:space="preserve">Využívat institutu veřejně prospěšných prací či institutu veřejné služby ze strany </w:t>
      </w:r>
      <w:r w:rsidRPr="005F397F">
        <w:rPr>
          <w:rFonts w:cs="Calibri"/>
          <w:color w:val="000000"/>
          <w:szCs w:val="22"/>
        </w:rPr>
        <w:t>sam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p</w:t>
      </w:r>
      <w:r w:rsidRPr="005F397F">
        <w:rPr>
          <w:rFonts w:cs="Calibri"/>
          <w:color w:val="000000"/>
          <w:szCs w:val="22"/>
        </w:rPr>
        <w:t>ráv</w:t>
      </w:r>
      <w:r w:rsidRPr="003975DE">
        <w:rPr>
          <w:rFonts w:cs="Calibri"/>
          <w:color w:val="000000"/>
          <w:szCs w:val="22"/>
        </w:rPr>
        <w:t xml:space="preserve"> obc</w:t>
      </w:r>
      <w:r w:rsidRPr="005F397F">
        <w:rPr>
          <w:rFonts w:cs="Calibri"/>
          <w:color w:val="000000"/>
          <w:szCs w:val="22"/>
        </w:rPr>
        <w:t xml:space="preserve">í </w:t>
      </w:r>
      <w:r w:rsidRPr="003975DE">
        <w:rPr>
          <w:rFonts w:cs="Calibri"/>
          <w:color w:val="000000"/>
          <w:szCs w:val="22"/>
        </w:rPr>
        <w:t>p</w:t>
      </w:r>
      <w:r w:rsidRPr="005F397F">
        <w:rPr>
          <w:rFonts w:cs="Calibri"/>
          <w:color w:val="000000"/>
          <w:szCs w:val="22"/>
        </w:rPr>
        <w:t xml:space="preserve">ro </w:t>
      </w:r>
      <w:r w:rsidRPr="003975DE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j</w:t>
      </w:r>
      <w:r w:rsidRPr="005F397F">
        <w:rPr>
          <w:rFonts w:cs="Calibri"/>
          <w:color w:val="000000"/>
          <w:szCs w:val="22"/>
        </w:rPr>
        <w:t>iš</w:t>
      </w:r>
      <w:r w:rsidRPr="003975DE">
        <w:rPr>
          <w:rFonts w:cs="Calibri"/>
          <w:color w:val="000000"/>
          <w:szCs w:val="22"/>
        </w:rPr>
        <w:t>těn</w:t>
      </w:r>
      <w:r w:rsidRPr="005F397F">
        <w:rPr>
          <w:rFonts w:cs="Calibri"/>
          <w:color w:val="000000"/>
          <w:szCs w:val="22"/>
        </w:rPr>
        <w:t xml:space="preserve">í </w:t>
      </w:r>
      <w:r w:rsidRPr="003975DE">
        <w:rPr>
          <w:rFonts w:cs="Calibri"/>
          <w:color w:val="000000"/>
          <w:szCs w:val="22"/>
        </w:rPr>
        <w:t>úk</w:t>
      </w:r>
      <w:r w:rsidRPr="005F397F">
        <w:rPr>
          <w:rFonts w:cs="Calibri"/>
          <w:color w:val="000000"/>
          <w:szCs w:val="22"/>
        </w:rPr>
        <w:t>li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u a </w:t>
      </w:r>
      <w:r w:rsidRPr="003975DE">
        <w:rPr>
          <w:rFonts w:cs="Calibri"/>
          <w:color w:val="000000"/>
          <w:szCs w:val="22"/>
        </w:rPr>
        <w:t>ob</w:t>
      </w:r>
      <w:r w:rsidRPr="005F397F">
        <w:rPr>
          <w:rFonts w:cs="Calibri"/>
          <w:color w:val="000000"/>
          <w:szCs w:val="22"/>
        </w:rPr>
        <w:t>sl</w:t>
      </w:r>
      <w:r w:rsidRPr="003975DE">
        <w:rPr>
          <w:rFonts w:cs="Calibri"/>
          <w:color w:val="000000"/>
          <w:szCs w:val="22"/>
        </w:rPr>
        <w:t>uh</w:t>
      </w:r>
      <w:r w:rsidRPr="005F397F">
        <w:rPr>
          <w:rFonts w:cs="Calibri"/>
          <w:color w:val="000000"/>
          <w:szCs w:val="22"/>
        </w:rPr>
        <w:t>y v</w:t>
      </w:r>
      <w:r w:rsidRPr="003975DE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zCs w:val="22"/>
        </w:rPr>
        <w:t>řej</w:t>
      </w:r>
      <w:r w:rsidRPr="003975DE">
        <w:rPr>
          <w:rFonts w:cs="Calibri"/>
          <w:color w:val="000000"/>
          <w:szCs w:val="22"/>
        </w:rPr>
        <w:t>nýc</w:t>
      </w:r>
      <w:r w:rsidRPr="005F397F">
        <w:rPr>
          <w:rFonts w:cs="Calibri"/>
          <w:color w:val="000000"/>
          <w:szCs w:val="22"/>
        </w:rPr>
        <w:t xml:space="preserve">h </w:t>
      </w:r>
      <w:r w:rsidRPr="003975DE">
        <w:rPr>
          <w:rFonts w:cs="Calibri"/>
          <w:color w:val="000000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tr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ví</w:t>
      </w:r>
      <w:r w:rsidR="00737B5D">
        <w:rPr>
          <w:rFonts w:cs="Calibri"/>
          <w:color w:val="000000"/>
          <w:szCs w:val="22"/>
        </w:rPr>
        <w:t>,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3975DE">
        <w:rPr>
          <w:rFonts w:cs="Calibri"/>
          <w:color w:val="000000"/>
          <w:szCs w:val="22"/>
        </w:rPr>
        <w:t>četn</w:t>
      </w:r>
      <w:r w:rsidRPr="005F397F">
        <w:rPr>
          <w:rFonts w:cs="Calibri"/>
          <w:color w:val="000000"/>
          <w:szCs w:val="22"/>
        </w:rPr>
        <w:t>ě a</w:t>
      </w:r>
      <w:r w:rsidRPr="003975DE">
        <w:rPr>
          <w:rFonts w:cs="Calibri"/>
          <w:color w:val="000000"/>
          <w:szCs w:val="22"/>
        </w:rPr>
        <w:t>kt</w:t>
      </w:r>
      <w:r w:rsidRPr="005F397F">
        <w:rPr>
          <w:rFonts w:cs="Calibri"/>
          <w:color w:val="000000"/>
          <w:szCs w:val="22"/>
        </w:rPr>
        <w:t>iv</w:t>
      </w:r>
      <w:r w:rsidRPr="003975DE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zCs w:val="22"/>
        </w:rPr>
        <w:t>t s</w:t>
      </w:r>
      <w:r w:rsidRPr="003975DE">
        <w:rPr>
          <w:rFonts w:cs="Calibri"/>
          <w:color w:val="000000"/>
          <w:szCs w:val="22"/>
        </w:rPr>
        <w:t>po</w:t>
      </w:r>
      <w:r w:rsidRPr="005F397F">
        <w:rPr>
          <w:rFonts w:cs="Calibri"/>
          <w:color w:val="000000"/>
          <w:szCs w:val="22"/>
        </w:rPr>
        <w:t>j</w:t>
      </w:r>
      <w:r w:rsidRPr="003975DE">
        <w:rPr>
          <w:rFonts w:cs="Calibri"/>
          <w:color w:val="000000"/>
          <w:szCs w:val="22"/>
        </w:rPr>
        <w:t>enýc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s </w:t>
      </w:r>
      <w:r w:rsidRPr="003975DE">
        <w:rPr>
          <w:rFonts w:cs="Calibri"/>
          <w:color w:val="000000"/>
          <w:szCs w:val="22"/>
        </w:rPr>
        <w:t>od</w:t>
      </w:r>
      <w:r w:rsidRPr="005F397F">
        <w:rPr>
          <w:rFonts w:cs="Calibri"/>
          <w:color w:val="000000"/>
          <w:szCs w:val="22"/>
        </w:rPr>
        <w:t>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aňo</w:t>
      </w:r>
      <w:r w:rsidRPr="005F397F">
        <w:rPr>
          <w:rFonts w:cs="Calibri"/>
          <w:color w:val="000000"/>
          <w:szCs w:val="22"/>
        </w:rPr>
        <w:t>vá</w:t>
      </w:r>
      <w:r w:rsidRPr="003975DE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ím</w:t>
      </w:r>
      <w:r w:rsidRPr="003975DE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>ů</w:t>
      </w:r>
      <w:r w:rsidRPr="003975DE">
        <w:rPr>
          <w:rFonts w:cs="Calibri"/>
          <w:color w:val="000000"/>
          <w:szCs w:val="22"/>
        </w:rPr>
        <w:t xml:space="preserve"> od</w:t>
      </w:r>
      <w:r w:rsidRPr="005F397F">
        <w:rPr>
          <w:rFonts w:cs="Calibri"/>
          <w:color w:val="000000"/>
          <w:szCs w:val="22"/>
        </w:rPr>
        <w:t>l</w:t>
      </w:r>
      <w:r w:rsidRPr="003975DE">
        <w:rPr>
          <w:rFonts w:cs="Calibri"/>
          <w:color w:val="000000"/>
          <w:szCs w:val="22"/>
        </w:rPr>
        <w:t>oženýc</w:t>
      </w:r>
      <w:r w:rsidRPr="005F397F">
        <w:rPr>
          <w:rFonts w:cs="Calibri"/>
          <w:color w:val="000000"/>
          <w:szCs w:val="22"/>
        </w:rPr>
        <w:t>h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mimo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mís</w:t>
      </w:r>
      <w:r w:rsidRPr="003975DE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a</w:t>
      </w:r>
      <w:r w:rsidRPr="003975DE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k</w:t>
      </w:r>
      <w:r w:rsidRPr="003975DE">
        <w:rPr>
          <w:rFonts w:cs="Calibri"/>
          <w:color w:val="000000"/>
          <w:szCs w:val="22"/>
        </w:rPr>
        <w:t xml:space="preserve"> to</w:t>
      </w:r>
      <w:r w:rsidRPr="005F397F">
        <w:rPr>
          <w:rFonts w:cs="Calibri"/>
          <w:color w:val="000000"/>
          <w:szCs w:val="22"/>
        </w:rPr>
        <w:t>mu</w:t>
      </w:r>
      <w:r w:rsidRPr="003975DE">
        <w:rPr>
          <w:rFonts w:cs="Calibri"/>
          <w:color w:val="000000"/>
          <w:szCs w:val="22"/>
        </w:rPr>
        <w:t xml:space="preserve"> u</w:t>
      </w:r>
      <w:r w:rsidRPr="005F397F">
        <w:rPr>
          <w:rFonts w:cs="Calibri"/>
          <w:color w:val="000000"/>
          <w:szCs w:val="22"/>
        </w:rPr>
        <w:t>r</w:t>
      </w:r>
      <w:r w:rsidRPr="003975DE">
        <w:rPr>
          <w:rFonts w:cs="Calibri"/>
          <w:color w:val="000000"/>
          <w:szCs w:val="22"/>
        </w:rPr>
        <w:t>čen</w:t>
      </w:r>
      <w:r w:rsidRPr="005F397F">
        <w:rPr>
          <w:rFonts w:cs="Calibri"/>
          <w:color w:val="000000"/>
          <w:szCs w:val="22"/>
        </w:rPr>
        <w:t>á.</w:t>
      </w:r>
    </w:p>
    <w:p w14:paraId="79903F83" w14:textId="77777777" w:rsidR="00584590" w:rsidRDefault="00584590" w:rsidP="00584590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</w:p>
    <w:p w14:paraId="4BDEAAAD" w14:textId="77777777" w:rsidR="00680D51" w:rsidRDefault="00680D51" w:rsidP="00584590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</w:p>
    <w:p w14:paraId="6D95B44A" w14:textId="77777777" w:rsidR="00680D51" w:rsidRDefault="00680D51" w:rsidP="00584590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</w:p>
    <w:p w14:paraId="0A83C3CF" w14:textId="77777777" w:rsidR="00680D51" w:rsidRPr="00584590" w:rsidRDefault="00680D51" w:rsidP="00584590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</w:p>
    <w:p w14:paraId="22B1F7E3" w14:textId="0E7FE254" w:rsidR="00B977FF" w:rsidRDefault="008F7F3D" w:rsidP="003975DE">
      <w:pPr>
        <w:pStyle w:val="Nadpis1"/>
      </w:pPr>
      <w:bookmarkStart w:id="76" w:name="_Toc165626167"/>
      <w:bookmarkStart w:id="77" w:name="_Toc416535740"/>
      <w:r>
        <w:t>Omezení dopadu některých plastových výrobků na životní prostředí</w:t>
      </w:r>
      <w:bookmarkEnd w:id="76"/>
    </w:p>
    <w:p w14:paraId="5B1A712D" w14:textId="48E12CE1" w:rsidR="008F7F3D" w:rsidRDefault="008F7F3D" w:rsidP="008F7F3D"/>
    <w:p w14:paraId="018399B8" w14:textId="46476D28" w:rsidR="008F7F3D" w:rsidRDefault="00584590" w:rsidP="00584590">
      <w:r>
        <w:t>Účelem je předcházet vzniku jednorázových plastových odpadů a dopadu některých plastových výrobků na životní prostředí, zejména na vodní prostředí a lidské zdraví</w:t>
      </w:r>
      <w:r w:rsidR="0085702E">
        <w:t xml:space="preserve">, zejména v souladu </w:t>
      </w:r>
      <w:r w:rsidR="00B92B2C">
        <w:t xml:space="preserve">s ustanoveními zákona č. 243/2022 Sb., o omezení dopadu </w:t>
      </w:r>
      <w:r w:rsidR="005979F5">
        <w:t>vybraných plastových výrobků na životní prostředí</w:t>
      </w:r>
      <w:r>
        <w:t>.</w:t>
      </w:r>
    </w:p>
    <w:p w14:paraId="45F53A9A" w14:textId="012ED223" w:rsidR="00FD5884" w:rsidRDefault="00FD5884" w:rsidP="00C736D4">
      <w:pPr>
        <w:spacing w:after="0"/>
        <w:rPr>
          <w:rFonts w:cstheme="minorHAnsi"/>
          <w:b/>
          <w:szCs w:val="22"/>
        </w:rPr>
      </w:pPr>
      <w:r w:rsidRPr="00C736D4">
        <w:rPr>
          <w:rFonts w:cstheme="minorHAnsi"/>
          <w:b/>
          <w:szCs w:val="22"/>
        </w:rPr>
        <w:t>Cíl:</w:t>
      </w:r>
    </w:p>
    <w:p w14:paraId="44FEF03F" w14:textId="77777777" w:rsidR="00D326B7" w:rsidRPr="00C736D4" w:rsidRDefault="00D326B7" w:rsidP="00C736D4">
      <w:pPr>
        <w:spacing w:after="0"/>
        <w:rPr>
          <w:rFonts w:cstheme="minorHAnsi"/>
          <w:b/>
          <w:szCs w:val="22"/>
        </w:rPr>
      </w:pPr>
    </w:p>
    <w:p w14:paraId="14CD97C4" w14:textId="0F56D41D" w:rsidR="00584590" w:rsidRDefault="00FD5884" w:rsidP="00C736D4">
      <w:pPr>
        <w:pStyle w:val="Odstavecseseznamem"/>
        <w:numPr>
          <w:ilvl w:val="1"/>
          <w:numId w:val="28"/>
        </w:numPr>
        <w:spacing w:before="0" w:beforeAutospacing="0"/>
        <w:ind w:left="425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5884">
        <w:rPr>
          <w:rFonts w:asciiTheme="minorHAnsi" w:hAnsiTheme="minorHAnsi" w:cstheme="minorHAnsi"/>
          <w:b/>
          <w:sz w:val="22"/>
          <w:szCs w:val="22"/>
        </w:rPr>
        <w:t>Dosáhnout do roku 2026 v porovnání s rokem 2022 snížení spotřeby vybraných plastových výrobků na jedno použití.</w:t>
      </w:r>
    </w:p>
    <w:p w14:paraId="5995B2DA" w14:textId="77777777" w:rsidR="00F40F0E" w:rsidRPr="00F40F0E" w:rsidRDefault="00F40F0E" w:rsidP="00F40F0E">
      <w:pPr>
        <w:pStyle w:val="Odstavecseseznamem"/>
        <w:spacing w:after="60"/>
        <w:ind w:left="646"/>
        <w:rPr>
          <w:rFonts w:asciiTheme="minorHAnsi" w:hAnsiTheme="minorHAnsi" w:cstheme="minorHAnsi"/>
          <w:sz w:val="22"/>
          <w:szCs w:val="22"/>
        </w:rPr>
      </w:pPr>
      <w:r w:rsidRPr="00F40F0E">
        <w:rPr>
          <w:rFonts w:asciiTheme="minorHAnsi" w:hAnsiTheme="minorHAnsi" w:cstheme="minorHAnsi"/>
          <w:sz w:val="22"/>
          <w:szCs w:val="22"/>
        </w:rPr>
        <w:t>Vztahuje se na níže uvedené výrobky:</w:t>
      </w:r>
    </w:p>
    <w:p w14:paraId="5EFB35B4" w14:textId="77777777" w:rsidR="00F40F0E" w:rsidRPr="00F40F0E" w:rsidRDefault="00F40F0E" w:rsidP="00F40F0E">
      <w:pPr>
        <w:pStyle w:val="Odstavecseseznamem"/>
        <w:numPr>
          <w:ilvl w:val="0"/>
          <w:numId w:val="81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0F0E">
        <w:rPr>
          <w:rFonts w:asciiTheme="minorHAnsi" w:hAnsiTheme="minorHAnsi" w:cstheme="minorHAnsi"/>
          <w:b/>
          <w:sz w:val="22"/>
          <w:szCs w:val="22"/>
        </w:rPr>
        <w:t>Nápojové kelímky</w:t>
      </w:r>
      <w:r w:rsidRPr="00F40F0E">
        <w:rPr>
          <w:rFonts w:asciiTheme="minorHAnsi" w:hAnsiTheme="minorHAnsi" w:cstheme="minorHAnsi"/>
          <w:sz w:val="22"/>
          <w:szCs w:val="22"/>
        </w:rPr>
        <w:t xml:space="preserve">, včetně jejich uzávěrů a víček. </w:t>
      </w:r>
    </w:p>
    <w:p w14:paraId="6648126E" w14:textId="77777777" w:rsidR="00F40F0E" w:rsidRPr="00F40F0E" w:rsidRDefault="00F40F0E" w:rsidP="00F40F0E">
      <w:pPr>
        <w:pStyle w:val="Odstavecseseznamem"/>
        <w:numPr>
          <w:ilvl w:val="0"/>
          <w:numId w:val="81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0F0E">
        <w:rPr>
          <w:rFonts w:asciiTheme="minorHAnsi" w:hAnsiTheme="minorHAnsi" w:cstheme="minorHAnsi"/>
          <w:b/>
          <w:sz w:val="22"/>
          <w:szCs w:val="22"/>
        </w:rPr>
        <w:t>Nádoby na potraviny</w:t>
      </w:r>
      <w:r w:rsidRPr="00F40F0E">
        <w:rPr>
          <w:rFonts w:asciiTheme="minorHAnsi" w:hAnsiTheme="minorHAnsi" w:cstheme="minorHAnsi"/>
          <w:sz w:val="22"/>
          <w:szCs w:val="22"/>
        </w:rPr>
        <w:t xml:space="preserve"> jako jsou krabičky s víkem či bez něj, jež se používají k </w:t>
      </w:r>
      <w:proofErr w:type="spellStart"/>
      <w:r w:rsidRPr="00F40F0E">
        <w:rPr>
          <w:rFonts w:asciiTheme="minorHAnsi" w:hAnsiTheme="minorHAnsi" w:cstheme="minorHAnsi"/>
          <w:sz w:val="22"/>
          <w:szCs w:val="22"/>
        </w:rPr>
        <w:t>pojmutí</w:t>
      </w:r>
      <w:proofErr w:type="spellEnd"/>
      <w:r w:rsidRPr="00F40F0E">
        <w:rPr>
          <w:rFonts w:asciiTheme="minorHAnsi" w:hAnsiTheme="minorHAnsi" w:cstheme="minorHAnsi"/>
          <w:sz w:val="22"/>
          <w:szCs w:val="22"/>
        </w:rPr>
        <w:t xml:space="preserve"> potravin (dále jen “nádoba na potraviny“), které:</w:t>
      </w:r>
    </w:p>
    <w:p w14:paraId="75F7F035" w14:textId="77777777" w:rsidR="00F40F0E" w:rsidRPr="00F40F0E" w:rsidRDefault="00F40F0E" w:rsidP="00F40F0E">
      <w:pPr>
        <w:pStyle w:val="Odstavecseseznamem"/>
        <w:numPr>
          <w:ilvl w:val="0"/>
          <w:numId w:val="82"/>
        </w:numPr>
        <w:spacing w:before="0" w:beforeAutospacing="0" w:after="0" w:afterAutospacing="0"/>
        <w:ind w:left="141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0F0E">
        <w:rPr>
          <w:rFonts w:asciiTheme="minorHAnsi" w:hAnsiTheme="minorHAnsi" w:cstheme="minorHAnsi"/>
          <w:sz w:val="22"/>
          <w:szCs w:val="22"/>
        </w:rPr>
        <w:t>jsou určeny k okamžité spotřebě, a to buď na místě, nebo k odnesení s sebou,</w:t>
      </w:r>
    </w:p>
    <w:p w14:paraId="43C710D2" w14:textId="75628131" w:rsidR="00F40F0E" w:rsidRPr="00F40F0E" w:rsidRDefault="00F40F0E" w:rsidP="00F40F0E">
      <w:pPr>
        <w:pStyle w:val="Odstavecseseznamem"/>
        <w:numPr>
          <w:ilvl w:val="0"/>
          <w:numId w:val="82"/>
        </w:numPr>
        <w:spacing w:before="0" w:beforeAutospacing="0" w:after="0" w:afterAutospacing="0"/>
        <w:ind w:left="141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0F0E">
        <w:rPr>
          <w:rFonts w:asciiTheme="minorHAnsi" w:hAnsiTheme="minorHAnsi" w:cstheme="minorHAnsi"/>
          <w:sz w:val="22"/>
          <w:szCs w:val="22"/>
        </w:rPr>
        <w:t>jsou obvykle spotřebovány z této nádoby,</w:t>
      </w:r>
    </w:p>
    <w:p w14:paraId="11140B25" w14:textId="46DD33F6" w:rsidR="00F40F0E" w:rsidRPr="00F40F0E" w:rsidRDefault="00F40F0E" w:rsidP="00F40F0E">
      <w:pPr>
        <w:pStyle w:val="Odstavecseseznamem"/>
        <w:numPr>
          <w:ilvl w:val="0"/>
          <w:numId w:val="82"/>
        </w:numPr>
        <w:spacing w:before="0" w:beforeAutospacing="0" w:after="0" w:afterAutospacing="0"/>
        <w:ind w:left="141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0F0E">
        <w:rPr>
          <w:rFonts w:asciiTheme="minorHAnsi" w:hAnsiTheme="minorHAnsi" w:cstheme="minorHAnsi"/>
          <w:sz w:val="22"/>
          <w:szCs w:val="22"/>
        </w:rPr>
        <w:t>jsou připraveny ke spotřebě bez jakékoli další přípravy, jako je vaření nebo ohřívání, včetně nádob na potraviny používaných pro rychlé občerstvení nebo jiná jídla připravená k okamžité spotřebě, s výjimkou nádob na nápoje, talířů a sáčků a balení obsahujících potraviny.</w:t>
      </w:r>
    </w:p>
    <w:p w14:paraId="22E69EE8" w14:textId="080594F7" w:rsidR="00584590" w:rsidRDefault="00584590" w:rsidP="00584590"/>
    <w:p w14:paraId="43E9414F" w14:textId="4C57AE93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78" w:name="_Toc140147785"/>
      <w:bookmarkStart w:id="79" w:name="_Toc142920548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12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 xml:space="preserve">: </w:t>
      </w:r>
      <w:r w:rsidRPr="008F7996">
        <w:rPr>
          <w:rFonts w:asciiTheme="minorHAnsi" w:hAnsiTheme="minorHAnsi" w:cstheme="minorHAnsi"/>
          <w:sz w:val="22"/>
          <w:szCs w:val="24"/>
        </w:rPr>
        <w:t>Cíl pro snížení spotřeby plastových nápojových kelímků a nádob na potraviny na jedno použití (kg/obyv./rok)</w:t>
      </w:r>
      <w:bookmarkEnd w:id="78"/>
      <w:bookmarkEnd w:id="79"/>
    </w:p>
    <w:tbl>
      <w:tblPr>
        <w:tblW w:w="894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8"/>
        <w:gridCol w:w="5811"/>
      </w:tblGrid>
      <w:tr w:rsidR="00FB6A3D" w14:paraId="75E28E31" w14:textId="77777777" w:rsidTr="00FB6A3D">
        <w:trPr>
          <w:trHeight w:val="577"/>
        </w:trPr>
        <w:tc>
          <w:tcPr>
            <w:tcW w:w="89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764CA" w14:textId="77777777" w:rsidR="00FB6A3D" w:rsidRDefault="00FB6A3D" w:rsidP="004054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Cíl</w:t>
            </w:r>
          </w:p>
        </w:tc>
      </w:tr>
      <w:tr w:rsidR="00FB6A3D" w14:paraId="54EF8C73" w14:textId="77777777" w:rsidTr="00FB6A3D">
        <w:trPr>
          <w:trHeight w:val="421"/>
        </w:trPr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75F4D3" w14:textId="77777777" w:rsidR="00FB6A3D" w:rsidRDefault="00FB6A3D" w:rsidP="004054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3E026B" w14:textId="77777777" w:rsidR="00FB6A3D" w:rsidRDefault="00FB6A3D" w:rsidP="004054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Spotřeba </w:t>
            </w:r>
            <w:proofErr w:type="gramStart"/>
            <w:r>
              <w:rPr>
                <w:rFonts w:cstheme="minorHAnsi"/>
                <w:b/>
              </w:rPr>
              <w:t>2026  &lt;</w:t>
            </w:r>
            <w:proofErr w:type="gramEnd"/>
            <w:r>
              <w:rPr>
                <w:rFonts w:cstheme="minorHAnsi"/>
                <w:b/>
              </w:rPr>
              <w:t xml:space="preserve">  spotřeba v roce 2022</w:t>
            </w:r>
          </w:p>
        </w:tc>
      </w:tr>
    </w:tbl>
    <w:p w14:paraId="77CD586D" w14:textId="34229679" w:rsidR="006C578E" w:rsidRDefault="006C578E" w:rsidP="00584590">
      <w:pPr>
        <w:rPr>
          <w:b/>
          <w:bCs/>
          <w:szCs w:val="22"/>
        </w:rPr>
      </w:pPr>
    </w:p>
    <w:p w14:paraId="3F13CE93" w14:textId="77777777" w:rsidR="0090100A" w:rsidRPr="0090100A" w:rsidRDefault="0090100A" w:rsidP="0090100A">
      <w:pPr>
        <w:rPr>
          <w:rFonts w:asciiTheme="minorHAnsi" w:hAnsiTheme="minorHAnsi" w:cstheme="minorHAnsi"/>
          <w:b/>
          <w:szCs w:val="22"/>
        </w:rPr>
      </w:pPr>
      <w:r w:rsidRPr="0090100A">
        <w:rPr>
          <w:rFonts w:asciiTheme="minorHAnsi" w:hAnsiTheme="minorHAnsi" w:cstheme="minorHAnsi"/>
          <w:b/>
          <w:szCs w:val="22"/>
        </w:rPr>
        <w:t xml:space="preserve">Opatření: </w:t>
      </w:r>
    </w:p>
    <w:p w14:paraId="6FC14A78" w14:textId="5D574243" w:rsidR="001D68F2" w:rsidRPr="0008290E" w:rsidRDefault="005E5FD5" w:rsidP="00B21FB1">
      <w:pPr>
        <w:pStyle w:val="Odstavecseseznamem"/>
        <w:numPr>
          <w:ilvl w:val="0"/>
          <w:numId w:val="83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290E">
        <w:rPr>
          <w:rFonts w:asciiTheme="minorHAnsi" w:hAnsiTheme="minorHAnsi" w:cstheme="minorHAnsi"/>
          <w:sz w:val="22"/>
          <w:szCs w:val="22"/>
        </w:rPr>
        <w:t xml:space="preserve">Podporovat </w:t>
      </w:r>
      <w:r w:rsidR="00C07139" w:rsidRPr="0008290E">
        <w:rPr>
          <w:rFonts w:asciiTheme="minorHAnsi" w:hAnsiTheme="minorHAnsi" w:cstheme="minorHAnsi"/>
          <w:sz w:val="22"/>
          <w:szCs w:val="22"/>
        </w:rPr>
        <w:t xml:space="preserve">zavádění </w:t>
      </w:r>
      <w:r w:rsidR="006C6D98" w:rsidRPr="0008290E">
        <w:rPr>
          <w:rFonts w:asciiTheme="minorHAnsi" w:hAnsiTheme="minorHAnsi" w:cstheme="minorHAnsi"/>
          <w:sz w:val="22"/>
          <w:szCs w:val="22"/>
        </w:rPr>
        <w:t>opatření</w:t>
      </w:r>
      <w:r w:rsidR="00C07139" w:rsidRPr="0008290E">
        <w:rPr>
          <w:rFonts w:asciiTheme="minorHAnsi" w:hAnsiTheme="minorHAnsi" w:cstheme="minorHAnsi"/>
          <w:sz w:val="22"/>
          <w:szCs w:val="22"/>
        </w:rPr>
        <w:t xml:space="preserve"> k realizaci </w:t>
      </w:r>
      <w:r w:rsidR="001D68F2" w:rsidRPr="0008290E">
        <w:rPr>
          <w:rFonts w:asciiTheme="minorHAnsi" w:hAnsiTheme="minorHAnsi" w:cstheme="minorHAnsi"/>
          <w:sz w:val="22"/>
          <w:szCs w:val="22"/>
        </w:rPr>
        <w:t xml:space="preserve">opatření pro k omezení dopadu vybraných plastových výrobků na životní prostředí </w:t>
      </w:r>
      <w:r w:rsidR="00C520D7" w:rsidRPr="0008290E">
        <w:rPr>
          <w:rFonts w:asciiTheme="minorHAnsi" w:hAnsiTheme="minorHAnsi" w:cstheme="minorHAnsi"/>
          <w:sz w:val="22"/>
          <w:szCs w:val="22"/>
        </w:rPr>
        <w:t>(EVVO, dotace OPŽP).</w:t>
      </w:r>
      <w:r w:rsidR="001D68F2" w:rsidRPr="000829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E8C134" w14:textId="0F9A7635" w:rsidR="0090100A" w:rsidRPr="0008290E" w:rsidRDefault="001D68F2" w:rsidP="00B21FB1">
      <w:pPr>
        <w:pStyle w:val="Odstavecseseznamem"/>
        <w:numPr>
          <w:ilvl w:val="0"/>
          <w:numId w:val="83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290E">
        <w:rPr>
          <w:rFonts w:asciiTheme="minorHAnsi" w:hAnsiTheme="minorHAnsi" w:cstheme="minorHAnsi"/>
          <w:sz w:val="22"/>
          <w:szCs w:val="22"/>
        </w:rPr>
        <w:t>K</w:t>
      </w:r>
      <w:r w:rsidR="00371BC7" w:rsidRPr="0008290E">
        <w:rPr>
          <w:rFonts w:asciiTheme="minorHAnsi" w:hAnsiTheme="minorHAnsi" w:cstheme="minorHAnsi"/>
          <w:sz w:val="22"/>
          <w:szCs w:val="22"/>
        </w:rPr>
        <w:t xml:space="preserve">ontrolovat </w:t>
      </w:r>
      <w:r w:rsidR="0078448F" w:rsidRPr="0008290E">
        <w:rPr>
          <w:rFonts w:asciiTheme="minorHAnsi" w:hAnsiTheme="minorHAnsi" w:cstheme="minorHAnsi"/>
          <w:sz w:val="22"/>
          <w:szCs w:val="22"/>
        </w:rPr>
        <w:t xml:space="preserve">opatření </w:t>
      </w:r>
      <w:r w:rsidR="00B21FB1" w:rsidRPr="0008290E">
        <w:rPr>
          <w:rFonts w:asciiTheme="minorHAnsi" w:hAnsiTheme="minorHAnsi" w:cstheme="minorHAnsi"/>
          <w:sz w:val="22"/>
          <w:szCs w:val="22"/>
        </w:rPr>
        <w:t>vedoucí k omezení dopadu vybraných plastových výrobků na životní prostředí</w:t>
      </w:r>
      <w:r w:rsidR="00C07139" w:rsidRPr="0008290E">
        <w:rPr>
          <w:rFonts w:asciiTheme="minorHAnsi" w:hAnsiTheme="minorHAnsi" w:cstheme="minorHAnsi"/>
          <w:sz w:val="22"/>
          <w:szCs w:val="22"/>
        </w:rPr>
        <w:t xml:space="preserve"> </w:t>
      </w:r>
      <w:r w:rsidR="0078272F" w:rsidRPr="0008290E">
        <w:rPr>
          <w:rFonts w:asciiTheme="minorHAnsi" w:hAnsiTheme="minorHAnsi" w:cstheme="minorHAnsi"/>
          <w:sz w:val="22"/>
          <w:szCs w:val="22"/>
        </w:rPr>
        <w:t xml:space="preserve">zejména při </w:t>
      </w:r>
      <w:r w:rsidR="00BC274D" w:rsidRPr="0008290E">
        <w:rPr>
          <w:rFonts w:asciiTheme="minorHAnsi" w:hAnsiTheme="minorHAnsi" w:cstheme="minorHAnsi"/>
          <w:sz w:val="22"/>
          <w:szCs w:val="22"/>
        </w:rPr>
        <w:t>veřejných akcích po</w:t>
      </w:r>
      <w:r w:rsidRPr="0008290E">
        <w:rPr>
          <w:rFonts w:asciiTheme="minorHAnsi" w:hAnsiTheme="minorHAnsi" w:cstheme="minorHAnsi"/>
          <w:sz w:val="22"/>
          <w:szCs w:val="22"/>
        </w:rPr>
        <w:t>ř</w:t>
      </w:r>
      <w:r w:rsidR="00BC274D" w:rsidRPr="0008290E">
        <w:rPr>
          <w:rFonts w:asciiTheme="minorHAnsi" w:hAnsiTheme="minorHAnsi" w:cstheme="minorHAnsi"/>
          <w:sz w:val="22"/>
          <w:szCs w:val="22"/>
        </w:rPr>
        <w:t>ádaných JMK nebo na kterých se JMK podílí</w:t>
      </w:r>
      <w:r w:rsidRPr="0008290E">
        <w:rPr>
          <w:rFonts w:asciiTheme="minorHAnsi" w:hAnsiTheme="minorHAnsi" w:cstheme="minorHAnsi"/>
          <w:sz w:val="22"/>
          <w:szCs w:val="22"/>
        </w:rPr>
        <w:t xml:space="preserve">. </w:t>
      </w:r>
      <w:r w:rsidR="00B21FB1" w:rsidRPr="0008290E">
        <w:rPr>
          <w:rFonts w:asciiTheme="minorHAnsi" w:hAnsiTheme="minorHAnsi" w:cstheme="minorHAnsi"/>
          <w:sz w:val="22"/>
          <w:szCs w:val="22"/>
        </w:rPr>
        <w:t xml:space="preserve"> </w:t>
      </w:r>
      <w:r w:rsidR="0090100A" w:rsidRPr="0008290E">
        <w:rPr>
          <w:rFonts w:asciiTheme="minorHAnsi" w:hAnsiTheme="minorHAnsi" w:cstheme="minorHAnsi"/>
          <w:szCs w:val="22"/>
        </w:rPr>
        <w:t xml:space="preserve"> </w:t>
      </w:r>
    </w:p>
    <w:p w14:paraId="2DF3706E" w14:textId="33B57864" w:rsidR="00FB6A3D" w:rsidRPr="0008290E" w:rsidRDefault="0090100A" w:rsidP="0090100A">
      <w:pPr>
        <w:pStyle w:val="Odstavecseseznamem"/>
        <w:numPr>
          <w:ilvl w:val="0"/>
          <w:numId w:val="83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290E">
        <w:rPr>
          <w:rFonts w:asciiTheme="minorHAnsi" w:hAnsiTheme="minorHAnsi" w:cstheme="minorHAnsi"/>
          <w:sz w:val="22"/>
          <w:szCs w:val="22"/>
        </w:rPr>
        <w:t>Provádět osvětu a poskytovat informace pro dosažení cíle kvantitativního snížení spotřeby vybraných plastových výrobků</w:t>
      </w:r>
      <w:r w:rsidR="0096054B" w:rsidRPr="0008290E">
        <w:rPr>
          <w:rFonts w:asciiTheme="minorHAnsi" w:hAnsiTheme="minorHAnsi" w:cstheme="minorHAnsi"/>
          <w:sz w:val="22"/>
          <w:szCs w:val="22"/>
        </w:rPr>
        <w:t xml:space="preserve">. </w:t>
      </w:r>
      <w:r w:rsidRPr="000829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68D853" w14:textId="72052EC9" w:rsidR="008D1A26" w:rsidRPr="0008290E" w:rsidRDefault="008D1A26" w:rsidP="008D1A26">
      <w:pPr>
        <w:spacing w:after="0"/>
        <w:ind w:left="66"/>
        <w:contextualSpacing/>
        <w:rPr>
          <w:rFonts w:asciiTheme="minorHAnsi" w:hAnsiTheme="minorHAnsi" w:cstheme="minorHAnsi"/>
          <w:szCs w:val="22"/>
        </w:rPr>
      </w:pPr>
    </w:p>
    <w:p w14:paraId="27AB2F51" w14:textId="03536899" w:rsidR="008D1A26" w:rsidRDefault="008D1A26" w:rsidP="00684DBA">
      <w:pPr>
        <w:spacing w:after="0"/>
        <w:rPr>
          <w:rFonts w:cstheme="minorHAnsi"/>
          <w:b/>
          <w:szCs w:val="22"/>
        </w:rPr>
      </w:pPr>
      <w:r w:rsidRPr="002666BA">
        <w:rPr>
          <w:rFonts w:cstheme="minorHAnsi"/>
          <w:b/>
          <w:szCs w:val="22"/>
        </w:rPr>
        <w:t>Cíl:</w:t>
      </w:r>
    </w:p>
    <w:p w14:paraId="08312161" w14:textId="77777777" w:rsidR="00D326B7" w:rsidRPr="002666BA" w:rsidRDefault="00D326B7" w:rsidP="00684DBA">
      <w:pPr>
        <w:spacing w:after="0"/>
        <w:rPr>
          <w:rFonts w:cstheme="minorHAnsi"/>
          <w:b/>
          <w:szCs w:val="22"/>
        </w:rPr>
      </w:pPr>
    </w:p>
    <w:p w14:paraId="4BE0BE71" w14:textId="0B09452C" w:rsidR="008D1A26" w:rsidRDefault="008D1A26" w:rsidP="00684DBA">
      <w:pPr>
        <w:pStyle w:val="Odstavecseseznamem"/>
        <w:numPr>
          <w:ilvl w:val="0"/>
          <w:numId w:val="84"/>
        </w:numPr>
        <w:spacing w:before="0" w:beforeAutospacing="0"/>
        <w:ind w:left="425" w:hanging="357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666BA">
        <w:rPr>
          <w:rFonts w:asciiTheme="minorHAnsi" w:hAnsiTheme="minorHAnsi" w:cstheme="minorHAnsi"/>
          <w:b/>
          <w:sz w:val="22"/>
          <w:szCs w:val="22"/>
        </w:rPr>
        <w:t>Neuvádět na trh výrobky z </w:t>
      </w:r>
      <w:proofErr w:type="spellStart"/>
      <w:r w:rsidRPr="002666BA">
        <w:rPr>
          <w:rFonts w:asciiTheme="minorHAnsi" w:hAnsiTheme="minorHAnsi" w:cstheme="minorHAnsi"/>
          <w:b/>
          <w:sz w:val="22"/>
          <w:szCs w:val="22"/>
        </w:rPr>
        <w:t>oxo</w:t>
      </w:r>
      <w:proofErr w:type="spellEnd"/>
      <w:r w:rsidRPr="002666BA">
        <w:rPr>
          <w:rFonts w:asciiTheme="minorHAnsi" w:hAnsiTheme="minorHAnsi" w:cstheme="minorHAnsi"/>
          <w:b/>
          <w:sz w:val="22"/>
          <w:szCs w:val="22"/>
        </w:rPr>
        <w:t>-rozložitelných plastů a vybrané plastové výrobky na jedno použití.</w:t>
      </w:r>
    </w:p>
    <w:p w14:paraId="7DAF5D81" w14:textId="77777777" w:rsidR="00D73983" w:rsidRDefault="00D73983" w:rsidP="00987DEA">
      <w:pPr>
        <w:pStyle w:val="Odstavecseseznamem"/>
        <w:spacing w:after="0"/>
        <w:ind w:left="426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183378C" w14:textId="77777777" w:rsidR="00D326B7" w:rsidRPr="002666BA" w:rsidRDefault="00D326B7" w:rsidP="00987DEA">
      <w:pPr>
        <w:pStyle w:val="Odstavecseseznamem"/>
        <w:spacing w:after="0"/>
        <w:ind w:left="426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2B370B2" w14:textId="77777777" w:rsidR="00D73983" w:rsidRPr="00987DEA" w:rsidRDefault="00D73983" w:rsidP="00D73983">
      <w:pPr>
        <w:pStyle w:val="Odstavecseseznamem"/>
        <w:spacing w:after="60"/>
        <w:ind w:left="641"/>
        <w:rPr>
          <w:rFonts w:asciiTheme="minorHAnsi" w:hAnsiTheme="minorHAnsi" w:cstheme="minorHAnsi"/>
          <w:b/>
          <w:sz w:val="22"/>
          <w:szCs w:val="22"/>
        </w:rPr>
      </w:pPr>
      <w:r w:rsidRPr="00987DEA">
        <w:rPr>
          <w:rFonts w:asciiTheme="minorHAnsi" w:hAnsiTheme="minorHAnsi" w:cstheme="minorHAnsi"/>
          <w:sz w:val="22"/>
          <w:szCs w:val="22"/>
        </w:rPr>
        <w:t>Vztahuje se na níže uvedenou skupinu výrobků:</w:t>
      </w:r>
    </w:p>
    <w:p w14:paraId="48F731DB" w14:textId="77777777" w:rsidR="00D73983" w:rsidRPr="00987DEA" w:rsidRDefault="00D73983" w:rsidP="00EC0E8B">
      <w:pPr>
        <w:pStyle w:val="Odstavecseseznamem"/>
        <w:numPr>
          <w:ilvl w:val="0"/>
          <w:numId w:val="85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7DEA">
        <w:rPr>
          <w:rFonts w:asciiTheme="minorHAnsi" w:hAnsiTheme="minorHAnsi" w:cstheme="minorHAnsi"/>
          <w:b/>
          <w:sz w:val="22"/>
          <w:szCs w:val="22"/>
        </w:rPr>
        <w:t>Vatové tyčinky</w:t>
      </w:r>
      <w:r w:rsidRPr="00987DEA">
        <w:rPr>
          <w:rFonts w:asciiTheme="minorHAnsi" w:hAnsiTheme="minorHAnsi" w:cstheme="minorHAnsi"/>
          <w:sz w:val="22"/>
          <w:szCs w:val="22"/>
        </w:rPr>
        <w:t>, na které se nepoužije právní předpis upravující zdravotnické prostředky.</w:t>
      </w:r>
      <w:r w:rsidRPr="00987DE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408C8E" w14:textId="77777777" w:rsidR="00D73983" w:rsidRPr="00987DEA" w:rsidRDefault="00D73983" w:rsidP="00EC0E8B">
      <w:pPr>
        <w:pStyle w:val="Odstavecseseznamem"/>
        <w:numPr>
          <w:ilvl w:val="0"/>
          <w:numId w:val="85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7DEA">
        <w:rPr>
          <w:rFonts w:asciiTheme="minorHAnsi" w:hAnsiTheme="minorHAnsi" w:cstheme="minorHAnsi"/>
          <w:b/>
          <w:sz w:val="22"/>
          <w:szCs w:val="22"/>
        </w:rPr>
        <w:t xml:space="preserve">Příbory </w:t>
      </w:r>
      <w:r w:rsidRPr="00987DEA">
        <w:rPr>
          <w:rFonts w:asciiTheme="minorHAnsi" w:hAnsiTheme="minorHAnsi" w:cstheme="minorHAnsi"/>
          <w:sz w:val="22"/>
          <w:szCs w:val="22"/>
        </w:rPr>
        <w:t>(vidličky, nože, lžíce, jídelní hůlky).</w:t>
      </w:r>
    </w:p>
    <w:p w14:paraId="1D5CEFF1" w14:textId="77777777" w:rsidR="00D73983" w:rsidRPr="00987DEA" w:rsidRDefault="00D73983" w:rsidP="00EC0E8B">
      <w:pPr>
        <w:pStyle w:val="Odstavecseseznamem"/>
        <w:numPr>
          <w:ilvl w:val="0"/>
          <w:numId w:val="85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DEA">
        <w:rPr>
          <w:rFonts w:asciiTheme="minorHAnsi" w:hAnsiTheme="minorHAnsi" w:cstheme="minorHAnsi"/>
          <w:b/>
          <w:sz w:val="22"/>
          <w:szCs w:val="22"/>
        </w:rPr>
        <w:t>Talíře</w:t>
      </w:r>
      <w:r w:rsidRPr="00987DEA">
        <w:rPr>
          <w:rFonts w:asciiTheme="minorHAnsi" w:hAnsiTheme="minorHAnsi" w:cstheme="minorHAnsi"/>
          <w:sz w:val="22"/>
          <w:szCs w:val="22"/>
        </w:rPr>
        <w:t>.</w:t>
      </w:r>
    </w:p>
    <w:p w14:paraId="116DA78D" w14:textId="77777777" w:rsidR="00D73983" w:rsidRPr="00987DEA" w:rsidRDefault="00D73983" w:rsidP="00EC0E8B">
      <w:pPr>
        <w:pStyle w:val="Odstavecseseznamem"/>
        <w:numPr>
          <w:ilvl w:val="0"/>
          <w:numId w:val="85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7DEA">
        <w:rPr>
          <w:rFonts w:asciiTheme="minorHAnsi" w:hAnsiTheme="minorHAnsi" w:cstheme="minorHAnsi"/>
          <w:b/>
          <w:sz w:val="22"/>
          <w:szCs w:val="22"/>
        </w:rPr>
        <w:t>Brčka</w:t>
      </w:r>
      <w:r w:rsidRPr="00987DEA">
        <w:rPr>
          <w:rFonts w:asciiTheme="minorHAnsi" w:hAnsiTheme="minorHAnsi" w:cstheme="minorHAnsi"/>
          <w:sz w:val="22"/>
          <w:szCs w:val="22"/>
        </w:rPr>
        <w:t>, na která se nepoužije předpis upravující zdravotnické prostředky.</w:t>
      </w:r>
      <w:r w:rsidRPr="00987DE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C18C23" w14:textId="77777777" w:rsidR="00D73983" w:rsidRPr="00987DEA" w:rsidRDefault="00D73983" w:rsidP="00EC0E8B">
      <w:pPr>
        <w:pStyle w:val="Odstavecseseznamem"/>
        <w:numPr>
          <w:ilvl w:val="0"/>
          <w:numId w:val="85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DEA">
        <w:rPr>
          <w:rFonts w:asciiTheme="minorHAnsi" w:hAnsiTheme="minorHAnsi" w:cstheme="minorHAnsi"/>
          <w:b/>
          <w:sz w:val="22"/>
          <w:szCs w:val="22"/>
        </w:rPr>
        <w:t>Nápojová míchátka</w:t>
      </w:r>
      <w:r w:rsidRPr="00987DEA">
        <w:rPr>
          <w:rFonts w:asciiTheme="minorHAnsi" w:hAnsiTheme="minorHAnsi" w:cstheme="minorHAnsi"/>
          <w:sz w:val="22"/>
          <w:szCs w:val="22"/>
        </w:rPr>
        <w:t>.</w:t>
      </w:r>
    </w:p>
    <w:p w14:paraId="3A29F23B" w14:textId="77777777" w:rsidR="00D73983" w:rsidRPr="00987DEA" w:rsidRDefault="00D73983" w:rsidP="00EC0E8B">
      <w:pPr>
        <w:pStyle w:val="Odstavecseseznamem"/>
        <w:numPr>
          <w:ilvl w:val="0"/>
          <w:numId w:val="85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7DEA">
        <w:rPr>
          <w:rFonts w:asciiTheme="minorHAnsi" w:hAnsiTheme="minorHAnsi" w:cstheme="minorHAnsi"/>
          <w:b/>
          <w:sz w:val="22"/>
          <w:szCs w:val="22"/>
        </w:rPr>
        <w:t>Tyčky</w:t>
      </w:r>
      <w:r w:rsidRPr="00987DEA">
        <w:rPr>
          <w:rFonts w:asciiTheme="minorHAnsi" w:hAnsiTheme="minorHAnsi" w:cstheme="minorHAnsi"/>
          <w:sz w:val="22"/>
          <w:szCs w:val="22"/>
        </w:rPr>
        <w:t xml:space="preserve"> </w:t>
      </w:r>
      <w:r w:rsidRPr="00987DEA">
        <w:rPr>
          <w:rFonts w:asciiTheme="minorHAnsi" w:hAnsiTheme="minorHAnsi" w:cstheme="minorHAnsi"/>
          <w:b/>
          <w:sz w:val="22"/>
          <w:szCs w:val="22"/>
        </w:rPr>
        <w:t>k uchycení a podpěře balónků</w:t>
      </w:r>
      <w:r w:rsidRPr="00987DEA">
        <w:rPr>
          <w:rFonts w:asciiTheme="minorHAnsi" w:hAnsiTheme="minorHAnsi" w:cstheme="minorHAnsi"/>
          <w:sz w:val="22"/>
          <w:szCs w:val="22"/>
        </w:rPr>
        <w:t>, kromě balónků pro průmyslové či jiné profesionální použití a upotřebení, jež nejsou distribuovány spotřebitelům, včetně mechanismů těchto tyček.</w:t>
      </w:r>
    </w:p>
    <w:p w14:paraId="763EA144" w14:textId="77777777" w:rsidR="00D73983" w:rsidRPr="00987DEA" w:rsidRDefault="00D73983" w:rsidP="00EC0E8B">
      <w:pPr>
        <w:pStyle w:val="Odstavecseseznamem"/>
        <w:numPr>
          <w:ilvl w:val="0"/>
          <w:numId w:val="85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DEA">
        <w:rPr>
          <w:rFonts w:asciiTheme="minorHAnsi" w:hAnsiTheme="minorHAnsi" w:cstheme="minorHAnsi"/>
          <w:b/>
          <w:sz w:val="22"/>
          <w:szCs w:val="22"/>
        </w:rPr>
        <w:t>Nádoby na potraviny vyrobené z expandovaného polystyrenu</w:t>
      </w:r>
      <w:r w:rsidRPr="00987DEA">
        <w:rPr>
          <w:rFonts w:asciiTheme="minorHAnsi" w:hAnsiTheme="minorHAnsi" w:cstheme="minorHAnsi"/>
          <w:sz w:val="22"/>
          <w:szCs w:val="22"/>
        </w:rPr>
        <w:t>.</w:t>
      </w:r>
    </w:p>
    <w:p w14:paraId="2426C042" w14:textId="77777777" w:rsidR="00D73983" w:rsidRDefault="00D73983" w:rsidP="00EC0E8B">
      <w:pPr>
        <w:pStyle w:val="Odstavecseseznamem"/>
        <w:numPr>
          <w:ilvl w:val="0"/>
          <w:numId w:val="85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7DEA">
        <w:rPr>
          <w:rFonts w:asciiTheme="minorHAnsi" w:hAnsiTheme="minorHAnsi" w:cstheme="minorHAnsi"/>
          <w:b/>
          <w:sz w:val="22"/>
          <w:szCs w:val="22"/>
        </w:rPr>
        <w:t>Nádoby na nápoje vyrobené z expandovaného polystyrenu</w:t>
      </w:r>
      <w:r w:rsidRPr="00987DEA">
        <w:rPr>
          <w:rFonts w:asciiTheme="minorHAnsi" w:hAnsiTheme="minorHAnsi" w:cstheme="minorHAnsi"/>
          <w:sz w:val="22"/>
          <w:szCs w:val="22"/>
        </w:rPr>
        <w:t>, včetně jejich uzávěrů a víček.</w:t>
      </w:r>
    </w:p>
    <w:p w14:paraId="5D3F5226" w14:textId="22800404" w:rsidR="008D1A26" w:rsidRPr="00987DEA" w:rsidRDefault="00D73983" w:rsidP="00EC0E8B">
      <w:pPr>
        <w:pStyle w:val="Odstavecseseznamem"/>
        <w:numPr>
          <w:ilvl w:val="0"/>
          <w:numId w:val="85"/>
        </w:numPr>
        <w:spacing w:before="0" w:beforeAutospacing="0" w:after="0" w:afterAutospacing="0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7DEA">
        <w:rPr>
          <w:rFonts w:asciiTheme="minorHAnsi" w:hAnsiTheme="minorHAnsi" w:cstheme="minorHAnsi"/>
          <w:b/>
          <w:szCs w:val="22"/>
        </w:rPr>
        <w:t>Nápojové kelímky vyrobené z expandovaného polystyrenu, včetně jejich uzávěrů a víček</w:t>
      </w:r>
      <w:r w:rsidRPr="00987DEA">
        <w:rPr>
          <w:rFonts w:asciiTheme="minorHAnsi" w:hAnsiTheme="minorHAnsi" w:cstheme="minorHAnsi"/>
          <w:szCs w:val="22"/>
        </w:rPr>
        <w:t>.</w:t>
      </w:r>
    </w:p>
    <w:p w14:paraId="6DC49BE0" w14:textId="5E95D984" w:rsidR="008D1A26" w:rsidRPr="002666BA" w:rsidRDefault="008D1A26" w:rsidP="008D1A26">
      <w:pPr>
        <w:spacing w:after="0"/>
        <w:ind w:left="66"/>
        <w:contextualSpacing/>
        <w:rPr>
          <w:rFonts w:cstheme="minorHAnsi"/>
          <w:b/>
        </w:rPr>
      </w:pPr>
    </w:p>
    <w:p w14:paraId="0B6F4EBA" w14:textId="77777777" w:rsidR="007F1413" w:rsidRPr="0008290E" w:rsidRDefault="007F1413" w:rsidP="007F1413">
      <w:pPr>
        <w:rPr>
          <w:rFonts w:asciiTheme="minorHAnsi" w:hAnsiTheme="minorHAnsi" w:cstheme="minorHAnsi"/>
          <w:b/>
          <w:szCs w:val="22"/>
        </w:rPr>
      </w:pPr>
      <w:r w:rsidRPr="0008290E">
        <w:rPr>
          <w:rFonts w:asciiTheme="minorHAnsi" w:hAnsiTheme="minorHAnsi" w:cstheme="minorHAnsi"/>
          <w:b/>
          <w:szCs w:val="22"/>
        </w:rPr>
        <w:t xml:space="preserve">Opatření: </w:t>
      </w:r>
    </w:p>
    <w:p w14:paraId="35C68E9F" w14:textId="1D218503" w:rsidR="008D1A26" w:rsidRPr="000D0B70" w:rsidRDefault="00F447BA" w:rsidP="000D0B70">
      <w:pPr>
        <w:pStyle w:val="Odstavecseseznamem"/>
        <w:numPr>
          <w:ilvl w:val="0"/>
          <w:numId w:val="86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290E">
        <w:rPr>
          <w:rFonts w:asciiTheme="minorHAnsi" w:hAnsiTheme="minorHAnsi" w:cstheme="minorHAnsi"/>
          <w:sz w:val="22"/>
          <w:szCs w:val="22"/>
        </w:rPr>
        <w:t xml:space="preserve">Kontrolovat dodržování </w:t>
      </w:r>
      <w:r w:rsidR="001C69C7" w:rsidRPr="0008290E">
        <w:rPr>
          <w:rFonts w:asciiTheme="minorHAnsi" w:hAnsiTheme="minorHAnsi" w:cstheme="minorHAnsi"/>
          <w:sz w:val="22"/>
          <w:szCs w:val="22"/>
        </w:rPr>
        <w:t xml:space="preserve">opatření dle zákona č. 243/2022 Sb., o omezení dopadu vybraných plastových výrobků na životní prostředí.   </w:t>
      </w:r>
    </w:p>
    <w:p w14:paraId="3CDFB708" w14:textId="1B38FC44" w:rsidR="00774934" w:rsidRDefault="00774934" w:rsidP="006037C9">
      <w:pPr>
        <w:spacing w:after="0"/>
        <w:ind w:left="66"/>
        <w:contextualSpacing/>
        <w:rPr>
          <w:rFonts w:asciiTheme="minorHAnsi" w:hAnsiTheme="minorHAnsi" w:cstheme="minorHAnsi"/>
          <w:szCs w:val="22"/>
        </w:rPr>
      </w:pPr>
    </w:p>
    <w:p w14:paraId="49559A5A" w14:textId="07B9738F" w:rsidR="00774934" w:rsidRDefault="00774934" w:rsidP="00684DBA">
      <w:pPr>
        <w:spacing w:after="0"/>
        <w:rPr>
          <w:rFonts w:asciiTheme="minorHAnsi" w:hAnsiTheme="minorHAnsi" w:cstheme="minorHAnsi"/>
          <w:b/>
          <w:szCs w:val="22"/>
        </w:rPr>
      </w:pPr>
      <w:r w:rsidRPr="00353544">
        <w:rPr>
          <w:rFonts w:asciiTheme="minorHAnsi" w:hAnsiTheme="minorHAnsi" w:cstheme="minorHAnsi"/>
          <w:b/>
          <w:szCs w:val="22"/>
        </w:rPr>
        <w:t>Cíl:</w:t>
      </w:r>
    </w:p>
    <w:p w14:paraId="6839AD47" w14:textId="77777777" w:rsidR="00D326B7" w:rsidRPr="00353544" w:rsidRDefault="00D326B7" w:rsidP="00684DBA">
      <w:pPr>
        <w:spacing w:after="0"/>
        <w:rPr>
          <w:rFonts w:asciiTheme="minorHAnsi" w:hAnsiTheme="minorHAnsi" w:cstheme="minorHAnsi"/>
          <w:b/>
          <w:szCs w:val="22"/>
        </w:rPr>
      </w:pPr>
    </w:p>
    <w:p w14:paraId="740F56EB" w14:textId="6AC011C3" w:rsidR="00774934" w:rsidRPr="00353544" w:rsidRDefault="00774934" w:rsidP="00684DBA">
      <w:pPr>
        <w:pStyle w:val="Odstavecseseznamem"/>
        <w:numPr>
          <w:ilvl w:val="0"/>
          <w:numId w:val="88"/>
        </w:numPr>
        <w:spacing w:before="0" w:beforeAutospacing="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53544">
        <w:rPr>
          <w:rFonts w:asciiTheme="minorHAnsi" w:eastAsia="Times New Roman" w:hAnsiTheme="minorHAnsi" w:cstheme="minorHAnsi"/>
          <w:b/>
          <w:sz w:val="22"/>
          <w:szCs w:val="22"/>
        </w:rPr>
        <w:t>Správně označovat vybrané plastové výrobky na jedno použití na jejich obalech nebo samotných výrobcích.</w:t>
      </w:r>
    </w:p>
    <w:p w14:paraId="0B86689D" w14:textId="77777777" w:rsidR="00774934" w:rsidRPr="00353544" w:rsidRDefault="00774934" w:rsidP="00774934">
      <w:pPr>
        <w:pStyle w:val="Odstavecseseznamem"/>
        <w:spacing w:after="60"/>
        <w:ind w:left="646"/>
        <w:rPr>
          <w:rFonts w:asciiTheme="minorHAnsi" w:hAnsiTheme="minorHAnsi" w:cstheme="minorHAnsi"/>
          <w:sz w:val="22"/>
          <w:szCs w:val="22"/>
        </w:rPr>
      </w:pPr>
      <w:r w:rsidRPr="00353544">
        <w:rPr>
          <w:rFonts w:asciiTheme="minorHAnsi" w:hAnsiTheme="minorHAnsi" w:cstheme="minorHAnsi"/>
          <w:sz w:val="22"/>
          <w:szCs w:val="22"/>
        </w:rPr>
        <w:t xml:space="preserve">Vztahuje se na níže uvedenou skupinu výrobků: </w:t>
      </w:r>
    </w:p>
    <w:p w14:paraId="3E681099" w14:textId="77777777" w:rsidR="00774934" w:rsidRPr="00353544" w:rsidRDefault="00774934" w:rsidP="00EC0E8B">
      <w:pPr>
        <w:pStyle w:val="Odstavecseseznamem"/>
        <w:numPr>
          <w:ilvl w:val="0"/>
          <w:numId w:val="87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53544">
        <w:rPr>
          <w:rFonts w:asciiTheme="minorHAnsi" w:hAnsiTheme="minorHAnsi" w:cstheme="minorHAnsi"/>
          <w:b/>
          <w:sz w:val="22"/>
          <w:szCs w:val="22"/>
        </w:rPr>
        <w:t>Hygienické vložky a tampony a aplikátory tamponů.</w:t>
      </w:r>
    </w:p>
    <w:p w14:paraId="395194F3" w14:textId="77777777" w:rsidR="00774934" w:rsidRPr="00353544" w:rsidRDefault="00774934" w:rsidP="00EC0E8B">
      <w:pPr>
        <w:pStyle w:val="Odstavecseseznamem"/>
        <w:numPr>
          <w:ilvl w:val="0"/>
          <w:numId w:val="87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53544">
        <w:rPr>
          <w:rFonts w:asciiTheme="minorHAnsi" w:hAnsiTheme="minorHAnsi" w:cstheme="minorHAnsi"/>
          <w:b/>
          <w:sz w:val="22"/>
          <w:szCs w:val="22"/>
        </w:rPr>
        <w:t>Předvlhčené</w:t>
      </w:r>
      <w:proofErr w:type="spellEnd"/>
      <w:r w:rsidRPr="00353544">
        <w:rPr>
          <w:rFonts w:asciiTheme="minorHAnsi" w:hAnsiTheme="minorHAnsi" w:cstheme="minorHAnsi"/>
          <w:b/>
          <w:sz w:val="22"/>
          <w:szCs w:val="22"/>
        </w:rPr>
        <w:t xml:space="preserve"> ubrousky pro osobní hygienu.</w:t>
      </w:r>
    </w:p>
    <w:p w14:paraId="09CC002D" w14:textId="77777777" w:rsidR="00774934" w:rsidRPr="00353544" w:rsidRDefault="00774934" w:rsidP="00EC0E8B">
      <w:pPr>
        <w:pStyle w:val="Odstavecseseznamem"/>
        <w:numPr>
          <w:ilvl w:val="0"/>
          <w:numId w:val="87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35354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Předvlhčené</w:t>
      </w:r>
      <w:proofErr w:type="spellEnd"/>
      <w:r w:rsidRPr="0035354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ubrousky pro péči o domácnost.</w:t>
      </w:r>
    </w:p>
    <w:p w14:paraId="722F8647" w14:textId="77777777" w:rsidR="00774934" w:rsidRPr="00353544" w:rsidRDefault="00774934" w:rsidP="00EC0E8B">
      <w:pPr>
        <w:pStyle w:val="Odstavecseseznamem"/>
        <w:numPr>
          <w:ilvl w:val="0"/>
          <w:numId w:val="87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53544">
        <w:rPr>
          <w:rFonts w:asciiTheme="minorHAnsi" w:hAnsiTheme="minorHAnsi" w:cstheme="minorHAnsi"/>
          <w:b/>
          <w:sz w:val="22"/>
          <w:szCs w:val="22"/>
        </w:rPr>
        <w:t>Tabákové výrobky s filtry a filtry</w:t>
      </w:r>
      <w:r w:rsidRPr="00353544">
        <w:rPr>
          <w:rFonts w:asciiTheme="minorHAnsi" w:hAnsiTheme="minorHAnsi" w:cstheme="minorHAnsi"/>
          <w:sz w:val="22"/>
          <w:szCs w:val="22"/>
        </w:rPr>
        <w:t xml:space="preserve"> uváděné na trh pro použití v kombinaci s tabákovými výrobky.</w:t>
      </w:r>
    </w:p>
    <w:p w14:paraId="243F3A05" w14:textId="77777777" w:rsidR="00774934" w:rsidRPr="00353544" w:rsidRDefault="00774934" w:rsidP="00EC0E8B">
      <w:pPr>
        <w:pStyle w:val="Odstavecseseznamem"/>
        <w:numPr>
          <w:ilvl w:val="0"/>
          <w:numId w:val="87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3544">
        <w:rPr>
          <w:rFonts w:asciiTheme="minorHAnsi" w:hAnsiTheme="minorHAnsi" w:cstheme="minorHAnsi"/>
          <w:b/>
          <w:sz w:val="22"/>
          <w:szCs w:val="22"/>
        </w:rPr>
        <w:t>Nápojové kelímky.</w:t>
      </w:r>
    </w:p>
    <w:p w14:paraId="74326C5B" w14:textId="2D55AD09" w:rsidR="00774934" w:rsidRDefault="00774934" w:rsidP="006037C9">
      <w:pPr>
        <w:spacing w:after="0"/>
        <w:ind w:left="66"/>
        <w:contextualSpacing/>
        <w:rPr>
          <w:rFonts w:asciiTheme="minorHAnsi" w:hAnsiTheme="minorHAnsi" w:cstheme="minorHAnsi"/>
          <w:szCs w:val="22"/>
        </w:rPr>
      </w:pPr>
    </w:p>
    <w:p w14:paraId="04242DAF" w14:textId="77777777" w:rsidR="00604FA6" w:rsidRPr="008B7306" w:rsidRDefault="00604FA6" w:rsidP="00604FA6">
      <w:pPr>
        <w:rPr>
          <w:rFonts w:cstheme="minorHAnsi"/>
          <w:b/>
          <w:szCs w:val="22"/>
        </w:rPr>
      </w:pPr>
      <w:r w:rsidRPr="008B7306">
        <w:rPr>
          <w:rFonts w:cstheme="minorHAnsi"/>
          <w:b/>
          <w:szCs w:val="22"/>
        </w:rPr>
        <w:t xml:space="preserve">Opatření: </w:t>
      </w:r>
    </w:p>
    <w:p w14:paraId="745874A5" w14:textId="52CB75F1" w:rsidR="00F346F3" w:rsidRPr="00F346F3" w:rsidRDefault="00F346F3" w:rsidP="00F346F3">
      <w:pPr>
        <w:pStyle w:val="Odstavecseseznamem"/>
        <w:numPr>
          <w:ilvl w:val="0"/>
          <w:numId w:val="89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6F3">
        <w:rPr>
          <w:rFonts w:asciiTheme="minorHAnsi" w:hAnsiTheme="minorHAnsi" w:cstheme="minorHAnsi"/>
          <w:sz w:val="22"/>
          <w:szCs w:val="22"/>
        </w:rPr>
        <w:t xml:space="preserve">Kontrolovat dodržování opatření dle zákona č. 243/2022 Sb., o omezení dopadu vybraných plastových výrobků na životní prostředí. </w:t>
      </w:r>
      <w:r w:rsidRPr="00F346F3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</w:p>
    <w:p w14:paraId="4879ECF6" w14:textId="356544B8" w:rsidR="00604FA6" w:rsidRPr="008B7306" w:rsidRDefault="005E5FD5" w:rsidP="00EC0E8B">
      <w:pPr>
        <w:pStyle w:val="Odstavecseseznamem"/>
        <w:numPr>
          <w:ilvl w:val="0"/>
          <w:numId w:val="89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Podporovat z</w:t>
      </w:r>
      <w:r w:rsidR="00604FA6" w:rsidRPr="008B7306">
        <w:rPr>
          <w:rFonts w:asciiTheme="minorHAnsi" w:hAnsiTheme="minorHAnsi" w:cstheme="minorHAnsi"/>
          <w:sz w:val="22"/>
          <w:szCs w:val="22"/>
        </w:rPr>
        <w:t>aji</w:t>
      </w:r>
      <w:r>
        <w:rPr>
          <w:rFonts w:asciiTheme="minorHAnsi" w:hAnsiTheme="minorHAnsi" w:cstheme="minorHAnsi"/>
          <w:sz w:val="22"/>
          <w:szCs w:val="22"/>
        </w:rPr>
        <w:t>štění</w:t>
      </w:r>
      <w:r w:rsidR="00604FA6" w:rsidRPr="008B7306">
        <w:rPr>
          <w:rFonts w:asciiTheme="minorHAnsi" w:hAnsiTheme="minorHAnsi" w:cstheme="minorHAnsi"/>
          <w:sz w:val="22"/>
          <w:szCs w:val="22"/>
        </w:rPr>
        <w:t xml:space="preserve"> informační podpor</w:t>
      </w:r>
      <w:r>
        <w:rPr>
          <w:rFonts w:asciiTheme="minorHAnsi" w:hAnsiTheme="minorHAnsi" w:cstheme="minorHAnsi"/>
          <w:sz w:val="22"/>
          <w:szCs w:val="22"/>
        </w:rPr>
        <w:t>y</w:t>
      </w:r>
      <w:r w:rsidR="00604FA6" w:rsidRPr="008B7306">
        <w:rPr>
          <w:rFonts w:asciiTheme="minorHAnsi" w:hAnsiTheme="minorHAnsi" w:cstheme="minorHAnsi"/>
          <w:sz w:val="22"/>
          <w:szCs w:val="22"/>
        </w:rPr>
        <w:t xml:space="preserve"> pro správné označení</w:t>
      </w:r>
      <w:r w:rsidR="00604FA6" w:rsidRPr="008B7306">
        <w:rPr>
          <w:rFonts w:asciiTheme="minorHAnsi" w:hAnsiTheme="minorHAnsi" w:cstheme="minorHAnsi"/>
          <w:sz w:val="22"/>
          <w:szCs w:val="22"/>
          <w:vertAlign w:val="superscript"/>
        </w:rPr>
        <w:footnoteReference w:id="8"/>
      </w:r>
      <w:r w:rsidR="00604FA6" w:rsidRPr="008B7306">
        <w:rPr>
          <w:rFonts w:asciiTheme="minorHAnsi" w:hAnsiTheme="minorHAnsi" w:cstheme="minorHAnsi"/>
          <w:sz w:val="22"/>
          <w:szCs w:val="22"/>
        </w:rPr>
        <w:t xml:space="preserve"> plastových výrobků na jedno použití</w:t>
      </w:r>
      <w:r w:rsidR="00577A8F">
        <w:rPr>
          <w:rFonts w:asciiTheme="minorHAnsi" w:hAnsiTheme="minorHAnsi" w:cstheme="minorHAnsi"/>
          <w:sz w:val="22"/>
          <w:szCs w:val="22"/>
        </w:rPr>
        <w:t xml:space="preserve"> </w:t>
      </w:r>
      <w:r w:rsidR="00577A8F" w:rsidRPr="0008290E">
        <w:rPr>
          <w:rFonts w:asciiTheme="minorHAnsi" w:hAnsiTheme="minorHAnsi" w:cstheme="minorHAnsi"/>
          <w:sz w:val="22"/>
          <w:szCs w:val="22"/>
        </w:rPr>
        <w:t>u veřejnosti</w:t>
      </w:r>
      <w:r w:rsidR="00604FA6" w:rsidRPr="0008290E">
        <w:rPr>
          <w:rFonts w:asciiTheme="minorHAnsi" w:hAnsiTheme="minorHAnsi" w:cstheme="minorHAnsi"/>
          <w:sz w:val="22"/>
          <w:szCs w:val="22"/>
        </w:rPr>
        <w:t>.</w:t>
      </w:r>
    </w:p>
    <w:p w14:paraId="34CAA7E3" w14:textId="55B391B0" w:rsidR="00735D3F" w:rsidRPr="008B7306" w:rsidRDefault="008B7306" w:rsidP="00EC0E8B">
      <w:pPr>
        <w:pStyle w:val="Odstavecseseznamem"/>
        <w:numPr>
          <w:ilvl w:val="0"/>
          <w:numId w:val="89"/>
        </w:numPr>
        <w:spacing w:before="0" w:beforeAutospacing="0" w:after="0" w:afterAutospacing="0"/>
        <w:ind w:left="426"/>
        <w:contextualSpacing/>
        <w:jc w:val="both"/>
        <w:rPr>
          <w:rFonts w:cstheme="minorHAnsi"/>
        </w:rPr>
      </w:pPr>
      <w:r w:rsidRPr="008B73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Zajistit </w:t>
      </w:r>
      <w:r w:rsidR="00956D37" w:rsidRPr="0008290E">
        <w:rPr>
          <w:rFonts w:asciiTheme="minorHAnsi" w:hAnsiTheme="minorHAnsi" w:cstheme="minorHAnsi"/>
          <w:sz w:val="22"/>
          <w:szCs w:val="22"/>
        </w:rPr>
        <w:t xml:space="preserve">u veřejnosti </w:t>
      </w:r>
      <w:r w:rsidRPr="008B7306">
        <w:rPr>
          <w:rFonts w:asciiTheme="minorHAnsi" w:hAnsiTheme="minorHAnsi" w:cstheme="minorHAnsi"/>
          <w:color w:val="000000" w:themeColor="text1"/>
          <w:sz w:val="22"/>
          <w:szCs w:val="22"/>
        </w:rPr>
        <w:t>informační podporu pro označení prodejních a skupinových obalů</w:t>
      </w:r>
      <w:r w:rsidRPr="008B7306">
        <w:rPr>
          <w:rStyle w:val="Znakapoznpodarou"/>
          <w:rFonts w:asciiTheme="minorHAnsi" w:hAnsiTheme="minorHAnsi" w:cstheme="minorHAnsi"/>
          <w:color w:val="000000" w:themeColor="text1"/>
          <w:sz w:val="22"/>
          <w:szCs w:val="22"/>
        </w:rPr>
        <w:footnoteReference w:id="9"/>
      </w:r>
      <w:r w:rsidRPr="008B73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těchto výrobků, s výjimkou nápojových kelímků, u kterých se označení umístí na samotný výrobek. Pokud se v místě nákupu nashromáždí více prodejních jednotek, musí být každá prodejní jednotka na svém obale opatřena tímto označením.</w:t>
      </w:r>
    </w:p>
    <w:p w14:paraId="1C0159AB" w14:textId="7AD982C3" w:rsidR="00774934" w:rsidRDefault="00774934" w:rsidP="006037C9">
      <w:pPr>
        <w:spacing w:after="0"/>
        <w:ind w:left="66"/>
        <w:contextualSpacing/>
        <w:rPr>
          <w:rFonts w:asciiTheme="minorHAnsi" w:hAnsiTheme="minorHAnsi" w:cstheme="minorHAnsi"/>
          <w:szCs w:val="22"/>
        </w:rPr>
      </w:pPr>
    </w:p>
    <w:p w14:paraId="2BA5138B" w14:textId="2D272345" w:rsidR="004C2E09" w:rsidRPr="00684DBA" w:rsidRDefault="004C2E09" w:rsidP="004C2E09">
      <w:pPr>
        <w:rPr>
          <w:rFonts w:cstheme="minorHAnsi"/>
          <w:b/>
          <w:szCs w:val="22"/>
        </w:rPr>
      </w:pPr>
      <w:r w:rsidRPr="00684DBA">
        <w:rPr>
          <w:rFonts w:cstheme="minorHAnsi"/>
          <w:b/>
          <w:szCs w:val="22"/>
        </w:rPr>
        <w:t>Cíl:</w:t>
      </w:r>
    </w:p>
    <w:p w14:paraId="76EB8213" w14:textId="77777777" w:rsidR="004C2E09" w:rsidRPr="005E5FD5" w:rsidRDefault="004C2E09" w:rsidP="00EC0E8B">
      <w:pPr>
        <w:pStyle w:val="Odstavecseseznamem"/>
        <w:numPr>
          <w:ilvl w:val="0"/>
          <w:numId w:val="91"/>
        </w:numPr>
        <w:spacing w:before="0" w:beforeAutospacing="0" w:after="0" w:afterAutospacing="0"/>
        <w:ind w:left="709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 xml:space="preserve">Zavést systémy rozšířené odpovědnosti výrobce pro vybrané plastové výrobky na jedno použití.  </w:t>
      </w:r>
    </w:p>
    <w:p w14:paraId="0686FD93" w14:textId="77777777" w:rsidR="004C2E09" w:rsidRPr="005E5FD5" w:rsidRDefault="004C2E09" w:rsidP="004C2E09">
      <w:pPr>
        <w:pStyle w:val="Odstavecseseznamem"/>
        <w:spacing w:after="60"/>
        <w:ind w:left="646"/>
        <w:rPr>
          <w:rFonts w:asciiTheme="minorHAnsi" w:hAnsiTheme="minorHAnsi" w:cstheme="minorHAnsi"/>
          <w:sz w:val="22"/>
          <w:szCs w:val="22"/>
        </w:rPr>
      </w:pPr>
      <w:r w:rsidRPr="005E5FD5">
        <w:rPr>
          <w:rFonts w:asciiTheme="minorHAnsi" w:hAnsiTheme="minorHAnsi" w:cstheme="minorHAnsi"/>
          <w:sz w:val="22"/>
          <w:szCs w:val="22"/>
        </w:rPr>
        <w:t xml:space="preserve">Vztahuje se na níže uvedenou skupinu výrobků: </w:t>
      </w:r>
    </w:p>
    <w:p w14:paraId="03BAB20B" w14:textId="77777777" w:rsidR="004C2E09" w:rsidRPr="005E5FD5" w:rsidRDefault="004C2E09" w:rsidP="00EC0E8B">
      <w:pPr>
        <w:pStyle w:val="Odstavecseseznamem"/>
        <w:numPr>
          <w:ilvl w:val="0"/>
          <w:numId w:val="9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>Nádoby na potraviny</w:t>
      </w:r>
      <w:r w:rsidRPr="005E5FD5">
        <w:rPr>
          <w:rFonts w:asciiTheme="minorHAnsi" w:hAnsiTheme="minorHAnsi" w:cstheme="minorHAnsi"/>
          <w:sz w:val="22"/>
          <w:szCs w:val="22"/>
        </w:rPr>
        <w:t>.</w:t>
      </w:r>
    </w:p>
    <w:p w14:paraId="2C4D07F8" w14:textId="77777777" w:rsidR="004C2E09" w:rsidRPr="005E5FD5" w:rsidRDefault="004C2E09" w:rsidP="00EC0E8B">
      <w:pPr>
        <w:pStyle w:val="Odstavecseseznamem"/>
        <w:numPr>
          <w:ilvl w:val="0"/>
          <w:numId w:val="9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>Sáčky a balení z pružného materiálu</w:t>
      </w:r>
      <w:r w:rsidRPr="005E5FD5">
        <w:rPr>
          <w:rFonts w:asciiTheme="minorHAnsi" w:hAnsiTheme="minorHAnsi" w:cstheme="minorHAnsi"/>
          <w:sz w:val="22"/>
          <w:szCs w:val="22"/>
        </w:rPr>
        <w:t>, které obsahují potraviny určené k okamžité spotřebě bez jakékoli další přípravy (dále jen „</w:t>
      </w:r>
      <w:proofErr w:type="spellStart"/>
      <w:r w:rsidRPr="005E5FD5">
        <w:rPr>
          <w:rFonts w:asciiTheme="minorHAnsi" w:hAnsiTheme="minorHAnsi" w:cstheme="minorHAnsi"/>
          <w:sz w:val="22"/>
          <w:szCs w:val="22"/>
        </w:rPr>
        <w:t>sáčkek</w:t>
      </w:r>
      <w:proofErr w:type="spellEnd"/>
      <w:r w:rsidRPr="005E5FD5">
        <w:rPr>
          <w:rFonts w:asciiTheme="minorHAnsi" w:hAnsiTheme="minorHAnsi" w:cstheme="minorHAnsi"/>
          <w:sz w:val="22"/>
          <w:szCs w:val="22"/>
        </w:rPr>
        <w:t xml:space="preserve"> a balení z pružného materiálu“).</w:t>
      </w:r>
    </w:p>
    <w:p w14:paraId="223782DF" w14:textId="77777777" w:rsidR="004C2E09" w:rsidRPr="005E5FD5" w:rsidRDefault="004C2E09" w:rsidP="00EC0E8B">
      <w:pPr>
        <w:pStyle w:val="Odstavecseseznamem"/>
        <w:numPr>
          <w:ilvl w:val="0"/>
          <w:numId w:val="9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>Nádoby na nápoje o objemu až 3 litry</w:t>
      </w:r>
      <w:r w:rsidRPr="005E5FD5">
        <w:rPr>
          <w:rFonts w:asciiTheme="minorHAnsi" w:hAnsiTheme="minorHAnsi" w:cstheme="minorHAnsi"/>
          <w:sz w:val="22"/>
          <w:szCs w:val="22"/>
        </w:rPr>
        <w:t>.</w:t>
      </w:r>
    </w:p>
    <w:p w14:paraId="46A46D51" w14:textId="77777777" w:rsidR="004C2E09" w:rsidRPr="005E5FD5" w:rsidRDefault="004C2E09" w:rsidP="00EC0E8B">
      <w:pPr>
        <w:pStyle w:val="Odstavecseseznamem"/>
        <w:numPr>
          <w:ilvl w:val="0"/>
          <w:numId w:val="9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>Nápojové kelímky, včetně jejich uzávěrů a víček</w:t>
      </w:r>
      <w:r w:rsidRPr="005E5FD5">
        <w:rPr>
          <w:rFonts w:asciiTheme="minorHAnsi" w:hAnsiTheme="minorHAnsi" w:cstheme="minorHAnsi"/>
          <w:sz w:val="22"/>
          <w:szCs w:val="22"/>
        </w:rPr>
        <w:t>.</w:t>
      </w:r>
    </w:p>
    <w:p w14:paraId="2D02A122" w14:textId="77777777" w:rsidR="004C2E09" w:rsidRPr="005E5FD5" w:rsidRDefault="004C2E09" w:rsidP="00EC0E8B">
      <w:pPr>
        <w:pStyle w:val="Odstavecseseznamem"/>
        <w:numPr>
          <w:ilvl w:val="0"/>
          <w:numId w:val="9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>Lehké plastové nákupní tašky</w:t>
      </w:r>
      <w:r w:rsidRPr="005E5FD5">
        <w:rPr>
          <w:rFonts w:asciiTheme="minorHAnsi" w:hAnsiTheme="minorHAnsi" w:cstheme="minorHAnsi"/>
          <w:sz w:val="22"/>
          <w:szCs w:val="22"/>
        </w:rPr>
        <w:t>.</w:t>
      </w:r>
      <w:r w:rsidRPr="005E5FD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8EC4D9F" w14:textId="77777777" w:rsidR="004C2E09" w:rsidRPr="005E5FD5" w:rsidRDefault="004C2E09" w:rsidP="00EC0E8B">
      <w:pPr>
        <w:pStyle w:val="Odstavecseseznamem"/>
        <w:numPr>
          <w:ilvl w:val="0"/>
          <w:numId w:val="9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>Vlhčené ubrousky.</w:t>
      </w:r>
    </w:p>
    <w:p w14:paraId="7C6AB668" w14:textId="473DFE88" w:rsidR="004C2E09" w:rsidRPr="005E5FD5" w:rsidRDefault="004C2E09" w:rsidP="00EC0E8B">
      <w:pPr>
        <w:pStyle w:val="Odstavecseseznamem"/>
        <w:numPr>
          <w:ilvl w:val="0"/>
          <w:numId w:val="9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>Balónky</w:t>
      </w:r>
      <w:r w:rsidRPr="005E5FD5">
        <w:rPr>
          <w:rFonts w:asciiTheme="minorHAnsi" w:hAnsiTheme="minorHAnsi" w:cstheme="minorHAnsi"/>
          <w:sz w:val="22"/>
          <w:szCs w:val="22"/>
        </w:rPr>
        <w:t>.</w:t>
      </w:r>
    </w:p>
    <w:p w14:paraId="057A68A2" w14:textId="7820FECC" w:rsidR="004C2E09" w:rsidRPr="005E5FD5" w:rsidRDefault="004C2E09" w:rsidP="00EC0E8B">
      <w:pPr>
        <w:pStyle w:val="Odstavecseseznamem"/>
        <w:numPr>
          <w:ilvl w:val="0"/>
          <w:numId w:val="9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 xml:space="preserve">Tabákové výrobky s filtry a filtry </w:t>
      </w:r>
      <w:r w:rsidRPr="005E5FD5">
        <w:rPr>
          <w:rFonts w:asciiTheme="minorHAnsi" w:hAnsiTheme="minorHAnsi" w:cstheme="minorHAnsi"/>
          <w:sz w:val="22"/>
          <w:szCs w:val="22"/>
        </w:rPr>
        <w:t>uváděné na trh v kombinaci s tabákovými výrobky.</w:t>
      </w:r>
    </w:p>
    <w:p w14:paraId="24DBC428" w14:textId="6D38E56F" w:rsidR="005E5FD5" w:rsidRDefault="005E5FD5" w:rsidP="005E5FD5">
      <w:pPr>
        <w:spacing w:after="0"/>
        <w:contextualSpacing/>
        <w:rPr>
          <w:rFonts w:asciiTheme="minorHAnsi" w:hAnsiTheme="minorHAnsi" w:cstheme="minorHAnsi"/>
          <w:b/>
          <w:szCs w:val="22"/>
        </w:rPr>
      </w:pPr>
    </w:p>
    <w:p w14:paraId="1A57E120" w14:textId="705A08E1" w:rsidR="002C704B" w:rsidRDefault="005E5FD5" w:rsidP="00684DBA">
      <w:pPr>
        <w:pStyle w:val="Odstavecseseznamem"/>
        <w:spacing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5E5FD5">
        <w:rPr>
          <w:rFonts w:asciiTheme="minorHAnsi" w:hAnsiTheme="minorHAnsi" w:cstheme="minorHAnsi"/>
          <w:b/>
          <w:sz w:val="22"/>
          <w:szCs w:val="22"/>
        </w:rPr>
        <w:t xml:space="preserve">Opatření: </w:t>
      </w:r>
    </w:p>
    <w:p w14:paraId="106D37FE" w14:textId="77777777" w:rsidR="002C704B" w:rsidRPr="005E5FD5" w:rsidRDefault="002C704B" w:rsidP="002C704B">
      <w:pPr>
        <w:pStyle w:val="Odstavecseseznamem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76D8B88E" w14:textId="639B7F37" w:rsidR="00DC3899" w:rsidRPr="000D0B70" w:rsidRDefault="00DC3899" w:rsidP="00DC3899">
      <w:pPr>
        <w:pStyle w:val="Odstavecseseznamem"/>
        <w:numPr>
          <w:ilvl w:val="0"/>
          <w:numId w:val="92"/>
        </w:numPr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D0B70">
        <w:rPr>
          <w:rFonts w:asciiTheme="minorHAnsi" w:hAnsiTheme="minorHAnsi" w:cstheme="minorHAnsi"/>
          <w:sz w:val="22"/>
          <w:szCs w:val="22"/>
        </w:rPr>
        <w:t xml:space="preserve">Kontrolovat dodržování opatření dle zákona č. 243/2022 Sb., o omezení dopadu vybraných plastových výrobků na životní prostředí.   </w:t>
      </w:r>
    </w:p>
    <w:p w14:paraId="01C92809" w14:textId="3ABE3C74" w:rsidR="005E5FD5" w:rsidRPr="005E5FD5" w:rsidRDefault="005E5FD5" w:rsidP="00EC0E8B">
      <w:pPr>
        <w:pStyle w:val="Odstavecseseznamem"/>
        <w:numPr>
          <w:ilvl w:val="0"/>
          <w:numId w:val="92"/>
        </w:numPr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Podporovat </w:t>
      </w:r>
      <w:r w:rsidRPr="005E5FD5">
        <w:rPr>
          <w:rFonts w:asciiTheme="minorHAnsi" w:hAnsiTheme="minorHAnsi" w:cstheme="minorHAnsi"/>
          <w:sz w:val="22"/>
          <w:szCs w:val="22"/>
        </w:rPr>
        <w:t xml:space="preserve">osvětu k uvedeným </w:t>
      </w:r>
      <w:proofErr w:type="gramStart"/>
      <w:r w:rsidRPr="005E5FD5">
        <w:rPr>
          <w:rFonts w:asciiTheme="minorHAnsi" w:hAnsiTheme="minorHAnsi" w:cstheme="minorHAnsi"/>
          <w:sz w:val="22"/>
          <w:szCs w:val="22"/>
        </w:rPr>
        <w:t>výrobkům;  na</w:t>
      </w:r>
      <w:proofErr w:type="gramEnd"/>
      <w:r w:rsidRPr="005E5FD5">
        <w:rPr>
          <w:rFonts w:asciiTheme="minorHAnsi" w:hAnsiTheme="minorHAnsi" w:cstheme="minorHAnsi"/>
          <w:sz w:val="22"/>
          <w:szCs w:val="22"/>
        </w:rPr>
        <w:t xml:space="preserve"> sběr odpadu z těch výrobků, které jsou soustředěny v rámci obecních systémů, včetně infrastruktury, provozu, následné přepravy a zpracování tohoto odpadu</w:t>
      </w:r>
      <w:r w:rsidR="00F87B39">
        <w:rPr>
          <w:rFonts w:asciiTheme="minorHAnsi" w:hAnsiTheme="minorHAnsi" w:cstheme="minorHAnsi"/>
          <w:sz w:val="22"/>
          <w:szCs w:val="22"/>
        </w:rPr>
        <w:t>.</w:t>
      </w:r>
    </w:p>
    <w:p w14:paraId="57CDE3BC" w14:textId="3AE76124" w:rsidR="005E5FD5" w:rsidRPr="000D0B70" w:rsidRDefault="005E5FD5" w:rsidP="005E5FD5">
      <w:pPr>
        <w:pStyle w:val="Odstavecseseznamem"/>
        <w:numPr>
          <w:ilvl w:val="0"/>
          <w:numId w:val="92"/>
        </w:numPr>
        <w:spacing w:before="0" w:beforeAutospacing="0" w:after="0" w:afterAutospacing="0"/>
        <w:ind w:left="567"/>
        <w:contextualSpacing/>
        <w:jc w:val="both"/>
        <w:rPr>
          <w:rFonts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Podporovat </w:t>
      </w:r>
      <w:r w:rsidR="00F87B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osvětu </w:t>
      </w:r>
      <w:r w:rsidRPr="005E5F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povinnost hradit </w:t>
      </w:r>
      <w:r w:rsidR="00652F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ze strany </w:t>
      </w:r>
      <w:r w:rsidR="00652FA2" w:rsidRPr="005E5F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výrobců tabákových výrobků s filtry a filtrů </w:t>
      </w:r>
      <w:r w:rsidRPr="005E5FD5">
        <w:rPr>
          <w:rFonts w:asciiTheme="minorHAnsi" w:hAnsiTheme="minorHAnsi" w:cstheme="minorHAnsi"/>
          <w:color w:val="000000" w:themeColor="text1"/>
          <w:sz w:val="22"/>
          <w:szCs w:val="22"/>
        </w:rPr>
        <w:t>obcím náklady vynaložené na úklid odpadu z těchto vybraných plastových výrobků, jehož se koneční uživatelé zbavují mimo místa k tomu určená k jeho odkládání, a na následnou přepravu a zpracování tohoto odpadu a soustřeďování odpadu z těchto vybraných plastových výrobků v rámci obecního systému, jeho přepravu a zpracování.</w:t>
      </w:r>
    </w:p>
    <w:p w14:paraId="430770A2" w14:textId="77777777" w:rsidR="006C7D5D" w:rsidRDefault="006C7D5D" w:rsidP="006C7D5D">
      <w:pPr>
        <w:rPr>
          <w:rFonts w:cstheme="minorHAnsi"/>
          <w:b/>
          <w:sz w:val="26"/>
          <w:szCs w:val="26"/>
        </w:rPr>
      </w:pPr>
    </w:p>
    <w:p w14:paraId="15C0ECC2" w14:textId="1FAB744E" w:rsidR="00622EFD" w:rsidRDefault="006C7D5D" w:rsidP="002C704B">
      <w:pPr>
        <w:spacing w:after="0"/>
        <w:rPr>
          <w:rFonts w:asciiTheme="minorHAnsi" w:hAnsiTheme="minorHAnsi" w:cstheme="minorHAnsi"/>
          <w:b/>
          <w:szCs w:val="22"/>
        </w:rPr>
      </w:pPr>
      <w:r w:rsidRPr="006C7D5D">
        <w:rPr>
          <w:rFonts w:asciiTheme="minorHAnsi" w:hAnsiTheme="minorHAnsi" w:cstheme="minorHAnsi"/>
          <w:b/>
          <w:szCs w:val="22"/>
        </w:rPr>
        <w:t>Cíl:</w:t>
      </w:r>
    </w:p>
    <w:p w14:paraId="0FD6A9EB" w14:textId="77777777" w:rsidR="002C704B" w:rsidRPr="006C7D5D" w:rsidRDefault="002C704B" w:rsidP="002C704B">
      <w:pPr>
        <w:spacing w:after="0"/>
        <w:rPr>
          <w:rFonts w:asciiTheme="minorHAnsi" w:hAnsiTheme="minorHAnsi" w:cstheme="minorHAnsi"/>
          <w:b/>
          <w:szCs w:val="22"/>
        </w:rPr>
      </w:pPr>
    </w:p>
    <w:p w14:paraId="649024E6" w14:textId="6827AB16" w:rsidR="005E5FD5" w:rsidRPr="006C7D5D" w:rsidRDefault="006C7D5D" w:rsidP="00684DBA">
      <w:pPr>
        <w:pStyle w:val="Odstavecseseznamem"/>
        <w:numPr>
          <w:ilvl w:val="0"/>
          <w:numId w:val="91"/>
        </w:numPr>
        <w:spacing w:before="0" w:beforeAutospacing="0" w:after="0" w:afterAutospacing="0"/>
        <w:ind w:left="425" w:hanging="35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>Zajistit osvětu a informovanost spotřebitelů a podnícení odpovědného spotřebitelského chování za účelem snížení množství odhozených odpadů z plastových výrobků na jedno použití.</w:t>
      </w:r>
    </w:p>
    <w:p w14:paraId="4C70A142" w14:textId="6BFD87E7" w:rsidR="006C7D5D" w:rsidRPr="006C7D5D" w:rsidRDefault="006C7D5D" w:rsidP="006C7D5D">
      <w:pPr>
        <w:spacing w:after="60"/>
        <w:ind w:firstLine="426"/>
        <w:rPr>
          <w:rFonts w:asciiTheme="minorHAnsi" w:hAnsiTheme="minorHAnsi" w:cstheme="minorHAnsi"/>
          <w:szCs w:val="22"/>
        </w:rPr>
      </w:pPr>
      <w:r w:rsidRPr="006C7D5D">
        <w:rPr>
          <w:rFonts w:asciiTheme="minorHAnsi" w:hAnsiTheme="minorHAnsi" w:cstheme="minorHAnsi"/>
          <w:szCs w:val="22"/>
        </w:rPr>
        <w:t>Vztahuje se na následující skupinu výrobků.</w:t>
      </w:r>
    </w:p>
    <w:p w14:paraId="17E73D4A" w14:textId="77777777" w:rsidR="006C7D5D" w:rsidRP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>Nádoby na potraviny.</w:t>
      </w:r>
    </w:p>
    <w:p w14:paraId="1D271155" w14:textId="77777777" w:rsidR="006C7D5D" w:rsidRP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>Sáčky a balení z pružného materiálu.</w:t>
      </w:r>
    </w:p>
    <w:p w14:paraId="7ED0AE5C" w14:textId="77777777" w:rsidR="006C7D5D" w:rsidRP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>Nádoby na nápoje</w:t>
      </w:r>
      <w:r w:rsidRPr="006C7D5D">
        <w:rPr>
          <w:rFonts w:asciiTheme="minorHAnsi" w:hAnsiTheme="minorHAnsi" w:cstheme="minorHAnsi"/>
          <w:sz w:val="22"/>
          <w:szCs w:val="22"/>
        </w:rPr>
        <w:t xml:space="preserve"> o objemu až 3 litry.</w:t>
      </w:r>
    </w:p>
    <w:p w14:paraId="26BE0060" w14:textId="77777777" w:rsidR="006C7D5D" w:rsidRP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>Nápojové kelímky</w:t>
      </w:r>
      <w:r w:rsidRPr="006C7D5D">
        <w:rPr>
          <w:rFonts w:asciiTheme="minorHAnsi" w:hAnsiTheme="minorHAnsi" w:cstheme="minorHAnsi"/>
          <w:sz w:val="22"/>
          <w:szCs w:val="22"/>
        </w:rPr>
        <w:t>, včetně jejich uzávěrů a víček.</w:t>
      </w:r>
      <w:r w:rsidRPr="006C7D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2212D94" w14:textId="77777777" w:rsidR="006C7D5D" w:rsidRP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>Tabákové výrobky s filtry a filtry</w:t>
      </w:r>
      <w:r w:rsidRPr="006C7D5D">
        <w:rPr>
          <w:rFonts w:asciiTheme="minorHAnsi" w:hAnsiTheme="minorHAnsi" w:cstheme="minorHAnsi"/>
          <w:sz w:val="22"/>
          <w:szCs w:val="22"/>
        </w:rPr>
        <w:t xml:space="preserve"> uváděné na trh pro použití v kombinaci s tabákovými výrobky</w:t>
      </w:r>
      <w:r w:rsidRPr="006C7D5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2DDE6447" w14:textId="77777777" w:rsidR="006C7D5D" w:rsidRP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C7D5D">
        <w:rPr>
          <w:rFonts w:asciiTheme="minorHAnsi" w:hAnsiTheme="minorHAnsi" w:cstheme="minorHAnsi"/>
          <w:b/>
          <w:sz w:val="22"/>
          <w:szCs w:val="22"/>
        </w:rPr>
        <w:t>Předvlhčené</w:t>
      </w:r>
      <w:proofErr w:type="spellEnd"/>
      <w:r w:rsidRPr="006C7D5D">
        <w:rPr>
          <w:rFonts w:asciiTheme="minorHAnsi" w:hAnsiTheme="minorHAnsi" w:cstheme="minorHAnsi"/>
          <w:b/>
          <w:sz w:val="22"/>
          <w:szCs w:val="22"/>
        </w:rPr>
        <w:t xml:space="preserve"> ubrousky pro osobní hygienu a péči o domácnost</w:t>
      </w:r>
      <w:r w:rsidRPr="006C7D5D">
        <w:rPr>
          <w:rFonts w:asciiTheme="minorHAnsi" w:hAnsiTheme="minorHAnsi" w:cstheme="minorHAnsi"/>
          <w:sz w:val="22"/>
          <w:szCs w:val="22"/>
        </w:rPr>
        <w:t>.</w:t>
      </w:r>
    </w:p>
    <w:p w14:paraId="47B9C5A5" w14:textId="77777777" w:rsidR="006C7D5D" w:rsidRP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>Balónky</w:t>
      </w:r>
      <w:r w:rsidRPr="006C7D5D">
        <w:rPr>
          <w:rFonts w:asciiTheme="minorHAnsi" w:hAnsiTheme="minorHAnsi" w:cstheme="minorHAnsi"/>
          <w:sz w:val="22"/>
          <w:szCs w:val="22"/>
        </w:rPr>
        <w:t>.</w:t>
      </w:r>
      <w:r w:rsidRPr="006C7D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E01A37" w14:textId="77777777" w:rsidR="006C7D5D" w:rsidRP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>Lehké plastové nákupní tašky</w:t>
      </w:r>
      <w:r w:rsidRPr="006C7D5D">
        <w:rPr>
          <w:rFonts w:asciiTheme="minorHAnsi" w:hAnsiTheme="minorHAnsi" w:cstheme="minorHAnsi"/>
          <w:sz w:val="22"/>
          <w:szCs w:val="22"/>
        </w:rPr>
        <w:t>.</w:t>
      </w:r>
      <w:r w:rsidRPr="006C7D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5A908F" w14:textId="4C53C370" w:rsidR="006C7D5D" w:rsidRP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>Hygienické vložky a tampony a aplikátory tamponů</w:t>
      </w:r>
      <w:r w:rsidRPr="006C7D5D">
        <w:rPr>
          <w:rFonts w:asciiTheme="minorHAnsi" w:hAnsiTheme="minorHAnsi" w:cstheme="minorHAnsi"/>
          <w:sz w:val="22"/>
          <w:szCs w:val="22"/>
        </w:rPr>
        <w:t>.</w:t>
      </w:r>
    </w:p>
    <w:p w14:paraId="54DB52F9" w14:textId="1376BF8E" w:rsidR="006C7D5D" w:rsidRDefault="006C7D5D" w:rsidP="00EC0E8B">
      <w:pPr>
        <w:pStyle w:val="Odstavecseseznamem"/>
        <w:numPr>
          <w:ilvl w:val="0"/>
          <w:numId w:val="93"/>
        </w:numPr>
        <w:spacing w:before="0" w:beforeAutospacing="0" w:after="0" w:afterAutospacing="0"/>
        <w:contextualSpacing/>
        <w:jc w:val="both"/>
        <w:rPr>
          <w:rFonts w:cstheme="minorHAnsi"/>
        </w:rPr>
      </w:pPr>
      <w:r w:rsidRPr="006C7D5D">
        <w:rPr>
          <w:rFonts w:asciiTheme="minorHAnsi" w:hAnsiTheme="minorHAnsi" w:cstheme="minorHAnsi"/>
          <w:b/>
          <w:sz w:val="22"/>
          <w:szCs w:val="22"/>
        </w:rPr>
        <w:t xml:space="preserve">Lovná zařízení </w:t>
      </w:r>
      <w:r w:rsidRPr="006C7D5D">
        <w:rPr>
          <w:rFonts w:asciiTheme="minorHAnsi" w:hAnsiTheme="minorHAnsi" w:cstheme="minorHAnsi"/>
          <w:sz w:val="22"/>
          <w:szCs w:val="22"/>
        </w:rPr>
        <w:t xml:space="preserve">(lovným zařízením je jakákoli část nebo součást zařízení, která se používá při rybolovu nebo v akvakultuře k zasažení, zachycení nebo chovu biologických mořských zdrojů nebo která pluje na mořské hladině a používá se za účelem přilákat a ulovit nebo chovat tyto biologické mořské zdroje).  </w:t>
      </w:r>
    </w:p>
    <w:p w14:paraId="3E4E800C" w14:textId="77777777" w:rsidR="006C7D5D" w:rsidRPr="006C7D5D" w:rsidRDefault="006C7D5D" w:rsidP="006C7D5D">
      <w:pPr>
        <w:rPr>
          <w:rFonts w:asciiTheme="minorHAnsi" w:hAnsiTheme="minorHAnsi" w:cstheme="minorHAnsi"/>
          <w:b/>
          <w:szCs w:val="22"/>
        </w:rPr>
      </w:pPr>
      <w:r w:rsidRPr="006C7D5D">
        <w:rPr>
          <w:rFonts w:asciiTheme="minorHAnsi" w:hAnsiTheme="minorHAnsi" w:cstheme="minorHAnsi"/>
          <w:b/>
          <w:szCs w:val="22"/>
        </w:rPr>
        <w:t xml:space="preserve">Opatření: </w:t>
      </w:r>
    </w:p>
    <w:p w14:paraId="64932F7D" w14:textId="77777777" w:rsidR="006C7D5D" w:rsidRPr="006C7D5D" w:rsidRDefault="006C7D5D" w:rsidP="00EC0E8B">
      <w:pPr>
        <w:pStyle w:val="Odstavecseseznamem"/>
        <w:numPr>
          <w:ilvl w:val="0"/>
          <w:numId w:val="94"/>
        </w:numPr>
        <w:spacing w:before="0" w:beforeAutospacing="0" w:after="6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7D5D">
        <w:rPr>
          <w:rFonts w:asciiTheme="minorHAnsi" w:hAnsiTheme="minorHAnsi" w:cstheme="minorHAnsi"/>
          <w:sz w:val="22"/>
          <w:szCs w:val="22"/>
        </w:rPr>
        <w:t xml:space="preserve">Pro uvedené výrobky provádět informační kampaně a osvětu. </w:t>
      </w:r>
    </w:p>
    <w:p w14:paraId="7D91B429" w14:textId="77777777" w:rsidR="006C7D5D" w:rsidRPr="006C7D5D" w:rsidRDefault="006C7D5D" w:rsidP="00EC0E8B">
      <w:pPr>
        <w:pStyle w:val="Odstavecseseznamem"/>
        <w:numPr>
          <w:ilvl w:val="0"/>
          <w:numId w:val="94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7D5D">
        <w:rPr>
          <w:rFonts w:asciiTheme="minorHAnsi" w:hAnsiTheme="minorHAnsi" w:cstheme="minorHAnsi"/>
          <w:sz w:val="22"/>
          <w:szCs w:val="22"/>
        </w:rPr>
        <w:t>Provádět osvětu a poskytovat informace o dostupnosti opětovně použitelných alternativ, systémech opětovného použití uvedených plastových výrobků na jedno použití a lovných zařízení a o způsobech nakládání s odpady z uvedených plastových výrobků na jedno použití a lovných zařízení, jakož i o osvědčených postupech správného nakládání s odpady, které neohrožují lidské zdraví a nepoškozují životní prostředí.</w:t>
      </w:r>
    </w:p>
    <w:p w14:paraId="59B97C5C" w14:textId="7D374114" w:rsidR="006C7D5D" w:rsidRPr="006C7D5D" w:rsidRDefault="006C7D5D" w:rsidP="00EC0E8B">
      <w:pPr>
        <w:pStyle w:val="Odstavecseseznamem"/>
        <w:numPr>
          <w:ilvl w:val="0"/>
          <w:numId w:val="94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7D5D">
        <w:rPr>
          <w:rFonts w:asciiTheme="minorHAnsi" w:hAnsiTheme="minorHAnsi" w:cstheme="minorHAnsi"/>
          <w:sz w:val="22"/>
          <w:szCs w:val="22"/>
        </w:rPr>
        <w:t xml:space="preserve">Poskytovat informace o negativních dopadech zbavování se odpadů mimo místa určená k odkládání odpadu a jiného nevhodného odstraňování odpadů z uvedených plastových výrobků na jedno použití a lovných zařízení obsahujících plasty na životní prostředí, zejména na mořské prostředí. </w:t>
      </w:r>
    </w:p>
    <w:p w14:paraId="1BC83967" w14:textId="3BE4ABD1" w:rsidR="006C7D5D" w:rsidRPr="006C7D5D" w:rsidRDefault="006C7D5D" w:rsidP="00EC0E8B">
      <w:pPr>
        <w:pStyle w:val="Odstavecseseznamem"/>
        <w:numPr>
          <w:ilvl w:val="0"/>
          <w:numId w:val="94"/>
        </w:numPr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7D5D">
        <w:rPr>
          <w:rFonts w:asciiTheme="minorHAnsi" w:hAnsiTheme="minorHAnsi" w:cstheme="minorHAnsi"/>
          <w:sz w:val="22"/>
          <w:szCs w:val="22"/>
        </w:rPr>
        <w:t>Poskytovat informace o dopadech nevhodných způsobů odstraňování odpadu z plastových výrobků na jedno použití na kanalizační síť.</w:t>
      </w:r>
    </w:p>
    <w:p w14:paraId="16E0EB30" w14:textId="77777777" w:rsidR="006C7D5D" w:rsidRPr="006C7D5D" w:rsidRDefault="006C7D5D" w:rsidP="006C7D5D">
      <w:pPr>
        <w:spacing w:after="0"/>
        <w:contextualSpacing/>
        <w:rPr>
          <w:rFonts w:cstheme="minorHAnsi"/>
        </w:rPr>
      </w:pPr>
    </w:p>
    <w:p w14:paraId="23A11BE2" w14:textId="65CB142E" w:rsidR="003975DE" w:rsidRDefault="00E4643D" w:rsidP="003975DE">
      <w:pPr>
        <w:pStyle w:val="Nadpis1"/>
      </w:pPr>
      <w:bookmarkStart w:id="80" w:name="_Toc165626168"/>
      <w:r w:rsidRPr="005F397F">
        <w:t>Program předcházení vzniku odpadů J</w:t>
      </w:r>
      <w:r w:rsidR="008535C7">
        <w:t>ihomoravského kraje</w:t>
      </w:r>
      <w:bookmarkEnd w:id="77"/>
      <w:bookmarkEnd w:id="80"/>
    </w:p>
    <w:p w14:paraId="23A11BE3" w14:textId="77747C92" w:rsidR="00E4643D" w:rsidRPr="003975DE" w:rsidRDefault="00E4643D" w:rsidP="003975DE">
      <w:pPr>
        <w:widowControl w:val="0"/>
        <w:autoSpaceDE w:val="0"/>
        <w:autoSpaceDN w:val="0"/>
        <w:adjustRightInd w:val="0"/>
        <w:rPr>
          <w:rFonts w:cs="Calibri"/>
          <w:color w:val="000000"/>
          <w:spacing w:val="1"/>
          <w:position w:val="1"/>
          <w:szCs w:val="22"/>
        </w:rPr>
      </w:pPr>
      <w:r w:rsidRPr="003975DE">
        <w:rPr>
          <w:rFonts w:cs="Calibri"/>
          <w:color w:val="000000"/>
          <w:spacing w:val="1"/>
          <w:position w:val="1"/>
          <w:szCs w:val="22"/>
        </w:rPr>
        <w:t xml:space="preserve">V souladu s požadavkem směrnice Evropského parlamentu a Rady 2008/98/ES </w:t>
      </w:r>
      <w:r w:rsidR="006C7D5D">
        <w:rPr>
          <w:rFonts w:cs="Calibri"/>
          <w:color w:val="000000"/>
          <w:spacing w:val="1"/>
          <w:position w:val="1"/>
          <w:szCs w:val="22"/>
        </w:rPr>
        <w:t xml:space="preserve">ze dne 19. listopadu 2008 </w:t>
      </w:r>
      <w:r w:rsidRPr="003975DE">
        <w:rPr>
          <w:rFonts w:cs="Calibri"/>
          <w:color w:val="000000"/>
          <w:spacing w:val="1"/>
          <w:position w:val="1"/>
          <w:szCs w:val="22"/>
        </w:rPr>
        <w:t>o odpadech</w:t>
      </w:r>
      <w:r w:rsidR="006C7D5D">
        <w:rPr>
          <w:rFonts w:cs="Calibri"/>
          <w:color w:val="000000"/>
          <w:spacing w:val="1"/>
          <w:position w:val="1"/>
          <w:szCs w:val="22"/>
        </w:rPr>
        <w:t xml:space="preserve"> </w:t>
      </w:r>
      <w:r w:rsidR="006C7D5D" w:rsidRPr="00B11F58">
        <w:t>a o zrušení některých směrnic</w:t>
      </w:r>
      <w:r w:rsidRPr="003975DE">
        <w:rPr>
          <w:rFonts w:cs="Calibri"/>
          <w:color w:val="000000"/>
          <w:spacing w:val="1"/>
          <w:position w:val="1"/>
          <w:szCs w:val="22"/>
        </w:rPr>
        <w:t xml:space="preserve"> je do Plánu odpadového hospodářství JMK začleněn Program předcházení vzniku odpadů JMK (dále zkráceně „Program PVO JMK“ nebo „PPVO JMK“).</w:t>
      </w:r>
    </w:p>
    <w:p w14:paraId="23A11BE4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position w:val="1"/>
          <w:szCs w:val="22"/>
        </w:rPr>
        <w:t>P</w:t>
      </w:r>
      <w:r w:rsidRPr="005F397F">
        <w:rPr>
          <w:rFonts w:cs="Calibri"/>
          <w:color w:val="000000"/>
          <w:position w:val="1"/>
          <w:szCs w:val="22"/>
        </w:rPr>
        <w:t>r</w:t>
      </w:r>
      <w:r w:rsidRPr="005F397F">
        <w:rPr>
          <w:rFonts w:cs="Calibri"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color w:val="000000"/>
          <w:position w:val="1"/>
          <w:szCs w:val="22"/>
        </w:rPr>
        <w:t xml:space="preserve">gram </w:t>
      </w:r>
      <w:r w:rsidRPr="005F397F">
        <w:rPr>
          <w:rFonts w:cs="Calibri"/>
          <w:color w:val="000000"/>
          <w:spacing w:val="-1"/>
          <w:position w:val="1"/>
          <w:szCs w:val="22"/>
        </w:rPr>
        <w:t>PVO</w:t>
      </w:r>
      <w:r w:rsidRPr="005F397F">
        <w:rPr>
          <w:rFonts w:cs="Calibri"/>
          <w:color w:val="000000"/>
          <w:position w:val="1"/>
          <w:szCs w:val="22"/>
        </w:rPr>
        <w:t xml:space="preserve"> JMK ši</w:t>
      </w:r>
      <w:r w:rsidRPr="005F397F">
        <w:rPr>
          <w:rFonts w:cs="Calibri"/>
          <w:color w:val="000000"/>
          <w:spacing w:val="-2"/>
          <w:position w:val="1"/>
          <w:szCs w:val="22"/>
        </w:rPr>
        <w:t>r</w:t>
      </w:r>
      <w:r w:rsidRPr="005F397F">
        <w:rPr>
          <w:rFonts w:cs="Calibri"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color w:val="000000"/>
          <w:spacing w:val="-1"/>
          <w:position w:val="1"/>
          <w:szCs w:val="22"/>
        </w:rPr>
        <w:t>c</w:t>
      </w:r>
      <w:r w:rsidRPr="005F397F">
        <w:rPr>
          <w:rFonts w:cs="Calibri"/>
          <w:color w:val="000000"/>
          <w:position w:val="1"/>
          <w:szCs w:val="22"/>
        </w:rPr>
        <w:t xml:space="preserve">e </w:t>
      </w:r>
      <w:r w:rsidRPr="005F397F">
        <w:rPr>
          <w:rFonts w:cs="Calibri"/>
          <w:color w:val="000000"/>
          <w:spacing w:val="1"/>
          <w:position w:val="1"/>
          <w:szCs w:val="22"/>
        </w:rPr>
        <w:t>z</w:t>
      </w:r>
      <w:r w:rsidRPr="005F397F">
        <w:rPr>
          <w:rFonts w:cs="Calibri"/>
          <w:color w:val="000000"/>
          <w:spacing w:val="-2"/>
          <w:position w:val="1"/>
          <w:szCs w:val="22"/>
        </w:rPr>
        <w:t>a</w:t>
      </w:r>
      <w:r w:rsidRPr="005F397F">
        <w:rPr>
          <w:rFonts w:cs="Calibri"/>
          <w:color w:val="000000"/>
          <w:position w:val="1"/>
          <w:szCs w:val="22"/>
        </w:rPr>
        <w:t>sa</w:t>
      </w:r>
      <w:r w:rsidRPr="005F397F">
        <w:rPr>
          <w:rFonts w:cs="Calibri"/>
          <w:color w:val="000000"/>
          <w:spacing w:val="1"/>
          <w:position w:val="1"/>
          <w:szCs w:val="22"/>
        </w:rPr>
        <w:t>hu</w:t>
      </w:r>
      <w:r w:rsidRPr="005F397F">
        <w:rPr>
          <w:rFonts w:cs="Calibri"/>
          <w:color w:val="000000"/>
          <w:position w:val="1"/>
          <w:szCs w:val="22"/>
        </w:rPr>
        <w:t xml:space="preserve">je </w:t>
      </w:r>
      <w:r w:rsidRPr="005F397F">
        <w:rPr>
          <w:rFonts w:cs="Calibri"/>
          <w:color w:val="000000"/>
          <w:spacing w:val="-2"/>
          <w:position w:val="1"/>
          <w:szCs w:val="22"/>
        </w:rPr>
        <w:t>r</w:t>
      </w:r>
      <w:r w:rsidRPr="005F397F">
        <w:rPr>
          <w:rFonts w:cs="Calibri"/>
          <w:color w:val="000000"/>
          <w:spacing w:val="1"/>
          <w:position w:val="1"/>
          <w:szCs w:val="22"/>
        </w:rPr>
        <w:t>ů</w:t>
      </w:r>
      <w:r w:rsidRPr="005F397F">
        <w:rPr>
          <w:rFonts w:cs="Calibri"/>
          <w:color w:val="000000"/>
          <w:spacing w:val="-1"/>
          <w:position w:val="1"/>
          <w:szCs w:val="22"/>
        </w:rPr>
        <w:t>z</w:t>
      </w:r>
      <w:r w:rsidRPr="005F397F">
        <w:rPr>
          <w:rFonts w:cs="Calibri"/>
          <w:color w:val="000000"/>
          <w:spacing w:val="1"/>
          <w:position w:val="1"/>
          <w:szCs w:val="22"/>
        </w:rPr>
        <w:t>n</w:t>
      </w:r>
      <w:r w:rsidRPr="005F397F">
        <w:rPr>
          <w:rFonts w:cs="Calibri"/>
          <w:color w:val="000000"/>
          <w:position w:val="1"/>
          <w:szCs w:val="22"/>
        </w:rPr>
        <w:t xml:space="preserve">á </w:t>
      </w:r>
      <w:r w:rsidRPr="005F397F">
        <w:rPr>
          <w:rFonts w:cs="Calibri"/>
          <w:color w:val="000000"/>
          <w:spacing w:val="-2"/>
          <w:position w:val="1"/>
          <w:szCs w:val="22"/>
        </w:rPr>
        <w:t>o</w:t>
      </w:r>
      <w:r w:rsidRPr="005F397F">
        <w:rPr>
          <w:rFonts w:cs="Calibri"/>
          <w:color w:val="000000"/>
          <w:spacing w:val="1"/>
          <w:position w:val="1"/>
          <w:szCs w:val="22"/>
        </w:rPr>
        <w:t>d</w:t>
      </w:r>
      <w:r w:rsidRPr="005F397F">
        <w:rPr>
          <w:rFonts w:cs="Calibri"/>
          <w:color w:val="000000"/>
          <w:position w:val="1"/>
          <w:szCs w:val="22"/>
        </w:rPr>
        <w:t>v</w:t>
      </w:r>
      <w:r w:rsidRPr="005F397F">
        <w:rPr>
          <w:rFonts w:cs="Calibri"/>
          <w:color w:val="000000"/>
          <w:spacing w:val="1"/>
          <w:position w:val="1"/>
          <w:szCs w:val="22"/>
        </w:rPr>
        <w:t>ět</w:t>
      </w:r>
      <w:r w:rsidRPr="005F397F">
        <w:rPr>
          <w:rFonts w:cs="Calibri"/>
          <w:color w:val="000000"/>
          <w:position w:val="1"/>
          <w:szCs w:val="22"/>
        </w:rPr>
        <w:t xml:space="preserve">ví </w:t>
      </w:r>
      <w:r w:rsidRPr="005F397F">
        <w:rPr>
          <w:rFonts w:cs="Calibri"/>
          <w:color w:val="000000"/>
          <w:spacing w:val="-1"/>
          <w:position w:val="1"/>
          <w:szCs w:val="22"/>
        </w:rPr>
        <w:t>h</w:t>
      </w:r>
      <w:r w:rsidRPr="005F397F">
        <w:rPr>
          <w:rFonts w:cs="Calibri"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color w:val="000000"/>
          <w:position w:val="1"/>
          <w:szCs w:val="22"/>
        </w:rPr>
        <w:t>s</w:t>
      </w:r>
      <w:r w:rsidRPr="005F397F">
        <w:rPr>
          <w:rFonts w:cs="Calibri"/>
          <w:color w:val="000000"/>
          <w:spacing w:val="1"/>
          <w:position w:val="1"/>
          <w:szCs w:val="22"/>
        </w:rPr>
        <w:t>pod</w:t>
      </w:r>
      <w:r w:rsidRPr="005F397F">
        <w:rPr>
          <w:rFonts w:cs="Calibri"/>
          <w:color w:val="000000"/>
          <w:spacing w:val="-2"/>
          <w:position w:val="1"/>
          <w:szCs w:val="22"/>
        </w:rPr>
        <w:t>á</w:t>
      </w:r>
      <w:r w:rsidRPr="005F397F">
        <w:rPr>
          <w:rFonts w:cs="Calibri"/>
          <w:color w:val="000000"/>
          <w:position w:val="1"/>
          <w:szCs w:val="22"/>
        </w:rPr>
        <w:t>řs</w:t>
      </w:r>
      <w:r w:rsidRPr="005F397F">
        <w:rPr>
          <w:rFonts w:cs="Calibri"/>
          <w:color w:val="000000"/>
          <w:spacing w:val="1"/>
          <w:position w:val="1"/>
          <w:szCs w:val="22"/>
        </w:rPr>
        <w:t>t</w:t>
      </w:r>
      <w:r w:rsidRPr="005F397F">
        <w:rPr>
          <w:rFonts w:cs="Calibri"/>
          <w:color w:val="000000"/>
          <w:position w:val="1"/>
          <w:szCs w:val="22"/>
        </w:rPr>
        <w:t>ví JMK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3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dot</w:t>
      </w:r>
      <w:r w:rsidRPr="005F397F">
        <w:rPr>
          <w:rFonts w:cs="Calibri"/>
          <w:color w:val="000000"/>
          <w:spacing w:val="-1"/>
          <w:szCs w:val="22"/>
        </w:rPr>
        <w:t>ýk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3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se</w:t>
      </w:r>
      <w:r w:rsidRPr="005F397F">
        <w:rPr>
          <w:rFonts w:cs="Calibri"/>
          <w:color w:val="000000"/>
          <w:spacing w:val="3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pacing w:val="35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to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3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3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3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ale</w:t>
      </w:r>
      <w:r w:rsidRPr="005F397F">
        <w:rPr>
          <w:rFonts w:cs="Calibri"/>
          <w:color w:val="000000"/>
          <w:spacing w:val="3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zCs w:val="22"/>
        </w:rPr>
        <w:t>ž</w:t>
      </w:r>
      <w:r w:rsidRPr="005F397F">
        <w:rPr>
          <w:rFonts w:cs="Calibri"/>
          <w:color w:val="000000"/>
          <w:spacing w:val="3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tě</w:t>
      </w:r>
      <w:r w:rsidRPr="005F397F">
        <w:rPr>
          <w:rFonts w:cs="Calibri"/>
          <w:color w:val="000000"/>
          <w:spacing w:val="-1"/>
          <w:szCs w:val="22"/>
        </w:rPr>
        <w:t>ž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bn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3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3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zCs w:val="22"/>
        </w:rPr>
        <w:t xml:space="preserve">o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sl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de</w:t>
      </w:r>
      <w:r w:rsidRPr="005F397F">
        <w:rPr>
          <w:rFonts w:cs="Calibri"/>
          <w:color w:val="000000"/>
          <w:szCs w:val="22"/>
        </w:rPr>
        <w:t>sig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sl</w:t>
      </w:r>
      <w:r w:rsidRPr="005F397F">
        <w:rPr>
          <w:rFonts w:cs="Calibri"/>
          <w:color w:val="000000"/>
          <w:spacing w:val="-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zCs w:val="22"/>
        </w:rPr>
        <w:t>lává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="006149C3">
        <w:rPr>
          <w:rFonts w:cs="Calibri"/>
          <w:color w:val="000000"/>
          <w:spacing w:val="6"/>
          <w:szCs w:val="22"/>
        </w:rPr>
        <w:br/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sv</w:t>
      </w:r>
      <w:r w:rsidRPr="005F397F">
        <w:rPr>
          <w:rFonts w:cs="Calibri"/>
          <w:color w:val="000000"/>
          <w:spacing w:val="1"/>
          <w:szCs w:val="22"/>
        </w:rPr>
        <w:t>ět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řej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9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ou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mé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eb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.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ně</w:t>
      </w:r>
      <w:r w:rsidRPr="005F397F">
        <w:rPr>
          <w:rFonts w:cs="Calibri"/>
          <w:color w:val="000000"/>
          <w:szCs w:val="22"/>
        </w:rPr>
        <w:t>ž</w:t>
      </w:r>
      <w:r w:rsidRPr="005F397F">
        <w:rPr>
          <w:rFonts w:cs="Calibri"/>
          <w:color w:val="000000"/>
          <w:spacing w:val="1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se</w:t>
      </w:r>
      <w:r w:rsidRPr="005F397F">
        <w:rPr>
          <w:rFonts w:cs="Calibri"/>
          <w:color w:val="000000"/>
          <w:spacing w:val="1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e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žo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rimá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vin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0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ne</w:t>
      </w:r>
      <w:r w:rsidRPr="005F397F">
        <w:rPr>
          <w:rFonts w:cs="Calibri"/>
          <w:color w:val="000000"/>
          <w:szCs w:val="22"/>
        </w:rPr>
        <w:t>rgií.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oz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 xml:space="preserve">t </w:t>
      </w:r>
      <w:r w:rsidRPr="005F397F">
        <w:rPr>
          <w:rFonts w:cs="Calibri"/>
          <w:color w:val="000000"/>
          <w:spacing w:val="1"/>
          <w:szCs w:val="22"/>
        </w:rPr>
        <w:t>zoh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ed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ři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ravě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zCs w:val="22"/>
        </w:rPr>
        <w:t>lů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í.</w:t>
      </w:r>
    </w:p>
    <w:p w14:paraId="23A11BE5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íle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a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9"/>
          <w:szCs w:val="22"/>
        </w:rPr>
        <w:t xml:space="preserve"> PPVO JMK </w:t>
      </w:r>
      <w:r w:rsidRPr="005F397F">
        <w:rPr>
          <w:rFonts w:cs="Calibri"/>
          <w:color w:val="000000"/>
          <w:szCs w:val="22"/>
        </w:rPr>
        <w:t>js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as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obe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je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ú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ne</w:t>
      </w:r>
      <w:r w:rsidRPr="005F397F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f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í.</w:t>
      </w:r>
    </w:p>
    <w:p w14:paraId="23A11BE6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pacing w:val="-3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é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 xml:space="preserve"> ho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ářs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 xml:space="preserve">ví 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9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sm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vat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jak</w:t>
      </w:r>
      <w:r w:rsidRPr="005F397F">
        <w:rPr>
          <w:rFonts w:cs="Calibri"/>
          <w:color w:val="000000"/>
          <w:spacing w:val="9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1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žo</w:t>
      </w:r>
      <w:r w:rsidRPr="005F397F">
        <w:rPr>
          <w:rFonts w:cs="Calibri"/>
          <w:color w:val="000000"/>
          <w:szCs w:val="22"/>
        </w:rPr>
        <w:t>vá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nož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ví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zn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ají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h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dů</w:t>
      </w:r>
      <w:r w:rsidRPr="005F397F">
        <w:rPr>
          <w:rFonts w:cs="Calibri"/>
          <w:color w:val="000000"/>
          <w:szCs w:val="22"/>
        </w:rPr>
        <w:t xml:space="preserve">, 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 xml:space="preserve">ak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žo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 jeji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h </w:t>
      </w:r>
      <w:r w:rsidRPr="005F397F">
        <w:rPr>
          <w:rFonts w:cs="Calibri"/>
          <w:color w:val="000000"/>
          <w:spacing w:val="1"/>
          <w:szCs w:val="22"/>
        </w:rPr>
        <w:t>ne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pe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 vlas</w:t>
      </w:r>
      <w:r w:rsidRPr="005F397F">
        <w:rPr>
          <w:rFonts w:cs="Calibri"/>
          <w:color w:val="000000"/>
          <w:spacing w:val="1"/>
          <w:szCs w:val="22"/>
        </w:rPr>
        <w:t>tno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 xml:space="preserve">í,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 xml:space="preserve">ré mají </w:t>
      </w:r>
      <w:r w:rsidRPr="005F397F">
        <w:rPr>
          <w:rFonts w:cs="Calibri"/>
          <w:color w:val="000000"/>
          <w:spacing w:val="1"/>
          <w:szCs w:val="22"/>
        </w:rPr>
        <w:t>nep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-2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zn</w:t>
      </w:r>
      <w:r w:rsidRPr="005F397F">
        <w:rPr>
          <w:rFonts w:cs="Calibri"/>
          <w:color w:val="000000"/>
          <w:szCs w:val="22"/>
        </w:rPr>
        <w:t xml:space="preserve">ivý </w:t>
      </w:r>
      <w:r w:rsidRPr="005F397F">
        <w:rPr>
          <w:rFonts w:cs="Calibri"/>
          <w:color w:val="000000"/>
          <w:spacing w:val="1"/>
          <w:szCs w:val="22"/>
        </w:rPr>
        <w:t>dop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 xml:space="preserve">d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3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ed</w:t>
      </w:r>
      <w:r w:rsidRPr="005F397F">
        <w:rPr>
          <w:rFonts w:cs="Calibri"/>
          <w:color w:val="000000"/>
          <w:szCs w:val="22"/>
        </w:rPr>
        <w:t xml:space="preserve">í </w:t>
      </w:r>
      <w:r w:rsidR="006149C3">
        <w:rPr>
          <w:rFonts w:cs="Calibri"/>
          <w:color w:val="000000"/>
          <w:szCs w:val="22"/>
        </w:rPr>
        <w:br/>
      </w:r>
      <w:r w:rsidRPr="005F397F">
        <w:rPr>
          <w:rFonts w:cs="Calibri"/>
          <w:color w:val="000000"/>
          <w:szCs w:val="22"/>
        </w:rPr>
        <w:t xml:space="preserve">a 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raví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va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 xml:space="preserve">l.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 xml:space="preserve">a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i v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té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 xml:space="preserve">o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las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 xml:space="preserve">i je 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ně</w:t>
      </w:r>
      <w:r w:rsidRPr="005F397F">
        <w:rPr>
          <w:rFonts w:cs="Calibri"/>
          <w:color w:val="000000"/>
          <w:szCs w:val="22"/>
        </w:rPr>
        <w:t xml:space="preserve">ž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žo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o </w:t>
      </w:r>
      <w:r w:rsidRPr="005F397F">
        <w:rPr>
          <w:rFonts w:cs="Calibri"/>
          <w:color w:val="000000"/>
          <w:spacing w:val="1"/>
          <w:szCs w:val="22"/>
        </w:rPr>
        <w:t>opě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é v</w:t>
      </w:r>
      <w:r w:rsidRPr="005F397F">
        <w:rPr>
          <w:rFonts w:cs="Calibri"/>
          <w:color w:val="000000"/>
          <w:spacing w:val="-1"/>
          <w:szCs w:val="22"/>
        </w:rPr>
        <w:t>yu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í 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bk</w:t>
      </w:r>
      <w:r w:rsidRPr="005F397F">
        <w:rPr>
          <w:rFonts w:cs="Calibri"/>
          <w:color w:val="000000"/>
          <w:szCs w:val="22"/>
        </w:rPr>
        <w:t xml:space="preserve">ů a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ří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rava k</w:t>
      </w:r>
      <w:r w:rsidRPr="005F397F">
        <w:rPr>
          <w:rFonts w:cs="Calibri"/>
          <w:color w:val="000000"/>
          <w:spacing w:val="-1"/>
          <w:szCs w:val="22"/>
        </w:rPr>
        <w:t xml:space="preserve"> n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 xml:space="preserve">.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íle a </w:t>
      </w:r>
      <w:r w:rsidRPr="005F397F">
        <w:rPr>
          <w:rFonts w:cs="Calibri"/>
          <w:color w:val="000000"/>
          <w:spacing w:val="1"/>
          <w:szCs w:val="22"/>
        </w:rPr>
        <w:t>op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 PPVO js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 xml:space="preserve">y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be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ě 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a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zn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se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zn</w:t>
      </w:r>
      <w:r w:rsidRPr="005F397F">
        <w:rPr>
          <w:rFonts w:cs="Calibri"/>
          <w:color w:val="000000"/>
          <w:spacing w:val="-2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ím</w:t>
      </w:r>
      <w:r w:rsidRPr="005F397F">
        <w:rPr>
          <w:rFonts w:cs="Calibri"/>
          <w:color w:val="000000"/>
          <w:spacing w:val="-1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yb</w:t>
      </w:r>
      <w:r w:rsidRPr="005F397F">
        <w:rPr>
          <w:rFonts w:cs="Calibri"/>
          <w:color w:val="000000"/>
          <w:szCs w:val="22"/>
        </w:rPr>
        <w:t>ra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to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.</w:t>
      </w:r>
    </w:p>
    <w:p w14:paraId="23A11BE7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-1"/>
          <w:szCs w:val="22"/>
        </w:rPr>
        <w:t>H</w:t>
      </w:r>
      <w:r w:rsidRPr="005F397F">
        <w:rPr>
          <w:rFonts w:cs="Calibri"/>
          <w:color w:val="000000"/>
          <w:szCs w:val="22"/>
        </w:rPr>
        <w:t>lav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ří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 xml:space="preserve">sy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gra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PVO</w:t>
      </w:r>
      <w:r w:rsidRPr="005F397F">
        <w:rPr>
          <w:rFonts w:cs="Calibri"/>
          <w:color w:val="000000"/>
          <w:szCs w:val="22"/>
        </w:rPr>
        <w:t xml:space="preserve"> JMK l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zCs w:val="22"/>
        </w:rPr>
        <w:t xml:space="preserve">e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ávat v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las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 xml:space="preserve">i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zpe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upn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nfo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zCs w:val="22"/>
        </w:rPr>
        <w:t>ma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ůzn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ú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š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mí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-1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š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u vlas</w:t>
      </w:r>
      <w:r w:rsidRPr="005F397F">
        <w:rPr>
          <w:rFonts w:cs="Calibri"/>
          <w:color w:val="000000"/>
          <w:spacing w:val="1"/>
          <w:szCs w:val="22"/>
        </w:rPr>
        <w:t>tn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9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zo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dno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i, 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ál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zo</w:t>
      </w:r>
      <w:r w:rsidRPr="005F397F">
        <w:rPr>
          <w:rFonts w:cs="Calibri"/>
          <w:color w:val="000000"/>
          <w:szCs w:val="22"/>
        </w:rPr>
        <w:t>vá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 xml:space="preserve"> op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jak</w:t>
      </w:r>
      <w:r w:rsidRPr="005F397F">
        <w:rPr>
          <w:rFonts w:cs="Calibri"/>
          <w:color w:val="000000"/>
          <w:spacing w:val="1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1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9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tu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í,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ak</w:t>
      </w:r>
      <w:r w:rsidRPr="005F397F">
        <w:rPr>
          <w:rFonts w:cs="Calibri"/>
          <w:color w:val="000000"/>
          <w:spacing w:val="1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ai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 xml:space="preserve"> p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ls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fé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10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zCs w:val="22"/>
        </w:rPr>
        <w:t>š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on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ch</w:t>
      </w:r>
      <w:r w:rsidRPr="005F397F">
        <w:rPr>
          <w:rFonts w:cs="Calibri"/>
          <w:color w:val="000000"/>
          <w:spacing w:val="1"/>
          <w:szCs w:val="22"/>
        </w:rPr>
        <w:t>op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j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zCs w:val="22"/>
        </w:rPr>
        <w:t>j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9"/>
          <w:szCs w:val="22"/>
        </w:rPr>
        <w:t xml:space="preserve"> JMK </w:t>
      </w:r>
      <w:r w:rsidRPr="005F397F">
        <w:rPr>
          <w:rFonts w:cs="Calibri"/>
          <w:color w:val="000000"/>
          <w:szCs w:val="22"/>
        </w:rPr>
        <w:t xml:space="preserve">a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lé</w:t>
      </w:r>
      <w:r w:rsidRPr="005F397F">
        <w:rPr>
          <w:rFonts w:cs="Calibri"/>
          <w:color w:val="000000"/>
          <w:spacing w:val="-2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ub</w:t>
      </w:r>
      <w:r w:rsidRPr="005F397F">
        <w:rPr>
          <w:rFonts w:cs="Calibri"/>
          <w:color w:val="000000"/>
          <w:szCs w:val="22"/>
        </w:rPr>
        <w:t>li</w:t>
      </w:r>
      <w:r w:rsidRPr="005F397F">
        <w:rPr>
          <w:rFonts w:cs="Calibri"/>
          <w:color w:val="000000"/>
          <w:spacing w:val="-1"/>
          <w:szCs w:val="22"/>
        </w:rPr>
        <w:t>ky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-9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je</w:t>
      </w:r>
      <w:r w:rsidRPr="005F397F">
        <w:rPr>
          <w:rFonts w:cs="Calibri"/>
          <w:color w:val="000000"/>
          <w:spacing w:val="-5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ěd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 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="006149C3">
        <w:rPr>
          <w:rFonts w:cs="Calibri"/>
          <w:color w:val="000000"/>
          <w:spacing w:val="-7"/>
          <w:szCs w:val="22"/>
        </w:rPr>
        <w:br/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las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.</w:t>
      </w:r>
    </w:p>
    <w:p w14:paraId="23A11BE8" w14:textId="39B570E4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position w:val="1"/>
          <w:szCs w:val="22"/>
        </w:rPr>
        <w:t>V</w:t>
      </w:r>
      <w:r w:rsidRPr="005F397F">
        <w:rPr>
          <w:rFonts w:cs="Calibri"/>
          <w:color w:val="000000"/>
          <w:spacing w:val="1"/>
          <w:position w:val="1"/>
          <w:szCs w:val="22"/>
        </w:rPr>
        <w:t xml:space="preserve"> </w:t>
      </w:r>
      <w:r w:rsidRPr="005F397F">
        <w:rPr>
          <w:rFonts w:cs="Calibri"/>
          <w:color w:val="000000"/>
          <w:position w:val="1"/>
          <w:szCs w:val="22"/>
        </w:rPr>
        <w:t>s</w:t>
      </w:r>
      <w:r w:rsidRPr="005F397F">
        <w:rPr>
          <w:rFonts w:cs="Calibri"/>
          <w:color w:val="000000"/>
          <w:spacing w:val="1"/>
          <w:position w:val="1"/>
          <w:szCs w:val="22"/>
        </w:rPr>
        <w:t>ou</w:t>
      </w:r>
      <w:r w:rsidRPr="005F397F">
        <w:rPr>
          <w:rFonts w:cs="Calibri"/>
          <w:color w:val="000000"/>
          <w:position w:val="1"/>
          <w:szCs w:val="22"/>
        </w:rPr>
        <w:t>visl</w:t>
      </w:r>
      <w:r w:rsidRPr="005F397F">
        <w:rPr>
          <w:rFonts w:cs="Calibri"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color w:val="000000"/>
          <w:spacing w:val="-3"/>
          <w:position w:val="1"/>
          <w:szCs w:val="22"/>
        </w:rPr>
        <w:t>s</w:t>
      </w:r>
      <w:r w:rsidRPr="005F397F">
        <w:rPr>
          <w:rFonts w:cs="Calibri"/>
          <w:color w:val="000000"/>
          <w:spacing w:val="1"/>
          <w:position w:val="1"/>
          <w:szCs w:val="22"/>
        </w:rPr>
        <w:t>t</w:t>
      </w:r>
      <w:r w:rsidRPr="005F397F">
        <w:rPr>
          <w:rFonts w:cs="Calibri"/>
          <w:color w:val="000000"/>
          <w:position w:val="1"/>
          <w:szCs w:val="22"/>
        </w:rPr>
        <w:t xml:space="preserve">i s </w:t>
      </w:r>
      <w:r w:rsidRPr="005F397F">
        <w:rPr>
          <w:rFonts w:cs="Calibri"/>
          <w:color w:val="000000"/>
          <w:spacing w:val="1"/>
          <w:position w:val="1"/>
          <w:szCs w:val="22"/>
        </w:rPr>
        <w:t>t</w:t>
      </w:r>
      <w:r w:rsidRPr="005F397F">
        <w:rPr>
          <w:rFonts w:cs="Calibri"/>
          <w:color w:val="000000"/>
          <w:position w:val="1"/>
          <w:szCs w:val="22"/>
        </w:rPr>
        <w:t xml:space="preserve">ím, </w:t>
      </w:r>
      <w:r w:rsidRPr="005F397F">
        <w:rPr>
          <w:rFonts w:cs="Calibri"/>
          <w:color w:val="000000"/>
          <w:spacing w:val="-1"/>
          <w:position w:val="1"/>
          <w:szCs w:val="22"/>
        </w:rPr>
        <w:t>ž</w:t>
      </w:r>
      <w:r w:rsidRPr="005F397F">
        <w:rPr>
          <w:rFonts w:cs="Calibri"/>
          <w:color w:val="000000"/>
          <w:position w:val="1"/>
          <w:szCs w:val="22"/>
        </w:rPr>
        <w:t xml:space="preserve">e se </w:t>
      </w:r>
      <w:r w:rsidRPr="005F397F">
        <w:rPr>
          <w:rFonts w:cs="Calibri"/>
          <w:color w:val="000000"/>
          <w:spacing w:val="1"/>
          <w:position w:val="1"/>
          <w:szCs w:val="22"/>
        </w:rPr>
        <w:t>P</w:t>
      </w:r>
      <w:r w:rsidRPr="005F397F">
        <w:rPr>
          <w:rFonts w:cs="Calibri"/>
          <w:color w:val="000000"/>
          <w:position w:val="1"/>
          <w:szCs w:val="22"/>
        </w:rPr>
        <w:t>r</w:t>
      </w:r>
      <w:r w:rsidRPr="005F397F">
        <w:rPr>
          <w:rFonts w:cs="Calibri"/>
          <w:color w:val="000000"/>
          <w:spacing w:val="1"/>
          <w:position w:val="1"/>
          <w:szCs w:val="22"/>
        </w:rPr>
        <w:t>o</w:t>
      </w:r>
      <w:r w:rsidRPr="005F397F">
        <w:rPr>
          <w:rFonts w:cs="Calibri"/>
          <w:color w:val="000000"/>
          <w:position w:val="1"/>
          <w:szCs w:val="22"/>
        </w:rPr>
        <w:t xml:space="preserve">gram </w:t>
      </w:r>
      <w:r w:rsidRPr="005F397F">
        <w:rPr>
          <w:rFonts w:cs="Calibri"/>
          <w:color w:val="000000"/>
          <w:spacing w:val="1"/>
          <w:position w:val="1"/>
          <w:szCs w:val="22"/>
        </w:rPr>
        <w:t>p</w:t>
      </w:r>
      <w:r w:rsidRPr="005F397F">
        <w:rPr>
          <w:rFonts w:cs="Calibri"/>
          <w:color w:val="000000"/>
          <w:position w:val="1"/>
          <w:szCs w:val="22"/>
        </w:rPr>
        <w:t>ř</w:t>
      </w:r>
      <w:r w:rsidRPr="005F397F">
        <w:rPr>
          <w:rFonts w:cs="Calibri"/>
          <w:color w:val="000000"/>
          <w:spacing w:val="-2"/>
          <w:position w:val="1"/>
          <w:szCs w:val="22"/>
        </w:rPr>
        <w:t>e</w:t>
      </w:r>
      <w:r w:rsidRPr="005F397F">
        <w:rPr>
          <w:rFonts w:cs="Calibri"/>
          <w:color w:val="000000"/>
          <w:spacing w:val="1"/>
          <w:position w:val="1"/>
          <w:szCs w:val="22"/>
        </w:rPr>
        <w:t>d</w:t>
      </w:r>
      <w:r w:rsidRPr="005F397F">
        <w:rPr>
          <w:rFonts w:cs="Calibri"/>
          <w:color w:val="000000"/>
          <w:spacing w:val="-1"/>
          <w:position w:val="1"/>
          <w:szCs w:val="22"/>
        </w:rPr>
        <w:t>c</w:t>
      </w:r>
      <w:r w:rsidRPr="005F397F">
        <w:rPr>
          <w:rFonts w:cs="Calibri"/>
          <w:color w:val="000000"/>
          <w:spacing w:val="1"/>
          <w:position w:val="1"/>
          <w:szCs w:val="22"/>
        </w:rPr>
        <w:t>h</w:t>
      </w:r>
      <w:r w:rsidRPr="005F397F">
        <w:rPr>
          <w:rFonts w:cs="Calibri"/>
          <w:color w:val="000000"/>
          <w:position w:val="1"/>
          <w:szCs w:val="22"/>
        </w:rPr>
        <w:t>á</w:t>
      </w:r>
      <w:r w:rsidRPr="005F397F">
        <w:rPr>
          <w:rFonts w:cs="Calibri"/>
          <w:color w:val="000000"/>
          <w:spacing w:val="-1"/>
          <w:position w:val="1"/>
          <w:szCs w:val="22"/>
        </w:rPr>
        <w:t>z</w:t>
      </w:r>
      <w:r w:rsidRPr="005F397F">
        <w:rPr>
          <w:rFonts w:cs="Calibri"/>
          <w:color w:val="000000"/>
          <w:spacing w:val="1"/>
          <w:position w:val="1"/>
          <w:szCs w:val="22"/>
        </w:rPr>
        <w:t>en</w:t>
      </w:r>
      <w:r w:rsidRPr="005F397F">
        <w:rPr>
          <w:rFonts w:cs="Calibri"/>
          <w:color w:val="000000"/>
          <w:position w:val="1"/>
          <w:szCs w:val="22"/>
        </w:rPr>
        <w:t>í v</w:t>
      </w:r>
      <w:r w:rsidRPr="005F397F">
        <w:rPr>
          <w:rFonts w:cs="Calibri"/>
          <w:color w:val="000000"/>
          <w:spacing w:val="1"/>
          <w:position w:val="1"/>
          <w:szCs w:val="22"/>
        </w:rPr>
        <w:t>zn</w:t>
      </w:r>
      <w:r w:rsidRPr="005F397F">
        <w:rPr>
          <w:rFonts w:cs="Calibri"/>
          <w:color w:val="000000"/>
          <w:position w:val="1"/>
          <w:szCs w:val="22"/>
        </w:rPr>
        <w:t>i</w:t>
      </w:r>
      <w:r w:rsidRPr="005F397F">
        <w:rPr>
          <w:rFonts w:cs="Calibri"/>
          <w:color w:val="000000"/>
          <w:spacing w:val="-1"/>
          <w:position w:val="1"/>
          <w:szCs w:val="22"/>
        </w:rPr>
        <w:t>k</w:t>
      </w:r>
      <w:r w:rsidRPr="005F397F">
        <w:rPr>
          <w:rFonts w:cs="Calibri"/>
          <w:color w:val="000000"/>
          <w:position w:val="1"/>
          <w:szCs w:val="22"/>
        </w:rPr>
        <w:t xml:space="preserve">u </w:t>
      </w:r>
      <w:r w:rsidRPr="005F397F">
        <w:rPr>
          <w:rFonts w:cs="Calibri"/>
          <w:color w:val="000000"/>
          <w:spacing w:val="1"/>
          <w:position w:val="1"/>
          <w:szCs w:val="22"/>
        </w:rPr>
        <w:t>odp</w:t>
      </w:r>
      <w:r w:rsidRPr="005F397F">
        <w:rPr>
          <w:rFonts w:cs="Calibri"/>
          <w:color w:val="000000"/>
          <w:spacing w:val="-2"/>
          <w:position w:val="1"/>
          <w:szCs w:val="22"/>
        </w:rPr>
        <w:t>a</w:t>
      </w:r>
      <w:r w:rsidRPr="005F397F">
        <w:rPr>
          <w:rFonts w:cs="Calibri"/>
          <w:color w:val="000000"/>
          <w:spacing w:val="1"/>
          <w:position w:val="1"/>
          <w:szCs w:val="22"/>
        </w:rPr>
        <w:t>d</w:t>
      </w:r>
      <w:r w:rsidRPr="005F397F">
        <w:rPr>
          <w:rFonts w:cs="Calibri"/>
          <w:color w:val="000000"/>
          <w:position w:val="1"/>
          <w:szCs w:val="22"/>
        </w:rPr>
        <w:t xml:space="preserve">ů </w:t>
      </w:r>
      <w:r w:rsidR="00F92AD7">
        <w:rPr>
          <w:rFonts w:cs="Calibri"/>
          <w:color w:val="000000"/>
          <w:spacing w:val="-1"/>
          <w:position w:val="1"/>
          <w:szCs w:val="22"/>
        </w:rPr>
        <w:t>JMK</w:t>
      </w:r>
      <w:r w:rsidRPr="005F397F">
        <w:rPr>
          <w:rFonts w:cs="Calibri"/>
          <w:color w:val="000000"/>
          <w:position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position w:val="1"/>
          <w:szCs w:val="22"/>
        </w:rPr>
        <w:t>h</w:t>
      </w:r>
      <w:r w:rsidRPr="005F397F">
        <w:rPr>
          <w:rFonts w:cs="Calibri"/>
          <w:color w:val="000000"/>
          <w:position w:val="1"/>
          <w:szCs w:val="22"/>
        </w:rPr>
        <w:t>l</w:t>
      </w:r>
      <w:r w:rsidRPr="005F397F">
        <w:rPr>
          <w:rFonts w:cs="Calibri"/>
          <w:color w:val="000000"/>
          <w:spacing w:val="1"/>
          <w:position w:val="1"/>
          <w:szCs w:val="22"/>
        </w:rPr>
        <w:t>ou</w:t>
      </w:r>
      <w:r w:rsidRPr="005F397F">
        <w:rPr>
          <w:rFonts w:cs="Calibri"/>
          <w:color w:val="000000"/>
          <w:spacing w:val="-1"/>
          <w:position w:val="1"/>
          <w:szCs w:val="22"/>
        </w:rPr>
        <w:t>b</w:t>
      </w:r>
      <w:r w:rsidRPr="005F397F">
        <w:rPr>
          <w:rFonts w:cs="Calibri"/>
          <w:color w:val="000000"/>
          <w:position w:val="1"/>
          <w:szCs w:val="22"/>
        </w:rPr>
        <w:t xml:space="preserve">ěji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am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je</w:t>
      </w:r>
      <w:r w:rsidRPr="005F397F">
        <w:rPr>
          <w:rFonts w:cs="Calibri"/>
          <w:color w:val="000000"/>
          <w:spacing w:val="4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 xml:space="preserve"> to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dů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js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ás</w:t>
      </w:r>
      <w:r w:rsidRPr="005F397F">
        <w:rPr>
          <w:rFonts w:cs="Calibri"/>
          <w:color w:val="000000"/>
          <w:spacing w:val="-2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edu</w:t>
      </w:r>
      <w:r w:rsidRPr="005F397F">
        <w:rPr>
          <w:rFonts w:cs="Calibri"/>
          <w:color w:val="000000"/>
          <w:szCs w:val="22"/>
        </w:rPr>
        <w:t>jí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ed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5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5F397F">
        <w:rPr>
          <w:rFonts w:cs="Calibri"/>
          <w:color w:val="000000"/>
          <w:spacing w:val="-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ez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m v</w:t>
      </w:r>
      <w:r w:rsidRPr="005F397F">
        <w:rPr>
          <w:rFonts w:cs="Calibri"/>
          <w:color w:val="000000"/>
          <w:spacing w:val="-1"/>
          <w:szCs w:val="22"/>
        </w:rPr>
        <w:t>ýč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ž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1"/>
          <w:szCs w:val="22"/>
        </w:rPr>
        <w:t>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-7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-4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-10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.</w:t>
      </w:r>
    </w:p>
    <w:p w14:paraId="23A11BE9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p w14:paraId="23A11BEA" w14:textId="77777777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H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zCs w:val="22"/>
        </w:rPr>
        <w:t>vní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23A11BEB" w14:textId="468FFFD2" w:rsidR="00E4643D" w:rsidRPr="005F397F" w:rsidRDefault="00D27156" w:rsidP="00E4643D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Cs w:val="22"/>
        </w:rPr>
      </w:pPr>
      <w:r w:rsidRPr="00D27156">
        <w:rPr>
          <w:rFonts w:cs="Arial"/>
          <w:b/>
        </w:rPr>
        <w:t xml:space="preserve"> </w:t>
      </w:r>
      <w:r w:rsidRPr="00A94E03">
        <w:rPr>
          <w:rFonts w:cs="Arial"/>
          <w:b/>
        </w:rPr>
        <w:t>Maximálně předcházet vzniku odpadů, snižovat produkci odpadů a spotřebu primárních zdrojů.</w:t>
      </w:r>
    </w:p>
    <w:p w14:paraId="71F507BA" w14:textId="77777777" w:rsidR="00F76004" w:rsidRDefault="00F76004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b/>
          <w:bCs/>
          <w:color w:val="000000"/>
          <w:szCs w:val="22"/>
        </w:rPr>
      </w:pPr>
    </w:p>
    <w:p w14:paraId="23A11BEC" w14:textId="42B9EE3A" w:rsidR="00E4643D" w:rsidRPr="005F397F" w:rsidRDefault="00E4643D" w:rsidP="00E4643D">
      <w:pPr>
        <w:widowControl w:val="0"/>
        <w:autoSpaceDE w:val="0"/>
        <w:autoSpaceDN w:val="0"/>
        <w:adjustRightInd w:val="0"/>
        <w:spacing w:before="120"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zCs w:val="22"/>
        </w:rPr>
        <w:t>čí</w:t>
      </w:r>
      <w:r w:rsidRPr="005F397F">
        <w:rPr>
          <w:rFonts w:cs="Calibri"/>
          <w:b/>
          <w:bCs/>
          <w:color w:val="000000"/>
          <w:spacing w:val="-5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c</w:t>
      </w:r>
      <w:r w:rsidRPr="005F397F">
        <w:rPr>
          <w:rFonts w:cs="Calibri"/>
          <w:b/>
          <w:bCs/>
          <w:color w:val="000000"/>
          <w:spacing w:val="1"/>
          <w:szCs w:val="22"/>
        </w:rPr>
        <w:t>íl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7DA09ABB" w14:textId="104FCC9E" w:rsidR="00D27156" w:rsidRPr="00243DDE" w:rsidRDefault="00D27156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7"/>
        <w:rPr>
          <w:rFonts w:cs="Calibri"/>
          <w:color w:val="000000"/>
          <w:szCs w:val="22"/>
        </w:rPr>
      </w:pPr>
      <w:r w:rsidRPr="00A17938">
        <w:rPr>
          <w:rFonts w:cs="Arial"/>
          <w:b/>
        </w:rPr>
        <w:t xml:space="preserve">Zajišťovat </w:t>
      </w:r>
      <w:r w:rsidRPr="00456405">
        <w:rPr>
          <w:rFonts w:cs="Arial"/>
          <w:b/>
          <w:color w:val="000000" w:themeColor="text1"/>
        </w:rPr>
        <w:t>komplexní informační podporu o problematice předcházení vzniku odpadů.</w:t>
      </w:r>
    </w:p>
    <w:p w14:paraId="60698C28" w14:textId="6831EFC7" w:rsidR="00D27156" w:rsidRPr="005F397F" w:rsidRDefault="00D27156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7"/>
        <w:rPr>
          <w:rFonts w:cs="Calibri"/>
          <w:color w:val="000000"/>
          <w:szCs w:val="22"/>
        </w:rPr>
      </w:pPr>
      <w:r w:rsidRPr="00456405">
        <w:rPr>
          <w:rFonts w:cs="Arial"/>
          <w:b/>
          <w:color w:val="000000" w:themeColor="text1"/>
        </w:rPr>
        <w:t>Podporovat modely trvale udržitelné výroby a spotřeby</w:t>
      </w:r>
      <w:r w:rsidRPr="00456405">
        <w:rPr>
          <w:rFonts w:cs="Arial"/>
          <w:color w:val="000000" w:themeColor="text1"/>
        </w:rPr>
        <w:t>,</w:t>
      </w:r>
      <w:r w:rsidRPr="00456405">
        <w:rPr>
          <w:rFonts w:cs="Arial"/>
          <w:b/>
          <w:color w:val="000000" w:themeColor="text1"/>
        </w:rPr>
        <w:t xml:space="preserve"> </w:t>
      </w:r>
      <w:r w:rsidRPr="00456405">
        <w:rPr>
          <w:rFonts w:cs="Arial"/>
          <w:color w:val="000000" w:themeColor="text1"/>
        </w:rPr>
        <w:t>zaměřit se na výrobky obsahující kritické suroviny (Evropská k</w:t>
      </w:r>
      <w:r w:rsidRPr="00456405">
        <w:rPr>
          <w:rFonts w:cs="Arial"/>
          <w:bCs/>
          <w:color w:val="000000" w:themeColor="text1"/>
        </w:rPr>
        <w:t>omise považuje za kritické takové suroviny, které mají zásadní hospodářský význam, ale není možné je spolehlivě těžit v rámci Evropské unie, a proto musí být z velké části do ní dováženy).</w:t>
      </w:r>
    </w:p>
    <w:p w14:paraId="23A11BEF" w14:textId="5302BE7C" w:rsidR="00E4643D" w:rsidRPr="005F397F" w:rsidRDefault="00E4643D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V</w:t>
      </w:r>
      <w:r w:rsidRPr="005F397F">
        <w:rPr>
          <w:rFonts w:cs="Calibri"/>
          <w:b/>
          <w:bCs/>
          <w:color w:val="000000"/>
          <w:spacing w:val="-1"/>
          <w:szCs w:val="22"/>
        </w:rPr>
        <w:t>y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oři</w:t>
      </w:r>
      <w:r w:rsidRPr="005F397F">
        <w:rPr>
          <w:rFonts w:cs="Calibri"/>
          <w:b/>
          <w:bCs/>
          <w:color w:val="000000"/>
          <w:szCs w:val="22"/>
        </w:rPr>
        <w:t xml:space="preserve">t 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szCs w:val="22"/>
        </w:rPr>
        <w:t>m</w:t>
      </w:r>
      <w:r w:rsidRPr="005F397F">
        <w:rPr>
          <w:rFonts w:cs="Calibri"/>
          <w:b/>
          <w:bCs/>
          <w:color w:val="000000"/>
          <w:spacing w:val="1"/>
          <w:szCs w:val="22"/>
        </w:rPr>
        <w:t>ín</w:t>
      </w:r>
      <w:r w:rsidRPr="005F397F">
        <w:rPr>
          <w:rFonts w:cs="Calibri"/>
          <w:b/>
          <w:bCs/>
          <w:color w:val="000000"/>
          <w:szCs w:val="22"/>
        </w:rPr>
        <w:t xml:space="preserve">ky </w:t>
      </w:r>
      <w:r w:rsidRPr="005F397F">
        <w:rPr>
          <w:rFonts w:cs="Calibri"/>
          <w:b/>
          <w:bCs/>
          <w:color w:val="000000"/>
          <w:spacing w:val="1"/>
          <w:szCs w:val="22"/>
        </w:rPr>
        <w:t>pr</w:t>
      </w:r>
      <w:r w:rsidRPr="005F397F">
        <w:rPr>
          <w:rFonts w:cs="Calibri"/>
          <w:b/>
          <w:bCs/>
          <w:color w:val="000000"/>
          <w:szCs w:val="22"/>
        </w:rPr>
        <w:t>o s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ižo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-3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 s</w:t>
      </w:r>
      <w:r w:rsidRPr="005F397F">
        <w:rPr>
          <w:rFonts w:cs="Calibri"/>
          <w:b/>
          <w:bCs/>
          <w:color w:val="000000"/>
          <w:spacing w:val="-2"/>
          <w:szCs w:val="22"/>
        </w:rPr>
        <w:t>u</w:t>
      </w:r>
      <w:r w:rsidRPr="005F397F">
        <w:rPr>
          <w:rFonts w:cs="Calibri"/>
          <w:b/>
          <w:bCs/>
          <w:color w:val="000000"/>
          <w:spacing w:val="1"/>
          <w:szCs w:val="22"/>
        </w:rPr>
        <w:t>ro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pacing w:val="-2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vý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 a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e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r</w:t>
      </w:r>
      <w:r w:rsidRPr="005F397F">
        <w:rPr>
          <w:rFonts w:cs="Calibri"/>
          <w:b/>
          <w:bCs/>
          <w:color w:val="000000"/>
          <w:spacing w:val="-1"/>
          <w:szCs w:val="22"/>
        </w:rPr>
        <w:t>ge</w:t>
      </w:r>
      <w:r w:rsidRPr="005F397F">
        <w:rPr>
          <w:rFonts w:cs="Calibri"/>
          <w:b/>
          <w:bCs/>
          <w:color w:val="000000"/>
          <w:spacing w:val="1"/>
          <w:szCs w:val="22"/>
        </w:rPr>
        <w:t>tic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-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 xml:space="preserve">h </w:t>
      </w:r>
      <w:r w:rsidRPr="005F397F">
        <w:rPr>
          <w:rFonts w:cs="Calibri"/>
          <w:b/>
          <w:bCs/>
          <w:color w:val="000000"/>
          <w:spacing w:val="1"/>
          <w:szCs w:val="22"/>
        </w:rPr>
        <w:t>zdr</w:t>
      </w:r>
      <w:r w:rsidRPr="005F397F">
        <w:rPr>
          <w:rFonts w:cs="Calibri"/>
          <w:b/>
          <w:bCs/>
          <w:color w:val="000000"/>
          <w:spacing w:val="-2"/>
          <w:szCs w:val="22"/>
        </w:rPr>
        <w:t>o</w:t>
      </w:r>
      <w:r w:rsidRPr="005F397F">
        <w:rPr>
          <w:rFonts w:cs="Calibri"/>
          <w:b/>
          <w:bCs/>
          <w:color w:val="000000"/>
          <w:spacing w:val="1"/>
          <w:szCs w:val="22"/>
        </w:rPr>
        <w:t>j</w:t>
      </w:r>
      <w:r w:rsidRPr="005F397F">
        <w:rPr>
          <w:rFonts w:cs="Calibri"/>
          <w:b/>
          <w:bCs/>
          <w:color w:val="000000"/>
          <w:szCs w:val="22"/>
        </w:rPr>
        <w:t xml:space="preserve">ů 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zCs w:val="22"/>
        </w:rPr>
        <w:t xml:space="preserve">e </w:t>
      </w:r>
      <w:r w:rsidRPr="005F397F">
        <w:rPr>
          <w:rFonts w:cs="Calibri"/>
          <w:b/>
          <w:bCs/>
          <w:color w:val="000000"/>
          <w:spacing w:val="2"/>
          <w:szCs w:val="22"/>
        </w:rPr>
        <w:t>v</w:t>
      </w:r>
      <w:r w:rsidRPr="005F397F">
        <w:rPr>
          <w:rFonts w:cs="Calibri"/>
          <w:b/>
          <w:bCs/>
          <w:color w:val="000000"/>
          <w:spacing w:val="-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szCs w:val="22"/>
        </w:rPr>
        <w:t>robní</w:t>
      </w:r>
      <w:r w:rsidRPr="005F397F">
        <w:rPr>
          <w:rFonts w:cs="Calibri"/>
          <w:b/>
          <w:bCs/>
          <w:color w:val="000000"/>
          <w:spacing w:val="-2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 xml:space="preserve">h </w:t>
      </w:r>
      <w:r w:rsidRPr="005F397F">
        <w:rPr>
          <w:rFonts w:cs="Calibri"/>
          <w:b/>
          <w:bCs/>
          <w:color w:val="000000"/>
          <w:spacing w:val="1"/>
          <w:szCs w:val="22"/>
        </w:rPr>
        <w:t>od</w:t>
      </w:r>
      <w:r w:rsidRPr="005F397F">
        <w:rPr>
          <w:rFonts w:cs="Calibri"/>
          <w:b/>
          <w:bCs/>
          <w:color w:val="000000"/>
          <w:spacing w:val="-1"/>
          <w:szCs w:val="22"/>
        </w:rPr>
        <w:t>vě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pacing w:val="-2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 xml:space="preserve">h a </w:t>
      </w:r>
      <w:r w:rsidR="00D27156">
        <w:rPr>
          <w:rFonts w:cs="Calibri"/>
          <w:b/>
          <w:bCs/>
          <w:color w:val="000000"/>
          <w:szCs w:val="22"/>
        </w:rPr>
        <w:t xml:space="preserve">podporovat </w:t>
      </w:r>
      <w:r w:rsidRPr="005F397F">
        <w:rPr>
          <w:rFonts w:cs="Calibri"/>
          <w:b/>
          <w:bCs/>
          <w:color w:val="000000"/>
          <w:spacing w:val="2"/>
          <w:szCs w:val="22"/>
        </w:rPr>
        <w:t>v</w:t>
      </w:r>
      <w:r w:rsidRPr="005F397F">
        <w:rPr>
          <w:rFonts w:cs="Calibri"/>
          <w:b/>
          <w:bCs/>
          <w:color w:val="000000"/>
          <w:spacing w:val="-1"/>
          <w:szCs w:val="22"/>
        </w:rPr>
        <w:t>y</w:t>
      </w:r>
      <w:r w:rsidRPr="005F397F">
        <w:rPr>
          <w:rFonts w:cs="Calibri"/>
          <w:b/>
          <w:bCs/>
          <w:color w:val="000000"/>
          <w:spacing w:val="1"/>
          <w:szCs w:val="22"/>
        </w:rPr>
        <w:t>uží</w:t>
      </w:r>
      <w:r w:rsidRPr="005F397F">
        <w:rPr>
          <w:rFonts w:cs="Calibri"/>
          <w:b/>
          <w:bCs/>
          <w:color w:val="000000"/>
          <w:spacing w:val="-1"/>
          <w:szCs w:val="22"/>
        </w:rPr>
        <w:t>vá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 xml:space="preserve">í </w:t>
      </w:r>
      <w:r w:rsidRPr="005F397F">
        <w:rPr>
          <w:rFonts w:cs="Calibri"/>
          <w:b/>
          <w:bCs/>
          <w:color w:val="000000"/>
          <w:spacing w:val="1"/>
          <w:szCs w:val="22"/>
        </w:rPr>
        <w:t>„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ru</w:t>
      </w:r>
      <w:r w:rsidRPr="005F397F">
        <w:rPr>
          <w:rFonts w:cs="Calibri"/>
          <w:b/>
          <w:bCs/>
          <w:color w:val="000000"/>
          <w:spacing w:val="-2"/>
          <w:szCs w:val="22"/>
        </w:rPr>
        <w:t>h</w:t>
      </w:r>
      <w:r w:rsidRPr="005F397F">
        <w:rPr>
          <w:rFonts w:cs="Calibri"/>
          <w:b/>
          <w:bCs/>
          <w:color w:val="000000"/>
          <w:spacing w:val="1"/>
          <w:szCs w:val="22"/>
        </w:rPr>
        <w:t>otn</w:t>
      </w:r>
      <w:r w:rsidRPr="005F397F">
        <w:rPr>
          <w:rFonts w:cs="Calibri"/>
          <w:b/>
          <w:bCs/>
          <w:color w:val="000000"/>
          <w:spacing w:val="-1"/>
          <w:szCs w:val="22"/>
        </w:rPr>
        <w:t>ý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 s</w:t>
      </w:r>
      <w:r w:rsidRPr="005F397F">
        <w:rPr>
          <w:rFonts w:cs="Calibri"/>
          <w:b/>
          <w:bCs/>
          <w:color w:val="000000"/>
          <w:spacing w:val="1"/>
          <w:szCs w:val="22"/>
        </w:rPr>
        <w:t>uro</w:t>
      </w:r>
      <w:r w:rsidRPr="005F397F">
        <w:rPr>
          <w:rFonts w:cs="Calibri"/>
          <w:b/>
          <w:bCs/>
          <w:color w:val="000000"/>
          <w:spacing w:val="-1"/>
          <w:szCs w:val="22"/>
        </w:rPr>
        <w:t>vi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“ v</w:t>
      </w:r>
      <w:r w:rsidRPr="005F397F">
        <w:rPr>
          <w:rFonts w:cs="Calibri"/>
          <w:b/>
          <w:bCs/>
          <w:color w:val="000000"/>
          <w:spacing w:val="-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2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ou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pacing w:val="-2"/>
          <w:szCs w:val="22"/>
        </w:rPr>
        <w:t>s</w:t>
      </w:r>
      <w:r w:rsidRPr="005F397F">
        <w:rPr>
          <w:rFonts w:cs="Calibri"/>
          <w:b/>
          <w:bCs/>
          <w:color w:val="000000"/>
          <w:spacing w:val="1"/>
          <w:szCs w:val="22"/>
        </w:rPr>
        <w:t>lo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szCs w:val="22"/>
        </w:rPr>
        <w:t>t</w:t>
      </w:r>
      <w:r w:rsidRPr="005F397F">
        <w:rPr>
          <w:rFonts w:cs="Calibri"/>
          <w:b/>
          <w:bCs/>
          <w:color w:val="000000"/>
          <w:szCs w:val="22"/>
        </w:rPr>
        <w:t xml:space="preserve">i s 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zCs w:val="22"/>
        </w:rPr>
        <w:t>š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pacing w:val="-3"/>
          <w:szCs w:val="22"/>
        </w:rPr>
        <w:t>m</w:t>
      </w:r>
      <w:r w:rsidRPr="005F397F">
        <w:rPr>
          <w:rFonts w:cs="Calibri"/>
          <w:b/>
          <w:bCs/>
          <w:color w:val="000000"/>
          <w:szCs w:val="22"/>
        </w:rPr>
        <w:t>i s</w:t>
      </w:r>
      <w:r w:rsidRPr="005F397F">
        <w:rPr>
          <w:rFonts w:cs="Calibri"/>
          <w:b/>
          <w:bCs/>
          <w:color w:val="000000"/>
          <w:spacing w:val="-2"/>
          <w:szCs w:val="22"/>
        </w:rPr>
        <w:t>t</w:t>
      </w:r>
      <w:r w:rsidRPr="005F397F">
        <w:rPr>
          <w:rFonts w:cs="Calibri"/>
          <w:b/>
          <w:bCs/>
          <w:color w:val="000000"/>
          <w:spacing w:val="1"/>
          <w:szCs w:val="22"/>
        </w:rPr>
        <w:t>r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eg</w:t>
      </w:r>
      <w:r w:rsidRPr="005F397F">
        <w:rPr>
          <w:rFonts w:cs="Calibri"/>
          <w:b/>
          <w:bCs/>
          <w:color w:val="000000"/>
          <w:spacing w:val="1"/>
          <w:szCs w:val="22"/>
        </w:rPr>
        <w:t>ic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-1"/>
          <w:szCs w:val="22"/>
        </w:rPr>
        <w:t>ým</w:t>
      </w:r>
      <w:r w:rsidRPr="005F397F">
        <w:rPr>
          <w:rFonts w:cs="Calibri"/>
          <w:b/>
          <w:bCs/>
          <w:color w:val="000000"/>
          <w:szCs w:val="22"/>
        </w:rPr>
        <w:t xml:space="preserve">i </w:t>
      </w:r>
      <w:proofErr w:type="gramStart"/>
      <w:r w:rsidRPr="005F397F">
        <w:rPr>
          <w:rFonts w:cs="Calibri"/>
          <w:b/>
          <w:bCs/>
          <w:color w:val="000000"/>
          <w:spacing w:val="1"/>
          <w:szCs w:val="22"/>
        </w:rPr>
        <w:t>do</w:t>
      </w:r>
      <w:r w:rsidRPr="005F397F">
        <w:rPr>
          <w:rFonts w:cs="Calibri"/>
          <w:b/>
          <w:bCs/>
          <w:color w:val="000000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u</w:t>
      </w:r>
      <w:r w:rsidRPr="005F397F">
        <w:rPr>
          <w:rFonts w:cs="Calibri"/>
          <w:b/>
          <w:bCs/>
          <w:color w:val="000000"/>
          <w:spacing w:val="-1"/>
          <w:szCs w:val="22"/>
        </w:rPr>
        <w:t>me</w:t>
      </w:r>
      <w:r w:rsidRPr="005F397F">
        <w:rPr>
          <w:rFonts w:cs="Calibri"/>
          <w:b/>
          <w:bCs/>
          <w:color w:val="000000"/>
          <w:spacing w:val="1"/>
          <w:szCs w:val="22"/>
        </w:rPr>
        <w:t>nt</w:t>
      </w:r>
      <w:r w:rsidRPr="005F397F">
        <w:rPr>
          <w:rFonts w:cs="Calibri"/>
          <w:b/>
          <w:bCs/>
          <w:color w:val="000000"/>
          <w:szCs w:val="22"/>
        </w:rPr>
        <w:t xml:space="preserve">y  </w:t>
      </w:r>
      <w:r w:rsidRPr="005F397F">
        <w:rPr>
          <w:rFonts w:cs="Calibri"/>
          <w:color w:val="000000"/>
          <w:spacing w:val="-1"/>
          <w:szCs w:val="22"/>
        </w:rPr>
        <w:t>(</w:t>
      </w:r>
      <w:proofErr w:type="gramEnd"/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ej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én</w:t>
      </w:r>
      <w:r w:rsidRPr="005F397F">
        <w:rPr>
          <w:rFonts w:cs="Calibri"/>
          <w:color w:val="000000"/>
          <w:szCs w:val="22"/>
        </w:rPr>
        <w:t xml:space="preserve">a </w:t>
      </w:r>
      <w:r w:rsidR="008675AF">
        <w:rPr>
          <w:rFonts w:cs="Calibri"/>
          <w:color w:val="000000"/>
          <w:szCs w:val="22"/>
        </w:rPr>
        <w:t xml:space="preserve">Politika druhotných surovin ČR </w:t>
      </w:r>
      <w:r w:rsidRPr="005F397F">
        <w:rPr>
          <w:rFonts w:cs="Calibri"/>
          <w:color w:val="000000"/>
          <w:spacing w:val="1"/>
          <w:szCs w:val="22"/>
        </w:rPr>
        <w:t>apod.</w:t>
      </w:r>
      <w:r w:rsidRPr="005F397F">
        <w:rPr>
          <w:rFonts w:cs="Calibri"/>
          <w:color w:val="000000"/>
          <w:spacing w:val="-1"/>
          <w:szCs w:val="22"/>
        </w:rPr>
        <w:t>)</w:t>
      </w:r>
      <w:r w:rsidRPr="005F397F">
        <w:rPr>
          <w:rFonts w:cs="Calibri"/>
          <w:color w:val="000000"/>
          <w:szCs w:val="22"/>
        </w:rPr>
        <w:t>.</w:t>
      </w:r>
    </w:p>
    <w:p w14:paraId="23A11BF0" w14:textId="7DE98D61" w:rsidR="00E4643D" w:rsidRPr="00962037" w:rsidRDefault="00E4643D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P</w:t>
      </w:r>
      <w:r w:rsidRPr="005F397F">
        <w:rPr>
          <w:rFonts w:cs="Calibri"/>
          <w:b/>
          <w:bCs/>
          <w:color w:val="000000"/>
          <w:spacing w:val="1"/>
          <w:szCs w:val="22"/>
        </w:rPr>
        <w:t>odpo</w:t>
      </w:r>
      <w:r w:rsidR="008675AF">
        <w:rPr>
          <w:rFonts w:cs="Calibri"/>
          <w:b/>
          <w:bCs/>
          <w:color w:val="000000"/>
          <w:szCs w:val="22"/>
        </w:rPr>
        <w:t>rovat</w:t>
      </w:r>
      <w:r w:rsidRPr="005F397F">
        <w:rPr>
          <w:rFonts w:cs="Calibri"/>
          <w:b/>
          <w:bCs/>
          <w:color w:val="000000"/>
          <w:spacing w:val="1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1"/>
          <w:szCs w:val="22"/>
        </w:rPr>
        <w:t>z</w:t>
      </w:r>
      <w:r w:rsidRPr="005F397F">
        <w:rPr>
          <w:rFonts w:cs="Calibri"/>
          <w:b/>
          <w:bCs/>
          <w:color w:val="000000"/>
          <w:spacing w:val="-1"/>
          <w:szCs w:val="22"/>
        </w:rPr>
        <w:t>avá</w:t>
      </w:r>
      <w:r w:rsidRPr="005F397F">
        <w:rPr>
          <w:rFonts w:cs="Calibri"/>
          <w:b/>
          <w:bCs/>
          <w:color w:val="000000"/>
          <w:spacing w:val="1"/>
          <w:szCs w:val="22"/>
        </w:rPr>
        <w:t>d</w:t>
      </w:r>
      <w:r w:rsidRPr="005F397F">
        <w:rPr>
          <w:rFonts w:cs="Calibri"/>
          <w:b/>
          <w:bCs/>
          <w:color w:val="000000"/>
          <w:spacing w:val="-1"/>
          <w:szCs w:val="22"/>
        </w:rPr>
        <w:t>ě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11"/>
          <w:szCs w:val="22"/>
        </w:rPr>
        <w:t xml:space="preserve"> </w:t>
      </w:r>
      <w:proofErr w:type="spellStart"/>
      <w:r w:rsidRPr="005F397F">
        <w:rPr>
          <w:rFonts w:cs="Calibri"/>
          <w:b/>
          <w:bCs/>
          <w:color w:val="000000"/>
          <w:spacing w:val="1"/>
          <w:szCs w:val="22"/>
        </w:rPr>
        <w:t>níz</w:t>
      </w:r>
      <w:r w:rsidRPr="005F397F">
        <w:rPr>
          <w:rFonts w:cs="Calibri"/>
          <w:b/>
          <w:bCs/>
          <w:color w:val="000000"/>
          <w:spacing w:val="-2"/>
          <w:szCs w:val="22"/>
        </w:rPr>
        <w:t>k</w:t>
      </w:r>
      <w:r w:rsidRPr="005F397F">
        <w:rPr>
          <w:rFonts w:cs="Calibri"/>
          <w:b/>
          <w:bCs/>
          <w:color w:val="000000"/>
          <w:spacing w:val="1"/>
          <w:szCs w:val="22"/>
        </w:rPr>
        <w:t>oo</w:t>
      </w:r>
      <w:r w:rsidRPr="005F397F">
        <w:rPr>
          <w:rFonts w:cs="Calibri"/>
          <w:b/>
          <w:bCs/>
          <w:color w:val="000000"/>
          <w:spacing w:val="-2"/>
          <w:szCs w:val="22"/>
        </w:rPr>
        <w:t>d</w:t>
      </w:r>
      <w:r w:rsidRPr="005F397F">
        <w:rPr>
          <w:rFonts w:cs="Calibri"/>
          <w:b/>
          <w:bCs/>
          <w:color w:val="000000"/>
          <w:spacing w:val="1"/>
          <w:szCs w:val="22"/>
        </w:rPr>
        <w:t>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do</w:t>
      </w:r>
      <w:r w:rsidRPr="005F397F">
        <w:rPr>
          <w:rFonts w:cs="Calibri"/>
          <w:b/>
          <w:bCs/>
          <w:color w:val="000000"/>
          <w:spacing w:val="-1"/>
          <w:szCs w:val="22"/>
        </w:rPr>
        <w:t>vý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h</w:t>
      </w:r>
      <w:proofErr w:type="spellEnd"/>
      <w:r w:rsidRPr="005F397F">
        <w:rPr>
          <w:rFonts w:cs="Calibri"/>
          <w:b/>
          <w:bCs/>
          <w:color w:val="000000"/>
          <w:szCs w:val="22"/>
        </w:rPr>
        <w:t xml:space="preserve"> a</w:t>
      </w:r>
      <w:r w:rsidR="008675AF">
        <w:rPr>
          <w:rFonts w:cs="Calibri"/>
          <w:b/>
          <w:bCs/>
          <w:color w:val="000000"/>
          <w:szCs w:val="22"/>
        </w:rPr>
        <w:t xml:space="preserve"> bezodpadových</w:t>
      </w:r>
      <w:r w:rsidRPr="005F397F">
        <w:rPr>
          <w:rFonts w:cs="Calibri"/>
          <w:b/>
          <w:bCs/>
          <w:color w:val="000000"/>
          <w:spacing w:val="16"/>
          <w:szCs w:val="22"/>
        </w:rPr>
        <w:t xml:space="preserve"> </w:t>
      </w:r>
      <w:r w:rsidR="008675AF">
        <w:rPr>
          <w:rFonts w:cs="Calibri"/>
          <w:b/>
          <w:bCs/>
          <w:color w:val="000000"/>
          <w:spacing w:val="16"/>
          <w:szCs w:val="22"/>
        </w:rPr>
        <w:t xml:space="preserve">a </w:t>
      </w:r>
      <w:r w:rsidRPr="005F397F">
        <w:rPr>
          <w:rFonts w:cs="Calibri"/>
          <w:b/>
          <w:bCs/>
          <w:color w:val="000000"/>
          <w:spacing w:val="1"/>
          <w:szCs w:val="22"/>
        </w:rPr>
        <w:t>ino</w:t>
      </w:r>
      <w:r w:rsidRPr="005F397F">
        <w:rPr>
          <w:rFonts w:cs="Calibri"/>
          <w:b/>
          <w:bCs/>
          <w:color w:val="000000"/>
          <w:spacing w:val="-1"/>
          <w:szCs w:val="22"/>
        </w:rPr>
        <w:t>va</w:t>
      </w:r>
      <w:r w:rsidRPr="005F397F">
        <w:rPr>
          <w:rFonts w:cs="Calibri"/>
          <w:b/>
          <w:bCs/>
          <w:color w:val="000000"/>
          <w:spacing w:val="1"/>
          <w:szCs w:val="22"/>
        </w:rPr>
        <w:t>ti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pacing w:val="1"/>
          <w:szCs w:val="22"/>
        </w:rPr>
        <w:t>ní</w:t>
      </w:r>
      <w:r w:rsidRPr="005F397F">
        <w:rPr>
          <w:rFonts w:cs="Calibri"/>
          <w:b/>
          <w:bCs/>
          <w:color w:val="000000"/>
          <w:spacing w:val="-2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 xml:space="preserve">h 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chno</w:t>
      </w:r>
      <w:r w:rsidRPr="005F397F">
        <w:rPr>
          <w:rFonts w:cs="Calibri"/>
          <w:b/>
          <w:bCs/>
          <w:color w:val="000000"/>
          <w:spacing w:val="-1"/>
          <w:szCs w:val="22"/>
        </w:rPr>
        <w:t>l</w:t>
      </w:r>
      <w:r w:rsidRPr="005F397F">
        <w:rPr>
          <w:rFonts w:cs="Calibri"/>
          <w:b/>
          <w:bCs/>
          <w:color w:val="000000"/>
          <w:spacing w:val="1"/>
          <w:szCs w:val="22"/>
        </w:rPr>
        <w:t>o</w:t>
      </w:r>
      <w:r w:rsidRPr="005F397F">
        <w:rPr>
          <w:rFonts w:cs="Calibri"/>
          <w:b/>
          <w:bCs/>
          <w:color w:val="000000"/>
          <w:spacing w:val="-1"/>
          <w:szCs w:val="22"/>
        </w:rPr>
        <w:t>g</w:t>
      </w:r>
      <w:r w:rsidRPr="005F397F">
        <w:rPr>
          <w:rFonts w:cs="Calibri"/>
          <w:b/>
          <w:bCs/>
          <w:color w:val="000000"/>
          <w:spacing w:val="1"/>
          <w:szCs w:val="22"/>
        </w:rPr>
        <w:t>i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-7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š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tř</w:t>
      </w:r>
      <w:r w:rsidRPr="005F397F">
        <w:rPr>
          <w:rFonts w:cs="Calibri"/>
          <w:b/>
          <w:bCs/>
          <w:color w:val="000000"/>
          <w:spacing w:val="-1"/>
          <w:szCs w:val="22"/>
        </w:rPr>
        <w:t>í</w:t>
      </w:r>
      <w:r w:rsidRPr="005F397F">
        <w:rPr>
          <w:rFonts w:cs="Calibri"/>
          <w:b/>
          <w:bCs/>
          <w:color w:val="000000"/>
          <w:spacing w:val="1"/>
          <w:szCs w:val="22"/>
        </w:rPr>
        <w:t>c</w:t>
      </w:r>
      <w:r w:rsidRPr="005F397F">
        <w:rPr>
          <w:rFonts w:cs="Calibri"/>
          <w:b/>
          <w:bCs/>
          <w:color w:val="000000"/>
          <w:szCs w:val="22"/>
        </w:rPr>
        <w:t>í</w:t>
      </w:r>
      <w:r w:rsidRPr="005F397F">
        <w:rPr>
          <w:rFonts w:cs="Calibri"/>
          <w:b/>
          <w:bCs/>
          <w:color w:val="000000"/>
          <w:spacing w:val="1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v</w:t>
      </w:r>
      <w:r w:rsidRPr="005F397F">
        <w:rPr>
          <w:rFonts w:cs="Calibri"/>
          <w:b/>
          <w:bCs/>
          <w:color w:val="000000"/>
          <w:szCs w:val="22"/>
        </w:rPr>
        <w:t>s</w:t>
      </w:r>
      <w:r w:rsidRPr="005F397F">
        <w:rPr>
          <w:rFonts w:cs="Calibri"/>
          <w:b/>
          <w:bCs/>
          <w:color w:val="000000"/>
          <w:spacing w:val="-2"/>
          <w:szCs w:val="22"/>
        </w:rPr>
        <w:t>t</w:t>
      </w:r>
      <w:r w:rsidRPr="005F397F">
        <w:rPr>
          <w:rFonts w:cs="Calibri"/>
          <w:b/>
          <w:bCs/>
          <w:color w:val="000000"/>
          <w:spacing w:val="1"/>
          <w:szCs w:val="22"/>
        </w:rPr>
        <w:t>u</w:t>
      </w:r>
      <w:r w:rsidRPr="005F397F">
        <w:rPr>
          <w:rFonts w:cs="Calibri"/>
          <w:b/>
          <w:bCs/>
          <w:color w:val="000000"/>
          <w:spacing w:val="-2"/>
          <w:szCs w:val="22"/>
        </w:rPr>
        <w:t>p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í s</w:t>
      </w:r>
      <w:r w:rsidRPr="005F397F">
        <w:rPr>
          <w:rFonts w:cs="Calibri"/>
          <w:b/>
          <w:bCs/>
          <w:color w:val="000000"/>
          <w:spacing w:val="-2"/>
          <w:szCs w:val="22"/>
        </w:rPr>
        <w:t>u</w:t>
      </w:r>
      <w:r w:rsidRPr="005F397F">
        <w:rPr>
          <w:rFonts w:cs="Calibri"/>
          <w:b/>
          <w:bCs/>
          <w:color w:val="000000"/>
          <w:spacing w:val="1"/>
          <w:szCs w:val="22"/>
        </w:rPr>
        <w:t>ro</w:t>
      </w:r>
      <w:r w:rsidRPr="005F397F">
        <w:rPr>
          <w:rFonts w:cs="Calibri"/>
          <w:b/>
          <w:bCs/>
          <w:color w:val="000000"/>
          <w:spacing w:val="-1"/>
          <w:szCs w:val="22"/>
        </w:rPr>
        <w:t>vi</w:t>
      </w:r>
      <w:r w:rsidRPr="005F397F">
        <w:rPr>
          <w:rFonts w:cs="Calibri"/>
          <w:b/>
          <w:bCs/>
          <w:color w:val="000000"/>
          <w:spacing w:val="1"/>
          <w:szCs w:val="22"/>
        </w:rPr>
        <w:t>n</w:t>
      </w:r>
      <w:r w:rsidRPr="005F397F">
        <w:rPr>
          <w:rFonts w:cs="Calibri"/>
          <w:b/>
          <w:bCs/>
          <w:color w:val="000000"/>
          <w:szCs w:val="22"/>
        </w:rPr>
        <w:t>y</w:t>
      </w:r>
      <w:r w:rsidRPr="005F397F">
        <w:rPr>
          <w:rFonts w:cs="Calibri"/>
          <w:b/>
          <w:bCs/>
          <w:color w:val="000000"/>
          <w:spacing w:val="-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zCs w:val="22"/>
        </w:rPr>
        <w:t>a</w:t>
      </w:r>
      <w:r w:rsidRPr="005F397F">
        <w:rPr>
          <w:rFonts w:cs="Calibri"/>
          <w:b/>
          <w:bCs/>
          <w:color w:val="000000"/>
          <w:spacing w:val="4"/>
          <w:szCs w:val="22"/>
        </w:rPr>
        <w:t xml:space="preserve"> </w:t>
      </w:r>
      <w:r w:rsidRPr="005F397F">
        <w:rPr>
          <w:rFonts w:cs="Calibri"/>
          <w:b/>
          <w:bCs/>
          <w:color w:val="000000"/>
          <w:spacing w:val="-1"/>
          <w:szCs w:val="22"/>
        </w:rPr>
        <w:t>ma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pacing w:val="1"/>
          <w:szCs w:val="22"/>
        </w:rPr>
        <w:t>ri</w:t>
      </w:r>
      <w:r w:rsidRPr="005F397F">
        <w:rPr>
          <w:rFonts w:cs="Calibri"/>
          <w:b/>
          <w:bCs/>
          <w:color w:val="000000"/>
          <w:spacing w:val="-1"/>
          <w:szCs w:val="22"/>
        </w:rPr>
        <w:t>á</w:t>
      </w:r>
      <w:r w:rsidRPr="005F397F">
        <w:rPr>
          <w:rFonts w:cs="Calibri"/>
          <w:b/>
          <w:bCs/>
          <w:color w:val="000000"/>
          <w:spacing w:val="1"/>
          <w:szCs w:val="22"/>
        </w:rPr>
        <w:t>l</w:t>
      </w:r>
      <w:r w:rsidRPr="005F397F">
        <w:rPr>
          <w:rFonts w:cs="Calibri"/>
          <w:b/>
          <w:bCs/>
          <w:color w:val="000000"/>
          <w:szCs w:val="22"/>
        </w:rPr>
        <w:t>y.</w:t>
      </w:r>
    </w:p>
    <w:p w14:paraId="121DA43D" w14:textId="0893F821" w:rsidR="008675AF" w:rsidRPr="00962037" w:rsidRDefault="008675AF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456405">
        <w:rPr>
          <w:rFonts w:cs="Arial"/>
          <w:b/>
          <w:color w:val="000000" w:themeColor="text1"/>
        </w:rPr>
        <w:t>Aktivně využívat dobrovolné nástroje.</w:t>
      </w:r>
    </w:p>
    <w:p w14:paraId="2FA2BB11" w14:textId="2D736F33" w:rsidR="008675AF" w:rsidRPr="00962037" w:rsidRDefault="008675AF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>
        <w:rPr>
          <w:rFonts w:cstheme="minorHAnsi"/>
          <w:b/>
        </w:rPr>
        <w:t xml:space="preserve">Snižovat produkci </w:t>
      </w:r>
      <w:r w:rsidRPr="00535ED0">
        <w:rPr>
          <w:rFonts w:cstheme="minorHAnsi"/>
          <w:b/>
        </w:rPr>
        <w:t>potravinových odpadů.</w:t>
      </w:r>
    </w:p>
    <w:p w14:paraId="407DB6B1" w14:textId="581C55B8" w:rsidR="008675AF" w:rsidRPr="00962037" w:rsidRDefault="008675AF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>
        <w:rPr>
          <w:rFonts w:cs="Arial"/>
          <w:b/>
        </w:rPr>
        <w:t>S</w:t>
      </w:r>
      <w:r w:rsidRPr="00A17938">
        <w:rPr>
          <w:rFonts w:cs="Arial"/>
          <w:b/>
        </w:rPr>
        <w:t>tabiliz</w:t>
      </w:r>
      <w:r>
        <w:rPr>
          <w:rFonts w:cs="Arial"/>
          <w:b/>
        </w:rPr>
        <w:t xml:space="preserve">ovat a </w:t>
      </w:r>
      <w:r w:rsidRPr="00CD4DF0">
        <w:rPr>
          <w:rFonts w:cs="Arial"/>
          <w:b/>
        </w:rPr>
        <w:t>následně snižovat produkci složek komunálního odpadu, kter</w:t>
      </w:r>
      <w:r>
        <w:rPr>
          <w:rFonts w:cs="Arial"/>
          <w:b/>
        </w:rPr>
        <w:t>é nejsou vhodné</w:t>
      </w:r>
      <w:r w:rsidRPr="00CD4DF0">
        <w:rPr>
          <w:rFonts w:cs="Arial"/>
          <w:b/>
        </w:rPr>
        <w:t xml:space="preserve"> pro přípravu k opětovnému použití nebo recyklaci.</w:t>
      </w:r>
    </w:p>
    <w:p w14:paraId="521154A6" w14:textId="522EEE72" w:rsidR="008675AF" w:rsidRPr="00962037" w:rsidRDefault="008675AF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CD4DF0">
        <w:rPr>
          <w:rFonts w:cs="Arial"/>
          <w:b/>
        </w:rPr>
        <w:t xml:space="preserve">Stabilizovat produkci nebezpečných odpadů, stavebních a demoličních odpadů a snižovat </w:t>
      </w:r>
      <w:r>
        <w:rPr>
          <w:rFonts w:cs="Arial"/>
          <w:b/>
        </w:rPr>
        <w:t>obsah</w:t>
      </w:r>
      <w:r w:rsidRPr="00CD4DF0">
        <w:rPr>
          <w:rFonts w:cs="Arial"/>
          <w:b/>
        </w:rPr>
        <w:t xml:space="preserve"> nebezpečných látek v materiálech a výrobcích</w:t>
      </w:r>
      <w:r w:rsidRPr="00CD4DF0">
        <w:rPr>
          <w:rFonts w:cs="Arial"/>
        </w:rPr>
        <w:t>, aniž by byly dotčeny harmonizované právní požadavky týkající se těchto materiálů a výrobků.</w:t>
      </w:r>
    </w:p>
    <w:p w14:paraId="6D7E779C" w14:textId="19C71399" w:rsidR="008675AF" w:rsidRPr="00962037" w:rsidRDefault="008675AF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CD4DF0">
        <w:rPr>
          <w:rFonts w:cs="Arial"/>
          <w:b/>
        </w:rPr>
        <w:t xml:space="preserve">Podporovat činnost charitativních středisek a organizací, </w:t>
      </w:r>
      <w:r w:rsidRPr="00CD4DF0">
        <w:rPr>
          <w:b/>
        </w:rPr>
        <w:t>servisních a opravárenských služeb</w:t>
      </w:r>
      <w:r w:rsidRPr="00CD4DF0">
        <w:rPr>
          <w:rFonts w:cs="Arial"/>
          <w:b/>
        </w:rPr>
        <w:t xml:space="preserve"> za účelem prodlužování životnosti a opětovného používání výrobků a materiálů, </w:t>
      </w:r>
      <w:r w:rsidRPr="00CD4DF0">
        <w:rPr>
          <w:rFonts w:cs="Arial"/>
        </w:rPr>
        <w:t>zejména elektr</w:t>
      </w:r>
      <w:r>
        <w:rPr>
          <w:rFonts w:cs="Arial"/>
        </w:rPr>
        <w:t>ozařízení</w:t>
      </w:r>
      <w:r w:rsidRPr="00CD4DF0">
        <w:rPr>
          <w:rFonts w:cs="Arial"/>
        </w:rPr>
        <w:t>, textilu, nábytku a stavebních materiálů.</w:t>
      </w:r>
    </w:p>
    <w:p w14:paraId="05478344" w14:textId="4B21B997" w:rsidR="008675AF" w:rsidRPr="00962037" w:rsidRDefault="008675AF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CD4DF0">
        <w:rPr>
          <w:rFonts w:cs="Arial"/>
          <w:b/>
        </w:rPr>
        <w:t xml:space="preserve">Stabilizovat produkci odpadů výrobků s ukončenou životností a zvýšit prosazování problematiky předcházení vzniku odpadů </w:t>
      </w:r>
      <w:r w:rsidRPr="00CD4DF0">
        <w:rPr>
          <w:rFonts w:cs="Arial"/>
        </w:rPr>
        <w:t>v aktivitách a činnostech kolektivních systémů a systémů zpětně odebíraných výrobků.</w:t>
      </w:r>
    </w:p>
    <w:p w14:paraId="67D9AC19" w14:textId="150C9962" w:rsidR="008675AF" w:rsidRPr="00962037" w:rsidRDefault="008675AF" w:rsidP="00B32D74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  <w:r w:rsidRPr="00CD4DF0">
        <w:rPr>
          <w:rFonts w:cs="Arial"/>
          <w:b/>
        </w:rPr>
        <w:t>Podporovat aktivní úlohu výzkumu, experimentálního vývoje a inovací v oblasti podpory předcházení vzniku odpadů.</w:t>
      </w:r>
    </w:p>
    <w:p w14:paraId="531BB0D3" w14:textId="08D28B30" w:rsidR="008675AF" w:rsidRPr="00962037" w:rsidRDefault="008675AF" w:rsidP="008675AF">
      <w:pPr>
        <w:pStyle w:val="Odstavecseseznamem"/>
        <w:numPr>
          <w:ilvl w:val="0"/>
          <w:numId w:val="41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62037">
        <w:rPr>
          <w:rFonts w:asciiTheme="minorHAnsi" w:hAnsiTheme="minorHAnsi" w:cstheme="minorHAnsi"/>
          <w:b/>
          <w:sz w:val="22"/>
          <w:szCs w:val="22"/>
        </w:rPr>
        <w:t xml:space="preserve">Identifikovat výrobky, jež jsou hlavními zdroji znečištění odpady v životním prostředí, přijmout vhodná opatření k předcházení a snižování znečištění životního prostředí </w:t>
      </w:r>
      <w:r w:rsidRPr="00962037">
        <w:rPr>
          <w:rFonts w:asciiTheme="minorHAnsi" w:hAnsiTheme="minorHAnsi" w:cstheme="minorHAnsi"/>
          <w:sz w:val="22"/>
          <w:szCs w:val="22"/>
        </w:rPr>
        <w:t>odpady z těchto výrobků a tím přispět k cíli udržitelného rozvoje Organizace spojených národů usilujícího o prevenci a významné snížení všech typů znečištění.</w:t>
      </w:r>
    </w:p>
    <w:p w14:paraId="1F64F755" w14:textId="77777777" w:rsidR="008675AF" w:rsidRPr="005F397F" w:rsidRDefault="008675AF" w:rsidP="008675AF">
      <w:pPr>
        <w:widowControl w:val="0"/>
        <w:autoSpaceDE w:val="0"/>
        <w:autoSpaceDN w:val="0"/>
        <w:adjustRightInd w:val="0"/>
        <w:spacing w:after="0"/>
        <w:ind w:right="46"/>
        <w:rPr>
          <w:rFonts w:cs="Calibri"/>
          <w:color w:val="000000"/>
          <w:szCs w:val="22"/>
        </w:rPr>
      </w:pPr>
    </w:p>
    <w:p w14:paraId="23A11BFA" w14:textId="77777777" w:rsidR="00E4643D" w:rsidRPr="005F397F" w:rsidRDefault="00E4643D" w:rsidP="00E4643D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ále 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de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á </w:t>
      </w:r>
      <w:r w:rsidRPr="005F397F">
        <w:rPr>
          <w:rFonts w:cs="Calibri"/>
          <w:color w:val="000000"/>
          <w:spacing w:val="1"/>
          <w:szCs w:val="22"/>
        </w:rPr>
        <w:t>op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 v</w:t>
      </w:r>
      <w:r w:rsidRPr="005F397F">
        <w:rPr>
          <w:rFonts w:cs="Calibri"/>
          <w:color w:val="000000"/>
          <w:spacing w:val="-1"/>
          <w:szCs w:val="22"/>
        </w:rPr>
        <w:t>yc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zCs w:val="22"/>
        </w:rPr>
        <w:t>ejí z POH ČR.</w:t>
      </w:r>
      <w:r w:rsidRPr="005F397F">
        <w:rPr>
          <w:rFonts w:cs="Calibri"/>
          <w:color w:val="000000"/>
          <w:spacing w:val="3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3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4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avr</w:t>
      </w:r>
      <w:r w:rsidRPr="005F397F">
        <w:rPr>
          <w:rFonts w:cs="Calibri"/>
          <w:color w:val="000000"/>
          <w:spacing w:val="1"/>
          <w:szCs w:val="22"/>
        </w:rPr>
        <w:t>ho</w:t>
      </w:r>
      <w:r w:rsidRPr="005F397F">
        <w:rPr>
          <w:rFonts w:cs="Calibri"/>
          <w:color w:val="000000"/>
          <w:szCs w:val="22"/>
        </w:rPr>
        <w:t>vá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3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4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47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by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4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ně</w:t>
      </w:r>
      <w:r w:rsidRPr="005F397F">
        <w:rPr>
          <w:rFonts w:cs="Calibri"/>
          <w:color w:val="000000"/>
          <w:szCs w:val="22"/>
        </w:rPr>
        <w:t>ž</w:t>
      </w:r>
      <w:r w:rsidRPr="005F397F">
        <w:rPr>
          <w:rFonts w:cs="Calibri"/>
          <w:color w:val="000000"/>
          <w:spacing w:val="42"/>
          <w:szCs w:val="22"/>
        </w:rPr>
        <w:t xml:space="preserve"> </w:t>
      </w:r>
      <w:r w:rsidR="006149C3">
        <w:rPr>
          <w:rFonts w:cs="Calibri"/>
          <w:color w:val="000000"/>
          <w:spacing w:val="42"/>
          <w:szCs w:val="22"/>
        </w:rPr>
        <w:br/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la</w:t>
      </w:r>
      <w:r w:rsidRPr="005F397F">
        <w:rPr>
          <w:rFonts w:cs="Calibri"/>
          <w:color w:val="000000"/>
          <w:spacing w:val="-1"/>
          <w:szCs w:val="22"/>
        </w:rPr>
        <w:t>d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4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4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pe</w:t>
      </w:r>
      <w:r w:rsidRPr="005F397F">
        <w:rPr>
          <w:rFonts w:cs="Calibri"/>
          <w:color w:val="000000"/>
          <w:szCs w:val="22"/>
        </w:rPr>
        <w:t>ra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ím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gram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m</w:t>
      </w:r>
      <w:r w:rsidRPr="005F397F">
        <w:rPr>
          <w:rFonts w:cs="Calibri"/>
          <w:color w:val="000000"/>
          <w:spacing w:val="-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5F397F">
        <w:rPr>
          <w:rFonts w:cs="Calibri"/>
          <w:color w:val="000000"/>
          <w:szCs w:val="22"/>
        </w:rPr>
        <w:t>iv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ed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1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6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proofErr w:type="gramStart"/>
      <w:r w:rsidRPr="005F397F">
        <w:rPr>
          <w:rFonts w:cs="Calibri"/>
          <w:color w:val="000000"/>
          <w:spacing w:val="1"/>
          <w:szCs w:val="22"/>
        </w:rPr>
        <w:t>2</w:t>
      </w:r>
      <w:r w:rsidRPr="005F397F">
        <w:rPr>
          <w:rFonts w:cs="Calibri"/>
          <w:color w:val="000000"/>
          <w:spacing w:val="-2"/>
          <w:szCs w:val="22"/>
        </w:rPr>
        <w:t>0</w:t>
      </w:r>
      <w:r w:rsidRPr="005F397F">
        <w:rPr>
          <w:rFonts w:cs="Calibri"/>
          <w:color w:val="000000"/>
          <w:spacing w:val="1"/>
          <w:szCs w:val="22"/>
        </w:rPr>
        <w:t>1</w:t>
      </w:r>
      <w:r w:rsidRPr="005F397F">
        <w:rPr>
          <w:rFonts w:cs="Calibri"/>
          <w:color w:val="000000"/>
          <w:szCs w:val="22"/>
        </w:rPr>
        <w:t>4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-</w:t>
      </w:r>
      <w:r w:rsidRPr="005F397F">
        <w:rPr>
          <w:rFonts w:cs="Calibri"/>
          <w:color w:val="000000"/>
          <w:spacing w:val="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2</w:t>
      </w:r>
      <w:r w:rsidRPr="005F397F">
        <w:rPr>
          <w:rFonts w:cs="Calibri"/>
          <w:color w:val="000000"/>
          <w:spacing w:val="-2"/>
          <w:szCs w:val="22"/>
        </w:rPr>
        <w:t>0</w:t>
      </w:r>
      <w:r w:rsidRPr="005F397F">
        <w:rPr>
          <w:rFonts w:cs="Calibri"/>
          <w:color w:val="000000"/>
          <w:spacing w:val="1"/>
          <w:szCs w:val="22"/>
        </w:rPr>
        <w:t>20</w:t>
      </w:r>
      <w:proofErr w:type="gramEnd"/>
      <w:r w:rsidRPr="005F397F">
        <w:rPr>
          <w:rFonts w:cs="Calibri"/>
          <w:color w:val="000000"/>
          <w:szCs w:val="22"/>
        </w:rPr>
        <w:t>.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-2"/>
          <w:szCs w:val="22"/>
        </w:rPr>
        <w:t>ě</w:t>
      </w:r>
      <w:r w:rsidRPr="005F397F">
        <w:rPr>
          <w:rFonts w:cs="Calibri"/>
          <w:color w:val="000000"/>
          <w:szCs w:val="22"/>
        </w:rPr>
        <w:t>ž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js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dn</w:t>
      </w:r>
      <w:r w:rsidRPr="005F397F">
        <w:rPr>
          <w:rFonts w:cs="Calibri"/>
          <w:color w:val="000000"/>
          <w:spacing w:val="1"/>
          <w:szCs w:val="22"/>
        </w:rPr>
        <w:t>ěn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nd</w:t>
      </w:r>
      <w:r w:rsidRPr="005F397F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pacing w:val="2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ý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2"/>
          <w:szCs w:val="22"/>
        </w:rPr>
        <w:t>j</w:t>
      </w:r>
      <w:r w:rsidRPr="005F397F">
        <w:rPr>
          <w:rFonts w:cs="Calibri"/>
          <w:color w:val="000000"/>
          <w:szCs w:val="22"/>
        </w:rPr>
        <w:t xml:space="preserve">e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 xml:space="preserve">o </w:t>
      </w:r>
      <w:r w:rsidRPr="005F397F">
        <w:rPr>
          <w:rFonts w:cs="Calibri"/>
          <w:color w:val="000000"/>
          <w:spacing w:val="1"/>
          <w:szCs w:val="22"/>
        </w:rPr>
        <w:t>ho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pacing w:val="1"/>
          <w:szCs w:val="22"/>
        </w:rPr>
        <w:t>od</w:t>
      </w:r>
      <w:r w:rsidRPr="005F397F">
        <w:rPr>
          <w:rFonts w:cs="Calibri"/>
          <w:color w:val="000000"/>
          <w:szCs w:val="22"/>
        </w:rPr>
        <w:t>ář</w:t>
      </w:r>
      <w:r w:rsidRPr="005F397F">
        <w:rPr>
          <w:rFonts w:cs="Calibri"/>
          <w:color w:val="000000"/>
          <w:spacing w:val="-3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 xml:space="preserve">ví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a </w:t>
      </w:r>
      <w:r w:rsidRPr="005F397F">
        <w:rPr>
          <w:rFonts w:cs="Calibri"/>
          <w:color w:val="000000"/>
          <w:spacing w:val="1"/>
          <w:szCs w:val="22"/>
        </w:rPr>
        <w:t>ú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i 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vr</w:t>
      </w:r>
      <w:r w:rsidRPr="005F397F">
        <w:rPr>
          <w:rFonts w:cs="Calibri"/>
          <w:color w:val="000000"/>
          <w:spacing w:val="1"/>
          <w:szCs w:val="22"/>
        </w:rPr>
        <w:t>op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 xml:space="preserve">é </w:t>
      </w:r>
      <w:r w:rsidRPr="005F397F">
        <w:rPr>
          <w:rFonts w:cs="Calibri"/>
          <w:color w:val="000000"/>
          <w:spacing w:val="1"/>
          <w:szCs w:val="22"/>
        </w:rPr>
        <w:t>un</w:t>
      </w:r>
      <w:r w:rsidRPr="005F397F">
        <w:rPr>
          <w:rFonts w:cs="Calibri"/>
          <w:color w:val="000000"/>
          <w:szCs w:val="22"/>
        </w:rPr>
        <w:t>ie a 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ali</w:t>
      </w:r>
      <w:r w:rsidRPr="005F397F">
        <w:rPr>
          <w:rFonts w:cs="Calibri"/>
          <w:color w:val="000000"/>
          <w:spacing w:val="1"/>
          <w:szCs w:val="22"/>
        </w:rPr>
        <w:t>zo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á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pacing w:val="-2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 xml:space="preserve">í </w:t>
      </w:r>
      <w:r w:rsidRPr="005F397F">
        <w:rPr>
          <w:rFonts w:cs="Calibri"/>
          <w:color w:val="000000"/>
          <w:spacing w:val="1"/>
          <w:w w:val="99"/>
          <w:szCs w:val="22"/>
        </w:rPr>
        <w:t>op</w:t>
      </w:r>
      <w:r w:rsidRPr="005F397F">
        <w:rPr>
          <w:rFonts w:cs="Calibri"/>
          <w:color w:val="000000"/>
          <w:spacing w:val="-2"/>
          <w:w w:val="99"/>
          <w:szCs w:val="22"/>
        </w:rPr>
        <w:t>a</w:t>
      </w:r>
      <w:r w:rsidRPr="005F397F">
        <w:rPr>
          <w:rFonts w:cs="Calibri"/>
          <w:color w:val="000000"/>
          <w:spacing w:val="1"/>
          <w:w w:val="99"/>
          <w:szCs w:val="22"/>
        </w:rPr>
        <w:t>t</w:t>
      </w:r>
      <w:r w:rsidRPr="005F397F">
        <w:rPr>
          <w:rFonts w:cs="Calibri"/>
          <w:color w:val="000000"/>
          <w:w w:val="99"/>
          <w:szCs w:val="22"/>
        </w:rPr>
        <w:t>ř</w:t>
      </w:r>
      <w:r w:rsidRPr="005F397F">
        <w:rPr>
          <w:rFonts w:cs="Calibri"/>
          <w:color w:val="000000"/>
          <w:spacing w:val="-2"/>
          <w:w w:val="99"/>
          <w:szCs w:val="22"/>
        </w:rPr>
        <w:t>e</w:t>
      </w:r>
      <w:r w:rsidRPr="005F397F">
        <w:rPr>
          <w:rFonts w:cs="Calibri"/>
          <w:color w:val="000000"/>
          <w:spacing w:val="1"/>
          <w:w w:val="99"/>
          <w:szCs w:val="22"/>
        </w:rPr>
        <w:t>n</w:t>
      </w:r>
      <w:r w:rsidRPr="005F397F">
        <w:rPr>
          <w:rFonts w:cs="Calibri"/>
          <w:color w:val="000000"/>
          <w:w w:val="99"/>
          <w:szCs w:val="22"/>
        </w:rPr>
        <w:t>í v</w:t>
      </w:r>
      <w:r w:rsidRPr="005F397F">
        <w:rPr>
          <w:rFonts w:cs="Calibri"/>
          <w:color w:val="000000"/>
          <w:spacing w:val="1"/>
          <w:szCs w:val="22"/>
        </w:rPr>
        <w:t xml:space="preserve"> z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č</w:t>
      </w:r>
      <w:r w:rsidRPr="005F397F">
        <w:rPr>
          <w:rFonts w:cs="Calibri"/>
          <w:color w:val="000000"/>
          <w:szCs w:val="22"/>
        </w:rPr>
        <w:t>í.</w:t>
      </w:r>
    </w:p>
    <w:p w14:paraId="198F5EA8" w14:textId="7DB933CE" w:rsidR="008675AF" w:rsidRPr="00684DBA" w:rsidRDefault="00E4643D" w:rsidP="008675AF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b/>
          <w:bCs/>
          <w:color w:val="000000"/>
          <w:szCs w:val="22"/>
        </w:rPr>
        <w:t>Op</w:t>
      </w:r>
      <w:r w:rsidRPr="005F397F">
        <w:rPr>
          <w:rFonts w:cs="Calibri"/>
          <w:b/>
          <w:bCs/>
          <w:color w:val="000000"/>
          <w:spacing w:val="-1"/>
          <w:szCs w:val="22"/>
        </w:rPr>
        <w:t>a</w:t>
      </w:r>
      <w:r w:rsidRPr="005F397F">
        <w:rPr>
          <w:rFonts w:cs="Calibri"/>
          <w:b/>
          <w:bCs/>
          <w:color w:val="000000"/>
          <w:spacing w:val="1"/>
          <w:szCs w:val="22"/>
        </w:rPr>
        <w:t>t</w:t>
      </w:r>
      <w:r w:rsidRPr="005F397F">
        <w:rPr>
          <w:rFonts w:cs="Calibri"/>
          <w:b/>
          <w:bCs/>
          <w:color w:val="000000"/>
          <w:spacing w:val="2"/>
          <w:szCs w:val="22"/>
        </w:rPr>
        <w:t>ř</w:t>
      </w:r>
      <w:r w:rsidRPr="005F397F">
        <w:rPr>
          <w:rFonts w:cs="Calibri"/>
          <w:b/>
          <w:bCs/>
          <w:color w:val="000000"/>
          <w:spacing w:val="-1"/>
          <w:szCs w:val="22"/>
        </w:rPr>
        <w:t>e</w:t>
      </w:r>
      <w:r w:rsidRPr="005F397F">
        <w:rPr>
          <w:rFonts w:cs="Calibri"/>
          <w:b/>
          <w:bCs/>
          <w:color w:val="000000"/>
          <w:szCs w:val="22"/>
        </w:rPr>
        <w:t>n</w:t>
      </w:r>
      <w:r w:rsidRPr="005F397F">
        <w:rPr>
          <w:rFonts w:cs="Calibri"/>
          <w:b/>
          <w:bCs/>
          <w:color w:val="000000"/>
          <w:spacing w:val="1"/>
          <w:szCs w:val="22"/>
        </w:rPr>
        <w:t>í</w:t>
      </w:r>
      <w:r w:rsidRPr="005F397F">
        <w:rPr>
          <w:rFonts w:cs="Calibri"/>
          <w:b/>
          <w:bCs/>
          <w:color w:val="000000"/>
          <w:szCs w:val="22"/>
        </w:rPr>
        <w:t>:</w:t>
      </w:r>
    </w:p>
    <w:p w14:paraId="74676B0E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Zajistit přístupnou informační základnu o problematice předcházení vzniku odpadů na všech úrovních. </w:t>
      </w:r>
    </w:p>
    <w:p w14:paraId="3E82EFBF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>Zajišťovat a podporovat veřejné osvětové kampaně týkající se zejména předcházení vzniku odpadů, sběru opětovně použitelných movitých věcí a začleňovat tuto problematiku do vzdělávání a odborné přípravy.</w:t>
      </w:r>
    </w:p>
    <w:p w14:paraId="40344F5F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Zajišťovat a podporovat šíření informací a osvětových programů za účelem postupného zvyšování množství zpětně odebraných oděvů, textilu, obuvi, hraček, knih, časopisů, nábytku, koberců, </w:t>
      </w:r>
      <w:r w:rsidRPr="008675A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nářadí a dalších znovupoužitelných výrobků. Veřejně propagovat činnosti neziskových a obecních organizací zpětně odebírajících výrobky k opětovnému použití a podobných subjektů. Zajistit 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>vytvoření veřejně přístupné sítě (mapy) těchto organizací a středisek.</w:t>
      </w:r>
    </w:p>
    <w:p w14:paraId="31D5D950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>Zajišťovat a podporovat veřejné osvětové kampaně týkající se omezení jednorázových plastů, snižování znečištění životního prostředí odpady a začleňovat tuto problematiku do vzdělávání a odborné přípravy.</w:t>
      </w:r>
    </w:p>
    <w:p w14:paraId="73FE97D1" w14:textId="08FAE8F7" w:rsidR="008675AF" w:rsidRPr="008675AF" w:rsidRDefault="008675AF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>Zajišťovat a podporovat šíření informací a osvětových programů za účelem postupného zvyšování množství zpětně odebraných elektrozařízení.</w:t>
      </w:r>
    </w:p>
    <w:p w14:paraId="09133141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Podporovat vytvoření sítě servisních středisek pro opravy a další používání elektrozařízení. </w:t>
      </w:r>
    </w:p>
    <w:p w14:paraId="405535B3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sz w:val="22"/>
          <w:szCs w:val="22"/>
        </w:rPr>
        <w:t xml:space="preserve">Zajistit informační a vzdělávací podporu problematiky předcházení vzniku odpadů na všech úrovních státní správy a samosprávy. </w:t>
      </w:r>
    </w:p>
    <w:p w14:paraId="1FF9D884" w14:textId="5EB57978" w:rsidR="008675AF" w:rsidRPr="008675AF" w:rsidRDefault="00AB125B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Podporovat z</w:t>
      </w:r>
      <w:r w:rsidR="008675AF" w:rsidRPr="008675AF">
        <w:rPr>
          <w:rFonts w:asciiTheme="minorHAnsi" w:hAnsiTheme="minorHAnsi" w:cstheme="minorHAnsi"/>
          <w:sz w:val="22"/>
          <w:szCs w:val="22"/>
        </w:rPr>
        <w:t>aji</w:t>
      </w:r>
      <w:r>
        <w:rPr>
          <w:rFonts w:asciiTheme="minorHAnsi" w:hAnsiTheme="minorHAnsi" w:cstheme="minorHAnsi"/>
          <w:sz w:val="22"/>
          <w:szCs w:val="22"/>
        </w:rPr>
        <w:t>štění</w:t>
      </w:r>
      <w:r w:rsidR="008675AF" w:rsidRPr="008675AF">
        <w:rPr>
          <w:rFonts w:asciiTheme="minorHAnsi" w:hAnsiTheme="minorHAnsi" w:cstheme="minorHAnsi"/>
          <w:sz w:val="22"/>
          <w:szCs w:val="22"/>
        </w:rPr>
        <w:t xml:space="preserve"> zavedení problematiky předcházení vzniku odpadů do vzdělávacích programů základních a středních škol, výzkumných programů a výchovných, osvětových a vzdělávacích aktivit související s ochranou a tvorbou životního prostředí.</w:t>
      </w:r>
    </w:p>
    <w:p w14:paraId="4EF3F42D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spacing w:before="24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75AF">
        <w:rPr>
          <w:rFonts w:asciiTheme="minorHAnsi" w:hAnsiTheme="minorHAnsi" w:cstheme="minorHAnsi"/>
          <w:sz w:val="22"/>
          <w:szCs w:val="22"/>
        </w:rPr>
        <w:t xml:space="preserve">V rámci programu Environmentálního vzdělávání, výchovy a osvěty zvážit možnost praktického začlenění problematiky předcházení vzniku odpadů do školních osnov s cílem zvýšit povědomí o problematice. </w:t>
      </w:r>
    </w:p>
    <w:p w14:paraId="7FEB5356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spacing w:before="24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75AF">
        <w:rPr>
          <w:rFonts w:asciiTheme="minorHAnsi" w:hAnsiTheme="minorHAnsi" w:cstheme="minorHAnsi"/>
          <w:sz w:val="22"/>
          <w:szCs w:val="22"/>
        </w:rPr>
        <w:t xml:space="preserve">Zajistit v rámci aktivit kolektivních systémů a systémů zpětného odběru výrobků rozšíření činností k problematice předcházení vzniku odpadů zejména formou informačních kampaní se zaměřením na zvyšování povědomí občanů. </w:t>
      </w:r>
    </w:p>
    <w:p w14:paraId="01E90727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spacing w:before="24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75AF">
        <w:rPr>
          <w:rFonts w:asciiTheme="minorHAnsi" w:hAnsiTheme="minorHAnsi" w:cstheme="minorHAnsi"/>
          <w:sz w:val="22"/>
          <w:szCs w:val="22"/>
        </w:rPr>
        <w:t>Propagovat a intenzivně informovat o dostupných dobrovolných nástrojích (dobrovolné dohody, systémy environmentálního řízení, environmentálního značení, čistší produkce, společenská odpovědnost a další s cílem jejich postupného rozšiřování.</w:t>
      </w:r>
    </w:p>
    <w:p w14:paraId="63C40ED9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>Vytvářet podmínky pro realizaci dobrovolných dohod v oblastech dotčených Programem předcházení vzniku odpadů.</w:t>
      </w:r>
    </w:p>
    <w:p w14:paraId="737A9710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spacing w:before="24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75AF">
        <w:rPr>
          <w:rFonts w:asciiTheme="minorHAnsi" w:hAnsiTheme="minorHAnsi" w:cstheme="minorHAnsi"/>
          <w:sz w:val="22"/>
          <w:szCs w:val="22"/>
        </w:rPr>
        <w:t>Prosazovat a propagovat důvěryhodné environmentální značení výrobků s menším dopadem na životní prostředí s cílem postupného zvyšování počtu licencí Národního programu environmentálního značení.</w:t>
      </w:r>
    </w:p>
    <w:p w14:paraId="410237CD" w14:textId="0121D6EC" w:rsidR="008675AF" w:rsidRPr="008675AF" w:rsidRDefault="008675AF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Podporovat technicky a </w:t>
      </w:r>
      <w:r w:rsidRPr="008675A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osvětovými kampaněmi domácí a komunitní kompostování biologického odpadu. Program podpory domácího a komunitního kompostování zohledňovat v rámci </w:t>
      </w:r>
      <w:r w:rsidR="00AB125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podpory </w:t>
      </w:r>
      <w:r w:rsidRPr="008675A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dotačních programů a jeho 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>naplňování ve spolupráci s obcemi.</w:t>
      </w:r>
    </w:p>
    <w:p w14:paraId="0D237809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spacing w:before="24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75AF">
        <w:rPr>
          <w:rFonts w:asciiTheme="minorHAnsi" w:hAnsiTheme="minorHAnsi" w:cstheme="minorHAnsi"/>
          <w:sz w:val="22"/>
          <w:szCs w:val="22"/>
        </w:rPr>
        <w:t xml:space="preserve">Podporovat takové návrhy, výrobu a používání výrobků, které účinně využívají zdroje, jsou trvanlivé, opravitelné, opětovně použitelné a </w:t>
      </w:r>
      <w:proofErr w:type="spellStart"/>
      <w:r w:rsidRPr="008675AF">
        <w:rPr>
          <w:rFonts w:asciiTheme="minorHAnsi" w:hAnsiTheme="minorHAnsi" w:cstheme="minorHAnsi"/>
          <w:sz w:val="22"/>
          <w:szCs w:val="22"/>
        </w:rPr>
        <w:t>modernizovatelné</w:t>
      </w:r>
      <w:proofErr w:type="spellEnd"/>
      <w:r w:rsidRPr="008675AF">
        <w:rPr>
          <w:rFonts w:asciiTheme="minorHAnsi" w:hAnsiTheme="minorHAnsi" w:cstheme="minorHAnsi"/>
          <w:sz w:val="22"/>
          <w:szCs w:val="22"/>
        </w:rPr>
        <w:t>; zvlášť se zaměřit se na výrobky obsahující kritické suroviny.</w:t>
      </w:r>
    </w:p>
    <w:p w14:paraId="24C0AC77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75AF">
        <w:rPr>
          <w:rFonts w:asciiTheme="minorHAnsi" w:hAnsiTheme="minorHAnsi" w:cstheme="minorHAnsi"/>
          <w:bCs/>
          <w:sz w:val="22"/>
          <w:szCs w:val="22"/>
        </w:rPr>
        <w:t>Podporovat výrobní a průmyslovou sféru ve snaze optimalizovat procesy řízení výroby z hlediska předcházení vzniku odpadů.</w:t>
      </w:r>
    </w:p>
    <w:p w14:paraId="0EA517BE" w14:textId="2032C847" w:rsidR="008675AF" w:rsidRPr="008675AF" w:rsidRDefault="00AB125B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Podporovat m</w:t>
      </w:r>
      <w:r w:rsidR="008675AF" w:rsidRPr="008675AF">
        <w:rPr>
          <w:rFonts w:asciiTheme="minorHAnsi" w:hAnsiTheme="minorHAnsi" w:cstheme="minorHAnsi"/>
          <w:bCs/>
          <w:sz w:val="22"/>
          <w:szCs w:val="22"/>
        </w:rPr>
        <w:t>onitorov</w:t>
      </w:r>
      <w:r>
        <w:rPr>
          <w:rFonts w:asciiTheme="minorHAnsi" w:hAnsiTheme="minorHAnsi" w:cstheme="minorHAnsi"/>
          <w:bCs/>
          <w:sz w:val="22"/>
          <w:szCs w:val="22"/>
        </w:rPr>
        <w:t>ání</w:t>
      </w:r>
      <w:r w:rsidR="008675AF" w:rsidRPr="008675AF">
        <w:rPr>
          <w:rFonts w:asciiTheme="minorHAnsi" w:hAnsiTheme="minorHAnsi" w:cstheme="minorHAnsi"/>
          <w:bCs/>
          <w:sz w:val="22"/>
          <w:szCs w:val="22"/>
        </w:rPr>
        <w:t xml:space="preserve"> přítomnost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="008675AF" w:rsidRPr="008675AF">
        <w:rPr>
          <w:rFonts w:asciiTheme="minorHAnsi" w:hAnsiTheme="minorHAnsi" w:cstheme="minorHAnsi"/>
          <w:bCs/>
          <w:sz w:val="22"/>
          <w:szCs w:val="22"/>
        </w:rPr>
        <w:t xml:space="preserve"> látek, které jsou podezřelé a problematické z hlediska recyklace. </w:t>
      </w:r>
    </w:p>
    <w:p w14:paraId="6E8C8493" w14:textId="4FF6DE1E" w:rsidR="008675AF" w:rsidRPr="008675AF" w:rsidRDefault="00AB125B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Podporovat p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>osou</w:t>
      </w:r>
      <w:r>
        <w:rPr>
          <w:rFonts w:asciiTheme="minorHAnsi" w:hAnsiTheme="minorHAnsi" w:cstheme="minorHAnsi"/>
          <w:bCs/>
          <w:iCs/>
          <w:sz w:val="22"/>
          <w:szCs w:val="22"/>
        </w:rPr>
        <w:t>zení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potřeb</w:t>
      </w:r>
      <w:r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a vypracov</w:t>
      </w:r>
      <w:r>
        <w:rPr>
          <w:rFonts w:asciiTheme="minorHAnsi" w:hAnsiTheme="minorHAnsi" w:cstheme="minorHAnsi"/>
          <w:bCs/>
          <w:iCs/>
          <w:sz w:val="22"/>
          <w:szCs w:val="22"/>
        </w:rPr>
        <w:t>ání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pro některé toky materiálů a odpadů kritéria vymezující, kdy jsou tyto materiály vedlejším produktem a kdy tyto odpady přestávají být odpadem. V návaznosti na stanovení těchto kritérií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podporovat 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>vypracov</w:t>
      </w:r>
      <w:r>
        <w:rPr>
          <w:rFonts w:asciiTheme="minorHAnsi" w:hAnsiTheme="minorHAnsi" w:cstheme="minorHAnsi"/>
          <w:bCs/>
          <w:iCs/>
          <w:sz w:val="22"/>
          <w:szCs w:val="22"/>
        </w:rPr>
        <w:t>ání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postup</w:t>
      </w:r>
      <w:r>
        <w:rPr>
          <w:rFonts w:asciiTheme="minorHAnsi" w:hAnsiTheme="minorHAnsi" w:cstheme="minorHAnsi"/>
          <w:bCs/>
          <w:iCs/>
          <w:sz w:val="22"/>
          <w:szCs w:val="22"/>
        </w:rPr>
        <w:t>u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pro zajištění bezpečného, udržitelného a oběhového využívání vytěžené zeminy.</w:t>
      </w:r>
    </w:p>
    <w:p w14:paraId="1FC6F038" w14:textId="7B33DEDC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Posoudit možné zavedení požadavků na obsah recyklovaných materiálů pro některé výrobky s</w:t>
      </w:r>
      <w:r w:rsidR="00684DBA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 </w:t>
      </w:r>
      <w:r w:rsidRPr="008675A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přihlédnutím 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k jejich bezpečnosti a funkčnosti. </w:t>
      </w:r>
    </w:p>
    <w:p w14:paraId="2DFA4EB7" w14:textId="6F06D75F" w:rsidR="008675AF" w:rsidRPr="008675AF" w:rsidRDefault="00AB125B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Podporovat l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>egislativn</w:t>
      </w:r>
      <w:r>
        <w:rPr>
          <w:rFonts w:asciiTheme="minorHAnsi" w:hAnsiTheme="minorHAnsi" w:cstheme="minorHAnsi"/>
          <w:bCs/>
          <w:iCs/>
          <w:sz w:val="22"/>
          <w:szCs w:val="22"/>
        </w:rPr>
        <w:t>í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pros</w:t>
      </w:r>
      <w:r>
        <w:rPr>
          <w:rFonts w:asciiTheme="minorHAnsi" w:hAnsiTheme="minorHAnsi" w:cstheme="minorHAnsi"/>
          <w:bCs/>
          <w:iCs/>
          <w:sz w:val="22"/>
          <w:szCs w:val="22"/>
        </w:rPr>
        <w:t>azení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povinnost</w:t>
      </w:r>
      <w:r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prohlídky staveb před demolicemi a selektivní demolice staveb s ohledem na oddělené soustřeďování stavebních materiálů vhodných k opětovnému použití a odstraňování materiálů obsahujících nebezpečné látky.</w:t>
      </w:r>
    </w:p>
    <w:p w14:paraId="76AA890F" w14:textId="28E7E47E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>Analyzovat možnosti a následně podp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>ořit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společnost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>, organizac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a iniciativ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>, které se zabývají tříděním, opětovným použitím a recyklací textilních výrobků.</w:t>
      </w:r>
    </w:p>
    <w:p w14:paraId="075908B4" w14:textId="35CB9B07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>Podporovat osvětovými kampaněmi organizace a iniciativy, které se zabývají repasováním nebo úpravou použitých výrobků a využívají použité výrobky k novému účelu.</w:t>
      </w:r>
    </w:p>
    <w:p w14:paraId="7DAF856D" w14:textId="03953136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Vhodným způsobem, aniž by byla dotčena práva duševního vlastnictví, 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 xml:space="preserve">podporovat 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>vytvoř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>ení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podmín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>ek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k tomu, aby byly dostupné náhradní díly, návody k použití, technické informace nebo další nástroje, programové či jiné vybavení umožňující opravu a opětovné použití výrobků, aniž by byla ohrožena jejich kvalita a bezpečnost.</w:t>
      </w:r>
    </w:p>
    <w:p w14:paraId="519EB4F6" w14:textId="0427A965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Podporovat osvětovými kampaněmi platformy určené ke sdílení použitých výrobků, jako jsou knihovny věcí a jim podobné, obchodní modely </w:t>
      </w:r>
      <w:r w:rsidRPr="008675AF">
        <w:rPr>
          <w:rFonts w:asciiTheme="minorHAnsi" w:hAnsiTheme="minorHAnsi" w:cstheme="minorHAnsi"/>
          <w:bCs/>
          <w:i/>
          <w:iCs/>
          <w:sz w:val="22"/>
          <w:szCs w:val="22"/>
        </w:rPr>
        <w:t>„produkt jako služba“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nebo jiné modely, u nichž výrobci zůstávají vlastníky výrobků nebo nesou odpovědnost za jejich výkonnost během celého životního cyklu a obchodní modely, které minimalizují v rámci prodeje vznik odpadů, jako je bezobalový prodej.</w:t>
      </w:r>
    </w:p>
    <w:p w14:paraId="50911FB4" w14:textId="380DD81E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>Podporovat legislativ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>u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>, osvětov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>é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kampaně</w:t>
      </w:r>
      <w:r w:rsidR="00AB125B">
        <w:rPr>
          <w:rFonts w:asciiTheme="minorHAnsi" w:hAnsiTheme="minorHAnsi" w:cstheme="minorHAnsi"/>
          <w:bCs/>
          <w:iCs/>
          <w:sz w:val="22"/>
          <w:szCs w:val="22"/>
        </w:rPr>
        <w:t xml:space="preserve"> v oblasti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nahrazení jednorázových plastů, zejména obalů, stolního nádobí a příborů na jedno použití opětovně použitelnými výrobky. Podporovat zavedení systémů rozšířené odpovědnosti výrobce pro vybrané výrobky na jedno použití.</w:t>
      </w:r>
    </w:p>
    <w:p w14:paraId="6A7A0A2A" w14:textId="1751C3A5" w:rsidR="008675AF" w:rsidRPr="008675AF" w:rsidRDefault="00AB125B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Podporovat v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>ypracov</w:t>
      </w:r>
      <w:r>
        <w:rPr>
          <w:rFonts w:asciiTheme="minorHAnsi" w:hAnsiTheme="minorHAnsi" w:cstheme="minorHAnsi"/>
          <w:bCs/>
          <w:iCs/>
          <w:sz w:val="22"/>
          <w:szCs w:val="22"/>
        </w:rPr>
        <w:t>ání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analýz</w:t>
      </w:r>
      <w:r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nakládání se stavebními a demoličními odpady v rámci udržitelné výstavby a rekonstrukce budov, možnosti recyklace a využití recyklátů ve stavebnictví.</w:t>
      </w:r>
    </w:p>
    <w:p w14:paraId="66E4DBED" w14:textId="01CBCDFC" w:rsidR="008675AF" w:rsidRPr="008675AF" w:rsidRDefault="00AB125B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Podporovat v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>ypraco</w:t>
      </w:r>
      <w:r>
        <w:rPr>
          <w:rFonts w:asciiTheme="minorHAnsi" w:hAnsiTheme="minorHAnsi" w:cstheme="minorHAnsi"/>
          <w:bCs/>
          <w:iCs/>
          <w:sz w:val="22"/>
          <w:szCs w:val="22"/>
        </w:rPr>
        <w:t>vání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návod</w:t>
      </w:r>
      <w:r>
        <w:rPr>
          <w:rFonts w:asciiTheme="minorHAnsi" w:hAnsiTheme="minorHAnsi" w:cstheme="minorHAnsi"/>
          <w:bCs/>
          <w:iCs/>
          <w:sz w:val="22"/>
          <w:szCs w:val="22"/>
        </w:rPr>
        <w:t>u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zaměřen</w:t>
      </w:r>
      <w:r>
        <w:rPr>
          <w:rFonts w:asciiTheme="minorHAnsi" w:hAnsiTheme="minorHAnsi" w:cstheme="minorHAnsi"/>
          <w:bCs/>
          <w:iCs/>
          <w:sz w:val="22"/>
          <w:szCs w:val="22"/>
        </w:rPr>
        <w:t>ého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na provádění selektivní demolice v rámci prevence předcházení vzniku odpadů a dalšího využití stavebních a demoličních odpadů.</w:t>
      </w:r>
    </w:p>
    <w:p w14:paraId="74D5F7CC" w14:textId="2C5DDBA2" w:rsidR="008675AF" w:rsidRPr="008675AF" w:rsidRDefault="00B64C2D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Podporovat v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>ypracov</w:t>
      </w:r>
      <w:r>
        <w:rPr>
          <w:rFonts w:asciiTheme="minorHAnsi" w:hAnsiTheme="minorHAnsi" w:cstheme="minorHAnsi"/>
          <w:bCs/>
          <w:iCs/>
          <w:sz w:val="22"/>
          <w:szCs w:val="22"/>
        </w:rPr>
        <w:t>ání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analýz</w:t>
      </w:r>
      <w:r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toku textilních odpadů v České republice</w:t>
      </w:r>
      <w:r>
        <w:rPr>
          <w:rFonts w:asciiTheme="minorHAnsi" w:hAnsiTheme="minorHAnsi" w:cstheme="minorHAnsi"/>
          <w:bCs/>
          <w:iCs/>
          <w:sz w:val="22"/>
          <w:szCs w:val="22"/>
        </w:rPr>
        <w:t>/JMK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a možností zvýšení jejich využití a recyklace.</w:t>
      </w:r>
    </w:p>
    <w:p w14:paraId="4F90521B" w14:textId="74B5B4A5" w:rsidR="008675AF" w:rsidRPr="008675AF" w:rsidRDefault="008675AF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>Prosazovat zohledňování environmentálních aspektů se zaměřením na předcházení vzniku odpadů při zadávání zakázek z veřejného rozpočtu, například zohledňovat požadavky na environmentální systémy řízení, environmentální značení produktů a služeb, upřednostňování znovupoužitelných obalů a další; zohledňovat a upřednostňovat nabídky dokladující použití stavebních materiálů splňujících environmentální aspekty se zaměřením na předcházení vzniku odpadů (environmentální systémy řízení, dobrovolné dohody, environmentální značení); zohledňovat a</w:t>
      </w:r>
      <w:r w:rsidR="00684DBA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>upřednostňovat nabídky firem dokladující ve své činnosti použití „druhotných surovin, recyklátů“ bezprostředně souvisejících s konkrétní zakázkou.</w:t>
      </w:r>
    </w:p>
    <w:p w14:paraId="6EAABF88" w14:textId="77777777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75AF">
        <w:rPr>
          <w:rFonts w:asciiTheme="minorHAnsi" w:hAnsiTheme="minorHAnsi" w:cstheme="minorHAnsi"/>
          <w:sz w:val="22"/>
          <w:szCs w:val="22"/>
        </w:rPr>
        <w:t>Analyzovat možnost zavedení povinných minimálních environmentálních kritérií pro zelené veřejné zakázky.</w:t>
      </w:r>
    </w:p>
    <w:p w14:paraId="2782A990" w14:textId="64BA7B83" w:rsidR="008675AF" w:rsidRPr="008675AF" w:rsidRDefault="00B64C2D" w:rsidP="00EC0E8B">
      <w:pPr>
        <w:pStyle w:val="Odstavecseseznamem"/>
        <w:numPr>
          <w:ilvl w:val="0"/>
          <w:numId w:val="9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Podporovat z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>aji</w:t>
      </w:r>
      <w:r>
        <w:rPr>
          <w:rFonts w:asciiTheme="minorHAnsi" w:hAnsiTheme="minorHAnsi" w:cstheme="minorHAnsi"/>
          <w:bCs/>
          <w:iCs/>
          <w:sz w:val="22"/>
          <w:szCs w:val="22"/>
        </w:rPr>
        <w:t>štění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v průběhu realizace programu vhodné legislativní prostředí pro jeho implementaci 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podporovat 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>kontrol</w:t>
      </w:r>
      <w:r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plnění požadavků na předcházení vzniku odpadů </w:t>
      </w:r>
      <w:r w:rsidR="008675AF" w:rsidRPr="008675A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vyplývajících ze směrnic o výrobcích s ukončenou životností</w:t>
      </w:r>
      <w:r w:rsidR="008675AF" w:rsidRPr="008675AF">
        <w:rPr>
          <w:rStyle w:val="Znakapoznpodarou"/>
          <w:rFonts w:asciiTheme="minorHAnsi" w:hAnsiTheme="minorHAnsi" w:cstheme="minorHAnsi"/>
          <w:bCs/>
          <w:iCs w:val="0"/>
          <w:color w:val="000000" w:themeColor="text1"/>
          <w:sz w:val="22"/>
          <w:szCs w:val="22"/>
        </w:rPr>
        <w:footnoteReference w:id="10"/>
      </w:r>
      <w:r w:rsidR="008675AF" w:rsidRPr="008675A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(dále jen „výrobkové směrnice“) a rámcové </w:t>
      </w:r>
      <w:r w:rsidR="008675AF" w:rsidRPr="008675AF">
        <w:rPr>
          <w:rFonts w:asciiTheme="minorHAnsi" w:hAnsiTheme="minorHAnsi" w:cstheme="minorHAnsi"/>
          <w:bCs/>
          <w:iCs/>
          <w:sz w:val="22"/>
          <w:szCs w:val="22"/>
        </w:rPr>
        <w:t>směrnice o odpadech a relevantních národních předpisů.</w:t>
      </w:r>
    </w:p>
    <w:p w14:paraId="5AAFB52E" w14:textId="23DD7B31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Podpora programů výzkumu, experimentálního vývoje a inovací v oblasti předcházení vzniku odpadů, </w:t>
      </w:r>
      <w:r w:rsidRPr="008675AF">
        <w:rPr>
          <w:rFonts w:asciiTheme="minorHAnsi" w:hAnsiTheme="minorHAnsi" w:cstheme="minorHAnsi"/>
          <w:sz w:val="22"/>
          <w:szCs w:val="22"/>
        </w:rPr>
        <w:t xml:space="preserve">snižování množství nebezpečných látek ve výrobcích, 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>využívání „druhotných surovin“ a</w:t>
      </w:r>
      <w:r w:rsidR="00684DBA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zvyšování podílu recyklátů ve </w:t>
      </w:r>
      <w:r w:rsidRPr="008675A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výrobcích při současném zamezení obsahu nebezpečných látek v nich. Zaměřit se na programy 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v oblasti zavádění </w:t>
      </w:r>
      <w:proofErr w:type="spellStart"/>
      <w:r w:rsidRPr="008675AF">
        <w:rPr>
          <w:rFonts w:asciiTheme="minorHAnsi" w:hAnsiTheme="minorHAnsi" w:cstheme="minorHAnsi"/>
          <w:bCs/>
          <w:iCs/>
          <w:sz w:val="22"/>
          <w:szCs w:val="22"/>
        </w:rPr>
        <w:t>nízkoodpadových</w:t>
      </w:r>
      <w:proofErr w:type="spellEnd"/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 technologií a technologií šetřících vstupní primární suroviny</w:t>
      </w:r>
      <w:r w:rsidRPr="008675AF">
        <w:rPr>
          <w:rFonts w:asciiTheme="minorHAnsi" w:hAnsiTheme="minorHAnsi" w:cstheme="minorHAnsi"/>
          <w:sz w:val="22"/>
          <w:szCs w:val="22"/>
        </w:rPr>
        <w:t xml:space="preserve"> </w:t>
      </w:r>
      <w:r w:rsidRPr="008675AF">
        <w:rPr>
          <w:rFonts w:asciiTheme="minorHAnsi" w:hAnsiTheme="minorHAnsi" w:cstheme="minorHAnsi"/>
          <w:bCs/>
          <w:iCs/>
          <w:sz w:val="22"/>
          <w:szCs w:val="22"/>
        </w:rPr>
        <w:t xml:space="preserve">v oblasti ekodesignu a prodlužování životnosti výrobků a oblasti udržitelné výstavby a rekonstrukce </w:t>
      </w:r>
      <w:r w:rsidRPr="008675A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budov. </w:t>
      </w:r>
    </w:p>
    <w:p w14:paraId="2A72B7EF" w14:textId="21C68493" w:rsidR="008675AF" w:rsidRPr="008675AF" w:rsidRDefault="008675AF" w:rsidP="00EC0E8B">
      <w:pPr>
        <w:pStyle w:val="Odstavecseseznamem"/>
        <w:numPr>
          <w:ilvl w:val="0"/>
          <w:numId w:val="95"/>
        </w:numPr>
        <w:spacing w:before="0" w:beforeAutospacing="0" w:after="0" w:afterAutospacing="0"/>
        <w:contextualSpacing/>
        <w:jc w:val="both"/>
        <w:rPr>
          <w:bCs/>
          <w:iCs/>
          <w:color w:val="000000" w:themeColor="text1"/>
        </w:rPr>
      </w:pPr>
      <w:r w:rsidRPr="008675AF">
        <w:rPr>
          <w:rFonts w:asciiTheme="minorHAnsi" w:hAnsiTheme="minorHAnsi" w:cstheme="minorHAnsi"/>
          <w:color w:val="000000" w:themeColor="text1"/>
          <w:sz w:val="22"/>
          <w:szCs w:val="22"/>
        </w:rPr>
        <w:t>Posoudit možnost kontroly a postihu nepravdivých environmentálních tvrzení.</w:t>
      </w:r>
    </w:p>
    <w:p w14:paraId="23A11C32" w14:textId="77777777" w:rsidR="00E4643D" w:rsidRPr="005F397F" w:rsidRDefault="00E4643D" w:rsidP="002A7F1F">
      <w:pPr>
        <w:pStyle w:val="Nadpis1"/>
        <w:spacing w:before="120" w:after="120"/>
      </w:pPr>
      <w:r w:rsidRPr="008535C7">
        <w:rPr>
          <w:rFonts w:cs="Calibri"/>
          <w:color w:val="000000"/>
          <w:szCs w:val="22"/>
        </w:rPr>
        <w:br w:type="page"/>
      </w:r>
      <w:bookmarkStart w:id="81" w:name="_Toc416535741"/>
      <w:bookmarkStart w:id="82" w:name="_Toc165626169"/>
      <w:r w:rsidRPr="005F397F">
        <w:t>Přehled cílů sta</w:t>
      </w:r>
      <w:r w:rsidRPr="008535C7">
        <w:rPr>
          <w:spacing w:val="-2"/>
        </w:rPr>
        <w:t>n</w:t>
      </w:r>
      <w:r w:rsidRPr="005F397F">
        <w:t>ovených v Plá</w:t>
      </w:r>
      <w:r w:rsidRPr="008535C7">
        <w:rPr>
          <w:spacing w:val="-2"/>
        </w:rPr>
        <w:t>n</w:t>
      </w:r>
      <w:r w:rsidRPr="005F397F">
        <w:t>u odpadov</w:t>
      </w:r>
      <w:r w:rsidRPr="008535C7">
        <w:rPr>
          <w:spacing w:val="-3"/>
        </w:rPr>
        <w:t>é</w:t>
      </w:r>
      <w:r w:rsidRPr="005F397F">
        <w:t>ho</w:t>
      </w:r>
      <w:r w:rsidRPr="008535C7">
        <w:rPr>
          <w:spacing w:val="2"/>
        </w:rPr>
        <w:t xml:space="preserve"> </w:t>
      </w:r>
      <w:r w:rsidRPr="005F397F">
        <w:t xml:space="preserve">hospodářství </w:t>
      </w:r>
      <w:bookmarkEnd w:id="81"/>
      <w:r w:rsidR="002A7F1F" w:rsidRPr="005F397F">
        <w:rPr>
          <w:spacing w:val="-3"/>
        </w:rPr>
        <w:t>J</w:t>
      </w:r>
      <w:r w:rsidR="002A7F1F">
        <w:rPr>
          <w:spacing w:val="-3"/>
        </w:rPr>
        <w:t>ihomoravského kraje</w:t>
      </w:r>
      <w:bookmarkEnd w:id="82"/>
    </w:p>
    <w:p w14:paraId="21111C00" w14:textId="134FA4AE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83" w:name="_Toc140147786"/>
      <w:bookmarkStart w:id="84" w:name="_Toc142920549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13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>: Přehled cílů POH JMK</w:t>
      </w:r>
      <w:bookmarkEnd w:id="83"/>
      <w:bookmarkEnd w:id="84"/>
    </w:p>
    <w:tbl>
      <w:tblPr>
        <w:tblW w:w="4864" w:type="pct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933"/>
        <w:gridCol w:w="6543"/>
        <w:gridCol w:w="956"/>
      </w:tblGrid>
      <w:tr w:rsidR="001A3CD3" w:rsidRPr="005F397F" w14:paraId="23A11C3C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34" w14:textId="77777777" w:rsidR="00E4643D" w:rsidRPr="005F397F" w:rsidRDefault="00E4643D" w:rsidP="00E4643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left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Pořa</w:t>
            </w:r>
            <w:proofErr w:type="spellEnd"/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-</w:t>
            </w:r>
          </w:p>
          <w:p w14:paraId="23A11C35" w14:textId="77777777" w:rsidR="00E4643D" w:rsidRPr="005F397F" w:rsidRDefault="00E4643D" w:rsidP="00E4643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left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dové</w:t>
            </w:r>
            <w:proofErr w:type="spellEnd"/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číslo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36" w14:textId="77777777" w:rsidR="00E4643D" w:rsidRPr="005F397F" w:rsidRDefault="00E4643D" w:rsidP="00E4643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left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Umístění</w:t>
            </w:r>
          </w:p>
          <w:p w14:paraId="23A11C37" w14:textId="77777777" w:rsidR="00E4643D" w:rsidRDefault="00E4643D" w:rsidP="00E4643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left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 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kapitol</w:t>
            </w:r>
            <w:r w:rsidR="005B2D30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</w:p>
          <w:p w14:paraId="23A11C38" w14:textId="77777777" w:rsidR="00E4643D" w:rsidRPr="005F397F" w:rsidRDefault="00E4643D" w:rsidP="00E4643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left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Závazné části</w:t>
            </w:r>
          </w:p>
          <w:p w14:paraId="23A11C39" w14:textId="77777777" w:rsidR="00E4643D" w:rsidRPr="005F397F" w:rsidRDefault="00E4643D" w:rsidP="00E4643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left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POH JMK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3A" w14:textId="77777777" w:rsidR="00E4643D" w:rsidRPr="005F397F" w:rsidRDefault="00E4643D" w:rsidP="00E4643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Definice cíle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3B" w14:textId="77777777" w:rsidR="00E4643D" w:rsidRPr="005F397F" w:rsidRDefault="00E4643D" w:rsidP="00962037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Typ cíle</w:t>
            </w:r>
          </w:p>
        </w:tc>
      </w:tr>
      <w:tr w:rsidR="00357C0B" w:rsidRPr="005F397F" w14:paraId="23A11C41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3D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1.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3E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3F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Předcházení vzniku odpadů a snižování měrné produkce odpadů.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3A11C40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Strategický</w:t>
            </w:r>
          </w:p>
        </w:tc>
      </w:tr>
      <w:tr w:rsidR="00357C0B" w:rsidRPr="005F397F" w14:paraId="23A11C46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42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2.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43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44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Minimalizace nepříznivých účinků vzniku odpadů a nakládání s nimi na lidské zdraví a životní prostředí.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3A11C45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Strategický</w:t>
            </w:r>
          </w:p>
        </w:tc>
      </w:tr>
      <w:tr w:rsidR="00357C0B" w:rsidRPr="005F397F" w14:paraId="23A11C4B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47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3.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48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49" w14:textId="24F11999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Udržitelný rozvoj společnosti a</w:t>
            </w:r>
            <w:r w:rsidR="0045521E">
              <w:rPr>
                <w:b/>
                <w:sz w:val="20"/>
                <w:szCs w:val="20"/>
              </w:rPr>
              <w:t xml:space="preserve"> přechod </w:t>
            </w:r>
            <w:r w:rsidR="00E63E40">
              <w:rPr>
                <w:b/>
                <w:sz w:val="20"/>
                <w:szCs w:val="20"/>
              </w:rPr>
              <w:t>k cirkulární ekonomice</w:t>
            </w:r>
            <w:r w:rsidRPr="005F397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3A11C4A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Strategický</w:t>
            </w:r>
          </w:p>
        </w:tc>
      </w:tr>
      <w:tr w:rsidR="00357C0B" w:rsidRPr="005F397F" w14:paraId="23A11C50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4C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4.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4D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A11C4E" w14:textId="44934B38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Maximální využívání odpadů jako náhrady primárních zdrojů.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3A11C4F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Strategický</w:t>
            </w:r>
          </w:p>
        </w:tc>
      </w:tr>
      <w:tr w:rsidR="00357C0B" w:rsidRPr="005F397F" w14:paraId="23A11C55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51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5.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52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53" w14:textId="1EEBB74F" w:rsidR="00E4643D" w:rsidRPr="005F397F" w:rsidRDefault="0099511A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Rozvíjet a intenzifikovat oddělené soustřeďování odpadu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tříděny sběr</w:t>
            </w:r>
            <w:r w:rsidRPr="0096203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1"/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 pro odpady z 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papíru, plastů, skla, kovů a biologického odpadu. Zavést oddělené soustřeďování odpadu (tříděný sběr) pro odpady z textilu do 1. ledna roku 2025.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54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357C0B" w:rsidRPr="005F397F" w14:paraId="23A11C5A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56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6.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57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58" w14:textId="645B59C9" w:rsidR="00E4643D" w:rsidRPr="005F397F" w:rsidRDefault="00713A67" w:rsidP="00713A67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8F2EA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Do roku 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2020 zvýšit nejméně na 50 % hmotnosti celkovou úroveň přípravy k opětovnému použití a recyklace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 alespoň u odpadů z materiálů jako jsou 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papír, plast, kov, sklo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>, pocházejících z domácností, a případně odpady jiného původu, pokud jsou tyto toky odpadů podobné odpadům z domácností.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59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D2D6E40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EEA6543" w14:textId="46A045E4" w:rsidR="00713A67" w:rsidRPr="005F397F" w:rsidRDefault="00404B1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7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13BBB9F" w14:textId="6AE51215" w:rsidR="00713A67" w:rsidRDefault="003456C9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998C1D" w14:textId="689F6B2C" w:rsidR="00713A67" w:rsidRPr="005F397F" w:rsidRDefault="00A752E3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8F2EA6">
              <w:rPr>
                <w:rFonts w:asciiTheme="minorHAnsi" w:hAnsiTheme="minorHAnsi" w:cstheme="minorHAnsi"/>
                <w:b/>
                <w:szCs w:val="22"/>
              </w:rPr>
              <w:t>Zvýšit úroveň přípravy k opětovnému použití a recyklace komunálního odpadu</w:t>
            </w:r>
            <w:r w:rsidRPr="008F2EA6">
              <w:rPr>
                <w:rFonts w:asciiTheme="minorHAnsi" w:hAnsiTheme="minorHAnsi" w:cstheme="minorHAnsi"/>
                <w:szCs w:val="22"/>
              </w:rPr>
              <w:t xml:space="preserve"> nejméně dle tabulky 1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CA12E12" w14:textId="14D9F6BC" w:rsidR="00713A67" w:rsidRPr="005F397F" w:rsidRDefault="00752083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382D3DDB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AA3E02" w14:textId="351B0070" w:rsidR="00752083" w:rsidRPr="005F397F" w:rsidRDefault="00404B1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8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F198A2D" w14:textId="02BA0D9C" w:rsidR="00752083" w:rsidRDefault="00752083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1D6A3B5" w14:textId="712D37C5" w:rsidR="00752083" w:rsidRPr="00F00C63" w:rsidRDefault="00F00C63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Do roku 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2035 snížit množství komunálního odpadu ukládaného na skládky na 10 % 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>(hmotnostních) nebo méně z celkového množství produkovaného komunálního odpadu.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32533BE9" w14:textId="2E180C95" w:rsidR="00752083" w:rsidRPr="005F397F" w:rsidRDefault="00F00C63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B13520C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C58A83F" w14:textId="5AD1021E" w:rsidR="000531C1" w:rsidRPr="005F397F" w:rsidRDefault="00404B1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9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03B5C18" w14:textId="447E3B58" w:rsidR="000531C1" w:rsidRDefault="000531C1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3.2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048CB14" w14:textId="56450536" w:rsidR="000531C1" w:rsidRPr="005F397F" w:rsidRDefault="00C141E1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CB03CF">
              <w:rPr>
                <w:rFonts w:asciiTheme="minorHAnsi" w:hAnsiTheme="minorHAnsi" w:cstheme="minorHAnsi"/>
                <w:bCs/>
                <w:color w:val="000000"/>
                <w:szCs w:val="22"/>
              </w:rPr>
              <w:t>Snižovat produkci směsného komunálního odpadu připadající na obyvatele.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3873F" w14:textId="0BDAB425" w:rsidR="000531C1" w:rsidRPr="005F397F" w:rsidRDefault="00C141E1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542978CF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5B" w14:textId="1F907247" w:rsidR="00E4643D" w:rsidRPr="005F397F" w:rsidRDefault="00DC1768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10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5C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.2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5D" w14:textId="26FD8565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Směsný komunální odpad (po vytřídění materiálově využitelných složek, nebezpečných složek a biologick</w:t>
            </w:r>
            <w:r w:rsidR="00C141E1">
              <w:rPr>
                <w:b/>
                <w:sz w:val="20"/>
                <w:szCs w:val="20"/>
              </w:rPr>
              <w:t>ého</w:t>
            </w:r>
            <w:r w:rsidRPr="005F397F">
              <w:rPr>
                <w:b/>
                <w:sz w:val="20"/>
                <w:szCs w:val="20"/>
              </w:rPr>
              <w:t xml:space="preserve"> odpad</w:t>
            </w:r>
            <w:r w:rsidR="002B48EF">
              <w:rPr>
                <w:b/>
                <w:sz w:val="20"/>
                <w:szCs w:val="20"/>
              </w:rPr>
              <w:t>u</w:t>
            </w:r>
            <w:r w:rsidRPr="005F397F">
              <w:rPr>
                <w:b/>
                <w:sz w:val="20"/>
                <w:szCs w:val="20"/>
              </w:rPr>
              <w:t>) zejména energeticky využívat v</w:t>
            </w:r>
            <w:r w:rsidR="00DC1768">
              <w:rPr>
                <w:b/>
                <w:sz w:val="20"/>
                <w:szCs w:val="20"/>
              </w:rPr>
              <w:t> </w:t>
            </w:r>
            <w:r w:rsidRPr="005F397F">
              <w:rPr>
                <w:b/>
                <w:sz w:val="20"/>
                <w:szCs w:val="20"/>
              </w:rPr>
              <w:t>zařízeních k</w:t>
            </w:r>
            <w:r w:rsidR="00DC1768">
              <w:rPr>
                <w:b/>
                <w:sz w:val="20"/>
                <w:szCs w:val="20"/>
              </w:rPr>
              <w:t> </w:t>
            </w:r>
            <w:r w:rsidRPr="005F397F">
              <w:rPr>
                <w:b/>
                <w:sz w:val="20"/>
                <w:szCs w:val="20"/>
              </w:rPr>
              <w:t>tomu určených v</w:t>
            </w:r>
            <w:r w:rsidR="00DC1768">
              <w:rPr>
                <w:b/>
                <w:sz w:val="20"/>
                <w:szCs w:val="20"/>
              </w:rPr>
              <w:t> </w:t>
            </w:r>
            <w:r w:rsidRPr="005F397F">
              <w:rPr>
                <w:b/>
                <w:sz w:val="20"/>
                <w:szCs w:val="20"/>
              </w:rPr>
              <w:t>souladu s</w:t>
            </w:r>
            <w:r w:rsidR="00DC1768">
              <w:rPr>
                <w:b/>
                <w:sz w:val="20"/>
                <w:szCs w:val="20"/>
              </w:rPr>
              <w:t> </w:t>
            </w:r>
            <w:r w:rsidRPr="005F397F">
              <w:rPr>
                <w:b/>
                <w:sz w:val="20"/>
                <w:szCs w:val="20"/>
              </w:rPr>
              <w:t>platnou legislativou.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5E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357C0B" w:rsidRPr="005F397F" w14:paraId="4AD2B622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10CF3AD" w14:textId="2DBA89BD" w:rsidR="006E1F96" w:rsidRPr="005F397F" w:rsidRDefault="00DC1768" w:rsidP="00135A4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11.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ED1E06" w14:textId="67D42A51" w:rsidR="006E1F96" w:rsidRDefault="006E1F96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3.3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A58E7D" w14:textId="442D7F40" w:rsidR="006E1F96" w:rsidRPr="0089771F" w:rsidRDefault="0089771F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cstheme="minorHAnsi"/>
                <w:b/>
                <w:sz w:val="20"/>
                <w:szCs w:val="20"/>
              </w:rPr>
              <w:t>Předcházet vzniku potravinových odpadů a snižovat jejich množství na všech úrovních potravinového řetězce.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79584818" w14:textId="7893914F" w:rsidR="006E1F96" w:rsidRPr="00135A4F" w:rsidRDefault="0089771F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Cs/>
                <w:sz w:val="20"/>
                <w:szCs w:val="20"/>
              </w:rPr>
            </w:pPr>
            <w:r w:rsidRPr="00135A4F">
              <w:rPr>
                <w:bCs/>
                <w:sz w:val="20"/>
                <w:szCs w:val="20"/>
              </w:rPr>
              <w:t>Dílčí cíl</w:t>
            </w:r>
          </w:p>
        </w:tc>
      </w:tr>
      <w:tr w:rsidR="00357C0B" w:rsidRPr="005F397F" w14:paraId="23A11C64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0" w14:textId="66F34C7B" w:rsidR="00E4643D" w:rsidRPr="005F397F" w:rsidRDefault="00DC1768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12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1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.4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2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Snížit maximální množství biologicky rozložitelných komunálních odpadů ukládaných na skládky tak, aby podíl této složky činil v roce 2020 nejvíce 35 % hmotnost</w:t>
            </w:r>
            <w:r w:rsidR="00DE089A">
              <w:rPr>
                <w:b/>
                <w:sz w:val="20"/>
                <w:szCs w:val="20"/>
              </w:rPr>
              <w:t>i</w:t>
            </w:r>
            <w:r w:rsidRPr="005F397F">
              <w:rPr>
                <w:b/>
                <w:sz w:val="20"/>
                <w:szCs w:val="20"/>
              </w:rPr>
              <w:t xml:space="preserve"> z celkového množství biologicky rozložitelných komunálních odpadů vyprodukovaných v roce 1995.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63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55D14646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6563FF" w14:textId="07B527F1" w:rsidR="001C05EF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13.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5B9EEC1" w14:textId="5BC6D8AB" w:rsidR="001C05EF" w:rsidRDefault="001C05EF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3.4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9090FAB" w14:textId="6B00CD3F" w:rsidR="001C05EF" w:rsidRPr="002F6F17" w:rsidRDefault="002F6F17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Snižovat množství biologicky rozložitelných komunálních odpadů ukládaných na skládky 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>(od roku 2021 dále)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7BAAFDBE" w14:textId="4420ED36" w:rsidR="001C05EF" w:rsidRPr="005F397F" w:rsidRDefault="002F6F17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3470DE38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5" w14:textId="1EC9EDE4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14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6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.5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7" w14:textId="77777777" w:rsidR="00DE089A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 xml:space="preserve">Zvýšit do roku 2020 nejméně na 70 % hmotnosti míru přípravy k opětovnému použití a míru recyklace stavebních a demoličních odpadů a jiných druhů </w:t>
            </w:r>
            <w:r w:rsidR="00641120">
              <w:rPr>
                <w:b/>
                <w:sz w:val="20"/>
                <w:szCs w:val="20"/>
              </w:rPr>
              <w:t xml:space="preserve">pro </w:t>
            </w:r>
            <w:r w:rsidRPr="005F397F">
              <w:rPr>
                <w:b/>
                <w:sz w:val="20"/>
                <w:szCs w:val="20"/>
              </w:rPr>
              <w:t xml:space="preserve">jejich materiálové využití, včetně zásypů, při nichž jsou materiály nahrazeny v souladu s platnou legislativou </w:t>
            </w:r>
            <w:r w:rsidR="00641120">
              <w:rPr>
                <w:b/>
                <w:sz w:val="20"/>
                <w:szCs w:val="20"/>
              </w:rPr>
              <w:t xml:space="preserve">týkající se </w:t>
            </w:r>
            <w:r w:rsidRPr="005F397F">
              <w:rPr>
                <w:b/>
                <w:sz w:val="20"/>
                <w:szCs w:val="20"/>
              </w:rPr>
              <w:t>stavební</w:t>
            </w:r>
            <w:r w:rsidR="00641120">
              <w:rPr>
                <w:b/>
                <w:sz w:val="20"/>
                <w:szCs w:val="20"/>
              </w:rPr>
              <w:t>ho</w:t>
            </w:r>
            <w:r w:rsidRPr="005F397F">
              <w:rPr>
                <w:b/>
                <w:sz w:val="20"/>
                <w:szCs w:val="20"/>
              </w:rPr>
              <w:t xml:space="preserve"> a demoliční</w:t>
            </w:r>
            <w:r w:rsidR="00641120">
              <w:rPr>
                <w:b/>
                <w:sz w:val="20"/>
                <w:szCs w:val="20"/>
              </w:rPr>
              <w:t>ho</w:t>
            </w:r>
            <w:r w:rsidRPr="005F397F">
              <w:rPr>
                <w:b/>
                <w:sz w:val="20"/>
                <w:szCs w:val="20"/>
              </w:rPr>
              <w:t xml:space="preserve"> odpadem kategorie ostatní s výjimkou v přírodě se vyskytujících materiálů uvedených v Katalogu odpadů pod katalogovým číslem 17 05 04 (zemina a kamení).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68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54D3E392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A0A990" w14:textId="5E802E45" w:rsidR="00703A2C" w:rsidRPr="00B43892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15.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695C91D" w14:textId="330DF9EE" w:rsidR="00703A2C" w:rsidRPr="00B43892" w:rsidRDefault="00703A2C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B43892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3.5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B51222C" w14:textId="249E7B47" w:rsidR="00703A2C" w:rsidRPr="00B43892" w:rsidRDefault="00AD0A44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Zvyšovat materiálové využití stavebních a demoličních odpadů 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>s výjimkou zemin, kamení, jalové horniny a hlušiny (2021 a dále).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3298B426" w14:textId="75832AE0" w:rsidR="00703A2C" w:rsidRPr="00B43892" w:rsidRDefault="00AD0A44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B43892">
              <w:rPr>
                <w:b/>
                <w:sz w:val="20"/>
                <w:szCs w:val="20"/>
              </w:rPr>
              <w:t>Dílčí cíl</w:t>
            </w:r>
          </w:p>
        </w:tc>
      </w:tr>
      <w:tr w:rsidR="00357C0B" w:rsidRPr="005F397F" w14:paraId="23A11C6E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A" w14:textId="43B80A30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1</w:t>
            </w:r>
            <w:r w:rsidR="00045677">
              <w:rPr>
                <w:rFonts w:cs="Calibri"/>
                <w:b/>
                <w:bCs/>
                <w:position w:val="1"/>
                <w:sz w:val="20"/>
                <w:szCs w:val="20"/>
              </w:rPr>
              <w:t>6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B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.6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C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Snižovat měrnou produkci nebezpečných odpadů.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6D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357C0B" w:rsidRPr="005F397F" w14:paraId="23A11C73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6F" w14:textId="081E72F2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1</w:t>
            </w:r>
            <w:r w:rsidR="00045677">
              <w:rPr>
                <w:rFonts w:cs="Calibri"/>
                <w:b/>
                <w:bCs/>
                <w:position w:val="1"/>
                <w:sz w:val="20"/>
                <w:szCs w:val="20"/>
              </w:rPr>
              <w:t>7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70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.6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71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Zvyšovat podíl využitých nebezpečných odpadů.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72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357C0B" w:rsidRPr="005F397F" w14:paraId="23A11C78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74" w14:textId="132C60DE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1</w:t>
            </w:r>
            <w:r w:rsidR="00045677">
              <w:rPr>
                <w:rFonts w:cs="Calibri"/>
                <w:b/>
                <w:bCs/>
                <w:position w:val="1"/>
                <w:sz w:val="20"/>
                <w:szCs w:val="20"/>
              </w:rPr>
              <w:t>8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75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.6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76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Minimalizovat negativní účinky při nakládání s nebezpečnými odpady na lidské zdraví a životní prostředí.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77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C7D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79" w14:textId="288CEBE8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1</w:t>
            </w:r>
            <w:r w:rsidR="00045677">
              <w:rPr>
                <w:rFonts w:cs="Calibri"/>
                <w:bCs/>
                <w:position w:val="1"/>
                <w:sz w:val="20"/>
                <w:szCs w:val="20"/>
              </w:rPr>
              <w:t>9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7A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.6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7B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Odstranit staré zátěže, kde se nacházejí nebezpečné odpady.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7C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357C0B" w:rsidRPr="005F397F" w14:paraId="23A11C87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7E" w14:textId="4142F328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20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7F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.7.1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EB58522" w14:textId="77777777" w:rsidR="001643FA" w:rsidRPr="00962037" w:rsidRDefault="001643FA" w:rsidP="002923EE">
            <w:pPr>
              <w:ind w:left="5" w:hanging="5"/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Zvýšit </w:t>
            </w:r>
            <w:r w:rsidRPr="00962037">
              <w:rPr>
                <w:rFonts w:cs="Calibri"/>
                <w:b/>
                <w:sz w:val="20"/>
                <w:szCs w:val="20"/>
              </w:rPr>
              <w:t>celkovou recyklaci obalů na úroveň 70 % do roku 2025</w:t>
            </w:r>
            <w:r w:rsidRPr="00962037">
              <w:rPr>
                <w:rFonts w:cs="Calibri"/>
                <w:sz w:val="20"/>
                <w:szCs w:val="20"/>
              </w:rPr>
              <w:t>.</w:t>
            </w:r>
          </w:p>
          <w:p w14:paraId="54C14849" w14:textId="77777777" w:rsidR="001643FA" w:rsidRPr="00962037" w:rsidRDefault="001643FA" w:rsidP="00962037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Zvýšit </w:t>
            </w:r>
            <w:r w:rsidRPr="00962037">
              <w:rPr>
                <w:rFonts w:cs="Calibri"/>
                <w:b/>
                <w:sz w:val="20"/>
                <w:szCs w:val="20"/>
              </w:rPr>
              <w:t>celkové využití odpadů z obalů na úroveň 75 % do roku 2025</w:t>
            </w:r>
            <w:r w:rsidRPr="00962037">
              <w:rPr>
                <w:rFonts w:cs="Calibri"/>
                <w:sz w:val="20"/>
                <w:szCs w:val="20"/>
              </w:rPr>
              <w:t>.</w:t>
            </w:r>
          </w:p>
          <w:p w14:paraId="15FEF7AE" w14:textId="77777777" w:rsidR="001643FA" w:rsidRPr="00962037" w:rsidRDefault="001643FA" w:rsidP="00962037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Zvýšit </w:t>
            </w:r>
            <w:r w:rsidRPr="00962037">
              <w:rPr>
                <w:rFonts w:cs="Calibri"/>
                <w:b/>
                <w:sz w:val="20"/>
                <w:szCs w:val="20"/>
              </w:rPr>
              <w:t>celkovou recyklaci obalů na úroveň 75 % do roku 2030</w:t>
            </w:r>
            <w:r w:rsidRPr="00962037">
              <w:rPr>
                <w:rFonts w:cs="Calibri"/>
                <w:sz w:val="20"/>
                <w:szCs w:val="20"/>
              </w:rPr>
              <w:t>.</w:t>
            </w:r>
          </w:p>
          <w:p w14:paraId="71709BE9" w14:textId="77777777" w:rsidR="001643FA" w:rsidRPr="00962037" w:rsidRDefault="001643FA" w:rsidP="00962037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Zvýšit </w:t>
            </w:r>
            <w:r w:rsidRPr="00962037">
              <w:rPr>
                <w:rFonts w:cs="Calibri"/>
                <w:b/>
                <w:sz w:val="20"/>
                <w:szCs w:val="20"/>
              </w:rPr>
              <w:t>celkové využití odpadů z obalů na úroveň 80 % do roku 2030.</w:t>
            </w:r>
          </w:p>
          <w:p w14:paraId="081A2159" w14:textId="77777777" w:rsidR="001643FA" w:rsidRPr="00962037" w:rsidRDefault="001643FA" w:rsidP="00962037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sz w:val="20"/>
                <w:szCs w:val="20"/>
              </w:rPr>
              <w:t>Zajistit recyklaci a využití obalových odpadů dle tabulky 13.</w:t>
            </w:r>
          </w:p>
          <w:p w14:paraId="6D7E15CA" w14:textId="77777777" w:rsidR="001643FA" w:rsidRPr="00962037" w:rsidRDefault="001643FA" w:rsidP="00962037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Zajistit oddělené soustřeďování (tříděný sběr) 77 % jednorázových plastových nápojových lahví uvedených na trh do roku 2025. </w:t>
            </w:r>
          </w:p>
          <w:p w14:paraId="1916EB02" w14:textId="77777777" w:rsidR="001643FA" w:rsidRPr="00962037" w:rsidRDefault="001643FA" w:rsidP="00962037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Zajistit oddělené soustřeďování (tříděný sběr) 90 % jednorázových plastových nápojových lahví uvedených na trh do roku 2029. </w:t>
            </w:r>
          </w:p>
          <w:p w14:paraId="1F4272B0" w14:textId="77777777" w:rsidR="001643FA" w:rsidRPr="00962037" w:rsidRDefault="001643FA" w:rsidP="00962037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>Zajistit obsah recyklátu v nápojových lahvích z PET minimálně 25 % do roku 2025.</w:t>
            </w:r>
          </w:p>
          <w:p w14:paraId="53367DF0" w14:textId="77777777" w:rsidR="001643FA" w:rsidRPr="00962037" w:rsidRDefault="001643FA" w:rsidP="00962037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>Zajistit obsah recyklátu v plastových nápojových lahvích minimálně 30 % do roku 2030.</w:t>
            </w:r>
          </w:p>
          <w:p w14:paraId="23A11C85" w14:textId="2B0811FF" w:rsidR="001643FA" w:rsidRPr="002923EE" w:rsidRDefault="001643FA" w:rsidP="002923EE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>Zajistit do července roku 2024, aby nádoby na nápoje, které mají uzávěry a víčka vyrobené z plastu, mohly být uváděny na trh pouze tehdy, pokud uzávěry a víčka zůstanou během fáze určeného použití výrobků připevněny k nádobě.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86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C8C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88" w14:textId="6B628BF4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21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89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.7.1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8A" w14:textId="3EA0001C" w:rsidR="00E4643D" w:rsidRPr="005F397F" w:rsidRDefault="001863F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31.12.2020 </w:t>
            </w:r>
            <w:r w:rsidR="00E4643D" w:rsidRPr="005F397F">
              <w:rPr>
                <w:sz w:val="20"/>
                <w:szCs w:val="20"/>
              </w:rPr>
              <w:t>dosáhnout míry recyklace a využití obalových odpadů v hodnotách uvedených v</w:t>
            </w:r>
            <w:r w:rsidR="00E4643D">
              <w:rPr>
                <w:sz w:val="20"/>
                <w:szCs w:val="20"/>
              </w:rPr>
              <w:t xml:space="preserve"> </w:t>
            </w:r>
            <w:r w:rsidR="00E4643D" w:rsidRPr="00047583">
              <w:rPr>
                <w:sz w:val="20"/>
                <w:szCs w:val="20"/>
              </w:rPr>
              <w:fldChar w:fldCharType="begin" w:fldLock="1"/>
            </w:r>
            <w:r w:rsidR="00E4643D" w:rsidRPr="00047583">
              <w:rPr>
                <w:sz w:val="20"/>
                <w:szCs w:val="20"/>
              </w:rPr>
              <w:instrText xml:space="preserve"> REF _Ref418079246 \h  \* MERGEFORMAT </w:instrText>
            </w:r>
            <w:r w:rsidR="00E4643D" w:rsidRPr="00047583">
              <w:rPr>
                <w:sz w:val="20"/>
                <w:szCs w:val="20"/>
              </w:rPr>
            </w:r>
            <w:r w:rsidR="00E4643D" w:rsidRPr="00047583">
              <w:rPr>
                <w:sz w:val="20"/>
                <w:szCs w:val="20"/>
              </w:rPr>
              <w:fldChar w:fldCharType="separate"/>
            </w:r>
            <w:r w:rsidR="00227A5A" w:rsidRPr="00227A5A">
              <w:rPr>
                <w:sz w:val="20"/>
                <w:szCs w:val="20"/>
              </w:rPr>
              <w:t>Tabul</w:t>
            </w:r>
            <w:r w:rsidR="003A2DC8">
              <w:rPr>
                <w:sz w:val="20"/>
                <w:szCs w:val="20"/>
              </w:rPr>
              <w:t>ce</w:t>
            </w:r>
            <w:r w:rsidR="00227A5A" w:rsidRPr="00227A5A">
              <w:rPr>
                <w:sz w:val="20"/>
                <w:szCs w:val="20"/>
              </w:rPr>
              <w:t xml:space="preserve"> </w:t>
            </w:r>
            <w:r w:rsidR="00227A5A" w:rsidRPr="00227A5A">
              <w:rPr>
                <w:noProof/>
                <w:sz w:val="20"/>
                <w:szCs w:val="20"/>
              </w:rPr>
              <w:t>2</w:t>
            </w:r>
            <w:r w:rsidR="00E4643D" w:rsidRPr="00047583">
              <w:rPr>
                <w:sz w:val="20"/>
                <w:szCs w:val="20"/>
              </w:rPr>
              <w:fldChar w:fldCharType="end"/>
            </w:r>
            <w:r w:rsidR="00E4643D" w:rsidRPr="00047583">
              <w:rPr>
                <w:sz w:val="20"/>
                <w:szCs w:val="20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8B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129CDFEC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7905C81" w14:textId="003E941D" w:rsidR="008A35A3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22.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397A7C" w14:textId="4D7A231D" w:rsidR="008A35A3" w:rsidRPr="0029732F" w:rsidRDefault="008A35A3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3.7.1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01CB4AC" w14:textId="0ABBC168" w:rsidR="008A35A3" w:rsidRPr="0029732F" w:rsidRDefault="008A35A3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1.1.2035 </w:t>
            </w:r>
            <w:r w:rsidRPr="005F397F">
              <w:rPr>
                <w:sz w:val="20"/>
                <w:szCs w:val="20"/>
              </w:rPr>
              <w:t>dosáhnout míry recyklace a využití obalových odpadů v hodnotách uvedených v</w:t>
            </w:r>
            <w:r>
              <w:rPr>
                <w:sz w:val="20"/>
                <w:szCs w:val="20"/>
              </w:rPr>
              <w:t xml:space="preserve"> </w:t>
            </w:r>
            <w:r w:rsidRPr="00047583">
              <w:rPr>
                <w:sz w:val="20"/>
                <w:szCs w:val="20"/>
              </w:rPr>
              <w:fldChar w:fldCharType="begin" w:fldLock="1"/>
            </w:r>
            <w:r w:rsidRPr="00047583">
              <w:rPr>
                <w:sz w:val="20"/>
                <w:szCs w:val="20"/>
              </w:rPr>
              <w:instrText xml:space="preserve"> REF _Ref418079246 \h  \* MERGEFORMAT </w:instrText>
            </w:r>
            <w:r w:rsidRPr="00047583">
              <w:rPr>
                <w:sz w:val="20"/>
                <w:szCs w:val="20"/>
              </w:rPr>
            </w:r>
            <w:r w:rsidRPr="00047583">
              <w:rPr>
                <w:sz w:val="20"/>
                <w:szCs w:val="20"/>
              </w:rPr>
              <w:fldChar w:fldCharType="separate"/>
            </w:r>
            <w:r w:rsidRPr="00227A5A">
              <w:rPr>
                <w:sz w:val="20"/>
                <w:szCs w:val="20"/>
              </w:rPr>
              <w:t>Tabul</w:t>
            </w:r>
            <w:r>
              <w:rPr>
                <w:sz w:val="20"/>
                <w:szCs w:val="20"/>
              </w:rPr>
              <w:t>ce</w:t>
            </w:r>
            <w:r w:rsidRPr="00227A5A">
              <w:rPr>
                <w:sz w:val="20"/>
                <w:szCs w:val="20"/>
              </w:rPr>
              <w:t xml:space="preserve"> </w:t>
            </w:r>
            <w:r w:rsidRPr="0004758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3</w:t>
            </w:r>
            <w:r w:rsidRPr="00047583">
              <w:rPr>
                <w:sz w:val="20"/>
                <w:szCs w:val="20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184C0B38" w14:textId="14025B86" w:rsidR="008A35A3" w:rsidRPr="00962037" w:rsidRDefault="008A35A3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Cs/>
                <w:sz w:val="20"/>
                <w:szCs w:val="20"/>
              </w:rPr>
            </w:pPr>
            <w:r w:rsidRPr="00962037">
              <w:rPr>
                <w:bCs/>
                <w:sz w:val="20"/>
                <w:szCs w:val="20"/>
              </w:rPr>
              <w:t>Dílčí cíl</w:t>
            </w:r>
          </w:p>
        </w:tc>
      </w:tr>
      <w:tr w:rsidR="001A3CD3" w:rsidRPr="005F397F" w14:paraId="4095F677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8D" w14:textId="1B30FE60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23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8E" w14:textId="77777777" w:rsidR="00E4643D" w:rsidRPr="0029732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29732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3.7.2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8F" w14:textId="61BCCAC1" w:rsidR="00E4643D" w:rsidRPr="0029732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29732F">
              <w:rPr>
                <w:b/>
                <w:sz w:val="20"/>
                <w:szCs w:val="20"/>
              </w:rPr>
              <w:t>Dosahovat vysoké úrovně</w:t>
            </w:r>
            <w:r w:rsidR="00E93904">
              <w:rPr>
                <w:b/>
                <w:sz w:val="20"/>
                <w:szCs w:val="20"/>
              </w:rPr>
              <w:t xml:space="preserve"> zpětného odběru </w:t>
            </w:r>
            <w:proofErr w:type="gramStart"/>
            <w:r w:rsidR="00E93904">
              <w:rPr>
                <w:b/>
                <w:sz w:val="20"/>
                <w:szCs w:val="20"/>
              </w:rPr>
              <w:t xml:space="preserve">elektrozařízení </w:t>
            </w:r>
            <w:r w:rsidRPr="0029732F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90" w14:textId="77777777" w:rsidR="00E4643D" w:rsidRPr="0029732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29732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C96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92" w14:textId="22BB34FE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24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93" w14:textId="77777777" w:rsidR="00E4643D" w:rsidRPr="0029732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 w:rsidRPr="0029732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3.7.2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94" w14:textId="570626A6" w:rsidR="00E4643D" w:rsidRPr="0029732F" w:rsidRDefault="00D515FB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Pr="00962037">
              <w:rPr>
                <w:rFonts w:cs="Calibri"/>
                <w:color w:val="000000"/>
                <w:sz w:val="20"/>
                <w:szCs w:val="20"/>
              </w:rPr>
              <w:t xml:space="preserve">Dosahovat </w:t>
            </w:r>
            <w:r w:rsidRPr="00962037">
              <w:rPr>
                <w:sz w:val="20"/>
                <w:szCs w:val="20"/>
              </w:rPr>
              <w:t xml:space="preserve">úrovně zpětného odběru odpadních elektrozařízení v míře 65 % uvedené v tabulce </w:t>
            </w:r>
            <w:r>
              <w:rPr>
                <w:sz w:val="20"/>
                <w:szCs w:val="20"/>
              </w:rPr>
              <w:t>4</w:t>
            </w:r>
            <w:r w:rsidRPr="00962037">
              <w:rPr>
                <w:sz w:val="20"/>
                <w:szCs w:val="20"/>
              </w:rPr>
              <w:t xml:space="preserve"> (od roku 2021 a dále).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95" w14:textId="77777777" w:rsidR="00E4643D" w:rsidRPr="0029732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29732F">
              <w:rPr>
                <w:sz w:val="20"/>
                <w:szCs w:val="20"/>
              </w:rPr>
              <w:t>Dílčí cíl</w:t>
            </w:r>
          </w:p>
        </w:tc>
      </w:tr>
      <w:tr w:rsidR="00357C0B" w:rsidRPr="005F397F" w14:paraId="23A11C9B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97" w14:textId="2205921C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25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98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.7.2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99" w14:textId="38DFC662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 xml:space="preserve">Zajistit vysokou míru přípravy </w:t>
            </w:r>
            <w:r w:rsidR="0065172B">
              <w:rPr>
                <w:b/>
                <w:sz w:val="20"/>
                <w:szCs w:val="20"/>
              </w:rPr>
              <w:t xml:space="preserve">k </w:t>
            </w:r>
            <w:r w:rsidRPr="005F397F">
              <w:rPr>
                <w:b/>
                <w:sz w:val="20"/>
                <w:szCs w:val="20"/>
              </w:rPr>
              <w:t>opětovnému použití</w:t>
            </w:r>
            <w:r w:rsidR="0065172B">
              <w:rPr>
                <w:b/>
                <w:sz w:val="20"/>
                <w:szCs w:val="20"/>
              </w:rPr>
              <w:t xml:space="preserve">, recyklace a využití </w:t>
            </w:r>
            <w:r w:rsidR="00303B2F">
              <w:rPr>
                <w:b/>
                <w:sz w:val="20"/>
                <w:szCs w:val="20"/>
              </w:rPr>
              <w:t>elektrozařízení</w:t>
            </w:r>
            <w:r w:rsidRPr="005F397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9A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CA0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9C" w14:textId="7BCA774A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26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9D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.7.2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9E" w14:textId="580C9A5D" w:rsidR="00E4643D" w:rsidRPr="005F397F" w:rsidRDefault="0021770D" w:rsidP="003A2DC8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Pr="00962037">
              <w:rPr>
                <w:rFonts w:cstheme="minorHAnsi"/>
                <w:sz w:val="20"/>
                <w:szCs w:val="20"/>
              </w:rPr>
              <w:t>Dosahovat úrovně přípravy k opětovnému použití, recyklace a využití odpadních elektrozařízení uvedené v tabulce 16 (od 2021 a dále)</w:t>
            </w:r>
            <w:r>
              <w:rPr>
                <w:rFonts w:cstheme="minorHAnsi"/>
                <w:sz w:val="20"/>
                <w:szCs w:val="20"/>
              </w:rPr>
              <w:t xml:space="preserve"> viz tabulka </w:t>
            </w:r>
            <w:r w:rsidR="009E0712">
              <w:rPr>
                <w:rFonts w:cstheme="minorHAnsi"/>
                <w:sz w:val="20"/>
                <w:szCs w:val="20"/>
              </w:rPr>
              <w:t>5</w:t>
            </w:r>
            <w:r w:rsidRPr="0096203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9F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357C0B" w:rsidRPr="005F397F" w14:paraId="23A11CAA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A6" w14:textId="32025A1A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2</w:t>
            </w:r>
            <w:r w:rsidR="00045677">
              <w:rPr>
                <w:rFonts w:cs="Calibri"/>
                <w:b/>
                <w:bCs/>
                <w:position w:val="1"/>
                <w:sz w:val="20"/>
                <w:szCs w:val="20"/>
              </w:rPr>
              <w:t>7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A7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.7.3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A8" w14:textId="22E120B4" w:rsidR="00E4643D" w:rsidRPr="005F397F" w:rsidRDefault="00C665F9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Zvyšovat úroveň zpětného odběru </w:t>
            </w:r>
            <w:r w:rsidR="00E4643D" w:rsidRPr="005F397F">
              <w:rPr>
                <w:b/>
                <w:sz w:val="20"/>
                <w:szCs w:val="20"/>
              </w:rPr>
              <w:t xml:space="preserve">odpadních přenosných baterií a </w:t>
            </w:r>
            <w:proofErr w:type="spellStart"/>
            <w:r w:rsidR="00E4643D" w:rsidRPr="005F397F">
              <w:rPr>
                <w:b/>
                <w:sz w:val="20"/>
                <w:szCs w:val="20"/>
              </w:rPr>
              <w:t>kumulátorů</w:t>
            </w:r>
            <w:proofErr w:type="spellEnd"/>
            <w:r w:rsidR="00E4643D" w:rsidRPr="005F397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A9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CAF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AB" w14:textId="64B9C182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2</w:t>
            </w:r>
            <w:r w:rsidR="00045677">
              <w:rPr>
                <w:rFonts w:cs="Calibri"/>
                <w:bCs/>
                <w:position w:val="1"/>
                <w:sz w:val="20"/>
                <w:szCs w:val="20"/>
              </w:rPr>
              <w:t>8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AC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.7.3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AD" w14:textId="0217FCB2" w:rsidR="00E4643D" w:rsidRPr="005F397F" w:rsidRDefault="00E4643D" w:rsidP="004E41F8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 xml:space="preserve"> </w:t>
            </w:r>
            <w:r w:rsidR="002625C9" w:rsidRPr="00962037">
              <w:rPr>
                <w:sz w:val="20"/>
                <w:szCs w:val="20"/>
              </w:rPr>
              <w:t>Dosahovat úrovně zpětného odběru odpadních přenosných baterií a akumulátorů v minimální míře 45 % dle tabulky 6.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AE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357C0B" w:rsidRPr="005F397F" w14:paraId="23A11CB4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B0" w14:textId="6D45EA1D" w:rsidR="005E7F7A" w:rsidRPr="005F397F" w:rsidRDefault="005E7F7A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</w:t>
            </w:r>
            <w:r w:rsidR="00045677">
              <w:rPr>
                <w:rFonts w:cs="Calibri"/>
                <w:b/>
                <w:bCs/>
                <w:position w:val="1"/>
                <w:sz w:val="20"/>
                <w:szCs w:val="20"/>
              </w:rPr>
              <w:t>9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B1" w14:textId="77777777" w:rsidR="005E7F7A" w:rsidRDefault="005E7F7A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3.7.3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B2" w14:textId="77777777" w:rsidR="005E7F7A" w:rsidRPr="005F397F" w:rsidRDefault="005E7F7A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E7F7A">
              <w:rPr>
                <w:b/>
                <w:sz w:val="20"/>
                <w:szCs w:val="20"/>
              </w:rPr>
              <w:t>Dosahovat vysoké recyklační účinnosti procesů recyklace odpadních baterií a akumulátorů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B3" w14:textId="77777777" w:rsidR="005E7F7A" w:rsidRPr="005F397F" w:rsidRDefault="005E7F7A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36348946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6600936" w14:textId="62FB92D5" w:rsidR="00DC2680" w:rsidRPr="005F397F" w:rsidRDefault="006C1E93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30.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D4E43A4" w14:textId="1A681AB3" w:rsidR="00DC2680" w:rsidRDefault="00DC2680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3.7.3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E85E169" w14:textId="0A777BB0" w:rsidR="00DC2680" w:rsidRPr="0088404F" w:rsidRDefault="0088404F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sz w:val="20"/>
                <w:szCs w:val="20"/>
              </w:rPr>
              <w:t>Dosahovat minimální recyklační účinnosti procesů recyklace skupin odpadních baterií a akumulátorů dle tabulky 7.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1257CA5" w14:textId="01AAA4DE" w:rsidR="00DC2680" w:rsidRPr="00962037" w:rsidRDefault="0088404F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Cs/>
                <w:sz w:val="20"/>
                <w:szCs w:val="20"/>
              </w:rPr>
            </w:pPr>
            <w:r w:rsidRPr="00962037">
              <w:rPr>
                <w:bCs/>
                <w:sz w:val="20"/>
                <w:szCs w:val="20"/>
              </w:rPr>
              <w:t>Dílčí cíl</w:t>
            </w:r>
          </w:p>
        </w:tc>
      </w:tr>
      <w:tr w:rsidR="001A3CD3" w:rsidRPr="005F397F" w14:paraId="79FD3131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B5" w14:textId="0B0001C1" w:rsidR="00E4643D" w:rsidRPr="005F397F" w:rsidRDefault="006C1E93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31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B6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.7.4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B7" w14:textId="02807519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 xml:space="preserve">Dosahovat vysoké míry využití při zpracování vozidel s ukončenou </w:t>
            </w:r>
            <w:proofErr w:type="gramStart"/>
            <w:r w:rsidRPr="005F397F">
              <w:rPr>
                <w:b/>
                <w:sz w:val="20"/>
                <w:szCs w:val="20"/>
              </w:rPr>
              <w:t>životností .</w:t>
            </w:r>
            <w:proofErr w:type="gramEnd"/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B8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CBE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BA" w14:textId="19D7BAEC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3</w:t>
            </w:r>
            <w:r w:rsidR="006C1E93">
              <w:rPr>
                <w:rFonts w:cs="Calibri"/>
                <w:bCs/>
                <w:position w:val="1"/>
                <w:sz w:val="20"/>
                <w:szCs w:val="20"/>
              </w:rPr>
              <w:t>2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BB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.7.4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BC" w14:textId="60FA8404" w:rsidR="00E4643D" w:rsidRPr="005F397F" w:rsidRDefault="008B22C9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t xml:space="preserve"> </w:t>
            </w:r>
            <w:r w:rsidRPr="00962037">
              <w:rPr>
                <w:sz w:val="20"/>
                <w:szCs w:val="20"/>
              </w:rPr>
              <w:t xml:space="preserve">Dosáhnout míry opětovného použití, recyklace a využití při zpracování vybraných vozidel s ukončenou životností dle tabulky </w:t>
            </w:r>
            <w:r>
              <w:rPr>
                <w:sz w:val="20"/>
                <w:szCs w:val="20"/>
              </w:rPr>
              <w:t>8</w:t>
            </w:r>
            <w:r w:rsidRPr="00962037">
              <w:rPr>
                <w:sz w:val="20"/>
                <w:szCs w:val="20"/>
              </w:rPr>
              <w:t xml:space="preserve"> (od roku 2020 a dále).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BD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357C0B" w:rsidRPr="005F397F" w14:paraId="23A11CC3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BF" w14:textId="1C71481F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3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C0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.7.5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C1" w14:textId="03D072C3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 xml:space="preserve">Zvýšit </w:t>
            </w:r>
            <w:proofErr w:type="gramStart"/>
            <w:r w:rsidRPr="005F397F">
              <w:rPr>
                <w:b/>
                <w:sz w:val="20"/>
                <w:szCs w:val="20"/>
              </w:rPr>
              <w:t xml:space="preserve">úroveň </w:t>
            </w:r>
            <w:r w:rsidR="00CA27E3">
              <w:rPr>
                <w:b/>
                <w:sz w:val="20"/>
                <w:szCs w:val="20"/>
              </w:rPr>
              <w:t xml:space="preserve"> zpětného</w:t>
            </w:r>
            <w:proofErr w:type="gramEnd"/>
            <w:r w:rsidR="00CA27E3">
              <w:rPr>
                <w:b/>
                <w:sz w:val="20"/>
                <w:szCs w:val="20"/>
              </w:rPr>
              <w:t xml:space="preserve"> odběru</w:t>
            </w:r>
            <w:r w:rsidRPr="005F397F">
              <w:rPr>
                <w:b/>
                <w:sz w:val="20"/>
                <w:szCs w:val="20"/>
              </w:rPr>
              <w:t xml:space="preserve"> odpadních pneumatik.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C2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CC8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C4" w14:textId="749502F2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3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C5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.7.5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C6" w14:textId="6283E429" w:rsidR="00E4643D" w:rsidRPr="005F397F" w:rsidRDefault="00E4643D" w:rsidP="004E41F8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 xml:space="preserve">Dosáhnout požadované </w:t>
            </w:r>
            <w:proofErr w:type="gramStart"/>
            <w:r w:rsidRPr="005F397F">
              <w:rPr>
                <w:sz w:val="20"/>
                <w:szCs w:val="20"/>
              </w:rPr>
              <w:t xml:space="preserve">úrovně </w:t>
            </w:r>
            <w:r w:rsidR="00C53692">
              <w:rPr>
                <w:sz w:val="20"/>
                <w:szCs w:val="20"/>
              </w:rPr>
              <w:t xml:space="preserve"> zpětného</w:t>
            </w:r>
            <w:proofErr w:type="gramEnd"/>
            <w:r w:rsidR="00C53692">
              <w:rPr>
                <w:sz w:val="20"/>
                <w:szCs w:val="20"/>
              </w:rPr>
              <w:t xml:space="preserve"> odběru </w:t>
            </w:r>
            <w:r w:rsidRPr="005F397F">
              <w:rPr>
                <w:sz w:val="20"/>
                <w:szCs w:val="20"/>
              </w:rPr>
              <w:t xml:space="preserve">pneumatik viz </w:t>
            </w:r>
            <w:r w:rsidR="00C53692">
              <w:t>9</w:t>
            </w:r>
            <w:r w:rsidR="004E41F8">
              <w:t>.</w:t>
            </w:r>
            <w:r w:rsidRPr="005F39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C7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357C0B" w:rsidRPr="005F397F" w14:paraId="23A11CCD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C9" w14:textId="5273FA14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5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CA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.7.5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CB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Dosahovat vysoké míry využití při zpracování odpadních pneumatik.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CC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CD2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CE" w14:textId="665F3982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3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6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CF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.7.5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D0" w14:textId="0086EF53" w:rsidR="00E4643D" w:rsidRPr="005F397F" w:rsidRDefault="00FC3E52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t xml:space="preserve"> </w:t>
            </w:r>
            <w:r w:rsidRPr="00962037">
              <w:rPr>
                <w:sz w:val="20"/>
                <w:szCs w:val="20"/>
              </w:rPr>
              <w:t xml:space="preserve">Dosáhnout míry využití odpadních pneumatik dle tabulky </w:t>
            </w:r>
            <w:r w:rsidR="00BD20DF">
              <w:rPr>
                <w:sz w:val="20"/>
                <w:szCs w:val="20"/>
              </w:rPr>
              <w:t>1</w:t>
            </w:r>
            <w:r w:rsidRPr="00962037">
              <w:rPr>
                <w:sz w:val="20"/>
                <w:szCs w:val="20"/>
              </w:rPr>
              <w:t>0 (od roku 2020 dále)</w:t>
            </w:r>
            <w:r>
              <w:rPr>
                <w:rFonts w:cs="Calibri"/>
                <w:spacing w:val="1"/>
                <w:sz w:val="20"/>
                <w:szCs w:val="20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D1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0E4C95CA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959099" w14:textId="67F9DA45" w:rsidR="00CE3EA6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7.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AD8F721" w14:textId="294C5585" w:rsidR="00CE3EA6" w:rsidRPr="00962037" w:rsidRDefault="00CE3EA6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spacing w:val="-1"/>
                <w:position w:val="1"/>
                <w:sz w:val="20"/>
                <w:szCs w:val="20"/>
              </w:rPr>
            </w:pPr>
            <w:r w:rsidRPr="00962037">
              <w:rPr>
                <w:rFonts w:cs="Calibri"/>
                <w:spacing w:val="-1"/>
                <w:position w:val="1"/>
                <w:sz w:val="20"/>
                <w:szCs w:val="20"/>
              </w:rPr>
              <w:t>3.7.5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08D73A6" w14:textId="2F49F5AE" w:rsidR="00CE3EA6" w:rsidRPr="0091207A" w:rsidRDefault="0091207A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Dosáhnout míry recyklace a přípravy k opětovnému použití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 odpadních pneumatik dle tabulky 11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1D9A65CC" w14:textId="6CC2F89A" w:rsidR="00CE3EA6" w:rsidRPr="00962037" w:rsidRDefault="0091207A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Cs/>
                <w:sz w:val="20"/>
                <w:szCs w:val="20"/>
              </w:rPr>
            </w:pPr>
            <w:r w:rsidRPr="00962037">
              <w:rPr>
                <w:bCs/>
                <w:sz w:val="20"/>
                <w:szCs w:val="20"/>
              </w:rPr>
              <w:t>Dílčí cíl</w:t>
            </w:r>
          </w:p>
        </w:tc>
      </w:tr>
      <w:tr w:rsidR="001A3CD3" w:rsidRPr="005F397F" w14:paraId="0C19AE2D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D3" w14:textId="252A5550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8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D4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</w:t>
            </w:r>
            <w:r w:rsidR="004E41F8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D5" w14:textId="05F4A627" w:rsidR="00E4643D" w:rsidRPr="005F397F" w:rsidRDefault="00C90071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4F67C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Využívat kaly z čistíren komunálních odpadních vod materiálově se zaměřením zejména na využití fosforu, aplikovat vysoce kvalitní kaly do půdy a využívat kaly energeticky.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D6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055D5814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346569" w14:textId="08B5F1BE" w:rsidR="00C90071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9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9232485" w14:textId="59960706" w:rsidR="00C90071" w:rsidRDefault="00C90071" w:rsidP="004E41F8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3.8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3CBEB6" w14:textId="34358A74" w:rsidR="00C90071" w:rsidRPr="00DA4F1D" w:rsidRDefault="00DA4F1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Snižovat množství rizikových látek v kalech z čistíren komunálních odpadních vod.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496D0F07" w14:textId="479B3015" w:rsidR="00C90071" w:rsidRPr="005F397F" w:rsidRDefault="00DA4F1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0B4E9562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D8" w14:textId="5E43E0A8" w:rsidR="00E4643D" w:rsidRPr="005F397F" w:rsidRDefault="008F7FC5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40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D9" w14:textId="77777777" w:rsidR="00E4643D" w:rsidRPr="005F397F" w:rsidRDefault="00E4643D" w:rsidP="004E41F8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</w:t>
            </w:r>
            <w:r w:rsidR="004E41F8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9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DA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Zvyšovat materiálové a energetické využití odpadních olejů.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DB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357C0B" w:rsidRPr="005F397F" w14:paraId="23A11CE1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DD" w14:textId="311956A3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4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1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DE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</w:t>
            </w:r>
            <w:r w:rsidR="004E41F8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10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DF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Minimalizovat negativní účinky při nakládání s odpady ze zdravotnické a veterinární péče na lidské zdraví a životní prostředí.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E0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CE6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E2" w14:textId="1EF56605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2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E3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</w:t>
            </w:r>
            <w:r w:rsidR="004E41F8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11.1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E4" w14:textId="414B04FC" w:rsidR="00E4643D" w:rsidRPr="005F397F" w:rsidRDefault="004E41F8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4E41F8">
              <w:rPr>
                <w:sz w:val="20"/>
                <w:szCs w:val="20"/>
              </w:rPr>
              <w:t xml:space="preserve">Předat veškerá zařízení a odpady s obsahem polychlorovaných bifenylů do konce roku 2025 </w:t>
            </w:r>
            <w:r w:rsidR="00387309">
              <w:rPr>
                <w:sz w:val="20"/>
                <w:szCs w:val="20"/>
              </w:rPr>
              <w:t xml:space="preserve">do </w:t>
            </w:r>
            <w:r w:rsidRPr="004E41F8">
              <w:rPr>
                <w:sz w:val="20"/>
                <w:szCs w:val="20"/>
              </w:rPr>
              <w:t>zařízení, a odpady s obsahem polychlorovaných bifenylů do této doby dekontaminovat.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E5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CEB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E7" w14:textId="552848B9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3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E8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</w:t>
            </w:r>
            <w:r w:rsidR="004E41F8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11.1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E9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Odstranit odpady s obsahem polychlorovaných bifenylů v držení oprávněných osob k nakládání s odpady do konce roku 2028.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EA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CF0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EC" w14:textId="46362182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ED" w14:textId="562F68BE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</w:t>
            </w:r>
            <w:r w:rsidR="004E41F8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11.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2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EE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Zvýšit povědomí o perzistentních organických znečišťujících látkách a jejich účincích na lidské zdraví a životní prostředí.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EF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CF5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F1" w14:textId="786E862A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5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F2" w14:textId="5E23E48B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</w:t>
            </w:r>
            <w:r w:rsidR="00010D61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11.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2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CF3" w14:textId="7C7AE599" w:rsidR="00E4643D" w:rsidRPr="005F397F" w:rsidRDefault="00DC0A3F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773E74">
              <w:rPr>
                <w:rFonts w:cstheme="minorHAnsi"/>
                <w:b/>
                <w:sz w:val="20"/>
                <w:szCs w:val="20"/>
              </w:rPr>
              <w:t xml:space="preserve">Omezit vstup </w:t>
            </w:r>
            <w:r w:rsidRPr="00773E74">
              <w:rPr>
                <w:b/>
                <w:sz w:val="20"/>
                <w:szCs w:val="20"/>
              </w:rPr>
              <w:t>perzistentních organických znečišťujících látek</w:t>
            </w:r>
            <w:r w:rsidRPr="00773E74">
              <w:rPr>
                <w:rFonts w:cstheme="minorHAnsi"/>
                <w:b/>
                <w:sz w:val="20"/>
                <w:szCs w:val="20"/>
              </w:rPr>
              <w:t xml:space="preserve"> z</w:t>
            </w:r>
            <w:r w:rsidRPr="00773E74">
              <w:rPr>
                <w:rFonts w:cstheme="minorHAnsi"/>
                <w:sz w:val="20"/>
                <w:szCs w:val="20"/>
              </w:rPr>
              <w:t xml:space="preserve"> odpadů s nařízením Evropského parlamentu a Rady (EU) 2019/1021 ze dne 20. června 2019 o perzistentních organických znečišťujících látkách (přepracované znění), v platném znění.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CF4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357C0B" w:rsidRPr="005F397F" w14:paraId="23A11CFA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F6" w14:textId="695F186C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4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6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F7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</w:t>
            </w:r>
            <w:proofErr w:type="gramStart"/>
            <w:r w:rsidR="00010D61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11.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</w:t>
            </w:r>
            <w:proofErr w:type="gramEnd"/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3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CF8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Minimalizovat možné negativní účinky při nakládání s odpady s obsahem azbestu na lidské zdraví a životní prostředí.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CF9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D04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00" w14:textId="1DF92757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7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01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</w:t>
            </w:r>
            <w:r w:rsidR="00010D61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12.1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02" w14:textId="3E8748B0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 xml:space="preserve">Snižovat množství biologicky rozložitelných odpadů z kuchyní a stravoven a vedlejších produktů živočišného původu ve směsném komunálním odpadu, které jsou původem </w:t>
            </w:r>
            <w:r w:rsidR="008A6447">
              <w:rPr>
                <w:sz w:val="20"/>
                <w:szCs w:val="20"/>
              </w:rPr>
              <w:t>z dom</w:t>
            </w:r>
            <w:r w:rsidR="00FB74D7">
              <w:rPr>
                <w:sz w:val="20"/>
                <w:szCs w:val="20"/>
              </w:rPr>
              <w:t>á</w:t>
            </w:r>
            <w:r w:rsidR="008A6447">
              <w:rPr>
                <w:sz w:val="20"/>
                <w:szCs w:val="20"/>
              </w:rPr>
              <w:t xml:space="preserve">cností, </w:t>
            </w:r>
            <w:r w:rsidRPr="005F397F">
              <w:rPr>
                <w:sz w:val="20"/>
                <w:szCs w:val="20"/>
              </w:rPr>
              <w:t>z veřejných stravovacích zařízení (restaurace, občerstvení) a centrálních kuchyní (nemocnice, školy a další obdobná zařízení).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03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09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05" w14:textId="406448B2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8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06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</w:t>
            </w:r>
            <w:r w:rsidR="00010D61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12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07" w14:textId="6E7AE4B6" w:rsidR="00E4643D" w:rsidRPr="005F397F" w:rsidRDefault="00010D61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010D61">
              <w:rPr>
                <w:sz w:val="20"/>
                <w:szCs w:val="20"/>
              </w:rPr>
              <w:t>Správně nakládat s biologick</w:t>
            </w:r>
            <w:r w:rsidR="00FB74D7">
              <w:rPr>
                <w:sz w:val="20"/>
                <w:szCs w:val="20"/>
              </w:rPr>
              <w:t>ými</w:t>
            </w:r>
            <w:r w:rsidRPr="00010D61">
              <w:rPr>
                <w:sz w:val="20"/>
                <w:szCs w:val="20"/>
              </w:rPr>
              <w:t xml:space="preserve"> odpad</w:t>
            </w:r>
            <w:r w:rsidR="00FB74D7">
              <w:rPr>
                <w:sz w:val="20"/>
                <w:szCs w:val="20"/>
              </w:rPr>
              <w:t>em</w:t>
            </w:r>
            <w:r w:rsidRPr="00010D61">
              <w:rPr>
                <w:sz w:val="20"/>
                <w:szCs w:val="20"/>
              </w:rPr>
              <w:t xml:space="preserve"> z kuchyní a stravoven a vedlejšími produkty živoči</w:t>
            </w:r>
            <w:r>
              <w:rPr>
                <w:sz w:val="20"/>
                <w:szCs w:val="20"/>
              </w:rPr>
              <w:t>šného původu, a tak snižovat</w:t>
            </w:r>
            <w:r w:rsidRPr="00010D61">
              <w:rPr>
                <w:sz w:val="20"/>
                <w:szCs w:val="20"/>
              </w:rPr>
              <w:t xml:space="preserve"> negativní účinky spojené s nakládáním s nimi na lidské zdraví a životní prostředí.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08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 l</w:t>
            </w:r>
          </w:p>
        </w:tc>
      </w:tr>
      <w:tr w:rsidR="001A3CD3" w:rsidRPr="005F397F" w14:paraId="23A11D0E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0A" w14:textId="6F42B02E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9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0B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3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</w:t>
            </w:r>
            <w:r w:rsidR="00010D61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12</w:t>
            </w:r>
            <w:r w:rsidRPr="005F397F"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.2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0C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Zpracovávat kovové odpady a výrobky s ukončenou životností na materiály za účelem náhrady primárních surovin.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0D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357C0B" w:rsidRPr="005F397F" w14:paraId="23A11D13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D0F" w14:textId="248D774C" w:rsidR="00E4643D" w:rsidRPr="005F397F" w:rsidRDefault="008F7FC5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50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D10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4</w:t>
            </w:r>
            <w:r w:rsidRPr="005F397F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.1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D11" w14:textId="03DC06D0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proofErr w:type="gramStart"/>
            <w:r w:rsidRPr="005F397F">
              <w:rPr>
                <w:b/>
                <w:sz w:val="20"/>
                <w:szCs w:val="20"/>
              </w:rPr>
              <w:t xml:space="preserve">Vytvořit </w:t>
            </w:r>
            <w:r w:rsidR="00DD011F">
              <w:rPr>
                <w:b/>
                <w:sz w:val="20"/>
                <w:szCs w:val="20"/>
              </w:rPr>
              <w:t xml:space="preserve"> a</w:t>
            </w:r>
            <w:proofErr w:type="gramEnd"/>
            <w:r w:rsidR="00DD011F">
              <w:rPr>
                <w:b/>
                <w:sz w:val="20"/>
                <w:szCs w:val="20"/>
              </w:rPr>
              <w:t xml:space="preserve"> koordinovat</w:t>
            </w:r>
            <w:r w:rsidRPr="005F397F">
              <w:rPr>
                <w:b/>
                <w:sz w:val="20"/>
                <w:szCs w:val="20"/>
              </w:rPr>
              <w:t xml:space="preserve"> komplexní, přiměřenou a efektivní síť zařízení </w:t>
            </w:r>
            <w:r w:rsidR="00DD011F">
              <w:rPr>
                <w:b/>
                <w:sz w:val="20"/>
                <w:szCs w:val="20"/>
              </w:rPr>
              <w:t>pro</w:t>
            </w:r>
            <w:r w:rsidRPr="005F397F">
              <w:rPr>
                <w:b/>
                <w:sz w:val="20"/>
                <w:szCs w:val="20"/>
              </w:rPr>
              <w:t xml:space="preserve"> nakládání s odpady na území Jihomoravského kraje.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D12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357C0B" w:rsidRPr="005F397F" w14:paraId="23A11D1D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D19" w14:textId="1B1ABACF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1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D1A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5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D1B" w14:textId="23E30B25" w:rsidR="00E4643D" w:rsidRPr="005F397F" w:rsidRDefault="00E4643D" w:rsidP="00010D61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 xml:space="preserve">Neohrožovat v důsledku přeshraničního pohybu odpadů lidské zdraví a životní prostředí </w:t>
            </w:r>
            <w:r w:rsidR="00FC17AE" w:rsidRPr="00773E74">
              <w:rPr>
                <w:b/>
                <w:sz w:val="20"/>
                <w:szCs w:val="20"/>
              </w:rPr>
              <w:t xml:space="preserve">a plnění povinností nebo závazných cílů ČR vyplývajících z evropských právních </w:t>
            </w:r>
            <w:proofErr w:type="gramStart"/>
            <w:r w:rsidR="00FC17AE" w:rsidRPr="00773E74">
              <w:rPr>
                <w:b/>
                <w:sz w:val="20"/>
                <w:szCs w:val="20"/>
              </w:rPr>
              <w:t>předpisů</w:t>
            </w:r>
            <w:r w:rsidR="00FC17AE" w:rsidRPr="005F397F" w:rsidDel="006E72DE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 w:rsidR="00010D61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D1C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D22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1E" w14:textId="700D58A7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5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2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1F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6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20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Omezit odkládání odpadů mimo místa k tomu určená.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21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27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23" w14:textId="5438A619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5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3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24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6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25" w14:textId="77777777" w:rsidR="00E4643D" w:rsidRPr="005F397F" w:rsidRDefault="00010D61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010D61">
              <w:rPr>
                <w:sz w:val="20"/>
                <w:szCs w:val="20"/>
              </w:rPr>
              <w:t>Zajistit správné nakládání s odpady odložený</w:t>
            </w:r>
            <w:r w:rsidR="00DD4197">
              <w:rPr>
                <w:sz w:val="20"/>
                <w:szCs w:val="20"/>
              </w:rPr>
              <w:t>mi mimo místa k tomu určená a s</w:t>
            </w:r>
            <w:r w:rsidRPr="00010D61">
              <w:rPr>
                <w:sz w:val="20"/>
                <w:szCs w:val="20"/>
              </w:rPr>
              <w:t xml:space="preserve"> odpady jejichž vlastník není znám nebo zanikl.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26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099AED5A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AB6BFD" w14:textId="011B5875" w:rsidR="0087174E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4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5A9244" w14:textId="154A7ACF" w:rsidR="0087174E" w:rsidRDefault="0087174E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7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48F6869" w14:textId="77777777" w:rsidR="0087174E" w:rsidRPr="008B773C" w:rsidRDefault="00183637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Dosáhnout do roku 2026 v porovnání s rokem 2022 snížení spotřeby vybraných plastových výrobků na jedno použití.</w:t>
            </w:r>
          </w:p>
          <w:p w14:paraId="64AA0DDF" w14:textId="0AF49712" w:rsidR="00822157" w:rsidRPr="00183637" w:rsidRDefault="008B773C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773E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nížení spotřeby plastových nápojových kelímků a nádob na potraviny na jedno použití (kg/obyv./rok)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viz tab</w:t>
            </w:r>
            <w:r w:rsidR="00D54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ulka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549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EB2A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AE315AD" w14:textId="726FF0D9" w:rsidR="0087174E" w:rsidRPr="00773E74" w:rsidRDefault="008E27B6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Cs/>
                <w:sz w:val="20"/>
                <w:szCs w:val="20"/>
              </w:rPr>
            </w:pPr>
            <w:r w:rsidRPr="00773E74">
              <w:rPr>
                <w:bCs/>
                <w:sz w:val="20"/>
                <w:szCs w:val="20"/>
              </w:rPr>
              <w:t>Dílčí</w:t>
            </w:r>
            <w:r w:rsidR="00183637" w:rsidRPr="00773E74">
              <w:rPr>
                <w:bCs/>
                <w:sz w:val="20"/>
                <w:szCs w:val="20"/>
              </w:rPr>
              <w:t xml:space="preserve"> cíl</w:t>
            </w:r>
          </w:p>
        </w:tc>
      </w:tr>
      <w:tr w:rsidR="001A3CD3" w:rsidRPr="005F397F" w14:paraId="21AE19AD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C572405" w14:textId="02FF3710" w:rsidR="003F60AE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5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60DD7EA" w14:textId="4B2D0475" w:rsidR="003F60AE" w:rsidRDefault="003F60AE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7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C210ED7" w14:textId="02479365" w:rsidR="003F60AE" w:rsidRPr="00207D27" w:rsidRDefault="00207D27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Neuvádět na trh výrobky z </w:t>
            </w:r>
            <w:proofErr w:type="spellStart"/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oxo</w:t>
            </w:r>
            <w:proofErr w:type="spellEnd"/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-rozložitelných plastů a vybrané plastové výrobky na jedno použití.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5B4317FC" w14:textId="176E9D51" w:rsidR="003F60AE" w:rsidRPr="00773E74" w:rsidRDefault="008E27B6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Cs/>
                <w:sz w:val="20"/>
                <w:szCs w:val="20"/>
              </w:rPr>
            </w:pPr>
            <w:r w:rsidRPr="00773E74">
              <w:rPr>
                <w:bCs/>
                <w:sz w:val="20"/>
                <w:szCs w:val="20"/>
              </w:rPr>
              <w:t>Dílčí c</w:t>
            </w:r>
            <w:r w:rsidR="007E7429" w:rsidRPr="00773E74">
              <w:rPr>
                <w:bCs/>
                <w:sz w:val="20"/>
                <w:szCs w:val="20"/>
              </w:rPr>
              <w:t>íl</w:t>
            </w:r>
          </w:p>
        </w:tc>
      </w:tr>
      <w:tr w:rsidR="001A3CD3" w:rsidRPr="005F397F" w14:paraId="543C74E7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67A2E3C" w14:textId="00D0510D" w:rsidR="000B4EBF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6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84C8E50" w14:textId="5DD6B1A2" w:rsidR="000B4EBF" w:rsidRDefault="00DE78A3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7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FC56BA" w14:textId="55D8A6B5" w:rsidR="000B4EBF" w:rsidRPr="00DE78A3" w:rsidRDefault="00DE78A3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773E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Správně označovat vybrané plastové výrobky na jedno použití na jejich obalech nebo samotných výrobcích.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3A97D1DF" w14:textId="095487D0" w:rsidR="000B4EBF" w:rsidRPr="00773E74" w:rsidRDefault="00DE78A3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Cs/>
                <w:sz w:val="20"/>
                <w:szCs w:val="20"/>
              </w:rPr>
            </w:pPr>
            <w:r w:rsidRPr="00773E74">
              <w:rPr>
                <w:bCs/>
                <w:sz w:val="20"/>
                <w:szCs w:val="20"/>
              </w:rPr>
              <w:t>Dílčí cíl</w:t>
            </w:r>
          </w:p>
        </w:tc>
      </w:tr>
      <w:tr w:rsidR="001A3CD3" w:rsidRPr="005F397F" w14:paraId="20DAA2BF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C146000" w14:textId="6611BA86" w:rsidR="00DE78A3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7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B3A2FD" w14:textId="51B33B08" w:rsidR="00DE78A3" w:rsidRDefault="00DE78A3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7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A808639" w14:textId="7846AAAA" w:rsidR="00DE78A3" w:rsidRPr="0060121A" w:rsidRDefault="0060121A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Zavést systémy rozšířené odpovědnosti výrobce pro vybrané plastové výrobky na jedno použití.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4FAA0908" w14:textId="2F1EA21F" w:rsidR="00DE78A3" w:rsidRPr="00773E74" w:rsidRDefault="0060121A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Dílčí cíl</w:t>
            </w:r>
          </w:p>
        </w:tc>
      </w:tr>
      <w:tr w:rsidR="001A3CD3" w:rsidRPr="005F397F" w14:paraId="617FB6EA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94553C" w14:textId="2CB78CE6" w:rsidR="0060121A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8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E96CFA3" w14:textId="33443CFC" w:rsidR="0060121A" w:rsidRDefault="0060121A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7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AA88F30" w14:textId="1DF1BF8B" w:rsidR="0060121A" w:rsidRPr="0005113B" w:rsidRDefault="0005113B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Zajistit osvětu a informovanost spotřebitelů a podnícení odpovědného spotřebitelského chování za účelem snížení množství odhozených odpadů z plastových výrobků na jedno použití.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7F89D849" w14:textId="07C8CD01" w:rsidR="0060121A" w:rsidRPr="00773E74" w:rsidRDefault="0005113B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Dílčí cíl</w:t>
            </w:r>
          </w:p>
        </w:tc>
      </w:tr>
      <w:tr w:rsidR="001A3CD3" w:rsidRPr="005F397F" w14:paraId="20162D69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D28" w14:textId="49C7B33E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</w:t>
            </w:r>
            <w:r w:rsidR="008F7FC5">
              <w:rPr>
                <w:rFonts w:cs="Calibri"/>
                <w:b/>
                <w:bCs/>
                <w:position w:val="1"/>
                <w:sz w:val="20"/>
                <w:szCs w:val="20"/>
              </w:rPr>
              <w:t>9</w:t>
            </w:r>
            <w:r w:rsidR="00E4643D"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D29" w14:textId="16931E2B" w:rsidR="00E4643D" w:rsidRPr="005F397F" w:rsidRDefault="00FA266C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A11D2A" w14:textId="0222C4A3" w:rsidR="00E4643D" w:rsidRPr="005F397F" w:rsidRDefault="00FA266C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A94E03">
              <w:rPr>
                <w:rFonts w:cs="Arial"/>
                <w:b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>Maximálně předcházet vzniku odpadů, snižovat produkci odpadů a spotřebu primárních zdrojů.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3A11D2B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Hlavní cíl</w:t>
            </w:r>
          </w:p>
        </w:tc>
      </w:tr>
      <w:tr w:rsidR="001A3CD3" w:rsidRPr="005F397F" w14:paraId="23A11D31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2D" w14:textId="05678C11" w:rsidR="00E4643D" w:rsidRPr="005F397F" w:rsidRDefault="008F7FC5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60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2E" w14:textId="0CF3EC88" w:rsidR="00FA266C" w:rsidRPr="005F397F" w:rsidRDefault="00FA266C" w:rsidP="00FA266C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2F" w14:textId="25A9890B" w:rsidR="00E4643D" w:rsidRPr="005F397F" w:rsidRDefault="00DA62C2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773E74">
              <w:rPr>
                <w:rFonts w:cs="Arial"/>
                <w:b/>
                <w:sz w:val="20"/>
                <w:szCs w:val="20"/>
              </w:rPr>
              <w:t xml:space="preserve"> Zajišťovat </w:t>
            </w:r>
            <w:r w:rsidRPr="00773E74">
              <w:rPr>
                <w:rFonts w:cs="Arial"/>
                <w:b/>
                <w:color w:val="000000" w:themeColor="text1"/>
                <w:sz w:val="20"/>
                <w:szCs w:val="20"/>
              </w:rPr>
              <w:t>komplexní informační podporu o problematice předcházení vzniku odpadů.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30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36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32" w14:textId="59A6D0D6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1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33" w14:textId="043454FA" w:rsidR="00E4643D" w:rsidRPr="005F397F" w:rsidRDefault="00DB3E3A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34" w14:textId="0A5F6302" w:rsidR="00E4643D" w:rsidRPr="005F397F" w:rsidRDefault="008B6995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456405">
              <w:rPr>
                <w:rFonts w:cs="Arial"/>
                <w:b/>
                <w:color w:val="000000" w:themeColor="text1"/>
              </w:rPr>
              <w:t xml:space="preserve"> </w:t>
            </w:r>
            <w:r w:rsidRPr="00773E74">
              <w:rPr>
                <w:rFonts w:cs="Arial"/>
                <w:b/>
                <w:color w:val="000000" w:themeColor="text1"/>
                <w:sz w:val="20"/>
                <w:szCs w:val="20"/>
              </w:rPr>
              <w:t>Podporovat modely trvale udržitelné výroby a spotřeby</w:t>
            </w:r>
            <w:r w:rsidRPr="00773E74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  <w:r w:rsidRPr="00773E74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73E74">
              <w:rPr>
                <w:rFonts w:cs="Arial"/>
                <w:color w:val="000000" w:themeColor="text1"/>
                <w:sz w:val="20"/>
                <w:szCs w:val="20"/>
              </w:rPr>
              <w:t>zaměřit se na výrobky obsahující kritické suroviny (Evropská k</w:t>
            </w:r>
            <w:r w:rsidRPr="00773E74">
              <w:rPr>
                <w:rFonts w:cs="Arial"/>
                <w:bCs/>
                <w:color w:val="000000" w:themeColor="text1"/>
                <w:sz w:val="20"/>
                <w:szCs w:val="20"/>
              </w:rPr>
              <w:t>omise považuje za kritické takové suroviny, které mají zásadní hospodářský význam, ale není možné je spolehlivě těžit v rámci Evropské unie, a proto musí být z velké části do ní dováženy).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35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3B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37" w14:textId="29A52AE1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2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38" w14:textId="4B701010" w:rsidR="00E4643D" w:rsidRPr="005F397F" w:rsidRDefault="00DB3E3A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39" w14:textId="25CF28B9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 xml:space="preserve">Vytvořit podmínky pro snižování surovinových a energetických zdrojů ve výrobních odvětvích </w:t>
            </w:r>
            <w:proofErr w:type="gramStart"/>
            <w:r w:rsidRPr="005F397F">
              <w:rPr>
                <w:sz w:val="20"/>
                <w:szCs w:val="20"/>
              </w:rPr>
              <w:t xml:space="preserve">a </w:t>
            </w:r>
            <w:r w:rsidR="00027938">
              <w:rPr>
                <w:sz w:val="20"/>
                <w:szCs w:val="20"/>
              </w:rPr>
              <w:t xml:space="preserve"> podporovat</w:t>
            </w:r>
            <w:proofErr w:type="gramEnd"/>
            <w:r w:rsidR="00027938">
              <w:rPr>
                <w:sz w:val="20"/>
                <w:szCs w:val="20"/>
              </w:rPr>
              <w:t xml:space="preserve"> </w:t>
            </w:r>
            <w:r w:rsidRPr="005F397F">
              <w:rPr>
                <w:sz w:val="20"/>
                <w:szCs w:val="20"/>
              </w:rPr>
              <w:t xml:space="preserve">využívání „druhotných surovin“ v souvislosti s dalšími strategickými dokumenty (zejména </w:t>
            </w:r>
            <w:r w:rsidR="00027938">
              <w:rPr>
                <w:sz w:val="20"/>
                <w:szCs w:val="20"/>
              </w:rPr>
              <w:t xml:space="preserve">Politika druhotných surovin </w:t>
            </w:r>
            <w:r w:rsidR="008A2931">
              <w:rPr>
                <w:sz w:val="20"/>
                <w:szCs w:val="20"/>
              </w:rPr>
              <w:t xml:space="preserve">ČR </w:t>
            </w:r>
            <w:r w:rsidRPr="005F397F">
              <w:rPr>
                <w:sz w:val="20"/>
                <w:szCs w:val="20"/>
              </w:rPr>
              <w:t>apod.)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3A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40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3C" w14:textId="2BB5634E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3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3D" w14:textId="7123AE35" w:rsidR="00E4643D" w:rsidRPr="005F397F" w:rsidRDefault="004E2B57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3E" w14:textId="0CB73CB8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Podpo</w:t>
            </w:r>
            <w:r w:rsidR="008A2931">
              <w:rPr>
                <w:sz w:val="20"/>
                <w:szCs w:val="20"/>
              </w:rPr>
              <w:t>rovat</w:t>
            </w:r>
            <w:r w:rsidRPr="005F397F">
              <w:rPr>
                <w:sz w:val="20"/>
                <w:szCs w:val="20"/>
              </w:rPr>
              <w:t xml:space="preserve"> všemi dostupnými prostředky zavádění </w:t>
            </w:r>
            <w:proofErr w:type="spellStart"/>
            <w:r w:rsidRPr="005F397F">
              <w:rPr>
                <w:sz w:val="20"/>
                <w:szCs w:val="20"/>
              </w:rPr>
              <w:t>nízkoodpadových</w:t>
            </w:r>
            <w:proofErr w:type="spellEnd"/>
            <w:r w:rsidRPr="005F397F">
              <w:rPr>
                <w:sz w:val="20"/>
                <w:szCs w:val="20"/>
              </w:rPr>
              <w:t xml:space="preserve"> </w:t>
            </w:r>
            <w:r w:rsidR="008A2931">
              <w:rPr>
                <w:sz w:val="20"/>
                <w:szCs w:val="20"/>
              </w:rPr>
              <w:t xml:space="preserve">a bezodpadových </w:t>
            </w:r>
            <w:r w:rsidRPr="005F397F">
              <w:rPr>
                <w:sz w:val="20"/>
                <w:szCs w:val="20"/>
              </w:rPr>
              <w:t>a inovativních technologií šetřící vstupní suroviny a materiály.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3F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45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41" w14:textId="78E2208B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4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42" w14:textId="7ABE8BA8" w:rsidR="00E4643D" w:rsidRPr="005F397F" w:rsidRDefault="004E2B57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43" w14:textId="6CE6E8C6" w:rsidR="00E4643D" w:rsidRPr="005F397F" w:rsidRDefault="00450395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243DDE">
              <w:rPr>
                <w:b/>
                <w:bCs/>
                <w:sz w:val="20"/>
                <w:szCs w:val="20"/>
              </w:rPr>
              <w:t xml:space="preserve"> </w:t>
            </w:r>
            <w:r w:rsidRPr="00773E74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Aktivně využívat dobrovolné nástroje.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44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4A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46" w14:textId="5B36996A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5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47" w14:textId="617AD06D" w:rsidR="00E4643D" w:rsidRPr="005F397F" w:rsidRDefault="004E2B57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48" w14:textId="2F4A3661" w:rsidR="00E4643D" w:rsidRPr="005F397F" w:rsidRDefault="003D0C76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73E74">
              <w:rPr>
                <w:rFonts w:cstheme="minorHAnsi"/>
                <w:b/>
                <w:sz w:val="20"/>
                <w:szCs w:val="20"/>
              </w:rPr>
              <w:t>Snižovat produkci potravinových odpadů.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49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4F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4B" w14:textId="4B03BC80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6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4C" w14:textId="352B63BD" w:rsidR="00E4643D" w:rsidRPr="005F397F" w:rsidRDefault="004E2B57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4D" w14:textId="37E78CA4" w:rsidR="00E4643D" w:rsidRPr="005F397F" w:rsidRDefault="000C0B79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>Stabilizovat a následně snižovat produkci složek komunálního odpadu, které nejsou vhodné pro přípravu k opětovnému použití nebo recyklaci.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4E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54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0" w14:textId="4960E5AC" w:rsidR="00E4643D" w:rsidRPr="005F397F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</w:t>
            </w:r>
            <w:r w:rsidR="008F7FC5">
              <w:rPr>
                <w:rFonts w:cs="Calibri"/>
                <w:bCs/>
                <w:position w:val="1"/>
                <w:sz w:val="20"/>
                <w:szCs w:val="20"/>
              </w:rPr>
              <w:t>7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1" w14:textId="5003EB71" w:rsidR="00E4643D" w:rsidRPr="005F397F" w:rsidRDefault="004E2B57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2" w14:textId="6C857008" w:rsidR="00E4643D" w:rsidRPr="005F397F" w:rsidRDefault="009703F2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CD4DF0">
              <w:rPr>
                <w:rFonts w:cs="Arial"/>
                <w:b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>Stabilizovat produkci nebezpečných odpadů, stavebních a demoličních odpadů a snižovat obsah nebezpečných látek v materiálech a výrobcích</w:t>
            </w:r>
            <w:r w:rsidRPr="00773E74">
              <w:rPr>
                <w:rFonts w:cs="Arial"/>
                <w:sz w:val="20"/>
                <w:szCs w:val="20"/>
              </w:rPr>
              <w:t>, aniž by byly dotčeny harmonizované právní požadavky týkající se těchto materiálů a výrobků.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53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59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5" w14:textId="70993B15" w:rsidR="00E4643D" w:rsidRPr="005F397F" w:rsidRDefault="008F7FC5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68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6" w14:textId="53B375BF" w:rsidR="00E4643D" w:rsidRPr="005F397F" w:rsidRDefault="004E2B57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7" w14:textId="20A97D27" w:rsidR="00E4643D" w:rsidRPr="005F397F" w:rsidRDefault="00CF0D74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CD4DF0">
              <w:rPr>
                <w:rFonts w:cs="Arial"/>
                <w:b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 xml:space="preserve">Podporovat činnost charitativních středisek a organizací, </w:t>
            </w:r>
            <w:r w:rsidRPr="00773E74">
              <w:rPr>
                <w:b/>
                <w:sz w:val="20"/>
                <w:szCs w:val="20"/>
              </w:rPr>
              <w:t>servisních a opravárenských služeb</w:t>
            </w:r>
            <w:r w:rsidRPr="00773E74">
              <w:rPr>
                <w:rFonts w:cs="Arial"/>
                <w:b/>
                <w:sz w:val="20"/>
                <w:szCs w:val="20"/>
              </w:rPr>
              <w:t xml:space="preserve"> za účelem prodlužování životnosti a opětovného používání výrobků a materiálů, </w:t>
            </w:r>
            <w:r w:rsidRPr="00773E74">
              <w:rPr>
                <w:rFonts w:cs="Arial"/>
                <w:sz w:val="20"/>
                <w:szCs w:val="20"/>
              </w:rPr>
              <w:t>zejména elektrozařízení, textilu, nábytku a stavebních materiálů.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58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5E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A" w14:textId="5E1B7AEE" w:rsidR="00E4643D" w:rsidRPr="005F397F" w:rsidRDefault="008F7FC5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69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B" w14:textId="2632083F" w:rsidR="00E4643D" w:rsidRPr="005F397F" w:rsidRDefault="004E2B57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C" w14:textId="23C499E5" w:rsidR="00E4643D" w:rsidRPr="005F397F" w:rsidRDefault="001B1F89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CD4DF0">
              <w:rPr>
                <w:rFonts w:cs="Arial"/>
                <w:b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 xml:space="preserve">Stabilizovat produkci odpadů výrobků s ukončenou životností a zvýšit prosazování problematiky předcházení vzniku odpadů </w:t>
            </w:r>
            <w:r w:rsidRPr="00773E74">
              <w:rPr>
                <w:rFonts w:cs="Arial"/>
                <w:sz w:val="20"/>
                <w:szCs w:val="20"/>
              </w:rPr>
              <w:t>v aktivitách a činnostech kolektivních systémů a systémů zpětně odebíraných výrobků.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5D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63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5F" w14:textId="087960CE" w:rsidR="00E4643D" w:rsidRPr="005F397F" w:rsidRDefault="008F7FC5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70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60" w14:textId="59B6492D" w:rsidR="00E4643D" w:rsidRPr="005F397F" w:rsidRDefault="004E2B57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61" w14:textId="5702925F" w:rsidR="00E4643D" w:rsidRPr="005F397F" w:rsidRDefault="00E335B2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773E74">
              <w:rPr>
                <w:rFonts w:cs="Arial"/>
                <w:b/>
                <w:sz w:val="20"/>
                <w:szCs w:val="20"/>
              </w:rPr>
              <w:t xml:space="preserve"> Podporovat aktivní úlohu výzkumu, experimentálního vývoje a inovací v oblasti podpory předcházení vzniku odpadů.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62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  <w:tr w:rsidR="001A3CD3" w:rsidRPr="005F397F" w14:paraId="23A11D68" w14:textId="77777777" w:rsidTr="002923EE">
        <w:trPr>
          <w:trHeight w:val="20"/>
        </w:trPr>
        <w:tc>
          <w:tcPr>
            <w:tcW w:w="265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64" w14:textId="4BE85D12" w:rsidR="00E4643D" w:rsidRPr="005F397F" w:rsidDel="009E44A1" w:rsidRDefault="00045677" w:rsidP="002A7F1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7</w:t>
            </w:r>
            <w:r w:rsidR="001F7414">
              <w:rPr>
                <w:rFonts w:cs="Calibri"/>
                <w:bCs/>
                <w:position w:val="1"/>
                <w:sz w:val="20"/>
                <w:szCs w:val="20"/>
              </w:rPr>
              <w:t>1</w:t>
            </w:r>
            <w:r w:rsidR="00E4643D"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65" w14:textId="2187A5E4" w:rsidR="00E4643D" w:rsidRPr="005F397F" w:rsidRDefault="004E2B57" w:rsidP="00010D61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spacing w:val="-1"/>
                <w:position w:val="1"/>
                <w:sz w:val="20"/>
                <w:szCs w:val="20"/>
              </w:rPr>
              <w:t>8</w:t>
            </w:r>
          </w:p>
        </w:tc>
        <w:tc>
          <w:tcPr>
            <w:tcW w:w="367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A11D66" w14:textId="057E3CD4" w:rsidR="00E4643D" w:rsidRPr="005F397F" w:rsidRDefault="00ED382E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811D7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Identifikovat výrobky, jež jsou hlavními zdroji znečištění odpady v životním prostředí, přijmout vhodná opatření k předcházení a snižování znečištění životního prostředí </w:t>
            </w:r>
            <w:r w:rsidRPr="00773E74">
              <w:rPr>
                <w:rFonts w:asciiTheme="minorHAnsi" w:hAnsiTheme="minorHAnsi" w:cstheme="minorHAnsi"/>
                <w:sz w:val="20"/>
                <w:szCs w:val="20"/>
              </w:rPr>
              <w:t>odpady z těchto výrobků a tím přispět k cíli udržitelného rozvoje Organizace spojených národů usilujícího o prevenci a významné snížení všech typů znečištění.</w:t>
            </w:r>
          </w:p>
        </w:tc>
        <w:tc>
          <w:tcPr>
            <w:tcW w:w="537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11D67" w14:textId="77777777" w:rsidR="00E4643D" w:rsidRPr="005F397F" w:rsidRDefault="00E4643D" w:rsidP="002A7F1F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Dílčí cíl</w:t>
            </w:r>
          </w:p>
        </w:tc>
      </w:tr>
    </w:tbl>
    <w:p w14:paraId="23A11D6E" w14:textId="77777777" w:rsidR="008A7A10" w:rsidRDefault="008A7A10" w:rsidP="00E4643D">
      <w:pPr>
        <w:widowControl w:val="0"/>
        <w:autoSpaceDE w:val="0"/>
        <w:autoSpaceDN w:val="0"/>
        <w:adjustRightInd w:val="0"/>
        <w:spacing w:after="0"/>
        <w:rPr>
          <w:szCs w:val="22"/>
        </w:rPr>
      </w:pPr>
    </w:p>
    <w:p w14:paraId="23A11D6F" w14:textId="77777777" w:rsidR="008A7A10" w:rsidRDefault="008A7A10" w:rsidP="008A7A10">
      <w:r>
        <w:br w:type="page"/>
      </w:r>
    </w:p>
    <w:p w14:paraId="23A11D70" w14:textId="77777777" w:rsidR="00E4643D" w:rsidRPr="005F397F" w:rsidRDefault="00E4643D" w:rsidP="00B32D74">
      <w:pPr>
        <w:pStyle w:val="Nadpis1"/>
        <w:numPr>
          <w:ilvl w:val="0"/>
          <w:numId w:val="61"/>
        </w:numPr>
      </w:pPr>
      <w:r w:rsidRPr="005F397F">
        <w:t xml:space="preserve"> </w:t>
      </w:r>
      <w:bookmarkStart w:id="85" w:name="_Toc416535742"/>
      <w:bookmarkStart w:id="86" w:name="_Toc165626170"/>
      <w:r w:rsidRPr="005F397F">
        <w:t>O</w:t>
      </w:r>
      <w:r w:rsidRPr="00893794">
        <w:rPr>
          <w:spacing w:val="2"/>
        </w:rPr>
        <w:t>d</w:t>
      </w:r>
      <w:r w:rsidRPr="005F397F">
        <w:t>po</w:t>
      </w:r>
      <w:r w:rsidRPr="00893794">
        <w:rPr>
          <w:spacing w:val="2"/>
        </w:rPr>
        <w:t>v</w:t>
      </w:r>
      <w:r w:rsidRPr="005F397F">
        <w:t>ě</w:t>
      </w:r>
      <w:r w:rsidRPr="00893794">
        <w:rPr>
          <w:spacing w:val="2"/>
        </w:rPr>
        <w:t>d</w:t>
      </w:r>
      <w:r w:rsidRPr="005F397F">
        <w:t>nost</w:t>
      </w:r>
      <w:r w:rsidRPr="00893794">
        <w:rPr>
          <w:spacing w:val="-27"/>
        </w:rPr>
        <w:t xml:space="preserve"> </w:t>
      </w:r>
      <w:r w:rsidRPr="005F397F">
        <w:t>za</w:t>
      </w:r>
      <w:r w:rsidRPr="00893794">
        <w:rPr>
          <w:spacing w:val="-2"/>
        </w:rPr>
        <w:t xml:space="preserve"> </w:t>
      </w:r>
      <w:r w:rsidRPr="005F397F">
        <w:t>p</w:t>
      </w:r>
      <w:r w:rsidRPr="00893794">
        <w:rPr>
          <w:spacing w:val="2"/>
        </w:rPr>
        <w:t>l</w:t>
      </w:r>
      <w:r w:rsidRPr="005F397F">
        <w:t>n</w:t>
      </w:r>
      <w:r w:rsidRPr="00893794">
        <w:rPr>
          <w:spacing w:val="2"/>
        </w:rPr>
        <w:t>ě</w:t>
      </w:r>
      <w:r w:rsidRPr="005F397F">
        <w:t>ní</w:t>
      </w:r>
      <w:r w:rsidRPr="00893794">
        <w:rPr>
          <w:spacing w:val="-13"/>
        </w:rPr>
        <w:t xml:space="preserve"> </w:t>
      </w:r>
      <w:r w:rsidRPr="005F397F">
        <w:t>Pl</w:t>
      </w:r>
      <w:r w:rsidRPr="00893794">
        <w:rPr>
          <w:spacing w:val="3"/>
        </w:rPr>
        <w:t>á</w:t>
      </w:r>
      <w:r w:rsidRPr="005F397F">
        <w:t>nu odp</w:t>
      </w:r>
      <w:r w:rsidRPr="00893794">
        <w:rPr>
          <w:spacing w:val="3"/>
        </w:rPr>
        <w:t>a</w:t>
      </w:r>
      <w:r w:rsidRPr="005F397F">
        <w:t>d</w:t>
      </w:r>
      <w:r w:rsidRPr="00893794">
        <w:rPr>
          <w:spacing w:val="2"/>
        </w:rPr>
        <w:t>o</w:t>
      </w:r>
      <w:r w:rsidRPr="005F397F">
        <w:t>vé</w:t>
      </w:r>
      <w:r w:rsidRPr="00893794">
        <w:rPr>
          <w:spacing w:val="2"/>
        </w:rPr>
        <w:t>h</w:t>
      </w:r>
      <w:r w:rsidRPr="005F397F">
        <w:t>o</w:t>
      </w:r>
      <w:r w:rsidRPr="00893794">
        <w:rPr>
          <w:spacing w:val="-25"/>
        </w:rPr>
        <w:t xml:space="preserve"> </w:t>
      </w:r>
      <w:r w:rsidRPr="00893794">
        <w:rPr>
          <w:spacing w:val="2"/>
        </w:rPr>
        <w:t>h</w:t>
      </w:r>
      <w:r w:rsidRPr="005F397F">
        <w:t>os</w:t>
      </w:r>
      <w:r w:rsidRPr="00893794">
        <w:rPr>
          <w:spacing w:val="2"/>
        </w:rPr>
        <w:t>p</w:t>
      </w:r>
      <w:r w:rsidRPr="005F397F">
        <w:t>od</w:t>
      </w:r>
      <w:r w:rsidRPr="00893794">
        <w:rPr>
          <w:spacing w:val="3"/>
        </w:rPr>
        <w:t>á</w:t>
      </w:r>
      <w:r w:rsidRPr="00893794">
        <w:rPr>
          <w:spacing w:val="2"/>
        </w:rPr>
        <w:t>ř</w:t>
      </w:r>
      <w:r w:rsidRPr="005F397F">
        <w:t>ství</w:t>
      </w:r>
      <w:r w:rsidRPr="00893794">
        <w:rPr>
          <w:spacing w:val="-27"/>
        </w:rPr>
        <w:t xml:space="preserve"> </w:t>
      </w:r>
      <w:r w:rsidRPr="005F397F">
        <w:t>Jihomoravského</w:t>
      </w:r>
      <w:r w:rsidRPr="00893794">
        <w:rPr>
          <w:spacing w:val="-27"/>
        </w:rPr>
        <w:t xml:space="preserve"> </w:t>
      </w:r>
      <w:r w:rsidRPr="005F397F">
        <w:t>k</w:t>
      </w:r>
      <w:r w:rsidRPr="00893794">
        <w:rPr>
          <w:spacing w:val="2"/>
        </w:rPr>
        <w:t>r</w:t>
      </w:r>
      <w:r w:rsidRPr="005F397F">
        <w:t>aje</w:t>
      </w:r>
      <w:r w:rsidRPr="00893794">
        <w:rPr>
          <w:spacing w:val="-10"/>
        </w:rPr>
        <w:t xml:space="preserve"> </w:t>
      </w:r>
      <w:r w:rsidRPr="005F397F">
        <w:t>a</w:t>
      </w:r>
      <w:r w:rsidRPr="00893794">
        <w:rPr>
          <w:spacing w:val="-2"/>
        </w:rPr>
        <w:t xml:space="preserve"> </w:t>
      </w:r>
      <w:r w:rsidRPr="005F397F">
        <w:t>z</w:t>
      </w:r>
      <w:r w:rsidRPr="00893794">
        <w:rPr>
          <w:spacing w:val="3"/>
        </w:rPr>
        <w:t>a</w:t>
      </w:r>
      <w:r w:rsidRPr="005F397F">
        <w:t>bezpe</w:t>
      </w:r>
      <w:r w:rsidRPr="00893794">
        <w:rPr>
          <w:spacing w:val="3"/>
        </w:rPr>
        <w:t>č</w:t>
      </w:r>
      <w:r w:rsidRPr="005F397F">
        <w:t>ení k</w:t>
      </w:r>
      <w:r w:rsidRPr="00893794">
        <w:rPr>
          <w:spacing w:val="2"/>
        </w:rPr>
        <w:t>o</w:t>
      </w:r>
      <w:r w:rsidRPr="005F397F">
        <w:t>ntr</w:t>
      </w:r>
      <w:r w:rsidRPr="00893794">
        <w:rPr>
          <w:spacing w:val="2"/>
        </w:rPr>
        <w:t>o</w:t>
      </w:r>
      <w:r w:rsidRPr="005F397F">
        <w:t>ly</w:t>
      </w:r>
      <w:r w:rsidRPr="00893794">
        <w:rPr>
          <w:spacing w:val="-17"/>
        </w:rPr>
        <w:t xml:space="preserve"> </w:t>
      </w:r>
      <w:r w:rsidRPr="00893794">
        <w:rPr>
          <w:spacing w:val="2"/>
        </w:rPr>
        <w:t>pl</w:t>
      </w:r>
      <w:r w:rsidRPr="005F397F">
        <w:t>n</w:t>
      </w:r>
      <w:r w:rsidRPr="00893794">
        <w:rPr>
          <w:spacing w:val="2"/>
        </w:rPr>
        <w:t>ě</w:t>
      </w:r>
      <w:r w:rsidRPr="005F397F">
        <w:t>ní</w:t>
      </w:r>
      <w:r w:rsidRPr="00893794">
        <w:rPr>
          <w:spacing w:val="-13"/>
        </w:rPr>
        <w:t xml:space="preserve"> </w:t>
      </w:r>
      <w:r w:rsidR="009D270E">
        <w:rPr>
          <w:spacing w:val="-13"/>
        </w:rPr>
        <w:t xml:space="preserve">a změny </w:t>
      </w:r>
      <w:r w:rsidRPr="00893794">
        <w:rPr>
          <w:spacing w:val="2"/>
        </w:rPr>
        <w:t>P</w:t>
      </w:r>
      <w:r w:rsidRPr="005F397F">
        <w:t>lánu</w:t>
      </w:r>
      <w:r w:rsidRPr="00893794">
        <w:rPr>
          <w:spacing w:val="-11"/>
        </w:rPr>
        <w:t xml:space="preserve"> </w:t>
      </w:r>
      <w:r w:rsidRPr="005F397F">
        <w:t>odp</w:t>
      </w:r>
      <w:r w:rsidRPr="00893794">
        <w:rPr>
          <w:spacing w:val="3"/>
        </w:rPr>
        <w:t>a</w:t>
      </w:r>
      <w:r w:rsidRPr="005F397F">
        <w:t>d</w:t>
      </w:r>
      <w:r w:rsidRPr="00893794">
        <w:rPr>
          <w:spacing w:val="2"/>
        </w:rPr>
        <w:t>o</w:t>
      </w:r>
      <w:r w:rsidRPr="005F397F">
        <w:t>vé</w:t>
      </w:r>
      <w:r w:rsidRPr="00893794">
        <w:rPr>
          <w:spacing w:val="2"/>
        </w:rPr>
        <w:t>h</w:t>
      </w:r>
      <w:r w:rsidRPr="005F397F">
        <w:t>o hos</w:t>
      </w:r>
      <w:r w:rsidRPr="00893794">
        <w:rPr>
          <w:spacing w:val="2"/>
        </w:rPr>
        <w:t>p</w:t>
      </w:r>
      <w:r w:rsidRPr="005F397F">
        <w:t>od</w:t>
      </w:r>
      <w:r w:rsidRPr="00893794">
        <w:rPr>
          <w:spacing w:val="3"/>
        </w:rPr>
        <w:t>á</w:t>
      </w:r>
      <w:r w:rsidRPr="005F397F">
        <w:t>řs</w:t>
      </w:r>
      <w:r w:rsidRPr="00893794">
        <w:rPr>
          <w:spacing w:val="3"/>
        </w:rPr>
        <w:t>t</w:t>
      </w:r>
      <w:r w:rsidRPr="005F397F">
        <w:t>ví</w:t>
      </w:r>
      <w:r w:rsidRPr="00893794">
        <w:rPr>
          <w:spacing w:val="-27"/>
        </w:rPr>
        <w:t xml:space="preserve"> </w:t>
      </w:r>
      <w:r w:rsidRPr="005F397F">
        <w:t xml:space="preserve">Jihomoravského </w:t>
      </w:r>
      <w:r w:rsidRPr="00893794">
        <w:rPr>
          <w:spacing w:val="2"/>
        </w:rPr>
        <w:t>k</w:t>
      </w:r>
      <w:r w:rsidRPr="005F397F">
        <w:t>ra</w:t>
      </w:r>
      <w:r w:rsidRPr="00893794">
        <w:rPr>
          <w:spacing w:val="2"/>
        </w:rPr>
        <w:t>j</w:t>
      </w:r>
      <w:r w:rsidRPr="005F397F">
        <w:t>e</w:t>
      </w:r>
      <w:bookmarkEnd w:id="85"/>
      <w:bookmarkEnd w:id="86"/>
    </w:p>
    <w:p w14:paraId="23A11D71" w14:textId="77777777" w:rsidR="00E4643D" w:rsidRPr="005F397F" w:rsidRDefault="00E4643D" w:rsidP="00B32D7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pacing w:val="1"/>
          <w:szCs w:val="22"/>
        </w:rPr>
        <w:t>JMK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3"/>
          <w:szCs w:val="22"/>
        </w:rPr>
        <w:t xml:space="preserve">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7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pů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 xml:space="preserve">i </w:t>
      </w:r>
      <w:r w:rsidRPr="005F397F">
        <w:rPr>
          <w:rFonts w:cs="Calibri"/>
          <w:color w:val="000000"/>
          <w:spacing w:val="-2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 xml:space="preserve">ů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-1"/>
          <w:szCs w:val="22"/>
        </w:rPr>
        <w:t>ůb</w:t>
      </w:r>
      <w:r w:rsidRPr="005F397F">
        <w:rPr>
          <w:rFonts w:cs="Calibri"/>
          <w:color w:val="000000"/>
          <w:spacing w:val="1"/>
          <w:szCs w:val="22"/>
        </w:rPr>
        <w:t>ěžn</w:t>
      </w:r>
      <w:r w:rsidRPr="005F397F">
        <w:rPr>
          <w:rFonts w:cs="Calibri"/>
          <w:color w:val="000000"/>
          <w:szCs w:val="22"/>
        </w:rPr>
        <w:t>ě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on</w:t>
      </w:r>
      <w:r w:rsidRPr="005F397F">
        <w:rPr>
          <w:rFonts w:cs="Calibri"/>
          <w:color w:val="000000"/>
          <w:spacing w:val="-1"/>
          <w:szCs w:val="22"/>
        </w:rPr>
        <w:t>t</w:t>
      </w:r>
      <w:r w:rsidRPr="005F397F">
        <w:rPr>
          <w:rFonts w:cs="Calibri"/>
          <w:color w:val="000000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zCs w:val="22"/>
        </w:rPr>
        <w:t>jí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1"/>
          <w:szCs w:val="22"/>
        </w:rPr>
        <w:t>y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vář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pod</w:t>
      </w:r>
      <w:r w:rsidRPr="005F397F">
        <w:rPr>
          <w:rFonts w:cs="Calibri"/>
          <w:color w:val="000000"/>
          <w:spacing w:val="-2"/>
          <w:szCs w:val="22"/>
        </w:rPr>
        <w:t>m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1"/>
          <w:szCs w:val="22"/>
        </w:rPr>
        <w:t>ne</w:t>
      </w:r>
      <w:r w:rsidRPr="005F397F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pacing w:val="-3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p</w:t>
      </w:r>
      <w:r w:rsidRPr="005F397F">
        <w:rPr>
          <w:rFonts w:cs="Calibri"/>
          <w:color w:val="000000"/>
          <w:szCs w:val="22"/>
        </w:rPr>
        <w:t xml:space="preserve">ro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ed</w:t>
      </w:r>
      <w:r w:rsidRPr="005F397F">
        <w:rPr>
          <w:rFonts w:cs="Calibri"/>
          <w:color w:val="000000"/>
          <w:spacing w:val="-1"/>
          <w:szCs w:val="22"/>
        </w:rPr>
        <w:t>ch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37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zn</w:t>
      </w:r>
      <w:r w:rsidRPr="005F397F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pacing w:val="42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-1"/>
          <w:szCs w:val="22"/>
        </w:rPr>
        <w:t>dp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pacing w:val="4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4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-1"/>
          <w:szCs w:val="22"/>
        </w:rPr>
        <w:t>k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2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4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4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imi</w:t>
      </w:r>
      <w:r w:rsidRPr="005F397F">
        <w:rPr>
          <w:rFonts w:cs="Calibri"/>
          <w:color w:val="000000"/>
          <w:spacing w:val="43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48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5F397F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pacing w:val="-1"/>
          <w:szCs w:val="22"/>
        </w:rPr>
        <w:t>ň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zCs w:val="22"/>
        </w:rPr>
        <w:t>vá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5F397F">
        <w:rPr>
          <w:rFonts w:cs="Calibri"/>
          <w:color w:val="000000"/>
          <w:spacing w:val="38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5F397F">
        <w:rPr>
          <w:rFonts w:cs="Calibri"/>
          <w:color w:val="000000"/>
          <w:szCs w:val="22"/>
        </w:rPr>
        <w:t>v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-1"/>
          <w:szCs w:val="22"/>
        </w:rPr>
        <w:t>nýc</w:t>
      </w:r>
      <w:r w:rsidRPr="005F397F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pacing w:val="38"/>
          <w:szCs w:val="22"/>
        </w:rPr>
        <w:t xml:space="preserve"> </w:t>
      </w:r>
      <w:r w:rsidRPr="005F397F">
        <w:rPr>
          <w:rFonts w:cs="Calibri"/>
          <w:color w:val="000000"/>
          <w:spacing w:val="-1"/>
          <w:szCs w:val="22"/>
        </w:rPr>
        <w:t>c</w:t>
      </w:r>
      <w:r w:rsidRPr="005F397F">
        <w:rPr>
          <w:rFonts w:cs="Calibri"/>
          <w:color w:val="000000"/>
          <w:szCs w:val="22"/>
        </w:rPr>
        <w:t>íl</w:t>
      </w:r>
      <w:r w:rsidRPr="005F397F">
        <w:rPr>
          <w:rFonts w:cs="Calibri"/>
          <w:color w:val="000000"/>
          <w:spacing w:val="1"/>
          <w:szCs w:val="22"/>
        </w:rPr>
        <w:t>ů</w:t>
      </w:r>
      <w:r w:rsidRPr="005F397F">
        <w:rPr>
          <w:rFonts w:cs="Calibri"/>
          <w:color w:val="000000"/>
          <w:szCs w:val="22"/>
        </w:rPr>
        <w:t>,</w:t>
      </w:r>
      <w:r w:rsidRPr="005F397F">
        <w:rPr>
          <w:rFonts w:cs="Calibri"/>
          <w:color w:val="000000"/>
          <w:spacing w:val="45"/>
          <w:szCs w:val="22"/>
        </w:rPr>
        <w:t xml:space="preserve"> </w:t>
      </w:r>
      <w:r w:rsidRPr="005F397F">
        <w:rPr>
          <w:rFonts w:cs="Calibri"/>
          <w:color w:val="000000"/>
          <w:spacing w:val="1"/>
          <w:w w:val="99"/>
          <w:szCs w:val="22"/>
        </w:rPr>
        <w:t>z</w:t>
      </w:r>
      <w:r w:rsidRPr="005F397F">
        <w:rPr>
          <w:rFonts w:cs="Calibri"/>
          <w:color w:val="000000"/>
          <w:w w:val="99"/>
          <w:szCs w:val="22"/>
        </w:rPr>
        <w:t>ásad a</w:t>
      </w:r>
      <w:r w:rsidRPr="005F397F">
        <w:rPr>
          <w:rFonts w:cs="Calibri"/>
          <w:color w:val="000000"/>
          <w:spacing w:val="1"/>
          <w:szCs w:val="22"/>
        </w:rPr>
        <w:t xml:space="preserve"> op</w:t>
      </w:r>
      <w:r w:rsidRPr="005F397F">
        <w:rPr>
          <w:rFonts w:cs="Calibri"/>
          <w:color w:val="000000"/>
          <w:spacing w:val="-2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zCs w:val="22"/>
        </w:rPr>
        <w:t>ř</w:t>
      </w:r>
      <w:r w:rsidRPr="005F397F">
        <w:rPr>
          <w:rFonts w:cs="Calibri"/>
          <w:color w:val="000000"/>
          <w:spacing w:val="-2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zCs w:val="22"/>
        </w:rPr>
        <w:t>í.</w:t>
      </w:r>
    </w:p>
    <w:p w14:paraId="23A11D72" w14:textId="4E4D8B30" w:rsidR="00E4643D" w:rsidRPr="001F7414" w:rsidRDefault="00E4643D" w:rsidP="001F741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2A7F1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2A7F1F">
        <w:rPr>
          <w:rFonts w:cs="Calibri"/>
          <w:color w:val="000000"/>
          <w:spacing w:val="1"/>
          <w:szCs w:val="22"/>
        </w:rPr>
        <w:t xml:space="preserve">ce JMK </w:t>
      </w:r>
      <w:r w:rsidRPr="005F397F">
        <w:rPr>
          <w:rFonts w:cs="Calibri"/>
          <w:color w:val="000000"/>
          <w:spacing w:val="1"/>
          <w:szCs w:val="22"/>
        </w:rPr>
        <w:t>bud</w:t>
      </w:r>
      <w:r w:rsidRPr="002A7F1F">
        <w:rPr>
          <w:rFonts w:cs="Calibri"/>
          <w:color w:val="000000"/>
          <w:spacing w:val="1"/>
          <w:szCs w:val="22"/>
        </w:rPr>
        <w:t xml:space="preserve">ou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ůb</w:t>
      </w:r>
      <w:r w:rsidRPr="002A7F1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žn</w:t>
      </w:r>
      <w:r w:rsidRPr="002A7F1F">
        <w:rPr>
          <w:rFonts w:cs="Calibri"/>
          <w:color w:val="000000"/>
          <w:spacing w:val="1"/>
          <w:szCs w:val="22"/>
        </w:rPr>
        <w:t>ě vy</w:t>
      </w:r>
      <w:r w:rsidRPr="005F397F">
        <w:rPr>
          <w:rFonts w:cs="Calibri"/>
          <w:color w:val="000000"/>
          <w:spacing w:val="1"/>
          <w:szCs w:val="22"/>
        </w:rPr>
        <w:t>hodno</w:t>
      </w:r>
      <w:r w:rsidRPr="002A7F1F">
        <w:rPr>
          <w:rFonts w:cs="Calibri"/>
          <w:color w:val="000000"/>
          <w:spacing w:val="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vat o</w:t>
      </w:r>
      <w:r w:rsidRPr="005F397F">
        <w:rPr>
          <w:rFonts w:cs="Calibri"/>
          <w:color w:val="000000"/>
          <w:spacing w:val="1"/>
          <w:szCs w:val="22"/>
        </w:rPr>
        <w:t>be</w:t>
      </w:r>
      <w:r w:rsidRPr="002A7F1F">
        <w:rPr>
          <w:rFonts w:cs="Calibri"/>
          <w:color w:val="000000"/>
          <w:spacing w:val="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sys</w:t>
      </w:r>
      <w:r w:rsidRPr="005F397F">
        <w:rPr>
          <w:rFonts w:cs="Calibri"/>
          <w:color w:val="000000"/>
          <w:spacing w:val="1"/>
          <w:szCs w:val="22"/>
        </w:rPr>
        <w:t>té</w:t>
      </w:r>
      <w:r w:rsidRPr="002A7F1F">
        <w:rPr>
          <w:rFonts w:cs="Calibri"/>
          <w:color w:val="000000"/>
          <w:spacing w:val="1"/>
          <w:szCs w:val="22"/>
        </w:rPr>
        <w:t xml:space="preserve">m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 xml:space="preserve">ro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aklá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s 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un</w:t>
      </w:r>
      <w:r w:rsidRPr="002A7F1F">
        <w:rPr>
          <w:rFonts w:cs="Calibri"/>
          <w:color w:val="000000"/>
          <w:spacing w:val="1"/>
          <w:szCs w:val="22"/>
        </w:rPr>
        <w:t>ál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ími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y vč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ě 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2A7F1F">
        <w:rPr>
          <w:rFonts w:cs="Calibri"/>
          <w:color w:val="000000"/>
          <w:spacing w:val="1"/>
          <w:szCs w:val="22"/>
        </w:rPr>
        <w:t>al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vé sl</w:t>
      </w:r>
      <w:r w:rsidRPr="005F397F">
        <w:rPr>
          <w:rFonts w:cs="Calibri"/>
          <w:color w:val="000000"/>
          <w:spacing w:val="1"/>
          <w:szCs w:val="22"/>
        </w:rPr>
        <w:t>ož</w:t>
      </w:r>
      <w:r w:rsidRPr="002A7F1F">
        <w:rPr>
          <w:rFonts w:cs="Calibri"/>
          <w:color w:val="000000"/>
          <w:spacing w:val="1"/>
          <w:szCs w:val="22"/>
        </w:rPr>
        <w:t xml:space="preserve">ky,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aklá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se sm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2A7F1F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ým 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mu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ál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ím o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pa</w:t>
      </w:r>
      <w:r w:rsidRPr="005F397F">
        <w:rPr>
          <w:rFonts w:cs="Calibri"/>
          <w:color w:val="000000"/>
          <w:spacing w:val="1"/>
          <w:szCs w:val="22"/>
        </w:rPr>
        <w:t>de</w:t>
      </w:r>
      <w:r w:rsidRPr="002A7F1F">
        <w:rPr>
          <w:rFonts w:cs="Calibri"/>
          <w:color w:val="000000"/>
          <w:spacing w:val="1"/>
          <w:szCs w:val="22"/>
        </w:rPr>
        <w:t>m, syst</w:t>
      </w:r>
      <w:r w:rsidRPr="005F397F">
        <w:rPr>
          <w:rFonts w:cs="Calibri"/>
          <w:color w:val="000000"/>
          <w:spacing w:val="1"/>
          <w:szCs w:val="22"/>
        </w:rPr>
        <w:t>é</w:t>
      </w:r>
      <w:r w:rsidRPr="002A7F1F">
        <w:rPr>
          <w:rFonts w:cs="Calibri"/>
          <w:color w:val="000000"/>
          <w:spacing w:val="1"/>
          <w:szCs w:val="22"/>
        </w:rPr>
        <w:t xml:space="preserve">m </w:t>
      </w:r>
      <w:r w:rsidR="0048261A">
        <w:rPr>
          <w:rFonts w:cs="Calibri"/>
          <w:color w:val="000000"/>
          <w:spacing w:val="1"/>
          <w:szCs w:val="22"/>
        </w:rPr>
        <w:t>odděleného soustřeďování využitelných složek komunálního</w:t>
      </w:r>
      <w:r w:rsidR="0048261A" w:rsidRPr="002A7F1F">
        <w:rPr>
          <w:rFonts w:cs="Calibri"/>
          <w:color w:val="000000"/>
          <w:spacing w:val="1"/>
          <w:szCs w:val="22"/>
        </w:rPr>
        <w:t xml:space="preserve"> </w:t>
      </w:r>
      <w:r w:rsidR="0048261A" w:rsidRPr="005F397F">
        <w:rPr>
          <w:rFonts w:cs="Calibri"/>
          <w:color w:val="000000"/>
          <w:spacing w:val="1"/>
          <w:szCs w:val="22"/>
        </w:rPr>
        <w:t>od</w:t>
      </w:r>
      <w:r w:rsidR="0048261A" w:rsidRPr="002A7F1F">
        <w:rPr>
          <w:rFonts w:cs="Calibri"/>
          <w:color w:val="000000"/>
          <w:spacing w:val="1"/>
          <w:szCs w:val="22"/>
        </w:rPr>
        <w:t>pad</w:t>
      </w:r>
      <w:r w:rsidR="0048261A">
        <w:rPr>
          <w:rFonts w:cs="Calibri"/>
          <w:color w:val="000000"/>
          <w:spacing w:val="1"/>
          <w:szCs w:val="22"/>
        </w:rPr>
        <w:t>u</w:t>
      </w:r>
      <w:r w:rsidR="0048261A" w:rsidRPr="005F397F">
        <w:rPr>
          <w:rFonts w:cs="Calibri"/>
          <w:color w:val="000000"/>
          <w:spacing w:val="1"/>
          <w:szCs w:val="22"/>
        </w:rPr>
        <w:t xml:space="preserve"> </w:t>
      </w:r>
      <w:r w:rsidR="0048261A">
        <w:rPr>
          <w:rFonts w:cs="Calibri"/>
          <w:color w:val="000000"/>
          <w:spacing w:val="1"/>
          <w:szCs w:val="22"/>
        </w:rPr>
        <w:t>(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ří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2A7F1F">
        <w:rPr>
          <w:rFonts w:cs="Calibri"/>
          <w:color w:val="000000"/>
          <w:spacing w:val="1"/>
          <w:szCs w:val="22"/>
        </w:rPr>
        <w:t>o sb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2A7F1F">
        <w:rPr>
          <w:rFonts w:cs="Calibri"/>
          <w:color w:val="000000"/>
          <w:spacing w:val="1"/>
          <w:szCs w:val="22"/>
        </w:rPr>
        <w:t>ru</w:t>
      </w:r>
      <w:r w:rsidR="0048261A">
        <w:rPr>
          <w:rFonts w:cs="Calibri"/>
          <w:color w:val="000000"/>
          <w:spacing w:val="1"/>
          <w:szCs w:val="22"/>
        </w:rPr>
        <w:t>)</w:t>
      </w:r>
      <w:r w:rsidRPr="002A7F1F">
        <w:rPr>
          <w:rFonts w:cs="Calibri"/>
          <w:color w:val="000000"/>
          <w:spacing w:val="1"/>
          <w:szCs w:val="22"/>
        </w:rPr>
        <w:t>, sys</w:t>
      </w:r>
      <w:r w:rsidRPr="005F397F">
        <w:rPr>
          <w:rFonts w:cs="Calibri"/>
          <w:color w:val="000000"/>
          <w:spacing w:val="1"/>
          <w:szCs w:val="22"/>
        </w:rPr>
        <w:t>té</w:t>
      </w:r>
      <w:r w:rsidRPr="002A7F1F">
        <w:rPr>
          <w:rFonts w:cs="Calibri"/>
          <w:color w:val="000000"/>
          <w:spacing w:val="1"/>
          <w:szCs w:val="22"/>
        </w:rPr>
        <w:t xml:space="preserve">m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aklá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s</w:t>
      </w:r>
      <w:r w:rsidR="00D96A94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2A7F1F">
        <w:rPr>
          <w:rFonts w:cs="Calibri"/>
          <w:color w:val="000000"/>
          <w:spacing w:val="1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gick</w:t>
      </w:r>
      <w:r w:rsidR="007666F7">
        <w:rPr>
          <w:rFonts w:cs="Calibri"/>
          <w:color w:val="000000"/>
          <w:spacing w:val="1"/>
          <w:szCs w:val="22"/>
        </w:rPr>
        <w:t>ým</w:t>
      </w:r>
      <w:r w:rsidRPr="002A7F1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="007666F7">
        <w:rPr>
          <w:rFonts w:cs="Calibri"/>
          <w:color w:val="000000"/>
          <w:spacing w:val="1"/>
          <w:szCs w:val="22"/>
        </w:rPr>
        <w:t>em</w:t>
      </w:r>
      <w:r w:rsidRPr="002A7F1F">
        <w:rPr>
          <w:rFonts w:cs="Calibri"/>
          <w:color w:val="000000"/>
          <w:spacing w:val="1"/>
          <w:szCs w:val="22"/>
        </w:rPr>
        <w:t>, sys</w:t>
      </w:r>
      <w:r w:rsidRPr="005F397F">
        <w:rPr>
          <w:rFonts w:cs="Calibri"/>
          <w:color w:val="000000"/>
          <w:spacing w:val="1"/>
          <w:szCs w:val="22"/>
        </w:rPr>
        <w:t>té</w:t>
      </w:r>
      <w:r w:rsidRPr="002A7F1F">
        <w:rPr>
          <w:rFonts w:cs="Calibri"/>
          <w:color w:val="000000"/>
          <w:spacing w:val="1"/>
          <w:szCs w:val="22"/>
        </w:rPr>
        <w:t xml:space="preserve">m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akládá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se 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av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ími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y a výr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2A7F1F">
        <w:rPr>
          <w:rFonts w:cs="Calibri"/>
          <w:color w:val="000000"/>
          <w:spacing w:val="1"/>
          <w:szCs w:val="22"/>
        </w:rPr>
        <w:t xml:space="preserve">ky s 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2A7F1F">
        <w:rPr>
          <w:rFonts w:cs="Calibri"/>
          <w:color w:val="000000"/>
          <w:spacing w:val="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on</w:t>
      </w:r>
      <w:r w:rsidRPr="002A7F1F">
        <w:rPr>
          <w:rFonts w:cs="Calibri"/>
          <w:color w:val="000000"/>
          <w:spacing w:val="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eno</w:t>
      </w:r>
      <w:r w:rsidRPr="002A7F1F">
        <w:rPr>
          <w:rFonts w:cs="Calibri"/>
          <w:color w:val="000000"/>
          <w:spacing w:val="1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2A7F1F">
        <w:rPr>
          <w:rFonts w:cs="Calibri"/>
          <w:color w:val="000000"/>
          <w:spacing w:val="1"/>
          <w:szCs w:val="22"/>
        </w:rPr>
        <w:t>iv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2A7F1F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í</w:t>
      </w:r>
      <w:r w:rsidR="00B059CC">
        <w:rPr>
          <w:rFonts w:cs="Calibri"/>
          <w:color w:val="000000"/>
          <w:spacing w:val="1"/>
          <w:szCs w:val="22"/>
        </w:rPr>
        <w:t>,</w:t>
      </w:r>
      <w:r w:rsidRPr="002A7F1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2A7F1F">
        <w:rPr>
          <w:rFonts w:cs="Calibri"/>
          <w:color w:val="000000"/>
          <w:spacing w:val="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2A7F1F">
        <w:rPr>
          <w:rFonts w:cs="Calibri"/>
          <w:color w:val="000000"/>
          <w:spacing w:val="1"/>
          <w:szCs w:val="22"/>
        </w:rPr>
        <w:t>ázející</w:t>
      </w:r>
      <w:r w:rsidR="00B059CC">
        <w:rPr>
          <w:rFonts w:cs="Calibri"/>
          <w:color w:val="000000"/>
          <w:spacing w:val="1"/>
          <w:szCs w:val="22"/>
        </w:rPr>
        <w:t>mi</w:t>
      </w:r>
      <w:r w:rsidRPr="002A7F1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 xml:space="preserve">d 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2A7F1F">
        <w:rPr>
          <w:rFonts w:cs="Calibri"/>
          <w:color w:val="000000"/>
          <w:spacing w:val="1"/>
          <w:szCs w:val="22"/>
        </w:rPr>
        <w:t xml:space="preserve">čanů 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2A7F1F">
        <w:rPr>
          <w:rFonts w:cs="Calibri"/>
          <w:color w:val="000000"/>
          <w:spacing w:val="1"/>
          <w:szCs w:val="22"/>
        </w:rPr>
        <w:t>ce</w:t>
      </w:r>
      <w:r w:rsidR="001F7414">
        <w:rPr>
          <w:rFonts w:cs="Calibri"/>
          <w:color w:val="000000"/>
          <w:spacing w:val="1"/>
          <w:szCs w:val="22"/>
        </w:rPr>
        <w:t xml:space="preserve"> </w:t>
      </w:r>
      <w:r w:rsidRPr="001F7414">
        <w:rPr>
          <w:rFonts w:cs="Calibri"/>
          <w:color w:val="000000"/>
          <w:spacing w:val="1"/>
          <w:szCs w:val="22"/>
        </w:rPr>
        <w:t xml:space="preserve">a zapojených subjektů. V rámci tohoto vyhodnocování budou posouzeny kapacitní možnosti </w:t>
      </w:r>
      <w:r w:rsidR="00996449" w:rsidRPr="001F7414">
        <w:rPr>
          <w:rFonts w:cs="Calibri"/>
          <w:color w:val="000000"/>
          <w:spacing w:val="1"/>
          <w:szCs w:val="22"/>
        </w:rPr>
        <w:t xml:space="preserve">obecního </w:t>
      </w:r>
      <w:r w:rsidRPr="001F7414">
        <w:rPr>
          <w:rFonts w:cs="Calibri"/>
          <w:color w:val="000000"/>
          <w:spacing w:val="1"/>
          <w:szCs w:val="22"/>
        </w:rPr>
        <w:t>systému nakládání s odpady a s výrobky s</w:t>
      </w:r>
      <w:r w:rsidR="00D96A94">
        <w:rPr>
          <w:rFonts w:cs="Calibri"/>
          <w:color w:val="000000"/>
          <w:spacing w:val="1"/>
          <w:szCs w:val="22"/>
        </w:rPr>
        <w:t> </w:t>
      </w:r>
      <w:r w:rsidRPr="001F7414">
        <w:rPr>
          <w:rFonts w:cs="Calibri"/>
          <w:color w:val="000000"/>
          <w:spacing w:val="1"/>
          <w:szCs w:val="22"/>
        </w:rPr>
        <w:t>ukončenou životností a navr</w:t>
      </w:r>
      <w:r w:rsidR="00094E7D" w:rsidRPr="001F7414">
        <w:rPr>
          <w:rFonts w:cs="Calibri"/>
          <w:color w:val="000000"/>
          <w:spacing w:val="1"/>
          <w:szCs w:val="22"/>
        </w:rPr>
        <w:t>žena</w:t>
      </w:r>
      <w:r w:rsidRPr="001F7414">
        <w:rPr>
          <w:rFonts w:cs="Calibri"/>
          <w:color w:val="000000"/>
          <w:spacing w:val="1"/>
          <w:szCs w:val="22"/>
        </w:rPr>
        <w:t xml:space="preserve"> opatření k jeho zlepšení. Obce rovněž vyhodnocují naplňování opatření </w:t>
      </w:r>
      <w:r w:rsidR="00AE40F0" w:rsidRPr="001F7414">
        <w:rPr>
          <w:rFonts w:cs="Calibri"/>
          <w:color w:val="000000"/>
          <w:spacing w:val="1"/>
          <w:szCs w:val="22"/>
        </w:rPr>
        <w:t xml:space="preserve">k </w:t>
      </w:r>
      <w:r w:rsidRPr="001F7414">
        <w:rPr>
          <w:rFonts w:cs="Calibri"/>
          <w:color w:val="000000"/>
          <w:spacing w:val="1"/>
          <w:szCs w:val="22"/>
        </w:rPr>
        <w:t>předcházení vzniku odpadů.</w:t>
      </w:r>
    </w:p>
    <w:p w14:paraId="23A11D73" w14:textId="1A97D67C" w:rsidR="00E4643D" w:rsidRPr="002A7F1F" w:rsidRDefault="00E4643D" w:rsidP="00B32D7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2A7F1F">
        <w:rPr>
          <w:rFonts w:cs="Calibri"/>
          <w:color w:val="000000"/>
          <w:spacing w:val="1"/>
          <w:szCs w:val="22"/>
        </w:rPr>
        <w:t>JMK b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2A7F1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e p</w:t>
      </w:r>
      <w:r w:rsidRPr="002A7F1F">
        <w:rPr>
          <w:rFonts w:cs="Calibri"/>
          <w:color w:val="000000"/>
          <w:spacing w:val="1"/>
          <w:szCs w:val="22"/>
        </w:rPr>
        <w:t>rů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2A7F1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žně</w:t>
      </w:r>
      <w:r w:rsidRPr="002A7F1F">
        <w:rPr>
          <w:rFonts w:cs="Calibri"/>
          <w:color w:val="000000"/>
          <w:spacing w:val="1"/>
          <w:szCs w:val="22"/>
        </w:rPr>
        <w:t>, mi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imálně v rámci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2A7F1F">
        <w:rPr>
          <w:rFonts w:cs="Calibri"/>
          <w:color w:val="000000"/>
          <w:spacing w:val="1"/>
          <w:szCs w:val="22"/>
        </w:rPr>
        <w:t>vy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2A7F1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dno</w:t>
      </w:r>
      <w:r w:rsidRPr="002A7F1F">
        <w:rPr>
          <w:rFonts w:cs="Calibri"/>
          <w:color w:val="000000"/>
          <w:spacing w:val="1"/>
          <w:szCs w:val="22"/>
        </w:rPr>
        <w:t>ce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POH JMK</w:t>
      </w:r>
      <w:r w:rsidRPr="002A7F1F">
        <w:rPr>
          <w:rFonts w:cs="Calibri"/>
          <w:color w:val="000000"/>
          <w:spacing w:val="1"/>
          <w:szCs w:val="22"/>
        </w:rPr>
        <w:t>, vy</w:t>
      </w:r>
      <w:r w:rsidRPr="005F397F">
        <w:rPr>
          <w:rFonts w:cs="Calibri"/>
          <w:color w:val="000000"/>
          <w:spacing w:val="1"/>
          <w:szCs w:val="22"/>
        </w:rPr>
        <w:t>ho</w:t>
      </w:r>
      <w:r w:rsidRPr="002A7F1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2A7F1F">
        <w:rPr>
          <w:rFonts w:cs="Calibri"/>
          <w:color w:val="000000"/>
          <w:spacing w:val="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vat syst</w:t>
      </w:r>
      <w:r w:rsidRPr="005F397F">
        <w:rPr>
          <w:rFonts w:cs="Calibri"/>
          <w:color w:val="000000"/>
          <w:spacing w:val="1"/>
          <w:szCs w:val="22"/>
        </w:rPr>
        <w:t>é</w:t>
      </w:r>
      <w:r w:rsidRPr="002A7F1F">
        <w:rPr>
          <w:rFonts w:cs="Calibri"/>
          <w:color w:val="000000"/>
          <w:spacing w:val="1"/>
          <w:szCs w:val="22"/>
        </w:rPr>
        <w:t xml:space="preserve">m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aklá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s 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un</w:t>
      </w:r>
      <w:r w:rsidRPr="002A7F1F">
        <w:rPr>
          <w:rFonts w:cs="Calibri"/>
          <w:color w:val="000000"/>
          <w:spacing w:val="1"/>
          <w:szCs w:val="22"/>
        </w:rPr>
        <w:t>ál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ími 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y, se sm</w:t>
      </w:r>
      <w:r w:rsidRPr="005F397F">
        <w:rPr>
          <w:rFonts w:cs="Calibri"/>
          <w:color w:val="000000"/>
          <w:spacing w:val="1"/>
          <w:szCs w:val="22"/>
        </w:rPr>
        <w:t>ě</w:t>
      </w:r>
      <w:r w:rsidRPr="002A7F1F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ým k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m</w:t>
      </w:r>
      <w:r w:rsidRPr="005F397F">
        <w:rPr>
          <w:rFonts w:cs="Calibri"/>
          <w:color w:val="000000"/>
          <w:spacing w:val="1"/>
          <w:szCs w:val="22"/>
        </w:rPr>
        <w:t>un</w:t>
      </w:r>
      <w:r w:rsidRPr="002A7F1F">
        <w:rPr>
          <w:rFonts w:cs="Calibri"/>
          <w:color w:val="000000"/>
          <w:spacing w:val="1"/>
          <w:szCs w:val="22"/>
        </w:rPr>
        <w:t>ál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ím </w:t>
      </w:r>
      <w:r w:rsidRPr="005F397F">
        <w:rPr>
          <w:rFonts w:cs="Calibri"/>
          <w:color w:val="000000"/>
          <w:spacing w:val="1"/>
          <w:szCs w:val="22"/>
        </w:rPr>
        <w:t>odp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de</w:t>
      </w:r>
      <w:r w:rsidRPr="002A7F1F">
        <w:rPr>
          <w:rFonts w:cs="Calibri"/>
          <w:color w:val="000000"/>
          <w:spacing w:val="1"/>
          <w:szCs w:val="22"/>
        </w:rPr>
        <w:t xml:space="preserve">m, </w:t>
      </w:r>
      <w:proofErr w:type="gramStart"/>
      <w:r w:rsidRPr="005F397F">
        <w:rPr>
          <w:rFonts w:cs="Calibri"/>
          <w:color w:val="000000"/>
          <w:spacing w:val="1"/>
          <w:szCs w:val="22"/>
        </w:rPr>
        <w:t>b</w:t>
      </w:r>
      <w:r w:rsidRPr="002A7F1F">
        <w:rPr>
          <w:rFonts w:cs="Calibri"/>
          <w:color w:val="000000"/>
          <w:spacing w:val="1"/>
          <w:szCs w:val="22"/>
        </w:rPr>
        <w:t>i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gick</w:t>
      </w:r>
      <w:r w:rsidR="00615DA3">
        <w:rPr>
          <w:rFonts w:cs="Calibri"/>
          <w:color w:val="000000"/>
          <w:spacing w:val="1"/>
          <w:szCs w:val="22"/>
        </w:rPr>
        <w:t>ým</w:t>
      </w:r>
      <w:r w:rsidRPr="002A7F1F">
        <w:rPr>
          <w:rFonts w:cs="Calibri"/>
          <w:color w:val="000000"/>
          <w:spacing w:val="1"/>
          <w:szCs w:val="22"/>
        </w:rPr>
        <w:t xml:space="preserve">  </w:t>
      </w:r>
      <w:r w:rsidRPr="005F397F">
        <w:rPr>
          <w:rFonts w:cs="Calibri"/>
          <w:color w:val="000000"/>
          <w:spacing w:val="1"/>
          <w:szCs w:val="22"/>
        </w:rPr>
        <w:t>od</w:t>
      </w:r>
      <w:r w:rsidRPr="002A7F1F">
        <w:rPr>
          <w:rFonts w:cs="Calibri"/>
          <w:color w:val="000000"/>
          <w:spacing w:val="1"/>
          <w:szCs w:val="22"/>
        </w:rPr>
        <w:t>pa</w:t>
      </w:r>
      <w:r w:rsidRPr="005F397F">
        <w:rPr>
          <w:rFonts w:cs="Calibri"/>
          <w:color w:val="000000"/>
          <w:spacing w:val="1"/>
          <w:szCs w:val="22"/>
        </w:rPr>
        <w:t>d</w:t>
      </w:r>
      <w:r w:rsidR="00615DA3">
        <w:rPr>
          <w:rFonts w:cs="Calibri"/>
          <w:color w:val="000000"/>
          <w:spacing w:val="1"/>
          <w:szCs w:val="22"/>
        </w:rPr>
        <w:t>em</w:t>
      </w:r>
      <w:proofErr w:type="gramEnd"/>
      <w:r w:rsidRPr="002A7F1F">
        <w:rPr>
          <w:rFonts w:cs="Calibri"/>
          <w:color w:val="000000"/>
          <w:spacing w:val="1"/>
          <w:szCs w:val="22"/>
        </w:rPr>
        <w:t xml:space="preserve">,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aklá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s</w:t>
      </w:r>
      <w:r w:rsidR="00D96A94">
        <w:rPr>
          <w:rFonts w:cs="Calibri"/>
          <w:color w:val="000000"/>
          <w:spacing w:val="1"/>
          <w:szCs w:val="22"/>
        </w:rPr>
        <w:t> </w:t>
      </w:r>
      <w:r w:rsidRPr="002A7F1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b</w:t>
      </w:r>
      <w:r w:rsidRPr="002A7F1F">
        <w:rPr>
          <w:rFonts w:cs="Calibri"/>
          <w:color w:val="000000"/>
          <w:spacing w:val="1"/>
          <w:szCs w:val="22"/>
        </w:rPr>
        <w:t>al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vými odpady, s</w:t>
      </w:r>
      <w:r w:rsidRPr="005F397F">
        <w:rPr>
          <w:rFonts w:cs="Calibri"/>
          <w:color w:val="000000"/>
          <w:spacing w:val="1"/>
          <w:szCs w:val="22"/>
        </w:rPr>
        <w:t xml:space="preserve"> ne</w:t>
      </w:r>
      <w:r w:rsidRPr="002A7F1F">
        <w:rPr>
          <w:rFonts w:cs="Calibri"/>
          <w:color w:val="000000"/>
          <w:spacing w:val="1"/>
          <w:szCs w:val="22"/>
        </w:rPr>
        <w:t>b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>z</w:t>
      </w:r>
      <w:r w:rsidRPr="005F397F">
        <w:rPr>
          <w:rFonts w:cs="Calibri"/>
          <w:color w:val="000000"/>
          <w:spacing w:val="1"/>
          <w:szCs w:val="22"/>
        </w:rPr>
        <w:t>pe</w:t>
      </w:r>
      <w:r w:rsidRPr="002A7F1F">
        <w:rPr>
          <w:rFonts w:cs="Calibri"/>
          <w:color w:val="000000"/>
          <w:spacing w:val="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ými a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at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ími 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y, se 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aveb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ími o</w:t>
      </w:r>
      <w:r w:rsidRPr="005F397F">
        <w:rPr>
          <w:rFonts w:cs="Calibri"/>
          <w:color w:val="000000"/>
          <w:spacing w:val="1"/>
          <w:szCs w:val="22"/>
        </w:rPr>
        <w:t>dp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y a s výr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2A7F1F">
        <w:rPr>
          <w:rFonts w:cs="Calibri"/>
          <w:color w:val="000000"/>
          <w:spacing w:val="1"/>
          <w:szCs w:val="22"/>
        </w:rPr>
        <w:t>ky s</w:t>
      </w:r>
      <w:r w:rsidR="00D96A94">
        <w:rPr>
          <w:rFonts w:cs="Calibri"/>
          <w:color w:val="000000"/>
          <w:spacing w:val="1"/>
          <w:szCs w:val="22"/>
        </w:rPr>
        <w:t> 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2A7F1F">
        <w:rPr>
          <w:rFonts w:cs="Calibri"/>
          <w:color w:val="000000"/>
          <w:spacing w:val="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on</w:t>
      </w:r>
      <w:r w:rsidRPr="002A7F1F">
        <w:rPr>
          <w:rFonts w:cs="Calibri"/>
          <w:color w:val="000000"/>
          <w:spacing w:val="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>n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 xml:space="preserve">u 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2A7F1F">
        <w:rPr>
          <w:rFonts w:cs="Calibri"/>
          <w:color w:val="000000"/>
          <w:spacing w:val="1"/>
          <w:szCs w:val="22"/>
        </w:rPr>
        <w:t>iv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2A7F1F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 sv</w:t>
      </w:r>
      <w:r w:rsidRPr="005F397F">
        <w:rPr>
          <w:rFonts w:cs="Calibri"/>
          <w:color w:val="000000"/>
          <w:spacing w:val="1"/>
          <w:szCs w:val="22"/>
        </w:rPr>
        <w:t>é</w:t>
      </w:r>
      <w:r w:rsidRPr="002A7F1F">
        <w:rPr>
          <w:rFonts w:cs="Calibri"/>
          <w:color w:val="000000"/>
          <w:spacing w:val="1"/>
          <w:szCs w:val="22"/>
        </w:rPr>
        <w:t>m ú</w:t>
      </w:r>
      <w:r w:rsidRPr="005F397F">
        <w:rPr>
          <w:rFonts w:cs="Calibri"/>
          <w:color w:val="000000"/>
          <w:spacing w:val="1"/>
          <w:szCs w:val="22"/>
        </w:rPr>
        <w:t>ze</w:t>
      </w:r>
      <w:r w:rsidRPr="002A7F1F">
        <w:rPr>
          <w:rFonts w:cs="Calibri"/>
          <w:color w:val="000000"/>
          <w:spacing w:val="1"/>
          <w:szCs w:val="22"/>
        </w:rPr>
        <w:t>mí. Bu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e vyh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2A7F1F">
        <w:rPr>
          <w:rFonts w:cs="Calibri"/>
          <w:color w:val="000000"/>
          <w:spacing w:val="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>n sys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ém</w:t>
      </w:r>
      <w:r w:rsidR="00300689">
        <w:rPr>
          <w:rFonts w:cs="Calibri"/>
          <w:color w:val="000000"/>
          <w:spacing w:val="1"/>
          <w:szCs w:val="22"/>
        </w:rPr>
        <w:t xml:space="preserve"> odděleného soustřeďování odpadů</w:t>
      </w:r>
      <w:r w:rsidRPr="002A7F1F">
        <w:rPr>
          <w:rFonts w:cs="Calibri"/>
          <w:color w:val="000000"/>
          <w:spacing w:val="1"/>
          <w:szCs w:val="22"/>
        </w:rPr>
        <w:t xml:space="preserve"> </w:t>
      </w:r>
      <w:r w:rsidR="00300689">
        <w:rPr>
          <w:rFonts w:cs="Calibri"/>
          <w:color w:val="000000"/>
          <w:spacing w:val="1"/>
          <w:szCs w:val="22"/>
        </w:rPr>
        <w:t>(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ří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é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2A7F1F">
        <w:rPr>
          <w:rFonts w:cs="Calibri"/>
          <w:color w:val="000000"/>
          <w:spacing w:val="1"/>
          <w:szCs w:val="22"/>
        </w:rPr>
        <w:t>o s</w:t>
      </w:r>
      <w:r w:rsidRPr="005F397F">
        <w:rPr>
          <w:rFonts w:cs="Calibri"/>
          <w:color w:val="000000"/>
          <w:spacing w:val="1"/>
          <w:szCs w:val="22"/>
        </w:rPr>
        <w:t>bě</w:t>
      </w:r>
      <w:r w:rsidRPr="002A7F1F">
        <w:rPr>
          <w:rFonts w:cs="Calibri"/>
          <w:color w:val="000000"/>
          <w:spacing w:val="1"/>
          <w:szCs w:val="22"/>
        </w:rPr>
        <w:t>ru</w:t>
      </w:r>
      <w:r w:rsidR="00300689">
        <w:rPr>
          <w:rFonts w:cs="Calibri"/>
          <w:color w:val="000000"/>
          <w:spacing w:val="1"/>
          <w:szCs w:val="22"/>
        </w:rPr>
        <w:t>)</w:t>
      </w:r>
      <w:r w:rsidRPr="002A7F1F">
        <w:rPr>
          <w:rFonts w:cs="Calibri"/>
          <w:color w:val="000000"/>
          <w:spacing w:val="1"/>
          <w:szCs w:val="22"/>
        </w:rPr>
        <w:t xml:space="preserve"> a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aklá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s ma</w:t>
      </w:r>
      <w:r w:rsidRPr="005F397F">
        <w:rPr>
          <w:rFonts w:cs="Calibri"/>
          <w:color w:val="000000"/>
          <w:spacing w:val="1"/>
          <w:szCs w:val="22"/>
        </w:rPr>
        <w:t>te</w:t>
      </w:r>
      <w:r w:rsidRPr="002A7F1F">
        <w:rPr>
          <w:rFonts w:cs="Calibri"/>
          <w:color w:val="000000"/>
          <w:spacing w:val="1"/>
          <w:szCs w:val="22"/>
        </w:rPr>
        <w:t>riál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vě vy</w:t>
      </w:r>
      <w:r w:rsidRPr="005F397F">
        <w:rPr>
          <w:rFonts w:cs="Calibri"/>
          <w:color w:val="000000"/>
          <w:spacing w:val="1"/>
          <w:szCs w:val="22"/>
        </w:rPr>
        <w:t>už</w:t>
      </w:r>
      <w:r w:rsidRPr="002A7F1F">
        <w:rPr>
          <w:rFonts w:cs="Calibri"/>
          <w:color w:val="000000"/>
          <w:spacing w:val="1"/>
          <w:szCs w:val="22"/>
        </w:rPr>
        <w:t>it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ými slo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2A7F1F">
        <w:rPr>
          <w:rFonts w:cs="Calibri"/>
          <w:color w:val="000000"/>
          <w:spacing w:val="1"/>
          <w:szCs w:val="22"/>
        </w:rPr>
        <w:t>kami. V</w:t>
      </w:r>
      <w:r w:rsidRPr="005F397F">
        <w:rPr>
          <w:rFonts w:cs="Calibri"/>
          <w:color w:val="000000"/>
          <w:spacing w:val="1"/>
          <w:szCs w:val="22"/>
        </w:rPr>
        <w:t xml:space="preserve"> </w:t>
      </w:r>
      <w:r w:rsidRPr="002A7F1F">
        <w:rPr>
          <w:rFonts w:cs="Calibri"/>
          <w:color w:val="000000"/>
          <w:spacing w:val="1"/>
          <w:szCs w:val="22"/>
        </w:rPr>
        <w:t xml:space="preserve">rámci </w:t>
      </w:r>
      <w:r w:rsidRPr="005F397F">
        <w:rPr>
          <w:rFonts w:cs="Calibri"/>
          <w:color w:val="000000"/>
          <w:spacing w:val="1"/>
          <w:szCs w:val="22"/>
        </w:rPr>
        <w:t>to</w:t>
      </w:r>
      <w:r w:rsidRPr="002A7F1F">
        <w:rPr>
          <w:rFonts w:cs="Calibri"/>
          <w:color w:val="000000"/>
          <w:spacing w:val="1"/>
          <w:szCs w:val="22"/>
        </w:rPr>
        <w:t>h</w:t>
      </w:r>
      <w:r w:rsidRPr="005F397F">
        <w:rPr>
          <w:rFonts w:cs="Calibri"/>
          <w:color w:val="000000"/>
          <w:spacing w:val="1"/>
          <w:szCs w:val="22"/>
        </w:rPr>
        <w:t>ot</w:t>
      </w:r>
      <w:r w:rsidRPr="002A7F1F">
        <w:rPr>
          <w:rFonts w:cs="Calibri"/>
          <w:color w:val="000000"/>
          <w:spacing w:val="1"/>
          <w:szCs w:val="22"/>
        </w:rPr>
        <w:t>o vyh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dn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vá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b</w:t>
      </w:r>
      <w:r w:rsidRPr="005F397F">
        <w:rPr>
          <w:rFonts w:cs="Calibri"/>
          <w:color w:val="000000"/>
          <w:spacing w:val="1"/>
          <w:szCs w:val="22"/>
        </w:rPr>
        <w:t>ud</w:t>
      </w:r>
      <w:r w:rsidRPr="002A7F1F">
        <w:rPr>
          <w:rFonts w:cs="Calibri"/>
          <w:color w:val="000000"/>
          <w:spacing w:val="1"/>
          <w:szCs w:val="22"/>
        </w:rPr>
        <w:t xml:space="preserve">ou </w:t>
      </w:r>
      <w:r w:rsidRPr="005F397F">
        <w:rPr>
          <w:rFonts w:cs="Calibri"/>
          <w:color w:val="000000"/>
          <w:spacing w:val="1"/>
          <w:szCs w:val="22"/>
        </w:rPr>
        <w:t>po</w:t>
      </w:r>
      <w:r w:rsidRPr="002A7F1F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u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2A7F1F">
        <w:rPr>
          <w:rFonts w:cs="Calibri"/>
          <w:color w:val="000000"/>
          <w:spacing w:val="1"/>
          <w:szCs w:val="22"/>
        </w:rPr>
        <w:t>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y ka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>aci</w:t>
      </w:r>
      <w:r w:rsidRPr="005F397F">
        <w:rPr>
          <w:rFonts w:cs="Calibri"/>
          <w:color w:val="000000"/>
          <w:spacing w:val="1"/>
          <w:szCs w:val="22"/>
        </w:rPr>
        <w:t>tn</w:t>
      </w:r>
      <w:r w:rsidRPr="002A7F1F">
        <w:rPr>
          <w:rFonts w:cs="Calibri"/>
          <w:color w:val="000000"/>
          <w:spacing w:val="1"/>
          <w:szCs w:val="22"/>
        </w:rPr>
        <w:t>í m</w:t>
      </w:r>
      <w:r w:rsidRPr="005F397F">
        <w:rPr>
          <w:rFonts w:cs="Calibri"/>
          <w:color w:val="000000"/>
          <w:spacing w:val="1"/>
          <w:szCs w:val="22"/>
        </w:rPr>
        <w:t>ožno</w:t>
      </w:r>
      <w:r w:rsidRPr="002A7F1F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i sys</w:t>
      </w:r>
      <w:r w:rsidRPr="005F397F">
        <w:rPr>
          <w:rFonts w:cs="Calibri"/>
          <w:color w:val="000000"/>
          <w:spacing w:val="1"/>
          <w:szCs w:val="22"/>
        </w:rPr>
        <w:t>té</w:t>
      </w:r>
      <w:r w:rsidRPr="002A7F1F">
        <w:rPr>
          <w:rFonts w:cs="Calibri"/>
          <w:color w:val="000000"/>
          <w:spacing w:val="1"/>
          <w:szCs w:val="22"/>
        </w:rPr>
        <w:t xml:space="preserve">mu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akládá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í s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 xml:space="preserve">y </w:t>
      </w:r>
      <w:r w:rsidR="006149C3">
        <w:rPr>
          <w:rFonts w:cs="Calibri"/>
          <w:color w:val="000000"/>
          <w:spacing w:val="1"/>
          <w:szCs w:val="22"/>
        </w:rPr>
        <w:br/>
      </w:r>
      <w:r w:rsidRPr="002A7F1F">
        <w:rPr>
          <w:rFonts w:cs="Calibri"/>
          <w:color w:val="000000"/>
          <w:spacing w:val="1"/>
          <w:szCs w:val="22"/>
        </w:rPr>
        <w:t>a výr</w:t>
      </w:r>
      <w:r w:rsidRPr="005F397F">
        <w:rPr>
          <w:rFonts w:cs="Calibri"/>
          <w:color w:val="000000"/>
          <w:spacing w:val="1"/>
          <w:szCs w:val="22"/>
        </w:rPr>
        <w:t>ob</w:t>
      </w:r>
      <w:r w:rsidRPr="002A7F1F">
        <w:rPr>
          <w:rFonts w:cs="Calibri"/>
          <w:color w:val="000000"/>
          <w:spacing w:val="1"/>
          <w:szCs w:val="22"/>
        </w:rPr>
        <w:t xml:space="preserve">ky s 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2A7F1F">
        <w:rPr>
          <w:rFonts w:cs="Calibri"/>
          <w:color w:val="000000"/>
          <w:spacing w:val="1"/>
          <w:szCs w:val="22"/>
        </w:rPr>
        <w:t>k</w:t>
      </w:r>
      <w:r w:rsidRPr="005F397F">
        <w:rPr>
          <w:rFonts w:cs="Calibri"/>
          <w:color w:val="000000"/>
          <w:spacing w:val="1"/>
          <w:szCs w:val="22"/>
        </w:rPr>
        <w:t>on</w:t>
      </w:r>
      <w:r w:rsidRPr="002A7F1F">
        <w:rPr>
          <w:rFonts w:cs="Calibri"/>
          <w:color w:val="000000"/>
          <w:spacing w:val="1"/>
          <w:szCs w:val="22"/>
        </w:rPr>
        <w:t>č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2A7F1F">
        <w:rPr>
          <w:rFonts w:cs="Calibri"/>
          <w:color w:val="000000"/>
          <w:spacing w:val="1"/>
          <w:szCs w:val="22"/>
        </w:rPr>
        <w:t xml:space="preserve">ou </w:t>
      </w:r>
      <w:r w:rsidRPr="005F397F">
        <w:rPr>
          <w:rFonts w:cs="Calibri"/>
          <w:color w:val="000000"/>
          <w:spacing w:val="1"/>
          <w:szCs w:val="22"/>
        </w:rPr>
        <w:t>ž</w:t>
      </w:r>
      <w:r w:rsidRPr="002A7F1F">
        <w:rPr>
          <w:rFonts w:cs="Calibri"/>
          <w:color w:val="000000"/>
          <w:spacing w:val="1"/>
          <w:szCs w:val="22"/>
        </w:rPr>
        <w:t>iv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t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2A7F1F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 xml:space="preserve">í a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avr</w:t>
      </w:r>
      <w:r w:rsidR="00094E7D" w:rsidRPr="002A7F1F">
        <w:rPr>
          <w:rFonts w:cs="Calibri"/>
          <w:color w:val="000000"/>
          <w:spacing w:val="1"/>
          <w:szCs w:val="22"/>
        </w:rPr>
        <w:t>žena</w:t>
      </w:r>
      <w:r w:rsidRPr="002A7F1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op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2A7F1F">
        <w:rPr>
          <w:rFonts w:cs="Calibri"/>
          <w:color w:val="000000"/>
          <w:spacing w:val="1"/>
          <w:szCs w:val="22"/>
        </w:rPr>
        <w:t>í k j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 xml:space="preserve">ho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2A7F1F">
        <w:rPr>
          <w:rFonts w:cs="Calibri"/>
          <w:color w:val="000000"/>
          <w:spacing w:val="1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ep</w:t>
      </w:r>
      <w:r w:rsidRPr="002A7F1F">
        <w:rPr>
          <w:rFonts w:cs="Calibri"/>
          <w:color w:val="000000"/>
          <w:spacing w:val="1"/>
          <w:szCs w:val="22"/>
        </w:rPr>
        <w:t>še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í. 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ně</w:t>
      </w:r>
      <w:r w:rsidRPr="002A7F1F">
        <w:rPr>
          <w:rFonts w:cs="Calibri"/>
          <w:color w:val="000000"/>
          <w:spacing w:val="1"/>
          <w:szCs w:val="22"/>
        </w:rPr>
        <w:t>ž v rámci vy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2A7F1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dno</w:t>
      </w:r>
      <w:r w:rsidRPr="002A7F1F">
        <w:rPr>
          <w:rFonts w:cs="Calibri"/>
          <w:color w:val="000000"/>
          <w:spacing w:val="1"/>
          <w:szCs w:val="22"/>
        </w:rPr>
        <w:t>ce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POH JMK</w:t>
      </w:r>
      <w:r w:rsidRPr="002A7F1F">
        <w:rPr>
          <w:rFonts w:cs="Calibri"/>
          <w:color w:val="000000"/>
          <w:spacing w:val="1"/>
          <w:szCs w:val="22"/>
        </w:rPr>
        <w:t xml:space="preserve"> </w:t>
      </w:r>
      <w:r w:rsidRPr="005F397F">
        <w:rPr>
          <w:rFonts w:cs="Calibri"/>
          <w:color w:val="000000"/>
          <w:spacing w:val="1"/>
          <w:szCs w:val="22"/>
        </w:rPr>
        <w:t>bu</w:t>
      </w:r>
      <w:r w:rsidRPr="002A7F1F">
        <w:rPr>
          <w:rFonts w:cs="Calibri"/>
          <w:color w:val="000000"/>
          <w:spacing w:val="1"/>
          <w:szCs w:val="22"/>
        </w:rPr>
        <w:t>de vy</w:t>
      </w:r>
      <w:r w:rsidRPr="005F397F">
        <w:rPr>
          <w:rFonts w:cs="Calibri"/>
          <w:color w:val="000000"/>
          <w:spacing w:val="1"/>
          <w:szCs w:val="22"/>
        </w:rPr>
        <w:t>h</w:t>
      </w:r>
      <w:r w:rsidRPr="002A7F1F">
        <w:rPr>
          <w:rFonts w:cs="Calibri"/>
          <w:color w:val="000000"/>
          <w:spacing w:val="1"/>
          <w:szCs w:val="22"/>
        </w:rPr>
        <w:t>o</w:t>
      </w:r>
      <w:r w:rsidRPr="005F397F">
        <w:rPr>
          <w:rFonts w:cs="Calibri"/>
          <w:color w:val="000000"/>
          <w:spacing w:val="1"/>
          <w:szCs w:val="22"/>
        </w:rPr>
        <w:t>dno</w:t>
      </w:r>
      <w:r w:rsidRPr="002A7F1F">
        <w:rPr>
          <w:rFonts w:cs="Calibri"/>
          <w:color w:val="000000"/>
          <w:spacing w:val="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2A7F1F">
        <w:rPr>
          <w:rFonts w:cs="Calibri"/>
          <w:color w:val="000000"/>
          <w:spacing w:val="1"/>
          <w:szCs w:val="22"/>
        </w:rPr>
        <w:t xml:space="preserve">a síť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2A7F1F">
        <w:rPr>
          <w:rFonts w:cs="Calibri"/>
          <w:color w:val="000000"/>
          <w:spacing w:val="1"/>
          <w:szCs w:val="22"/>
        </w:rPr>
        <w:t>aří</w:t>
      </w:r>
      <w:r w:rsidRPr="005F397F">
        <w:rPr>
          <w:rFonts w:cs="Calibri"/>
          <w:color w:val="000000"/>
          <w:spacing w:val="1"/>
          <w:szCs w:val="22"/>
        </w:rPr>
        <w:t>zen</w:t>
      </w:r>
      <w:r w:rsidRPr="002A7F1F">
        <w:rPr>
          <w:rFonts w:cs="Calibri"/>
          <w:color w:val="000000"/>
          <w:spacing w:val="1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 xml:space="preserve">ro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aklá</w:t>
      </w:r>
      <w:r w:rsidRPr="005F397F">
        <w:rPr>
          <w:rFonts w:cs="Calibri"/>
          <w:color w:val="000000"/>
          <w:spacing w:val="1"/>
          <w:szCs w:val="22"/>
        </w:rPr>
        <w:t>d</w:t>
      </w:r>
      <w:r w:rsidRPr="002A7F1F">
        <w:rPr>
          <w:rFonts w:cs="Calibri"/>
          <w:color w:val="000000"/>
          <w:spacing w:val="1"/>
          <w:szCs w:val="22"/>
        </w:rPr>
        <w:t>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í s 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 xml:space="preserve">ady 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a </w:t>
      </w:r>
      <w:r w:rsidRPr="005F397F">
        <w:rPr>
          <w:rFonts w:cs="Calibri"/>
          <w:color w:val="000000"/>
          <w:spacing w:val="1"/>
          <w:szCs w:val="22"/>
        </w:rPr>
        <w:t>úze</w:t>
      </w:r>
      <w:r w:rsidRPr="002A7F1F">
        <w:rPr>
          <w:rFonts w:cs="Calibri"/>
          <w:color w:val="000000"/>
          <w:spacing w:val="1"/>
          <w:szCs w:val="22"/>
        </w:rPr>
        <w:t>mí kraj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>. JMK 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ěž vyh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2A7F1F">
        <w:rPr>
          <w:rFonts w:cs="Calibri"/>
          <w:color w:val="000000"/>
          <w:spacing w:val="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2A7F1F">
        <w:rPr>
          <w:rFonts w:cs="Calibri"/>
          <w:color w:val="000000"/>
          <w:spacing w:val="1"/>
          <w:szCs w:val="22"/>
        </w:rPr>
        <w:t>je na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ňo</w:t>
      </w:r>
      <w:r w:rsidRPr="002A7F1F">
        <w:rPr>
          <w:rFonts w:cs="Calibri"/>
          <w:color w:val="000000"/>
          <w:spacing w:val="1"/>
          <w:szCs w:val="22"/>
        </w:rPr>
        <w:t>vá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í cílů a </w:t>
      </w:r>
      <w:r w:rsidRPr="005F397F">
        <w:rPr>
          <w:rFonts w:cs="Calibri"/>
          <w:color w:val="000000"/>
          <w:spacing w:val="1"/>
          <w:szCs w:val="22"/>
        </w:rPr>
        <w:t>op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2A7F1F">
        <w:rPr>
          <w:rFonts w:cs="Calibri"/>
          <w:color w:val="000000"/>
          <w:spacing w:val="1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 xml:space="preserve">gramu </w:t>
      </w:r>
      <w:r w:rsidRPr="005F397F">
        <w:rPr>
          <w:rFonts w:cs="Calibri"/>
          <w:color w:val="000000"/>
          <w:spacing w:val="1"/>
          <w:szCs w:val="22"/>
        </w:rPr>
        <w:t>PVO JMK</w:t>
      </w:r>
      <w:r w:rsidRPr="002A7F1F">
        <w:rPr>
          <w:rFonts w:cs="Calibri"/>
          <w:color w:val="000000"/>
          <w:spacing w:val="1"/>
          <w:szCs w:val="22"/>
        </w:rPr>
        <w:t>, kt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>ré js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u s</w:t>
      </w:r>
      <w:r w:rsidRPr="005F397F">
        <w:rPr>
          <w:rFonts w:cs="Calibri"/>
          <w:color w:val="000000"/>
          <w:spacing w:val="1"/>
          <w:szCs w:val="22"/>
        </w:rPr>
        <w:t>ou</w:t>
      </w:r>
      <w:r w:rsidRPr="002A7F1F">
        <w:rPr>
          <w:rFonts w:cs="Calibri"/>
          <w:color w:val="000000"/>
          <w:spacing w:val="1"/>
          <w:szCs w:val="22"/>
        </w:rPr>
        <w:t>čás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POH JMK</w:t>
      </w:r>
      <w:r w:rsidRPr="002A7F1F">
        <w:rPr>
          <w:rFonts w:cs="Calibri"/>
          <w:color w:val="000000"/>
          <w:spacing w:val="1"/>
          <w:szCs w:val="22"/>
        </w:rPr>
        <w:t>.</w:t>
      </w:r>
    </w:p>
    <w:p w14:paraId="23A11D74" w14:textId="77777777" w:rsidR="00E4643D" w:rsidRPr="002A7F1F" w:rsidRDefault="00E4643D" w:rsidP="00B32D7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2A7F1F">
        <w:rPr>
          <w:rFonts w:cs="Calibri"/>
          <w:color w:val="000000"/>
          <w:spacing w:val="1"/>
          <w:szCs w:val="22"/>
        </w:rPr>
        <w:t>JMK vy</w:t>
      </w:r>
      <w:r w:rsidRPr="005F397F">
        <w:rPr>
          <w:rFonts w:cs="Calibri"/>
          <w:color w:val="000000"/>
          <w:spacing w:val="1"/>
          <w:szCs w:val="22"/>
        </w:rPr>
        <w:t>už</w:t>
      </w:r>
      <w:r w:rsidRPr="002A7F1F">
        <w:rPr>
          <w:rFonts w:cs="Calibri"/>
          <w:color w:val="000000"/>
          <w:spacing w:val="1"/>
          <w:szCs w:val="22"/>
        </w:rPr>
        <w:t>ije vš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>ch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 xml:space="preserve">y </w:t>
      </w:r>
      <w:r w:rsidRPr="005F397F">
        <w:rPr>
          <w:rFonts w:cs="Calibri"/>
          <w:color w:val="000000"/>
          <w:spacing w:val="1"/>
          <w:szCs w:val="22"/>
        </w:rPr>
        <w:t>do</w:t>
      </w:r>
      <w:r w:rsidRPr="002A7F1F">
        <w:rPr>
          <w:rFonts w:cs="Calibri"/>
          <w:color w:val="000000"/>
          <w:spacing w:val="1"/>
          <w:szCs w:val="22"/>
        </w:rPr>
        <w:t>st</w:t>
      </w:r>
      <w:r w:rsidRPr="005F397F">
        <w:rPr>
          <w:rFonts w:cs="Calibri"/>
          <w:color w:val="000000"/>
          <w:spacing w:val="1"/>
          <w:szCs w:val="22"/>
        </w:rPr>
        <w:t>up</w:t>
      </w:r>
      <w:r w:rsidRPr="002A7F1F">
        <w:rPr>
          <w:rFonts w:cs="Calibri"/>
          <w:color w:val="000000"/>
          <w:spacing w:val="1"/>
          <w:szCs w:val="22"/>
        </w:rPr>
        <w:t>né nás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 xml:space="preserve">je a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>r</w:t>
      </w:r>
      <w:r w:rsidRPr="005F397F">
        <w:rPr>
          <w:rFonts w:cs="Calibri"/>
          <w:color w:val="000000"/>
          <w:spacing w:val="1"/>
          <w:szCs w:val="22"/>
        </w:rPr>
        <w:t>o</w:t>
      </w:r>
      <w:r w:rsidRPr="002A7F1F">
        <w:rPr>
          <w:rFonts w:cs="Calibri"/>
          <w:color w:val="000000"/>
          <w:spacing w:val="1"/>
          <w:szCs w:val="22"/>
        </w:rPr>
        <w:t>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ř</w:t>
      </w:r>
      <w:r w:rsidRPr="005F397F">
        <w:rPr>
          <w:rFonts w:cs="Calibri"/>
          <w:color w:val="000000"/>
          <w:spacing w:val="1"/>
          <w:szCs w:val="22"/>
        </w:rPr>
        <w:t>e</w:t>
      </w:r>
      <w:r w:rsidRPr="002A7F1F">
        <w:rPr>
          <w:rFonts w:cs="Calibri"/>
          <w:color w:val="000000"/>
          <w:spacing w:val="1"/>
          <w:szCs w:val="22"/>
        </w:rPr>
        <w:t xml:space="preserve">dky k </w:t>
      </w:r>
      <w:r w:rsidRPr="005F397F">
        <w:rPr>
          <w:rFonts w:cs="Calibri"/>
          <w:color w:val="000000"/>
          <w:spacing w:val="1"/>
          <w:szCs w:val="22"/>
        </w:rPr>
        <w:t>z</w:t>
      </w:r>
      <w:r w:rsidRPr="002A7F1F">
        <w:rPr>
          <w:rFonts w:cs="Calibri"/>
          <w:color w:val="000000"/>
          <w:spacing w:val="1"/>
          <w:szCs w:val="22"/>
        </w:rPr>
        <w:t>ajiš</w:t>
      </w:r>
      <w:r w:rsidRPr="005F397F">
        <w:rPr>
          <w:rFonts w:cs="Calibri"/>
          <w:color w:val="000000"/>
          <w:spacing w:val="1"/>
          <w:szCs w:val="22"/>
        </w:rPr>
        <w:t>těn</w:t>
      </w:r>
      <w:r w:rsidRPr="002A7F1F">
        <w:rPr>
          <w:rFonts w:cs="Calibri"/>
          <w:color w:val="000000"/>
          <w:spacing w:val="1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něn</w:t>
      </w:r>
      <w:r w:rsidRPr="002A7F1F">
        <w:rPr>
          <w:rFonts w:cs="Calibri"/>
          <w:color w:val="000000"/>
          <w:spacing w:val="1"/>
          <w:szCs w:val="22"/>
        </w:rPr>
        <w:t xml:space="preserve">í </w:t>
      </w:r>
      <w:r w:rsidRPr="005F397F">
        <w:rPr>
          <w:rFonts w:cs="Calibri"/>
          <w:color w:val="000000"/>
          <w:spacing w:val="1"/>
          <w:szCs w:val="22"/>
        </w:rPr>
        <w:t>POH JMK</w:t>
      </w:r>
      <w:r w:rsidRPr="002A7F1F">
        <w:rPr>
          <w:rFonts w:cs="Calibri"/>
          <w:color w:val="000000"/>
          <w:spacing w:val="1"/>
          <w:szCs w:val="22"/>
        </w:rPr>
        <w:t>.</w:t>
      </w:r>
    </w:p>
    <w:p w14:paraId="23A11D75" w14:textId="77777777" w:rsidR="00E4643D" w:rsidRPr="002A7F1F" w:rsidRDefault="00E4643D" w:rsidP="00B32D7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2A7F1F">
        <w:rPr>
          <w:rFonts w:cs="Calibri"/>
          <w:color w:val="000000"/>
          <w:spacing w:val="1"/>
          <w:szCs w:val="22"/>
        </w:rPr>
        <w:t>JMK vy</w:t>
      </w:r>
      <w:r w:rsidRPr="005F397F">
        <w:rPr>
          <w:rFonts w:cs="Calibri"/>
          <w:color w:val="000000"/>
          <w:spacing w:val="1"/>
          <w:szCs w:val="22"/>
        </w:rPr>
        <w:t>ho</w:t>
      </w:r>
      <w:r w:rsidRPr="002A7F1F">
        <w:rPr>
          <w:rFonts w:cs="Calibri"/>
          <w:color w:val="000000"/>
          <w:spacing w:val="1"/>
          <w:szCs w:val="22"/>
        </w:rPr>
        <w:t>d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2A7F1F">
        <w:rPr>
          <w:rFonts w:cs="Calibri"/>
          <w:color w:val="000000"/>
          <w:spacing w:val="1"/>
          <w:szCs w:val="22"/>
        </w:rPr>
        <w:t>c</w:t>
      </w:r>
      <w:r w:rsidRPr="005F397F">
        <w:rPr>
          <w:rFonts w:cs="Calibri"/>
          <w:color w:val="000000"/>
          <w:spacing w:val="1"/>
          <w:szCs w:val="22"/>
        </w:rPr>
        <w:t>u</w:t>
      </w:r>
      <w:r w:rsidRPr="002A7F1F">
        <w:rPr>
          <w:rFonts w:cs="Calibri"/>
          <w:color w:val="000000"/>
          <w:spacing w:val="1"/>
          <w:szCs w:val="22"/>
        </w:rPr>
        <w:t xml:space="preserve">je </w:t>
      </w:r>
      <w:r w:rsidRPr="005F397F">
        <w:rPr>
          <w:rFonts w:cs="Calibri"/>
          <w:color w:val="000000"/>
          <w:spacing w:val="1"/>
          <w:szCs w:val="22"/>
        </w:rPr>
        <w:t>p</w:t>
      </w:r>
      <w:r w:rsidRPr="002A7F1F">
        <w:rPr>
          <w:rFonts w:cs="Calibri"/>
          <w:color w:val="000000"/>
          <w:spacing w:val="1"/>
          <w:szCs w:val="22"/>
        </w:rPr>
        <w:t>l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ě</w:t>
      </w:r>
      <w:r w:rsidRPr="005F397F">
        <w:rPr>
          <w:rFonts w:cs="Calibri"/>
          <w:color w:val="000000"/>
          <w:spacing w:val="1"/>
          <w:szCs w:val="22"/>
        </w:rPr>
        <w:t>n</w:t>
      </w:r>
      <w:r w:rsidRPr="002A7F1F">
        <w:rPr>
          <w:rFonts w:cs="Calibri"/>
          <w:color w:val="000000"/>
          <w:spacing w:val="1"/>
          <w:szCs w:val="22"/>
        </w:rPr>
        <w:t>í cílů s</w:t>
      </w:r>
      <w:r w:rsidRPr="005F397F">
        <w:rPr>
          <w:rFonts w:cs="Calibri"/>
          <w:color w:val="000000"/>
          <w:spacing w:val="1"/>
          <w:szCs w:val="22"/>
        </w:rPr>
        <w:t>t</w:t>
      </w:r>
      <w:r w:rsidRPr="002A7F1F">
        <w:rPr>
          <w:rFonts w:cs="Calibri"/>
          <w:color w:val="000000"/>
          <w:spacing w:val="1"/>
          <w:szCs w:val="22"/>
        </w:rPr>
        <w:t>a</w:t>
      </w:r>
      <w:r w:rsidRPr="005F397F">
        <w:rPr>
          <w:rFonts w:cs="Calibri"/>
          <w:color w:val="000000"/>
          <w:spacing w:val="1"/>
          <w:szCs w:val="22"/>
        </w:rPr>
        <w:t>no</w:t>
      </w:r>
      <w:r w:rsidRPr="002A7F1F">
        <w:rPr>
          <w:rFonts w:cs="Calibri"/>
          <w:color w:val="000000"/>
          <w:spacing w:val="1"/>
          <w:szCs w:val="22"/>
        </w:rPr>
        <w:t>v</w:t>
      </w:r>
      <w:r w:rsidRPr="005F397F">
        <w:rPr>
          <w:rFonts w:cs="Calibri"/>
          <w:color w:val="000000"/>
          <w:spacing w:val="1"/>
          <w:szCs w:val="22"/>
        </w:rPr>
        <w:t>en</w:t>
      </w:r>
      <w:r w:rsidRPr="002A7F1F">
        <w:rPr>
          <w:rFonts w:cs="Calibri"/>
          <w:color w:val="000000"/>
          <w:spacing w:val="1"/>
          <w:szCs w:val="22"/>
        </w:rPr>
        <w:t>ých v </w:t>
      </w:r>
      <w:r w:rsidRPr="005F397F">
        <w:rPr>
          <w:rFonts w:cs="Calibri"/>
          <w:color w:val="000000"/>
          <w:spacing w:val="1"/>
          <w:szCs w:val="22"/>
        </w:rPr>
        <w:t>POH JMK</w:t>
      </w:r>
      <w:r w:rsidRPr="002A7F1F">
        <w:rPr>
          <w:rFonts w:cs="Calibri"/>
          <w:color w:val="000000"/>
          <w:spacing w:val="1"/>
          <w:szCs w:val="22"/>
        </w:rPr>
        <w:t>.</w:t>
      </w:r>
    </w:p>
    <w:p w14:paraId="23A11D76" w14:textId="03B88305" w:rsidR="00E01F1C" w:rsidRPr="002A7F1F" w:rsidRDefault="004A26B5" w:rsidP="00B32D7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2A7F1F">
        <w:rPr>
          <w:rFonts w:cs="Calibri"/>
          <w:color w:val="000000"/>
          <w:spacing w:val="1"/>
          <w:szCs w:val="22"/>
        </w:rPr>
        <w:t>JMK bude každoročně vyhodnocovat pomocí soustavy indikátorů plnění cílů POH JMK a do 31. října kalendářního roku následujícího po 2 kalendářních letech, za které je vyhodnocení prováděno, zpracuje zprávu o plnění cílů POH JMK a tuto zprávu zašle do 15. listopadu MŽP</w:t>
      </w:r>
      <w:r w:rsidR="00094E7D" w:rsidRPr="002A7F1F">
        <w:rPr>
          <w:rFonts w:cs="Calibri"/>
          <w:color w:val="000000"/>
          <w:spacing w:val="1"/>
          <w:szCs w:val="22"/>
        </w:rPr>
        <w:t>,</w:t>
      </w:r>
      <w:r w:rsidRPr="002A7F1F">
        <w:rPr>
          <w:rFonts w:cs="Calibri"/>
          <w:color w:val="000000"/>
          <w:spacing w:val="1"/>
          <w:szCs w:val="22"/>
        </w:rPr>
        <w:t xml:space="preserve"> </w:t>
      </w:r>
      <w:r w:rsidR="006149C3">
        <w:rPr>
          <w:rFonts w:cs="Calibri"/>
          <w:color w:val="000000"/>
          <w:spacing w:val="1"/>
          <w:szCs w:val="22"/>
        </w:rPr>
        <w:br/>
      </w:r>
      <w:r w:rsidRPr="002A7F1F">
        <w:rPr>
          <w:rFonts w:cs="Calibri"/>
          <w:color w:val="000000"/>
          <w:spacing w:val="1"/>
          <w:szCs w:val="22"/>
        </w:rPr>
        <w:t xml:space="preserve">a zároveň zprávu zveřejní. Zpráva bude obsahovat vyhodnocení vlivu na životní prostředí </w:t>
      </w:r>
      <w:r w:rsidR="006149C3">
        <w:rPr>
          <w:rFonts w:cs="Calibri"/>
          <w:color w:val="000000"/>
          <w:spacing w:val="1"/>
          <w:szCs w:val="22"/>
        </w:rPr>
        <w:br/>
      </w:r>
      <w:r w:rsidRPr="002A7F1F">
        <w:rPr>
          <w:rFonts w:cs="Calibri"/>
          <w:color w:val="000000"/>
          <w:spacing w:val="1"/>
          <w:szCs w:val="22"/>
        </w:rPr>
        <w:t>a veřejné zdraví.</w:t>
      </w:r>
      <w:r w:rsidR="00E01F1C" w:rsidRPr="002A7F1F">
        <w:rPr>
          <w:rFonts w:cs="Calibri"/>
          <w:color w:val="000000"/>
          <w:spacing w:val="1"/>
          <w:szCs w:val="22"/>
        </w:rPr>
        <w:t xml:space="preserve"> </w:t>
      </w:r>
    </w:p>
    <w:p w14:paraId="23A11D77" w14:textId="77777777" w:rsidR="00E4643D" w:rsidRPr="002A7F1F" w:rsidRDefault="00E01F1C" w:rsidP="00B32D7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rPr>
          <w:rFonts w:cs="Calibri"/>
          <w:color w:val="000000"/>
          <w:spacing w:val="1"/>
          <w:szCs w:val="22"/>
        </w:rPr>
      </w:pPr>
      <w:r w:rsidRPr="002A7F1F">
        <w:rPr>
          <w:rFonts w:cs="Calibri"/>
          <w:color w:val="000000"/>
          <w:spacing w:val="1"/>
          <w:szCs w:val="22"/>
        </w:rPr>
        <w:t>POH JMK bude změněn při každé zásadní změně podmínek, na jejichž základě byl zpracován v</w:t>
      </w:r>
      <w:r w:rsidR="004A0111" w:rsidRPr="002A7F1F">
        <w:rPr>
          <w:rFonts w:cs="Calibri"/>
          <w:color w:val="000000"/>
          <w:spacing w:val="1"/>
          <w:szCs w:val="22"/>
        </w:rPr>
        <w:t> </w:t>
      </w:r>
      <w:r w:rsidRPr="002A7F1F">
        <w:rPr>
          <w:rFonts w:cs="Calibri"/>
          <w:color w:val="000000"/>
          <w:spacing w:val="1"/>
          <w:szCs w:val="22"/>
        </w:rPr>
        <w:t>souladu s platnou legislativou, a to mj. v případě zjištění významných negativních vlivů na životní prostředí.</w:t>
      </w:r>
    </w:p>
    <w:p w14:paraId="23A11D78" w14:textId="77777777" w:rsidR="00E4643D" w:rsidRPr="005F397F" w:rsidRDefault="00E4643D">
      <w:pPr>
        <w:pStyle w:val="Nadpis1"/>
        <w:numPr>
          <w:ilvl w:val="0"/>
          <w:numId w:val="65"/>
        </w:numPr>
      </w:pPr>
      <w:r w:rsidRPr="007A664D">
        <w:rPr>
          <w:rFonts w:cs="Calibri"/>
          <w:color w:val="000000"/>
          <w:szCs w:val="22"/>
        </w:rPr>
        <w:br w:type="page"/>
      </w:r>
      <w:bookmarkStart w:id="87" w:name="_Toc416535744"/>
      <w:bookmarkStart w:id="88" w:name="_Toc165626171"/>
      <w:r w:rsidRPr="005F397F">
        <w:t xml:space="preserve">Soustava indikátorů odpadového hospodářství </w:t>
      </w:r>
      <w:bookmarkEnd w:id="87"/>
      <w:r w:rsidR="008535C7">
        <w:t>Jihomoravského kraje</w:t>
      </w:r>
      <w:bookmarkEnd w:id="88"/>
    </w:p>
    <w:p w14:paraId="23A11D79" w14:textId="3E65F439" w:rsidR="00E4643D" w:rsidRPr="005F397F" w:rsidRDefault="00E4643D" w:rsidP="008C4E8C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nd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to</w:t>
      </w:r>
      <w:r w:rsidRPr="005F397F">
        <w:rPr>
          <w:rFonts w:cs="Calibri"/>
          <w:color w:val="000000"/>
          <w:szCs w:val="22"/>
        </w:rPr>
        <w:t>ry</w:t>
      </w:r>
      <w:r w:rsidR="00094E7D">
        <w:rPr>
          <w:rFonts w:cs="Calibri"/>
          <w:color w:val="000000"/>
          <w:szCs w:val="22"/>
        </w:rPr>
        <w:t xml:space="preserve"> odpadového hospodářství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js</w:t>
      </w:r>
      <w:r w:rsidRPr="008C4E8C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u</w:t>
      </w:r>
      <w:r w:rsidRPr="008C4E8C">
        <w:rPr>
          <w:rFonts w:cs="Calibri"/>
          <w:color w:val="000000"/>
          <w:szCs w:val="22"/>
        </w:rPr>
        <w:t xml:space="preserve"> z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la</w:t>
      </w:r>
      <w:r w:rsidRPr="008C4E8C">
        <w:rPr>
          <w:rFonts w:cs="Calibri"/>
          <w:color w:val="000000"/>
          <w:szCs w:val="22"/>
        </w:rPr>
        <w:t>dní</w:t>
      </w:r>
      <w:r w:rsidRPr="005F397F">
        <w:rPr>
          <w:rFonts w:cs="Calibri"/>
          <w:color w:val="000000"/>
          <w:szCs w:val="22"/>
        </w:rPr>
        <w:t>mi</w:t>
      </w:r>
      <w:r w:rsidRPr="008C4E8C">
        <w:rPr>
          <w:rFonts w:cs="Calibri"/>
          <w:color w:val="000000"/>
          <w:szCs w:val="22"/>
        </w:rPr>
        <w:t xml:space="preserve"> uk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zate</w:t>
      </w:r>
      <w:r w:rsidRPr="005F397F">
        <w:rPr>
          <w:rFonts w:cs="Calibri"/>
          <w:color w:val="000000"/>
          <w:szCs w:val="22"/>
        </w:rPr>
        <w:t>li,</w:t>
      </w:r>
      <w:r w:rsidRPr="008C4E8C">
        <w:rPr>
          <w:rFonts w:cs="Calibri"/>
          <w:color w:val="000000"/>
          <w:szCs w:val="22"/>
        </w:rPr>
        <w:t xml:space="preserve"> kte</w:t>
      </w:r>
      <w:r w:rsidRPr="005F397F">
        <w:rPr>
          <w:rFonts w:cs="Calibri"/>
          <w:color w:val="000000"/>
          <w:szCs w:val="22"/>
        </w:rPr>
        <w:t>r</w:t>
      </w:r>
      <w:r w:rsidRPr="008C4E8C">
        <w:rPr>
          <w:rFonts w:cs="Calibri"/>
          <w:color w:val="000000"/>
          <w:szCs w:val="22"/>
        </w:rPr>
        <w:t>ý</w:t>
      </w:r>
      <w:r w:rsidRPr="005F397F">
        <w:rPr>
          <w:rFonts w:cs="Calibri"/>
          <w:color w:val="000000"/>
          <w:szCs w:val="22"/>
        </w:rPr>
        <w:t>mi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 xml:space="preserve">je </w:t>
      </w:r>
      <w:r w:rsidRPr="008C4E8C">
        <w:rPr>
          <w:rFonts w:cs="Calibri"/>
          <w:color w:val="000000"/>
          <w:szCs w:val="22"/>
        </w:rPr>
        <w:t>p</w:t>
      </w:r>
      <w:r w:rsidRPr="005F397F">
        <w:rPr>
          <w:rFonts w:cs="Calibri"/>
          <w:color w:val="000000"/>
          <w:szCs w:val="22"/>
        </w:rPr>
        <w:t>r</w:t>
      </w:r>
      <w:r w:rsidRPr="008C4E8C">
        <w:rPr>
          <w:rFonts w:cs="Calibri"/>
          <w:color w:val="000000"/>
          <w:szCs w:val="22"/>
        </w:rPr>
        <w:t>ůběžn</w:t>
      </w:r>
      <w:r w:rsidRPr="005F397F">
        <w:rPr>
          <w:rFonts w:cs="Calibri"/>
          <w:color w:val="000000"/>
          <w:szCs w:val="22"/>
        </w:rPr>
        <w:t>ě</w:t>
      </w:r>
      <w:r w:rsidRPr="008C4E8C">
        <w:rPr>
          <w:rFonts w:cs="Calibri"/>
          <w:color w:val="000000"/>
          <w:szCs w:val="22"/>
        </w:rPr>
        <w:t xml:space="preserve"> hodnoce</w:t>
      </w:r>
      <w:r w:rsidRPr="005F397F">
        <w:rPr>
          <w:rFonts w:cs="Calibri"/>
          <w:color w:val="000000"/>
          <w:szCs w:val="22"/>
        </w:rPr>
        <w:t>n</w:t>
      </w:r>
      <w:r w:rsidRPr="008C4E8C">
        <w:rPr>
          <w:rFonts w:cs="Calibri"/>
          <w:color w:val="000000"/>
          <w:szCs w:val="22"/>
        </w:rPr>
        <w:t xml:space="preserve"> st</w:t>
      </w:r>
      <w:r w:rsidRPr="005F397F">
        <w:rPr>
          <w:rFonts w:cs="Calibri"/>
          <w:color w:val="000000"/>
          <w:szCs w:val="22"/>
        </w:rPr>
        <w:t>av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="00D96A94">
        <w:rPr>
          <w:rFonts w:cs="Calibri"/>
          <w:color w:val="000000"/>
          <w:szCs w:val="22"/>
        </w:rPr>
        <w:t> 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ý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j</w:t>
      </w:r>
      <w:r w:rsidRPr="008C4E8C">
        <w:rPr>
          <w:rFonts w:cs="Calibri"/>
          <w:color w:val="000000"/>
          <w:szCs w:val="22"/>
        </w:rPr>
        <w:t xml:space="preserve"> odpado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éh</w:t>
      </w:r>
      <w:r w:rsidRPr="005F397F">
        <w:rPr>
          <w:rFonts w:cs="Calibri"/>
          <w:color w:val="000000"/>
          <w:szCs w:val="22"/>
        </w:rPr>
        <w:t xml:space="preserve">o </w:t>
      </w:r>
      <w:r w:rsidRPr="008C4E8C">
        <w:rPr>
          <w:rFonts w:cs="Calibri"/>
          <w:color w:val="000000"/>
          <w:szCs w:val="22"/>
        </w:rPr>
        <w:t>ho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pod</w:t>
      </w:r>
      <w:r w:rsidRPr="005F397F">
        <w:rPr>
          <w:rFonts w:cs="Calibri"/>
          <w:color w:val="000000"/>
          <w:szCs w:val="22"/>
        </w:rPr>
        <w:t>ářs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ví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 xml:space="preserve"> JMK</w:t>
      </w:r>
      <w:r w:rsidRPr="005F397F">
        <w:rPr>
          <w:rFonts w:cs="Calibri"/>
          <w:color w:val="000000"/>
          <w:szCs w:val="22"/>
        </w:rPr>
        <w:t>.</w:t>
      </w:r>
      <w:r w:rsidRPr="008C4E8C">
        <w:rPr>
          <w:rFonts w:cs="Calibri"/>
          <w:color w:val="000000"/>
          <w:szCs w:val="22"/>
        </w:rPr>
        <w:t xml:space="preserve"> Použ</w:t>
      </w:r>
      <w:r w:rsidRPr="005F397F">
        <w:rPr>
          <w:rFonts w:cs="Calibri"/>
          <w:color w:val="000000"/>
          <w:szCs w:val="22"/>
        </w:rPr>
        <w:t>ívají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se</w:t>
      </w:r>
      <w:r w:rsidRPr="008C4E8C">
        <w:rPr>
          <w:rFonts w:cs="Calibri"/>
          <w:color w:val="000000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ú</w:t>
      </w:r>
      <w:r w:rsidRPr="005F397F">
        <w:rPr>
          <w:rFonts w:cs="Calibri"/>
          <w:color w:val="000000"/>
          <w:szCs w:val="22"/>
        </w:rPr>
        <w:t>r</w:t>
      </w:r>
      <w:r w:rsidRPr="008C4E8C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 xml:space="preserve"> k</w:t>
      </w:r>
      <w:r w:rsidRPr="005F397F">
        <w:rPr>
          <w:rFonts w:cs="Calibri"/>
          <w:color w:val="000000"/>
          <w:szCs w:val="22"/>
        </w:rPr>
        <w:t>raj</w:t>
      </w:r>
      <w:r w:rsidRPr="008C4E8C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zCs w:val="22"/>
        </w:rPr>
        <w:t>,</w:t>
      </w:r>
      <w:r w:rsidRPr="008C4E8C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ří</w:t>
      </w:r>
      <w:r w:rsidRPr="008C4E8C">
        <w:rPr>
          <w:rFonts w:cs="Calibri"/>
          <w:color w:val="000000"/>
          <w:szCs w:val="22"/>
        </w:rPr>
        <w:t>p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dn</w:t>
      </w:r>
      <w:r w:rsidRPr="005F397F">
        <w:rPr>
          <w:rFonts w:cs="Calibri"/>
          <w:color w:val="000000"/>
          <w:szCs w:val="22"/>
        </w:rPr>
        <w:t>ě m</w:t>
      </w:r>
      <w:r w:rsidRPr="008C4E8C">
        <w:rPr>
          <w:rFonts w:cs="Calibri"/>
          <w:color w:val="000000"/>
          <w:szCs w:val="22"/>
        </w:rPr>
        <w:t>en</w:t>
      </w:r>
      <w:r w:rsidRPr="005F397F">
        <w:rPr>
          <w:rFonts w:cs="Calibri"/>
          <w:color w:val="000000"/>
          <w:szCs w:val="22"/>
        </w:rPr>
        <w:t>ší</w:t>
      </w:r>
      <w:r w:rsidRPr="008C4E8C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8C4E8C">
        <w:rPr>
          <w:rFonts w:cs="Calibri"/>
          <w:color w:val="000000"/>
          <w:szCs w:val="22"/>
        </w:rPr>
        <w:t xml:space="preserve"> úze</w:t>
      </w:r>
      <w:r w:rsidRPr="005F397F">
        <w:rPr>
          <w:rFonts w:cs="Calibri"/>
          <w:color w:val="000000"/>
          <w:szCs w:val="22"/>
        </w:rPr>
        <w:t>m</w:t>
      </w:r>
      <w:r w:rsidRPr="008C4E8C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8C4E8C">
        <w:rPr>
          <w:rFonts w:cs="Calibri"/>
          <w:color w:val="000000"/>
          <w:szCs w:val="22"/>
        </w:rPr>
        <w:t xml:space="preserve"> ce</w:t>
      </w:r>
      <w:r w:rsidRPr="005F397F">
        <w:rPr>
          <w:rFonts w:cs="Calibri"/>
          <w:color w:val="000000"/>
          <w:szCs w:val="22"/>
        </w:rPr>
        <w:t>l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ů</w:t>
      </w:r>
      <w:r w:rsidRPr="008C4E8C">
        <w:rPr>
          <w:rFonts w:cs="Calibri"/>
          <w:color w:val="000000"/>
          <w:szCs w:val="22"/>
        </w:rPr>
        <w:t xml:space="preserve"> </w:t>
      </w:r>
      <w:r w:rsidR="00094E7D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pů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odců</w:t>
      </w:r>
      <w:r w:rsidRPr="005F397F">
        <w:rPr>
          <w:rFonts w:cs="Calibri"/>
          <w:color w:val="000000"/>
          <w:szCs w:val="22"/>
        </w:rPr>
        <w:t>.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nd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to</w:t>
      </w:r>
      <w:r w:rsidRPr="005F397F">
        <w:rPr>
          <w:rFonts w:cs="Calibri"/>
          <w:color w:val="000000"/>
          <w:szCs w:val="22"/>
        </w:rPr>
        <w:t>ry</w:t>
      </w:r>
      <w:r w:rsidRPr="008C4E8C">
        <w:rPr>
          <w:rFonts w:cs="Calibri"/>
          <w:color w:val="000000"/>
          <w:szCs w:val="22"/>
        </w:rPr>
        <w:t xml:space="preserve"> u</w:t>
      </w:r>
      <w:r w:rsidRPr="005F397F">
        <w:rPr>
          <w:rFonts w:cs="Calibri"/>
          <w:color w:val="000000"/>
          <w:szCs w:val="22"/>
        </w:rPr>
        <w:t>m</w:t>
      </w:r>
      <w:r w:rsidRPr="008C4E8C">
        <w:rPr>
          <w:rFonts w:cs="Calibri"/>
          <w:color w:val="000000"/>
          <w:szCs w:val="22"/>
        </w:rPr>
        <w:t>ožňu</w:t>
      </w:r>
      <w:r w:rsidRPr="005F397F">
        <w:rPr>
          <w:rFonts w:cs="Calibri"/>
          <w:color w:val="000000"/>
          <w:szCs w:val="22"/>
        </w:rPr>
        <w:t>jí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sl</w:t>
      </w:r>
      <w:r w:rsidRPr="008C4E8C">
        <w:rPr>
          <w:rFonts w:cs="Calibri"/>
          <w:color w:val="000000"/>
          <w:szCs w:val="22"/>
        </w:rPr>
        <w:t>edo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a</w:t>
      </w:r>
      <w:r w:rsidRPr="005F397F">
        <w:rPr>
          <w:rFonts w:cs="Calibri"/>
          <w:color w:val="000000"/>
          <w:szCs w:val="22"/>
        </w:rPr>
        <w:t>t</w:t>
      </w:r>
      <w:r w:rsidRPr="008C4E8C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l</w:t>
      </w:r>
      <w:r w:rsidRPr="008C4E8C">
        <w:rPr>
          <w:rFonts w:cs="Calibri"/>
          <w:color w:val="000000"/>
          <w:szCs w:val="22"/>
        </w:rPr>
        <w:t>něn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ytyčenýc</w:t>
      </w:r>
      <w:r w:rsidRPr="005F397F">
        <w:rPr>
          <w:rFonts w:cs="Calibri"/>
          <w:color w:val="000000"/>
          <w:szCs w:val="22"/>
        </w:rPr>
        <w:t>h</w:t>
      </w:r>
      <w:r w:rsidRPr="008C4E8C">
        <w:rPr>
          <w:rFonts w:cs="Calibri"/>
          <w:color w:val="000000"/>
          <w:szCs w:val="22"/>
        </w:rPr>
        <w:t xml:space="preserve"> c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>l</w:t>
      </w:r>
      <w:r w:rsidRPr="005F397F">
        <w:rPr>
          <w:rFonts w:cs="Calibri"/>
          <w:color w:val="000000"/>
          <w:szCs w:val="22"/>
        </w:rPr>
        <w:t xml:space="preserve">ů </w:t>
      </w:r>
      <w:r w:rsidRPr="008C4E8C">
        <w:rPr>
          <w:rFonts w:cs="Calibri"/>
          <w:color w:val="000000"/>
          <w:szCs w:val="22"/>
        </w:rPr>
        <w:t>POH</w:t>
      </w:r>
      <w:r w:rsidRPr="005F397F">
        <w:rPr>
          <w:rFonts w:cs="Calibri"/>
          <w:color w:val="000000"/>
          <w:szCs w:val="22"/>
        </w:rPr>
        <w:t xml:space="preserve"> JMK.</w:t>
      </w:r>
      <w:r w:rsidRPr="008C4E8C">
        <w:rPr>
          <w:rFonts w:cs="Calibri"/>
          <w:color w:val="000000"/>
          <w:szCs w:val="22"/>
        </w:rPr>
        <w:t xml:space="preserve"> JMK 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yhodnocu</w:t>
      </w:r>
      <w:r w:rsidRPr="005F397F">
        <w:rPr>
          <w:rFonts w:cs="Calibri"/>
          <w:color w:val="000000"/>
          <w:szCs w:val="22"/>
        </w:rPr>
        <w:t>je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ou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avu</w:t>
      </w:r>
      <w:r w:rsidRPr="008C4E8C">
        <w:rPr>
          <w:rFonts w:cs="Calibri"/>
          <w:color w:val="000000"/>
          <w:szCs w:val="22"/>
        </w:rPr>
        <w:t xml:space="preserve"> indik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to</w:t>
      </w:r>
      <w:r w:rsidRPr="005F397F">
        <w:rPr>
          <w:rFonts w:cs="Calibri"/>
          <w:color w:val="000000"/>
          <w:szCs w:val="22"/>
        </w:rPr>
        <w:t>rů</w:t>
      </w:r>
      <w:r w:rsidRPr="008C4E8C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do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éh</w:t>
      </w:r>
      <w:r w:rsidRPr="005F397F">
        <w:rPr>
          <w:rFonts w:cs="Calibri"/>
          <w:color w:val="000000"/>
          <w:szCs w:val="22"/>
        </w:rPr>
        <w:t xml:space="preserve">o </w:t>
      </w:r>
      <w:r w:rsidRPr="008C4E8C">
        <w:rPr>
          <w:rFonts w:cs="Calibri"/>
          <w:color w:val="000000"/>
          <w:szCs w:val="22"/>
        </w:rPr>
        <w:t>ho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pod</w:t>
      </w:r>
      <w:r w:rsidRPr="005F397F">
        <w:rPr>
          <w:rFonts w:cs="Calibri"/>
          <w:color w:val="000000"/>
          <w:szCs w:val="22"/>
        </w:rPr>
        <w:t>ářs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ví</w:t>
      </w:r>
      <w:r w:rsidRPr="008C4E8C">
        <w:rPr>
          <w:rFonts w:cs="Calibri"/>
          <w:color w:val="000000"/>
          <w:szCs w:val="22"/>
        </w:rPr>
        <w:t xml:space="preserve"> JMK 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z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bezpeču</w:t>
      </w:r>
      <w:r w:rsidRPr="005F397F">
        <w:rPr>
          <w:rFonts w:cs="Calibri"/>
          <w:color w:val="000000"/>
          <w:szCs w:val="22"/>
        </w:rPr>
        <w:t>je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její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ktu</w:t>
      </w:r>
      <w:r w:rsidRPr="005F397F">
        <w:rPr>
          <w:rFonts w:cs="Calibri"/>
          <w:color w:val="000000"/>
          <w:szCs w:val="22"/>
        </w:rPr>
        <w:t>ali</w:t>
      </w:r>
      <w:r w:rsidRPr="008C4E8C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i.</w:t>
      </w:r>
      <w:r w:rsidRPr="008C4E8C">
        <w:rPr>
          <w:rFonts w:cs="Calibri"/>
          <w:color w:val="000000"/>
          <w:szCs w:val="22"/>
        </w:rPr>
        <w:t xml:space="preserve"> Využívá </w:t>
      </w:r>
      <w:r w:rsidRPr="005F397F">
        <w:rPr>
          <w:rFonts w:cs="Calibri"/>
          <w:color w:val="000000"/>
          <w:szCs w:val="22"/>
        </w:rPr>
        <w:t>m</w:t>
      </w:r>
      <w:r w:rsidRPr="008C4E8C">
        <w:rPr>
          <w:rFonts w:cs="Calibri"/>
          <w:color w:val="000000"/>
          <w:szCs w:val="22"/>
        </w:rPr>
        <w:t>etod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y</w:t>
      </w:r>
      <w:r w:rsidRPr="008C4E8C">
        <w:rPr>
          <w:rFonts w:cs="Calibri"/>
          <w:color w:val="000000"/>
          <w:szCs w:val="22"/>
        </w:rPr>
        <w:t xml:space="preserve"> MŽP pro 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ýpočet plněn</w:t>
      </w:r>
      <w:r w:rsidRPr="005F397F">
        <w:rPr>
          <w:rFonts w:cs="Calibri"/>
          <w:color w:val="000000"/>
          <w:szCs w:val="22"/>
        </w:rPr>
        <w:t xml:space="preserve">í </w:t>
      </w:r>
      <w:r w:rsidRPr="008C4E8C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ílů</w:t>
      </w:r>
      <w:r w:rsidRPr="008C4E8C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l</w:t>
      </w:r>
      <w:r w:rsidRPr="008C4E8C">
        <w:rPr>
          <w:rFonts w:cs="Calibri"/>
          <w:color w:val="000000"/>
          <w:szCs w:val="22"/>
        </w:rPr>
        <w:t>án</w:t>
      </w:r>
      <w:r w:rsidRPr="005F397F">
        <w:rPr>
          <w:rFonts w:cs="Calibri"/>
          <w:color w:val="000000"/>
          <w:szCs w:val="22"/>
        </w:rPr>
        <w:t>ů</w:t>
      </w:r>
      <w:r w:rsidRPr="008C4E8C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dovéh</w:t>
      </w:r>
      <w:r w:rsidRPr="005F397F">
        <w:rPr>
          <w:rFonts w:cs="Calibri"/>
          <w:color w:val="000000"/>
          <w:szCs w:val="22"/>
        </w:rPr>
        <w:t>o</w:t>
      </w:r>
      <w:r w:rsidRPr="008C4E8C">
        <w:rPr>
          <w:rFonts w:cs="Calibri"/>
          <w:color w:val="000000"/>
          <w:szCs w:val="22"/>
        </w:rPr>
        <w:t xml:space="preserve"> ho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podá</w:t>
      </w:r>
      <w:r w:rsidRPr="005F397F">
        <w:rPr>
          <w:rFonts w:cs="Calibri"/>
          <w:color w:val="000000"/>
          <w:szCs w:val="22"/>
        </w:rPr>
        <w:t>řs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ví</w:t>
      </w:r>
      <w:r w:rsidRPr="008C4E8C">
        <w:rPr>
          <w:rFonts w:cs="Calibri"/>
          <w:color w:val="000000"/>
          <w:szCs w:val="22"/>
        </w:rPr>
        <w:t xml:space="preserve"> ČR a krajů, které</w:t>
      </w:r>
      <w:r w:rsidRPr="005F397F">
        <w:rPr>
          <w:rFonts w:cs="Calibri"/>
          <w:color w:val="000000"/>
          <w:szCs w:val="22"/>
        </w:rPr>
        <w:t xml:space="preserve"> s</w:t>
      </w:r>
      <w:r w:rsidRPr="008C4E8C">
        <w:rPr>
          <w:rFonts w:cs="Calibri"/>
          <w:color w:val="000000"/>
          <w:szCs w:val="22"/>
        </w:rPr>
        <w:t>tano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u</w:t>
      </w:r>
      <w:r w:rsidRPr="005F397F">
        <w:rPr>
          <w:rFonts w:cs="Calibri"/>
          <w:color w:val="000000"/>
          <w:szCs w:val="22"/>
        </w:rPr>
        <w:t>je</w:t>
      </w:r>
      <w:r w:rsidRPr="008C4E8C">
        <w:rPr>
          <w:rFonts w:cs="Calibri"/>
          <w:color w:val="000000"/>
          <w:szCs w:val="22"/>
        </w:rPr>
        <w:t xml:space="preserve"> způso</w:t>
      </w:r>
      <w:r w:rsidRPr="005F397F">
        <w:rPr>
          <w:rFonts w:cs="Calibri"/>
          <w:color w:val="000000"/>
          <w:szCs w:val="22"/>
        </w:rPr>
        <w:t>b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ýpočt</w:t>
      </w:r>
      <w:r w:rsidRPr="005F397F">
        <w:rPr>
          <w:rFonts w:cs="Calibri"/>
          <w:color w:val="000000"/>
          <w:szCs w:val="22"/>
        </w:rPr>
        <w:t>u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</w:t>
      </w:r>
      <w:r w:rsidRPr="008C4E8C">
        <w:rPr>
          <w:rFonts w:cs="Calibri"/>
          <w:color w:val="000000"/>
          <w:szCs w:val="22"/>
        </w:rPr>
        <w:t>ednot</w:t>
      </w:r>
      <w:r w:rsidRPr="005F397F">
        <w:rPr>
          <w:rFonts w:cs="Calibri"/>
          <w:color w:val="000000"/>
          <w:szCs w:val="22"/>
        </w:rPr>
        <w:t>li</w:t>
      </w:r>
      <w:r w:rsidRPr="008C4E8C">
        <w:rPr>
          <w:rFonts w:cs="Calibri"/>
          <w:color w:val="000000"/>
          <w:szCs w:val="22"/>
        </w:rPr>
        <w:t>výc</w:t>
      </w:r>
      <w:r w:rsidRPr="005F397F">
        <w:rPr>
          <w:rFonts w:cs="Calibri"/>
          <w:color w:val="000000"/>
          <w:szCs w:val="22"/>
        </w:rPr>
        <w:t>h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nd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to</w:t>
      </w:r>
      <w:r w:rsidRPr="005F397F">
        <w:rPr>
          <w:rFonts w:cs="Calibri"/>
          <w:color w:val="000000"/>
          <w:szCs w:val="22"/>
        </w:rPr>
        <w:t>r</w:t>
      </w:r>
      <w:r w:rsidRPr="008C4E8C">
        <w:rPr>
          <w:rFonts w:cs="Calibri"/>
          <w:color w:val="000000"/>
          <w:szCs w:val="22"/>
        </w:rPr>
        <w:t>ů</w:t>
      </w:r>
      <w:r w:rsidRPr="005F397F">
        <w:rPr>
          <w:rFonts w:cs="Calibri"/>
          <w:color w:val="000000"/>
          <w:szCs w:val="22"/>
        </w:rPr>
        <w:t>.</w:t>
      </w:r>
      <w:r w:rsidRPr="008C4E8C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ro v</w:t>
      </w:r>
      <w:r w:rsidRPr="008C4E8C">
        <w:rPr>
          <w:rFonts w:cs="Calibri"/>
          <w:color w:val="000000"/>
          <w:szCs w:val="22"/>
        </w:rPr>
        <w:t>ýpočt</w:t>
      </w:r>
      <w:r w:rsidRPr="005F397F">
        <w:rPr>
          <w:rFonts w:cs="Calibri"/>
          <w:color w:val="000000"/>
          <w:szCs w:val="22"/>
        </w:rPr>
        <w:t>y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nd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káto</w:t>
      </w:r>
      <w:r w:rsidRPr="005F397F">
        <w:rPr>
          <w:rFonts w:cs="Calibri"/>
          <w:color w:val="000000"/>
          <w:szCs w:val="22"/>
        </w:rPr>
        <w:t>rů</w:t>
      </w:r>
      <w:r w:rsidRPr="008C4E8C">
        <w:rPr>
          <w:rFonts w:cs="Calibri"/>
          <w:color w:val="000000"/>
          <w:szCs w:val="22"/>
        </w:rPr>
        <w:t xml:space="preserve"> odpado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éh</w:t>
      </w:r>
      <w:r w:rsidRPr="005F397F">
        <w:rPr>
          <w:rFonts w:cs="Calibri"/>
          <w:color w:val="000000"/>
          <w:szCs w:val="22"/>
        </w:rPr>
        <w:t>o</w:t>
      </w:r>
      <w:r w:rsidRPr="008C4E8C">
        <w:rPr>
          <w:rFonts w:cs="Calibri"/>
          <w:color w:val="000000"/>
          <w:szCs w:val="22"/>
        </w:rPr>
        <w:t xml:space="preserve"> hospod</w:t>
      </w:r>
      <w:r w:rsidRPr="005F397F">
        <w:rPr>
          <w:rFonts w:cs="Calibri"/>
          <w:color w:val="000000"/>
          <w:szCs w:val="22"/>
        </w:rPr>
        <w:t>ářs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ví</w:t>
      </w:r>
      <w:r w:rsidRPr="008C4E8C">
        <w:rPr>
          <w:rFonts w:cs="Calibri"/>
          <w:color w:val="000000"/>
          <w:szCs w:val="22"/>
        </w:rPr>
        <w:t xml:space="preserve"> budo</w:t>
      </w:r>
      <w:r w:rsidRPr="005F397F">
        <w:rPr>
          <w:rFonts w:cs="Calibri"/>
          <w:color w:val="000000"/>
          <w:szCs w:val="22"/>
        </w:rPr>
        <w:t>u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yuž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dat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z Info</w:t>
      </w:r>
      <w:r w:rsidRPr="005F397F">
        <w:rPr>
          <w:rFonts w:cs="Calibri"/>
          <w:color w:val="000000"/>
          <w:szCs w:val="22"/>
        </w:rPr>
        <w:t>rma</w:t>
      </w:r>
      <w:r w:rsidRPr="008C4E8C">
        <w:rPr>
          <w:rFonts w:cs="Calibri"/>
          <w:color w:val="000000"/>
          <w:szCs w:val="22"/>
        </w:rPr>
        <w:t>čn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>h</w:t>
      </w:r>
      <w:r w:rsidRPr="005F397F">
        <w:rPr>
          <w:rFonts w:cs="Calibri"/>
          <w:color w:val="000000"/>
          <w:szCs w:val="22"/>
        </w:rPr>
        <w:t>o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té</w:t>
      </w:r>
      <w:r w:rsidRPr="005F397F">
        <w:rPr>
          <w:rFonts w:cs="Calibri"/>
          <w:color w:val="000000"/>
          <w:szCs w:val="22"/>
        </w:rPr>
        <w:t>mu</w:t>
      </w:r>
      <w:r w:rsidRPr="008C4E8C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do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éh</w:t>
      </w:r>
      <w:r w:rsidRPr="005F397F">
        <w:rPr>
          <w:rFonts w:cs="Calibri"/>
          <w:color w:val="000000"/>
          <w:szCs w:val="22"/>
        </w:rPr>
        <w:t>o</w:t>
      </w:r>
      <w:r w:rsidRPr="008C4E8C">
        <w:rPr>
          <w:rFonts w:cs="Calibri"/>
          <w:color w:val="000000"/>
          <w:szCs w:val="22"/>
        </w:rPr>
        <w:t xml:space="preserve"> ho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pod</w:t>
      </w:r>
      <w:r w:rsidRPr="005F397F">
        <w:rPr>
          <w:rFonts w:cs="Calibri"/>
          <w:color w:val="000000"/>
          <w:szCs w:val="22"/>
        </w:rPr>
        <w:t>ář</w:t>
      </w:r>
      <w:r w:rsidRPr="008C4E8C">
        <w:rPr>
          <w:rFonts w:cs="Calibri"/>
          <w:color w:val="000000"/>
          <w:szCs w:val="22"/>
        </w:rPr>
        <w:t>st</w:t>
      </w:r>
      <w:r w:rsidRPr="005F397F">
        <w:rPr>
          <w:rFonts w:cs="Calibri"/>
          <w:color w:val="000000"/>
          <w:szCs w:val="22"/>
        </w:rPr>
        <w:t>ví (ISOH),</w:t>
      </w:r>
      <w:r w:rsidRPr="008C4E8C">
        <w:rPr>
          <w:rFonts w:cs="Calibri"/>
          <w:color w:val="000000"/>
          <w:szCs w:val="22"/>
        </w:rPr>
        <w:t xml:space="preserve"> </w:t>
      </w:r>
      <w:r w:rsidR="00094E7D" w:rsidRPr="008C4E8C">
        <w:rPr>
          <w:rFonts w:cs="Calibri"/>
          <w:color w:val="000000"/>
          <w:szCs w:val="22"/>
        </w:rPr>
        <w:t>který obsahuje</w:t>
      </w:r>
      <w:r w:rsidRPr="008C4E8C">
        <w:rPr>
          <w:rFonts w:cs="Calibri"/>
          <w:color w:val="000000"/>
          <w:szCs w:val="22"/>
        </w:rPr>
        <w:t xml:space="preserve"> dat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o</w:t>
      </w:r>
      <w:r w:rsidRPr="005F397F">
        <w:rPr>
          <w:rFonts w:cs="Calibri"/>
          <w:color w:val="000000"/>
          <w:szCs w:val="22"/>
        </w:rPr>
        <w:t xml:space="preserve">d </w:t>
      </w:r>
      <w:r w:rsidRPr="008C4E8C">
        <w:rPr>
          <w:rFonts w:cs="Calibri"/>
          <w:color w:val="000000"/>
          <w:szCs w:val="22"/>
        </w:rPr>
        <w:t>po</w:t>
      </w:r>
      <w:r w:rsidRPr="005F397F">
        <w:rPr>
          <w:rFonts w:cs="Calibri"/>
          <w:color w:val="000000"/>
          <w:szCs w:val="22"/>
        </w:rPr>
        <w:t>vi</w:t>
      </w:r>
      <w:r w:rsidRPr="008C4E8C">
        <w:rPr>
          <w:rFonts w:cs="Calibri"/>
          <w:color w:val="000000"/>
          <w:szCs w:val="22"/>
        </w:rPr>
        <w:t>nnýc</w:t>
      </w:r>
      <w:r w:rsidRPr="005F397F">
        <w:rPr>
          <w:rFonts w:cs="Calibri"/>
          <w:color w:val="000000"/>
          <w:szCs w:val="22"/>
        </w:rPr>
        <w:t>h s</w:t>
      </w:r>
      <w:r w:rsidRPr="008C4E8C">
        <w:rPr>
          <w:rFonts w:cs="Calibri"/>
          <w:color w:val="000000"/>
          <w:szCs w:val="22"/>
        </w:rPr>
        <w:t>ub</w:t>
      </w:r>
      <w:r w:rsidRPr="005F397F">
        <w:rPr>
          <w:rFonts w:cs="Calibri"/>
          <w:color w:val="000000"/>
          <w:szCs w:val="22"/>
        </w:rPr>
        <w:t>j</w:t>
      </w:r>
      <w:r w:rsidRPr="008C4E8C">
        <w:rPr>
          <w:rFonts w:cs="Calibri"/>
          <w:color w:val="000000"/>
          <w:szCs w:val="22"/>
        </w:rPr>
        <w:t>ekt</w:t>
      </w:r>
      <w:r w:rsidRPr="005F397F">
        <w:rPr>
          <w:rFonts w:cs="Calibri"/>
          <w:color w:val="000000"/>
          <w:szCs w:val="22"/>
        </w:rPr>
        <w:t xml:space="preserve">ů </w:t>
      </w:r>
      <w:r w:rsidRPr="008C4E8C">
        <w:rPr>
          <w:rFonts w:cs="Calibri"/>
          <w:color w:val="000000"/>
          <w:szCs w:val="22"/>
        </w:rPr>
        <w:t>dl</w:t>
      </w:r>
      <w:r w:rsidRPr="005F397F">
        <w:rPr>
          <w:rFonts w:cs="Calibri"/>
          <w:color w:val="000000"/>
          <w:szCs w:val="22"/>
        </w:rPr>
        <w:t xml:space="preserve">e </w:t>
      </w:r>
      <w:r w:rsidRPr="008C4E8C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kon</w:t>
      </w:r>
      <w:r w:rsidRPr="005F397F">
        <w:rPr>
          <w:rFonts w:cs="Calibri"/>
          <w:color w:val="000000"/>
          <w:szCs w:val="22"/>
        </w:rPr>
        <w:t xml:space="preserve">a o </w:t>
      </w:r>
      <w:r w:rsidRPr="008C4E8C">
        <w:rPr>
          <w:rFonts w:cs="Calibri"/>
          <w:color w:val="000000"/>
          <w:szCs w:val="22"/>
        </w:rPr>
        <w:t>odp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dec</w:t>
      </w:r>
      <w:r w:rsidRPr="005F397F">
        <w:rPr>
          <w:rFonts w:cs="Calibri"/>
          <w:color w:val="000000"/>
          <w:szCs w:val="22"/>
        </w:rPr>
        <w:t xml:space="preserve">h a </w:t>
      </w:r>
      <w:r w:rsidRPr="008C4E8C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kon</w:t>
      </w:r>
      <w:r w:rsidRPr="005F397F">
        <w:rPr>
          <w:rFonts w:cs="Calibri"/>
          <w:color w:val="000000"/>
          <w:szCs w:val="22"/>
        </w:rPr>
        <w:t xml:space="preserve">a o </w:t>
      </w:r>
      <w:r w:rsidRPr="008C4E8C">
        <w:rPr>
          <w:rFonts w:cs="Calibri"/>
          <w:color w:val="000000"/>
          <w:szCs w:val="22"/>
        </w:rPr>
        <w:t>zpětné</w:t>
      </w:r>
      <w:r w:rsidRPr="005F397F">
        <w:rPr>
          <w:rFonts w:cs="Calibri"/>
          <w:color w:val="000000"/>
          <w:szCs w:val="22"/>
        </w:rPr>
        <w:t xml:space="preserve">m </w:t>
      </w:r>
      <w:r w:rsidRPr="008C4E8C">
        <w:rPr>
          <w:rFonts w:cs="Calibri"/>
          <w:color w:val="000000"/>
          <w:szCs w:val="22"/>
        </w:rPr>
        <w:t>odběr</w:t>
      </w:r>
      <w:r w:rsidRPr="005F397F">
        <w:rPr>
          <w:rFonts w:cs="Calibri"/>
          <w:color w:val="000000"/>
          <w:szCs w:val="22"/>
        </w:rPr>
        <w:t xml:space="preserve">u </w:t>
      </w:r>
      <w:r w:rsidRPr="008C4E8C">
        <w:rPr>
          <w:rFonts w:cs="Calibri"/>
          <w:color w:val="000000"/>
          <w:szCs w:val="22"/>
        </w:rPr>
        <w:t>výrobků s ukončeno</w:t>
      </w:r>
      <w:r w:rsidRPr="005F397F">
        <w:rPr>
          <w:rFonts w:cs="Calibri"/>
          <w:color w:val="000000"/>
          <w:szCs w:val="22"/>
        </w:rPr>
        <w:t>u</w:t>
      </w:r>
      <w:r w:rsidRPr="008C4E8C">
        <w:rPr>
          <w:rFonts w:cs="Calibri"/>
          <w:color w:val="000000"/>
          <w:szCs w:val="22"/>
        </w:rPr>
        <w:t xml:space="preserve"> ž</w:t>
      </w:r>
      <w:r w:rsidRPr="005F397F">
        <w:rPr>
          <w:rFonts w:cs="Calibri"/>
          <w:color w:val="000000"/>
          <w:szCs w:val="22"/>
        </w:rPr>
        <w:t>iv</w:t>
      </w:r>
      <w:r w:rsidRPr="008C4E8C">
        <w:rPr>
          <w:rFonts w:cs="Calibri"/>
          <w:color w:val="000000"/>
          <w:szCs w:val="22"/>
        </w:rPr>
        <w:t>otnost</w:t>
      </w:r>
      <w:r w:rsidRPr="005F397F">
        <w:rPr>
          <w:rFonts w:cs="Calibri"/>
          <w:color w:val="000000"/>
          <w:szCs w:val="22"/>
        </w:rPr>
        <w:t>í,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 z</w:t>
      </w:r>
      <w:r w:rsidR="006239C0">
        <w:rPr>
          <w:rFonts w:cs="Calibri"/>
          <w:color w:val="000000"/>
          <w:szCs w:val="22"/>
        </w:rPr>
        <w:t> </w:t>
      </w:r>
      <w:r w:rsidRPr="008C4E8C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>alší</w:t>
      </w:r>
      <w:r w:rsidRPr="008C4E8C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8C4E8C">
        <w:rPr>
          <w:rFonts w:cs="Calibri"/>
          <w:color w:val="000000"/>
          <w:szCs w:val="22"/>
        </w:rPr>
        <w:t>e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ortn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>c</w:t>
      </w:r>
      <w:r w:rsidRPr="005F397F">
        <w:rPr>
          <w:rFonts w:cs="Calibri"/>
          <w:color w:val="000000"/>
          <w:szCs w:val="22"/>
        </w:rPr>
        <w:t>h</w:t>
      </w:r>
      <w:r w:rsidRPr="008C4E8C">
        <w:rPr>
          <w:rFonts w:cs="Calibri"/>
          <w:color w:val="000000"/>
          <w:szCs w:val="22"/>
        </w:rPr>
        <w:t xml:space="preserve"> dat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b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z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ag</w:t>
      </w:r>
      <w:r w:rsidRPr="008C4E8C">
        <w:rPr>
          <w:rFonts w:cs="Calibri"/>
          <w:color w:val="000000"/>
          <w:szCs w:val="22"/>
        </w:rPr>
        <w:t>end</w:t>
      </w:r>
      <w:r w:rsidRPr="005F397F">
        <w:rPr>
          <w:rFonts w:cs="Calibri"/>
          <w:color w:val="000000"/>
          <w:szCs w:val="22"/>
        </w:rPr>
        <w:t>.</w:t>
      </w:r>
    </w:p>
    <w:p w14:paraId="23A11D7A" w14:textId="77777777" w:rsidR="00E4643D" w:rsidRPr="005F397F" w:rsidRDefault="00E4643D" w:rsidP="008C4E8C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5F397F">
        <w:rPr>
          <w:rFonts w:cs="Calibri"/>
          <w:color w:val="000000"/>
          <w:szCs w:val="22"/>
        </w:rPr>
        <w:t>Zá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la</w:t>
      </w:r>
      <w:r w:rsidRPr="008C4E8C">
        <w:rPr>
          <w:rFonts w:cs="Calibri"/>
          <w:color w:val="000000"/>
          <w:szCs w:val="22"/>
        </w:rPr>
        <w:t>dn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nd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to</w:t>
      </w:r>
      <w:r w:rsidRPr="005F397F">
        <w:rPr>
          <w:rFonts w:cs="Calibri"/>
          <w:color w:val="000000"/>
          <w:szCs w:val="22"/>
        </w:rPr>
        <w:t>ry</w:t>
      </w:r>
      <w:r w:rsidRPr="008C4E8C">
        <w:rPr>
          <w:rFonts w:cs="Calibri"/>
          <w:color w:val="000000"/>
          <w:szCs w:val="22"/>
        </w:rPr>
        <w:t xml:space="preserve"> </w:t>
      </w:r>
      <w:r w:rsidR="00051059" w:rsidRPr="008C4E8C">
        <w:rPr>
          <w:rFonts w:cs="Calibri"/>
          <w:color w:val="000000"/>
          <w:szCs w:val="22"/>
        </w:rPr>
        <w:t xml:space="preserve">této 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oust</w:t>
      </w:r>
      <w:r w:rsidRPr="005F397F">
        <w:rPr>
          <w:rFonts w:cs="Calibri"/>
          <w:color w:val="000000"/>
          <w:szCs w:val="22"/>
        </w:rPr>
        <w:t>avy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nd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to</w:t>
      </w:r>
      <w:r w:rsidRPr="005F397F">
        <w:rPr>
          <w:rFonts w:cs="Calibri"/>
          <w:color w:val="000000"/>
          <w:szCs w:val="22"/>
        </w:rPr>
        <w:t>rů</w:t>
      </w:r>
      <w:r w:rsidRPr="008C4E8C">
        <w:rPr>
          <w:rFonts w:cs="Calibri"/>
          <w:color w:val="000000"/>
          <w:szCs w:val="22"/>
        </w:rPr>
        <w:t xml:space="preserve"> u</w:t>
      </w:r>
      <w:r w:rsidRPr="005F397F">
        <w:rPr>
          <w:rFonts w:cs="Calibri"/>
          <w:color w:val="000000"/>
          <w:szCs w:val="22"/>
        </w:rPr>
        <w:t>m</w:t>
      </w:r>
      <w:r w:rsidRPr="008C4E8C">
        <w:rPr>
          <w:rFonts w:cs="Calibri"/>
          <w:color w:val="000000"/>
          <w:szCs w:val="22"/>
        </w:rPr>
        <w:t>ožňuj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 xml:space="preserve"> hodnocen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dovéh</w:t>
      </w:r>
      <w:r w:rsidRPr="005F397F">
        <w:rPr>
          <w:rFonts w:cs="Calibri"/>
          <w:color w:val="000000"/>
          <w:szCs w:val="22"/>
        </w:rPr>
        <w:t>o</w:t>
      </w:r>
      <w:r w:rsidRPr="008C4E8C">
        <w:rPr>
          <w:rFonts w:cs="Calibri"/>
          <w:color w:val="000000"/>
          <w:szCs w:val="22"/>
        </w:rPr>
        <w:t xml:space="preserve"> ho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pod</w:t>
      </w:r>
      <w:r w:rsidRPr="005F397F">
        <w:rPr>
          <w:rFonts w:cs="Calibri"/>
          <w:color w:val="000000"/>
          <w:szCs w:val="22"/>
        </w:rPr>
        <w:t>ář</w:t>
      </w:r>
      <w:r w:rsidRPr="008C4E8C">
        <w:rPr>
          <w:rFonts w:cs="Calibri"/>
          <w:color w:val="000000"/>
          <w:szCs w:val="22"/>
        </w:rPr>
        <w:t>st</w:t>
      </w:r>
      <w:r w:rsidRPr="005F397F">
        <w:rPr>
          <w:rFonts w:cs="Calibri"/>
          <w:color w:val="000000"/>
          <w:szCs w:val="22"/>
        </w:rPr>
        <w:t>ví</w:t>
      </w:r>
      <w:r w:rsidRPr="008C4E8C">
        <w:rPr>
          <w:rFonts w:cs="Calibri"/>
          <w:color w:val="000000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 xml:space="preserve">a </w:t>
      </w:r>
      <w:r w:rsidRPr="008C4E8C">
        <w:rPr>
          <w:rFonts w:cs="Calibri"/>
          <w:color w:val="000000"/>
          <w:szCs w:val="22"/>
        </w:rPr>
        <w:t>ce</w:t>
      </w:r>
      <w:r w:rsidRPr="005F397F">
        <w:rPr>
          <w:rFonts w:cs="Calibri"/>
          <w:color w:val="000000"/>
          <w:szCs w:val="22"/>
        </w:rPr>
        <w:t>l</w:t>
      </w:r>
      <w:r w:rsidRPr="008C4E8C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tn</w:t>
      </w:r>
      <w:r w:rsidRPr="005F397F">
        <w:rPr>
          <w:rFonts w:cs="Calibri"/>
          <w:color w:val="000000"/>
          <w:szCs w:val="22"/>
        </w:rPr>
        <w:t>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k</w:t>
      </w:r>
      <w:r w:rsidRPr="005F397F">
        <w:rPr>
          <w:rFonts w:cs="Calibri"/>
          <w:color w:val="000000"/>
          <w:szCs w:val="22"/>
        </w:rPr>
        <w:t>rajs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é</w:t>
      </w:r>
      <w:r w:rsidRPr="008C4E8C">
        <w:rPr>
          <w:rFonts w:cs="Calibri"/>
          <w:color w:val="000000"/>
          <w:szCs w:val="22"/>
        </w:rPr>
        <w:t xml:space="preserve"> ú</w:t>
      </w:r>
      <w:r w:rsidRPr="005F397F">
        <w:rPr>
          <w:rFonts w:cs="Calibri"/>
          <w:color w:val="000000"/>
          <w:szCs w:val="22"/>
        </w:rPr>
        <w:t>r</w:t>
      </w:r>
      <w:r w:rsidRPr="008C4E8C">
        <w:rPr>
          <w:rFonts w:cs="Calibri"/>
          <w:color w:val="000000"/>
          <w:szCs w:val="22"/>
        </w:rPr>
        <w:t>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mají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va</w:t>
      </w:r>
      <w:r w:rsidRPr="008C4E8C">
        <w:rPr>
          <w:rFonts w:cs="Calibri"/>
          <w:color w:val="000000"/>
          <w:szCs w:val="22"/>
        </w:rPr>
        <w:t>zb</w:t>
      </w:r>
      <w:r w:rsidRPr="005F397F">
        <w:rPr>
          <w:rFonts w:cs="Calibri"/>
          <w:color w:val="000000"/>
          <w:szCs w:val="22"/>
        </w:rPr>
        <w:t>u</w:t>
      </w:r>
      <w:r w:rsidRPr="008C4E8C">
        <w:rPr>
          <w:rFonts w:cs="Calibri"/>
          <w:color w:val="000000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c</w:t>
      </w:r>
      <w:r w:rsidRPr="005F397F">
        <w:rPr>
          <w:rFonts w:cs="Calibri"/>
          <w:color w:val="000000"/>
          <w:szCs w:val="22"/>
        </w:rPr>
        <w:t>íle</w:t>
      </w:r>
      <w:r w:rsidRPr="008C4E8C">
        <w:rPr>
          <w:rFonts w:cs="Calibri"/>
          <w:color w:val="000000"/>
          <w:szCs w:val="22"/>
        </w:rPr>
        <w:t xml:space="preserve"> u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eden</w:t>
      </w:r>
      <w:r w:rsidRPr="005F397F">
        <w:rPr>
          <w:rFonts w:cs="Calibri"/>
          <w:color w:val="000000"/>
          <w:szCs w:val="22"/>
        </w:rPr>
        <w:t>é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 xml:space="preserve"> z</w:t>
      </w:r>
      <w:r w:rsidRPr="005F397F">
        <w:rPr>
          <w:rFonts w:cs="Calibri"/>
          <w:color w:val="000000"/>
          <w:szCs w:val="22"/>
        </w:rPr>
        <w:t>áva</w:t>
      </w:r>
      <w:r w:rsidRPr="008C4E8C">
        <w:rPr>
          <w:rFonts w:cs="Calibri"/>
          <w:color w:val="000000"/>
          <w:szCs w:val="22"/>
        </w:rPr>
        <w:t>zn</w:t>
      </w:r>
      <w:r w:rsidRPr="005F397F">
        <w:rPr>
          <w:rFonts w:cs="Calibri"/>
          <w:color w:val="000000"/>
          <w:szCs w:val="22"/>
        </w:rPr>
        <w:t>é</w:t>
      </w:r>
      <w:r w:rsidRPr="008C4E8C">
        <w:rPr>
          <w:rFonts w:cs="Calibri"/>
          <w:color w:val="000000"/>
          <w:szCs w:val="22"/>
        </w:rPr>
        <w:t xml:space="preserve"> č</w:t>
      </w:r>
      <w:r w:rsidRPr="005F397F">
        <w:rPr>
          <w:rFonts w:cs="Calibri"/>
          <w:color w:val="000000"/>
          <w:szCs w:val="22"/>
        </w:rPr>
        <w:t>ás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 xml:space="preserve"> p</w:t>
      </w:r>
      <w:r w:rsidRPr="005F397F">
        <w:rPr>
          <w:rFonts w:cs="Calibri"/>
          <w:color w:val="000000"/>
          <w:szCs w:val="22"/>
        </w:rPr>
        <w:t>lá</w:t>
      </w:r>
      <w:r w:rsidRPr="008C4E8C">
        <w:rPr>
          <w:rFonts w:cs="Calibri"/>
          <w:color w:val="000000"/>
          <w:szCs w:val="22"/>
        </w:rPr>
        <w:t>n</w:t>
      </w:r>
      <w:r w:rsidRPr="005F397F">
        <w:rPr>
          <w:rFonts w:cs="Calibri"/>
          <w:color w:val="000000"/>
          <w:szCs w:val="22"/>
        </w:rPr>
        <w:t>u</w:t>
      </w:r>
      <w:r w:rsidRPr="008C4E8C">
        <w:rPr>
          <w:rFonts w:cs="Calibri"/>
          <w:color w:val="000000"/>
          <w:szCs w:val="22"/>
        </w:rPr>
        <w:t xml:space="preserve"> odpado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éh</w:t>
      </w:r>
      <w:r w:rsidRPr="005F397F">
        <w:rPr>
          <w:rFonts w:cs="Calibri"/>
          <w:color w:val="000000"/>
          <w:szCs w:val="22"/>
        </w:rPr>
        <w:t xml:space="preserve">o </w:t>
      </w:r>
      <w:r w:rsidRPr="008C4E8C">
        <w:rPr>
          <w:rFonts w:cs="Calibri"/>
          <w:color w:val="000000"/>
          <w:szCs w:val="22"/>
        </w:rPr>
        <w:t>ho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pod</w:t>
      </w:r>
      <w:r w:rsidRPr="005F397F">
        <w:rPr>
          <w:rFonts w:cs="Calibri"/>
          <w:color w:val="000000"/>
          <w:szCs w:val="22"/>
        </w:rPr>
        <w:t>ářs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ví JMK i ČR.</w:t>
      </w:r>
      <w:r w:rsidRPr="008C4E8C">
        <w:rPr>
          <w:rFonts w:cs="Calibri"/>
          <w:color w:val="000000"/>
          <w:szCs w:val="22"/>
        </w:rPr>
        <w:t xml:space="preserve"> N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 xml:space="preserve"> z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la</w:t>
      </w:r>
      <w:r w:rsidRPr="008C4E8C">
        <w:rPr>
          <w:rFonts w:cs="Calibri"/>
          <w:color w:val="000000"/>
          <w:szCs w:val="22"/>
        </w:rPr>
        <w:t>d</w:t>
      </w:r>
      <w:r w:rsidRPr="005F397F">
        <w:rPr>
          <w:rFonts w:cs="Calibri"/>
          <w:color w:val="000000"/>
          <w:szCs w:val="22"/>
        </w:rPr>
        <w:t>ě</w:t>
      </w:r>
      <w:r w:rsidRPr="008C4E8C">
        <w:rPr>
          <w:rFonts w:cs="Calibri"/>
          <w:color w:val="000000"/>
          <w:szCs w:val="22"/>
        </w:rPr>
        <w:t xml:space="preserve"> pot</w:t>
      </w:r>
      <w:r w:rsidRPr="005F397F">
        <w:rPr>
          <w:rFonts w:cs="Calibri"/>
          <w:color w:val="000000"/>
          <w:szCs w:val="22"/>
        </w:rPr>
        <w:t>ř</w:t>
      </w:r>
      <w:r w:rsidRPr="008C4E8C">
        <w:rPr>
          <w:rFonts w:cs="Calibri"/>
          <w:color w:val="000000"/>
          <w:szCs w:val="22"/>
        </w:rPr>
        <w:t>eb</w:t>
      </w:r>
      <w:r w:rsidRPr="005F397F">
        <w:rPr>
          <w:rFonts w:cs="Calibri"/>
          <w:color w:val="000000"/>
          <w:szCs w:val="22"/>
        </w:rPr>
        <w:t>y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je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m</w:t>
      </w:r>
      <w:r w:rsidRPr="008C4E8C">
        <w:rPr>
          <w:rFonts w:cs="Calibri"/>
          <w:color w:val="000000"/>
          <w:szCs w:val="22"/>
        </w:rPr>
        <w:t>ožn</w:t>
      </w:r>
      <w:r w:rsidRPr="005F397F">
        <w:rPr>
          <w:rFonts w:cs="Calibri"/>
          <w:color w:val="000000"/>
          <w:szCs w:val="22"/>
        </w:rPr>
        <w:t>o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ou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t</w:t>
      </w:r>
      <w:r w:rsidRPr="005F397F">
        <w:rPr>
          <w:rFonts w:cs="Calibri"/>
          <w:color w:val="000000"/>
          <w:szCs w:val="22"/>
        </w:rPr>
        <w:t>avu</w:t>
      </w:r>
      <w:r w:rsidRPr="008C4E8C">
        <w:rPr>
          <w:rFonts w:cs="Calibri"/>
          <w:color w:val="000000"/>
          <w:szCs w:val="22"/>
        </w:rPr>
        <w:t xml:space="preserve"> ind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to</w:t>
      </w:r>
      <w:r w:rsidRPr="005F397F">
        <w:rPr>
          <w:rFonts w:cs="Calibri"/>
          <w:color w:val="000000"/>
          <w:szCs w:val="22"/>
        </w:rPr>
        <w:t>rů</w:t>
      </w:r>
      <w:r w:rsidRPr="008C4E8C">
        <w:rPr>
          <w:rFonts w:cs="Calibri"/>
          <w:color w:val="000000"/>
          <w:szCs w:val="22"/>
        </w:rPr>
        <w:t xml:space="preserve"> odp</w:t>
      </w:r>
      <w:r w:rsidRPr="005F397F">
        <w:rPr>
          <w:rFonts w:cs="Calibri"/>
          <w:color w:val="000000"/>
          <w:szCs w:val="22"/>
        </w:rPr>
        <w:t>a</w:t>
      </w:r>
      <w:r w:rsidRPr="008C4E8C">
        <w:rPr>
          <w:rFonts w:cs="Calibri"/>
          <w:color w:val="000000"/>
          <w:szCs w:val="22"/>
        </w:rPr>
        <w:t>do</w:t>
      </w:r>
      <w:r w:rsidRPr="005F397F">
        <w:rPr>
          <w:rFonts w:cs="Calibri"/>
          <w:color w:val="000000"/>
          <w:szCs w:val="22"/>
        </w:rPr>
        <w:t>v</w:t>
      </w:r>
      <w:r w:rsidRPr="008C4E8C">
        <w:rPr>
          <w:rFonts w:cs="Calibri"/>
          <w:color w:val="000000"/>
          <w:szCs w:val="22"/>
        </w:rPr>
        <w:t>éh</w:t>
      </w:r>
      <w:r w:rsidRPr="005F397F">
        <w:rPr>
          <w:rFonts w:cs="Calibri"/>
          <w:color w:val="000000"/>
          <w:szCs w:val="22"/>
        </w:rPr>
        <w:t>o</w:t>
      </w:r>
      <w:r w:rsidRPr="008C4E8C">
        <w:rPr>
          <w:rFonts w:cs="Calibri"/>
          <w:color w:val="000000"/>
          <w:szCs w:val="22"/>
        </w:rPr>
        <w:t xml:space="preserve"> ho</w:t>
      </w:r>
      <w:r w:rsidRPr="005F397F">
        <w:rPr>
          <w:rFonts w:cs="Calibri"/>
          <w:color w:val="000000"/>
          <w:szCs w:val="22"/>
        </w:rPr>
        <w:t>s</w:t>
      </w:r>
      <w:r w:rsidRPr="008C4E8C">
        <w:rPr>
          <w:rFonts w:cs="Calibri"/>
          <w:color w:val="000000"/>
          <w:szCs w:val="22"/>
        </w:rPr>
        <w:t>pod</w:t>
      </w:r>
      <w:r w:rsidRPr="005F397F">
        <w:rPr>
          <w:rFonts w:cs="Calibri"/>
          <w:color w:val="000000"/>
          <w:szCs w:val="22"/>
        </w:rPr>
        <w:t>ář</w:t>
      </w:r>
      <w:r w:rsidRPr="008C4E8C">
        <w:rPr>
          <w:rFonts w:cs="Calibri"/>
          <w:color w:val="000000"/>
          <w:szCs w:val="22"/>
        </w:rPr>
        <w:t>st</w:t>
      </w:r>
      <w:r w:rsidRPr="005F397F">
        <w:rPr>
          <w:rFonts w:cs="Calibri"/>
          <w:color w:val="000000"/>
          <w:szCs w:val="22"/>
        </w:rPr>
        <w:t xml:space="preserve">ví </w:t>
      </w:r>
      <w:r w:rsidRPr="008C4E8C">
        <w:rPr>
          <w:rFonts w:cs="Calibri"/>
          <w:color w:val="000000"/>
          <w:szCs w:val="22"/>
        </w:rPr>
        <w:t>up</w:t>
      </w:r>
      <w:r w:rsidRPr="005F397F">
        <w:rPr>
          <w:rFonts w:cs="Calibri"/>
          <w:color w:val="000000"/>
          <w:szCs w:val="22"/>
        </w:rPr>
        <w:t>rav</w:t>
      </w:r>
      <w:r w:rsidRPr="008C4E8C">
        <w:rPr>
          <w:rFonts w:cs="Calibri"/>
          <w:color w:val="000000"/>
          <w:szCs w:val="22"/>
        </w:rPr>
        <w:t>i</w:t>
      </w:r>
      <w:r w:rsidRPr="005F397F">
        <w:rPr>
          <w:rFonts w:cs="Calibri"/>
          <w:color w:val="000000"/>
          <w:szCs w:val="22"/>
        </w:rPr>
        <w:t>t</w:t>
      </w:r>
      <w:r w:rsidRPr="008C4E8C">
        <w:rPr>
          <w:rFonts w:cs="Calibri"/>
          <w:color w:val="000000"/>
          <w:szCs w:val="22"/>
        </w:rPr>
        <w:t xml:space="preserve"> neb</w:t>
      </w:r>
      <w:r w:rsidRPr="005F397F">
        <w:rPr>
          <w:rFonts w:cs="Calibri"/>
          <w:color w:val="000000"/>
          <w:szCs w:val="22"/>
        </w:rPr>
        <w:t>o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r</w:t>
      </w:r>
      <w:r w:rsidRPr="008C4E8C">
        <w:rPr>
          <w:rFonts w:cs="Calibri"/>
          <w:color w:val="000000"/>
          <w:szCs w:val="22"/>
        </w:rPr>
        <w:t>oz</w:t>
      </w:r>
      <w:r w:rsidRPr="005F397F">
        <w:rPr>
          <w:rFonts w:cs="Calibri"/>
          <w:color w:val="000000"/>
          <w:szCs w:val="22"/>
        </w:rPr>
        <w:t>šířit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o</w:t>
      </w:r>
      <w:r w:rsidRPr="008C4E8C">
        <w:rPr>
          <w:rFonts w:cs="Calibri"/>
          <w:color w:val="000000"/>
          <w:szCs w:val="22"/>
        </w:rPr>
        <w:t xml:space="preserve"> da</w:t>
      </w:r>
      <w:r w:rsidRPr="005F397F">
        <w:rPr>
          <w:rFonts w:cs="Calibri"/>
          <w:color w:val="000000"/>
          <w:szCs w:val="22"/>
        </w:rPr>
        <w:t>lší</w:t>
      </w:r>
      <w:r w:rsidRPr="008C4E8C">
        <w:rPr>
          <w:rFonts w:cs="Calibri"/>
          <w:color w:val="000000"/>
          <w:szCs w:val="22"/>
        </w:rPr>
        <w:t xml:space="preserve"> no</w:t>
      </w:r>
      <w:r w:rsidRPr="005F397F">
        <w:rPr>
          <w:rFonts w:cs="Calibri"/>
          <w:color w:val="000000"/>
          <w:szCs w:val="22"/>
        </w:rPr>
        <w:t>vé</w:t>
      </w:r>
      <w:r w:rsidRPr="008C4E8C">
        <w:rPr>
          <w:rFonts w:cs="Calibri"/>
          <w:color w:val="000000"/>
          <w:szCs w:val="22"/>
        </w:rPr>
        <w:t xml:space="preserve"> dop</w:t>
      </w:r>
      <w:r w:rsidRPr="005F397F">
        <w:rPr>
          <w:rFonts w:cs="Calibri"/>
          <w:color w:val="000000"/>
          <w:szCs w:val="22"/>
        </w:rPr>
        <w:t>l</w:t>
      </w:r>
      <w:r w:rsidRPr="008C4E8C">
        <w:rPr>
          <w:rFonts w:cs="Calibri"/>
          <w:color w:val="000000"/>
          <w:szCs w:val="22"/>
        </w:rPr>
        <w:t>ňko</w:t>
      </w:r>
      <w:r w:rsidRPr="005F397F">
        <w:rPr>
          <w:rFonts w:cs="Calibri"/>
          <w:color w:val="000000"/>
          <w:szCs w:val="22"/>
        </w:rPr>
        <w:t>vé</w:t>
      </w:r>
      <w:r w:rsidRPr="008C4E8C">
        <w:rPr>
          <w:rFonts w:cs="Calibri"/>
          <w:color w:val="000000"/>
          <w:szCs w:val="22"/>
        </w:rPr>
        <w:t xml:space="preserve"> 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nd</w:t>
      </w:r>
      <w:r w:rsidRPr="005F397F">
        <w:rPr>
          <w:rFonts w:cs="Calibri"/>
          <w:color w:val="000000"/>
          <w:szCs w:val="22"/>
        </w:rPr>
        <w:t>i</w:t>
      </w:r>
      <w:r w:rsidRPr="008C4E8C">
        <w:rPr>
          <w:rFonts w:cs="Calibri"/>
          <w:color w:val="000000"/>
          <w:szCs w:val="22"/>
        </w:rPr>
        <w:t>k</w:t>
      </w:r>
      <w:r w:rsidRPr="005F397F">
        <w:rPr>
          <w:rFonts w:cs="Calibri"/>
          <w:color w:val="000000"/>
          <w:szCs w:val="22"/>
        </w:rPr>
        <w:t>á</w:t>
      </w:r>
      <w:r w:rsidRPr="008C4E8C">
        <w:rPr>
          <w:rFonts w:cs="Calibri"/>
          <w:color w:val="000000"/>
          <w:szCs w:val="22"/>
        </w:rPr>
        <w:t>to</w:t>
      </w:r>
      <w:r w:rsidRPr="005F397F">
        <w:rPr>
          <w:rFonts w:cs="Calibri"/>
          <w:color w:val="000000"/>
          <w:szCs w:val="22"/>
        </w:rPr>
        <w:t>r</w:t>
      </w:r>
      <w:r w:rsidRPr="008C4E8C">
        <w:rPr>
          <w:rFonts w:cs="Calibri"/>
          <w:color w:val="000000"/>
          <w:szCs w:val="22"/>
        </w:rPr>
        <w:t>y</w:t>
      </w:r>
      <w:r w:rsidRPr="005F397F">
        <w:rPr>
          <w:rFonts w:cs="Calibri"/>
          <w:color w:val="000000"/>
          <w:szCs w:val="22"/>
        </w:rPr>
        <w:t>.</w:t>
      </w:r>
    </w:p>
    <w:p w14:paraId="23A11D7B" w14:textId="04DC51E4" w:rsidR="00E4643D" w:rsidRPr="005F397F" w:rsidRDefault="00E4643D" w:rsidP="008C4E8C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p w14:paraId="23A11D84" w14:textId="53CF829F" w:rsidR="00E4643D" w:rsidRPr="005F397F" w:rsidRDefault="00E4643D" w:rsidP="00E4643D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</w:p>
    <w:p w14:paraId="23A11D85" w14:textId="77777777" w:rsidR="00E4643D" w:rsidRPr="005F397F" w:rsidRDefault="00E4643D">
      <w:pPr>
        <w:pStyle w:val="Nadpis2"/>
      </w:pPr>
      <w:r w:rsidRPr="005F397F">
        <w:rPr>
          <w:rFonts w:cs="Calibri"/>
          <w:color w:val="000000"/>
          <w:szCs w:val="22"/>
        </w:rPr>
        <w:br w:type="page"/>
      </w:r>
      <w:bookmarkStart w:id="89" w:name="_Toc416535745"/>
      <w:bookmarkStart w:id="90" w:name="_Toc165626172"/>
      <w:r w:rsidRPr="005F397F">
        <w:t>Přehled základních indikátorů k hodnocení stavu odpadového hospodářství J</w:t>
      </w:r>
      <w:r w:rsidR="008535C7">
        <w:t xml:space="preserve">ihomoravského kraje </w:t>
      </w:r>
      <w:r w:rsidRPr="005F397F">
        <w:t>a Č</w:t>
      </w:r>
      <w:r w:rsidR="008535C7">
        <w:t>eské republiky</w:t>
      </w:r>
      <w:bookmarkEnd w:id="89"/>
      <w:bookmarkEnd w:id="90"/>
    </w:p>
    <w:p w14:paraId="23A11D86" w14:textId="7BCBF6E4" w:rsidR="00E4643D" w:rsidRPr="005F397F" w:rsidRDefault="00E4643D" w:rsidP="00E4643D">
      <w:pPr>
        <w:pStyle w:val="Titulek"/>
        <w:spacing w:before="120" w:after="120"/>
        <w:rPr>
          <w:b w:val="0"/>
          <w:sz w:val="22"/>
          <w:szCs w:val="22"/>
        </w:rPr>
      </w:pPr>
      <w:r w:rsidRPr="005F397F">
        <w:rPr>
          <w:b w:val="0"/>
          <w:sz w:val="22"/>
          <w:szCs w:val="22"/>
        </w:rPr>
        <w:t>Základní krajské indikátory v </w:t>
      </w:r>
      <w:r>
        <w:rPr>
          <w:b w:val="0"/>
          <w:sz w:val="22"/>
          <w:szCs w:val="22"/>
        </w:rPr>
        <w:t xml:space="preserve"> </w:t>
      </w:r>
      <w:r w:rsidR="007D7A24">
        <w:rPr>
          <w:b w:val="0"/>
          <w:sz w:val="22"/>
          <w:szCs w:val="22"/>
        </w:rPr>
        <w:fldChar w:fldCharType="begin"/>
      </w:r>
      <w:r w:rsidR="007D7A24">
        <w:rPr>
          <w:b w:val="0"/>
          <w:sz w:val="22"/>
          <w:szCs w:val="22"/>
        </w:rPr>
        <w:instrText xml:space="preserve"> REF _Ref418080109 \h </w:instrText>
      </w:r>
      <w:r w:rsidR="007D7A24">
        <w:rPr>
          <w:b w:val="0"/>
          <w:sz w:val="22"/>
          <w:szCs w:val="22"/>
        </w:rPr>
      </w:r>
      <w:r w:rsidR="007D7A24">
        <w:rPr>
          <w:b w:val="0"/>
          <w:sz w:val="22"/>
          <w:szCs w:val="22"/>
        </w:rPr>
        <w:fldChar w:fldCharType="separate"/>
      </w:r>
      <w:r w:rsidR="00D427B6">
        <w:rPr>
          <w:bCs w:val="0"/>
          <w:sz w:val="22"/>
          <w:szCs w:val="22"/>
        </w:rPr>
        <w:t>Chyba! Nenalezen zdroj odkazů.</w:t>
      </w:r>
      <w:r w:rsidR="007D7A24">
        <w:rPr>
          <w:b w:val="0"/>
          <w:sz w:val="22"/>
          <w:szCs w:val="22"/>
        </w:rPr>
        <w:fldChar w:fldCharType="end"/>
      </w:r>
      <w:r w:rsidR="007D7A24">
        <w:rPr>
          <w:b w:val="0"/>
          <w:sz w:val="22"/>
          <w:szCs w:val="22"/>
        </w:rPr>
        <w:t xml:space="preserve"> </w:t>
      </w:r>
      <w:r w:rsidRPr="005F397F">
        <w:rPr>
          <w:b w:val="0"/>
          <w:sz w:val="22"/>
          <w:szCs w:val="22"/>
        </w:rPr>
        <w:t>byly převzaty z POH ČR.</w:t>
      </w:r>
    </w:p>
    <w:p w14:paraId="57B04C85" w14:textId="79A14CEE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91" w:name="_Toc140147787"/>
      <w:bookmarkStart w:id="92" w:name="_Toc142920550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14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>: Přehled krajských indikátorů k hodnocení stavu odpadového hospodářství</w:t>
      </w:r>
      <w:bookmarkEnd w:id="91"/>
      <w:bookmarkEnd w:id="9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05"/>
      </w:tblGrid>
      <w:tr w:rsidR="000302F9" w:rsidRPr="00B025BB" w14:paraId="2AA8BE32" w14:textId="77777777" w:rsidTr="0040548D">
        <w:trPr>
          <w:trHeight w:val="42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A88290C" w14:textId="77777777" w:rsidR="000302F9" w:rsidRPr="00B025BB" w:rsidRDefault="000302F9" w:rsidP="0040548D">
            <w:pPr>
              <w:rPr>
                <w:b/>
              </w:rPr>
            </w:pPr>
            <w:r w:rsidRPr="00B025BB">
              <w:rPr>
                <w:b/>
              </w:rPr>
              <w:t>č.</w:t>
            </w:r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14:paraId="149B7373" w14:textId="77777777" w:rsidR="000302F9" w:rsidRPr="00B025BB" w:rsidRDefault="000302F9" w:rsidP="0040548D">
            <w:pPr>
              <w:rPr>
                <w:b/>
              </w:rPr>
            </w:pPr>
            <w:r w:rsidRPr="00B025BB">
              <w:rPr>
                <w:b/>
              </w:rPr>
              <w:t>Krajské indikátory (název)</w:t>
            </w:r>
          </w:p>
        </w:tc>
      </w:tr>
      <w:tr w:rsidR="000302F9" w:rsidRPr="001E555E" w14:paraId="1B07C85E" w14:textId="77777777" w:rsidTr="0040548D">
        <w:tc>
          <w:tcPr>
            <w:tcW w:w="562" w:type="dxa"/>
            <w:vAlign w:val="center"/>
          </w:tcPr>
          <w:p w14:paraId="26955F94" w14:textId="77777777" w:rsidR="000302F9" w:rsidRPr="00FC385F" w:rsidRDefault="000302F9" w:rsidP="0040548D">
            <w:r w:rsidRPr="00FC385F">
              <w:t>1.</w:t>
            </w:r>
          </w:p>
        </w:tc>
        <w:tc>
          <w:tcPr>
            <w:tcW w:w="8505" w:type="dxa"/>
            <w:vAlign w:val="center"/>
          </w:tcPr>
          <w:p w14:paraId="4B807B52" w14:textId="77777777" w:rsidR="000302F9" w:rsidRPr="001E555E" w:rsidRDefault="000302F9" w:rsidP="0040548D">
            <w:r w:rsidRPr="001E555E">
              <w:t>Celková produkce odpadů</w:t>
            </w:r>
          </w:p>
        </w:tc>
      </w:tr>
      <w:tr w:rsidR="000302F9" w:rsidRPr="001E555E" w14:paraId="5CBE34F7" w14:textId="77777777" w:rsidTr="0040548D">
        <w:tc>
          <w:tcPr>
            <w:tcW w:w="562" w:type="dxa"/>
            <w:vAlign w:val="center"/>
          </w:tcPr>
          <w:p w14:paraId="149E6DE1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505" w:type="dxa"/>
            <w:vAlign w:val="center"/>
          </w:tcPr>
          <w:p w14:paraId="1CEA1F44" w14:textId="77777777" w:rsidR="000302F9" w:rsidRPr="001E555E" w:rsidRDefault="000302F9" w:rsidP="0040548D">
            <w:r w:rsidRPr="001E555E">
              <w:t>Produkce sekundárních odpadů</w:t>
            </w:r>
          </w:p>
        </w:tc>
      </w:tr>
      <w:tr w:rsidR="000302F9" w:rsidRPr="001E555E" w14:paraId="064394D0" w14:textId="77777777" w:rsidTr="0040548D">
        <w:tc>
          <w:tcPr>
            <w:tcW w:w="562" w:type="dxa"/>
            <w:vAlign w:val="center"/>
          </w:tcPr>
          <w:p w14:paraId="0802C997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505" w:type="dxa"/>
            <w:vAlign w:val="center"/>
          </w:tcPr>
          <w:p w14:paraId="6DFC61DF" w14:textId="77777777" w:rsidR="000302F9" w:rsidRPr="001E555E" w:rsidRDefault="000302F9" w:rsidP="0040548D">
            <w:r w:rsidRPr="001E555E">
              <w:t>Produkce primárních odpadů</w:t>
            </w:r>
          </w:p>
        </w:tc>
      </w:tr>
      <w:tr w:rsidR="000302F9" w:rsidRPr="001E555E" w14:paraId="340A5829" w14:textId="77777777" w:rsidTr="0040548D">
        <w:tc>
          <w:tcPr>
            <w:tcW w:w="562" w:type="dxa"/>
            <w:vAlign w:val="center"/>
          </w:tcPr>
          <w:p w14:paraId="69B09925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505" w:type="dxa"/>
            <w:vAlign w:val="center"/>
          </w:tcPr>
          <w:p w14:paraId="36F01960" w14:textId="77777777" w:rsidR="000302F9" w:rsidRPr="001E555E" w:rsidRDefault="000302F9" w:rsidP="0040548D">
            <w:r w:rsidRPr="001E555E">
              <w:t>Produkce ostatních odpadů</w:t>
            </w:r>
          </w:p>
        </w:tc>
      </w:tr>
      <w:tr w:rsidR="000302F9" w:rsidRPr="001E555E" w14:paraId="73AFBD9C" w14:textId="77777777" w:rsidTr="0040548D">
        <w:tc>
          <w:tcPr>
            <w:tcW w:w="562" w:type="dxa"/>
            <w:vAlign w:val="center"/>
          </w:tcPr>
          <w:p w14:paraId="0BE4E009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8505" w:type="dxa"/>
            <w:vAlign w:val="center"/>
          </w:tcPr>
          <w:p w14:paraId="66736327" w14:textId="77777777" w:rsidR="000302F9" w:rsidRPr="001E555E" w:rsidRDefault="000302F9" w:rsidP="0040548D">
            <w:r w:rsidRPr="001E555E">
              <w:t>Produkce nebezpečných odpadů</w:t>
            </w:r>
          </w:p>
        </w:tc>
      </w:tr>
      <w:tr w:rsidR="000302F9" w:rsidRPr="001E555E" w14:paraId="44482045" w14:textId="77777777" w:rsidTr="0040548D">
        <w:tc>
          <w:tcPr>
            <w:tcW w:w="562" w:type="dxa"/>
            <w:vAlign w:val="center"/>
          </w:tcPr>
          <w:p w14:paraId="3809FFD6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8505" w:type="dxa"/>
            <w:vAlign w:val="center"/>
          </w:tcPr>
          <w:p w14:paraId="72A87973" w14:textId="77777777" w:rsidR="000302F9" w:rsidRPr="001E555E" w:rsidRDefault="000302F9" w:rsidP="0040548D">
            <w:r w:rsidRPr="001E555E">
              <w:t>Produkce komunálních odpadů</w:t>
            </w:r>
          </w:p>
        </w:tc>
      </w:tr>
      <w:tr w:rsidR="000302F9" w:rsidRPr="001E555E" w14:paraId="55416B49" w14:textId="77777777" w:rsidTr="0040548D">
        <w:tc>
          <w:tcPr>
            <w:tcW w:w="562" w:type="dxa"/>
            <w:vAlign w:val="center"/>
          </w:tcPr>
          <w:p w14:paraId="1E0ADBB3" w14:textId="77777777" w:rsidR="000302F9" w:rsidRDefault="000302F9" w:rsidP="0040548D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8505" w:type="dxa"/>
            <w:vAlign w:val="center"/>
          </w:tcPr>
          <w:p w14:paraId="219B1355" w14:textId="77777777" w:rsidR="000302F9" w:rsidRPr="001E555E" w:rsidRDefault="000302F9" w:rsidP="0040548D">
            <w:r w:rsidRPr="001E555E">
              <w:t>Produkce komunálních odpadů</w:t>
            </w:r>
            <w:r>
              <w:t xml:space="preserve"> z obcí</w:t>
            </w:r>
          </w:p>
        </w:tc>
      </w:tr>
      <w:tr w:rsidR="000302F9" w:rsidRPr="001E555E" w14:paraId="3DFF5E50" w14:textId="77777777" w:rsidTr="0040548D">
        <w:tc>
          <w:tcPr>
            <w:tcW w:w="562" w:type="dxa"/>
            <w:vAlign w:val="center"/>
          </w:tcPr>
          <w:p w14:paraId="49BDAD54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8505" w:type="dxa"/>
            <w:vAlign w:val="center"/>
          </w:tcPr>
          <w:p w14:paraId="0CAF593E" w14:textId="77777777" w:rsidR="000302F9" w:rsidRPr="001E555E" w:rsidRDefault="000302F9" w:rsidP="0040548D">
            <w:r w:rsidRPr="001E555E">
              <w:t>Produkce směsného komunálního odpadu</w:t>
            </w:r>
          </w:p>
        </w:tc>
      </w:tr>
      <w:tr w:rsidR="000302F9" w:rsidRPr="001E555E" w14:paraId="60052937" w14:textId="77777777" w:rsidTr="0040548D">
        <w:tc>
          <w:tcPr>
            <w:tcW w:w="562" w:type="dxa"/>
            <w:vAlign w:val="center"/>
          </w:tcPr>
          <w:p w14:paraId="08D20526" w14:textId="77777777" w:rsidR="000302F9" w:rsidRDefault="000302F9" w:rsidP="0040548D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8505" w:type="dxa"/>
            <w:vAlign w:val="center"/>
          </w:tcPr>
          <w:p w14:paraId="7C1C2D5C" w14:textId="77777777" w:rsidR="000302F9" w:rsidRPr="001E555E" w:rsidRDefault="000302F9" w:rsidP="0040548D">
            <w:r w:rsidRPr="001E555E">
              <w:t>Produkce směsného komunálního odpadu</w:t>
            </w:r>
            <w:r>
              <w:t xml:space="preserve"> z obcí</w:t>
            </w:r>
          </w:p>
        </w:tc>
      </w:tr>
      <w:tr w:rsidR="000302F9" w:rsidRPr="001E555E" w14:paraId="53B5E475" w14:textId="77777777" w:rsidTr="0040548D">
        <w:tc>
          <w:tcPr>
            <w:tcW w:w="562" w:type="dxa"/>
            <w:vAlign w:val="center"/>
          </w:tcPr>
          <w:p w14:paraId="410B1A7E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8505" w:type="dxa"/>
            <w:vAlign w:val="center"/>
          </w:tcPr>
          <w:p w14:paraId="620422BF" w14:textId="77777777" w:rsidR="000302F9" w:rsidRPr="001E555E" w:rsidRDefault="000302F9" w:rsidP="0040548D">
            <w:r w:rsidRPr="001E555E">
              <w:t>Produkce objemného odpadu</w:t>
            </w:r>
          </w:p>
        </w:tc>
      </w:tr>
      <w:tr w:rsidR="000302F9" w:rsidRPr="00B425EC" w14:paraId="4D1DBA5E" w14:textId="77777777" w:rsidTr="0040548D">
        <w:tc>
          <w:tcPr>
            <w:tcW w:w="562" w:type="dxa"/>
            <w:vAlign w:val="center"/>
          </w:tcPr>
          <w:p w14:paraId="040A4C00" w14:textId="77777777" w:rsidR="000302F9" w:rsidRDefault="000302F9" w:rsidP="0040548D">
            <w:pPr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8505" w:type="dxa"/>
            <w:vAlign w:val="center"/>
          </w:tcPr>
          <w:p w14:paraId="1A125A45" w14:textId="77777777" w:rsidR="000302F9" w:rsidRPr="00B425EC" w:rsidRDefault="000302F9" w:rsidP="0040548D">
            <w:pPr>
              <w:rPr>
                <w:b/>
              </w:rPr>
            </w:pPr>
            <w:r w:rsidRPr="001E555E">
              <w:t>Produkce objemného odpadu</w:t>
            </w:r>
            <w:r>
              <w:t xml:space="preserve"> z obcí</w:t>
            </w:r>
          </w:p>
        </w:tc>
      </w:tr>
      <w:tr w:rsidR="000302F9" w:rsidRPr="001E555E" w14:paraId="1DFA6C70" w14:textId="77777777" w:rsidTr="0040548D">
        <w:tc>
          <w:tcPr>
            <w:tcW w:w="562" w:type="dxa"/>
            <w:vAlign w:val="center"/>
          </w:tcPr>
          <w:p w14:paraId="088395EC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8505" w:type="dxa"/>
            <w:vAlign w:val="center"/>
          </w:tcPr>
          <w:p w14:paraId="3B1B362F" w14:textId="77777777" w:rsidR="000302F9" w:rsidRPr="001E555E" w:rsidRDefault="000302F9" w:rsidP="0040548D">
            <w:r w:rsidRPr="001E555E">
              <w:t xml:space="preserve">Produkce </w:t>
            </w:r>
            <w:r>
              <w:t xml:space="preserve">(separace) </w:t>
            </w:r>
            <w:r w:rsidRPr="001E555E">
              <w:t>textilních odpadů</w:t>
            </w:r>
          </w:p>
        </w:tc>
      </w:tr>
      <w:tr w:rsidR="000302F9" w:rsidRPr="001E555E" w14:paraId="23C89D58" w14:textId="77777777" w:rsidTr="0040548D">
        <w:tc>
          <w:tcPr>
            <w:tcW w:w="562" w:type="dxa"/>
            <w:vAlign w:val="center"/>
          </w:tcPr>
          <w:p w14:paraId="2B1EC37B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8505" w:type="dxa"/>
            <w:vAlign w:val="center"/>
          </w:tcPr>
          <w:p w14:paraId="563E0167" w14:textId="77777777" w:rsidR="000302F9" w:rsidRPr="001E555E" w:rsidRDefault="000302F9" w:rsidP="0040548D">
            <w:r w:rsidRPr="001E555E">
              <w:t>Produkce biologicky rozložitelných odpadů</w:t>
            </w:r>
          </w:p>
        </w:tc>
      </w:tr>
      <w:tr w:rsidR="000302F9" w:rsidRPr="001E555E" w14:paraId="62E8C2C2" w14:textId="77777777" w:rsidTr="0040548D">
        <w:tc>
          <w:tcPr>
            <w:tcW w:w="562" w:type="dxa"/>
            <w:vAlign w:val="center"/>
          </w:tcPr>
          <w:p w14:paraId="6248F309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8505" w:type="dxa"/>
            <w:vAlign w:val="center"/>
          </w:tcPr>
          <w:p w14:paraId="23A097B5" w14:textId="77777777" w:rsidR="000302F9" w:rsidRPr="001E555E" w:rsidRDefault="000302F9" w:rsidP="0040548D">
            <w:r w:rsidRPr="001E555E">
              <w:t>Produkce biologicky rozložitelných komunálních odpadů</w:t>
            </w:r>
          </w:p>
        </w:tc>
      </w:tr>
      <w:tr w:rsidR="000302F9" w:rsidRPr="001E555E" w14:paraId="7325924F" w14:textId="77777777" w:rsidTr="0040548D">
        <w:tc>
          <w:tcPr>
            <w:tcW w:w="562" w:type="dxa"/>
            <w:vAlign w:val="center"/>
          </w:tcPr>
          <w:p w14:paraId="16847BAC" w14:textId="77777777" w:rsidR="000302F9" w:rsidRDefault="000302F9" w:rsidP="0040548D">
            <w:pPr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8505" w:type="dxa"/>
            <w:vAlign w:val="center"/>
          </w:tcPr>
          <w:p w14:paraId="73893E3D" w14:textId="77777777" w:rsidR="000302F9" w:rsidRPr="001E555E" w:rsidRDefault="000302F9" w:rsidP="0040548D">
            <w:r w:rsidRPr="004C0FE6">
              <w:t>Produkce biologicky rozložitelných komunálních odpadů z obcí</w:t>
            </w:r>
          </w:p>
        </w:tc>
      </w:tr>
      <w:tr w:rsidR="000302F9" w:rsidRPr="001E555E" w14:paraId="038859FC" w14:textId="77777777" w:rsidTr="0040548D">
        <w:tc>
          <w:tcPr>
            <w:tcW w:w="562" w:type="dxa"/>
            <w:vAlign w:val="center"/>
          </w:tcPr>
          <w:p w14:paraId="036ACD20" w14:textId="77777777" w:rsidR="000302F9" w:rsidRDefault="000302F9" w:rsidP="0040548D">
            <w:pPr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8505" w:type="dxa"/>
            <w:vAlign w:val="center"/>
          </w:tcPr>
          <w:p w14:paraId="334BF1CF" w14:textId="77777777" w:rsidR="000302F9" w:rsidRPr="001E555E" w:rsidRDefault="000302F9" w:rsidP="0040548D">
            <w:r w:rsidRPr="001E555E">
              <w:t>Produkce biologického odpadu</w:t>
            </w:r>
          </w:p>
        </w:tc>
      </w:tr>
      <w:tr w:rsidR="000302F9" w:rsidRPr="001E555E" w14:paraId="65A5A6ED" w14:textId="77777777" w:rsidTr="0040548D">
        <w:tc>
          <w:tcPr>
            <w:tcW w:w="562" w:type="dxa"/>
            <w:vAlign w:val="center"/>
          </w:tcPr>
          <w:p w14:paraId="20F0CC79" w14:textId="77777777" w:rsidR="000302F9" w:rsidRDefault="000302F9" w:rsidP="0040548D">
            <w:pPr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8505" w:type="dxa"/>
            <w:vAlign w:val="center"/>
          </w:tcPr>
          <w:p w14:paraId="50E11313" w14:textId="77777777" w:rsidR="000302F9" w:rsidRPr="001E555E" w:rsidRDefault="000302F9" w:rsidP="0040548D">
            <w:r>
              <w:t xml:space="preserve">Produkce (separace) </w:t>
            </w:r>
            <w:r w:rsidRPr="00684DD6">
              <w:t>biologického odpadu v obcích</w:t>
            </w:r>
          </w:p>
        </w:tc>
      </w:tr>
      <w:tr w:rsidR="000302F9" w:rsidRPr="001E555E" w14:paraId="1696D000" w14:textId="77777777" w:rsidTr="0040548D">
        <w:tc>
          <w:tcPr>
            <w:tcW w:w="562" w:type="dxa"/>
            <w:vAlign w:val="center"/>
          </w:tcPr>
          <w:p w14:paraId="1F01C8F0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8505" w:type="dxa"/>
            <w:vAlign w:val="center"/>
          </w:tcPr>
          <w:p w14:paraId="228655D0" w14:textId="77777777" w:rsidR="000302F9" w:rsidRPr="001E555E" w:rsidRDefault="000302F9" w:rsidP="0040548D">
            <w:r w:rsidRPr="001E555E">
              <w:t>Produkce stavebních a demoličních odpadů</w:t>
            </w:r>
          </w:p>
        </w:tc>
      </w:tr>
      <w:tr w:rsidR="000302F9" w:rsidRPr="001E555E" w14:paraId="0BE386FD" w14:textId="77777777" w:rsidTr="0040548D">
        <w:tc>
          <w:tcPr>
            <w:tcW w:w="562" w:type="dxa"/>
            <w:vAlign w:val="center"/>
          </w:tcPr>
          <w:p w14:paraId="32B655C2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8505" w:type="dxa"/>
            <w:vAlign w:val="center"/>
          </w:tcPr>
          <w:p w14:paraId="1804D170" w14:textId="77777777" w:rsidR="000302F9" w:rsidRPr="001E555E" w:rsidRDefault="000302F9" w:rsidP="0040548D">
            <w:r w:rsidRPr="001E555E">
              <w:t>Produkce stavebních a demoličních ostatních odpadů</w:t>
            </w:r>
          </w:p>
        </w:tc>
      </w:tr>
      <w:tr w:rsidR="000302F9" w:rsidRPr="001E555E" w14:paraId="0209CA20" w14:textId="77777777" w:rsidTr="0040548D">
        <w:tc>
          <w:tcPr>
            <w:tcW w:w="562" w:type="dxa"/>
            <w:vAlign w:val="center"/>
          </w:tcPr>
          <w:p w14:paraId="32BE4E76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8505" w:type="dxa"/>
            <w:vAlign w:val="center"/>
          </w:tcPr>
          <w:p w14:paraId="49D4C156" w14:textId="77777777" w:rsidR="000302F9" w:rsidRPr="001E555E" w:rsidRDefault="000302F9" w:rsidP="0040548D">
            <w:r w:rsidRPr="001E555E">
              <w:t>Produkce odpadních olejů</w:t>
            </w:r>
          </w:p>
        </w:tc>
      </w:tr>
      <w:tr w:rsidR="000302F9" w:rsidRPr="001E555E" w14:paraId="0F8F41D4" w14:textId="77777777" w:rsidTr="0040548D">
        <w:tc>
          <w:tcPr>
            <w:tcW w:w="562" w:type="dxa"/>
            <w:vAlign w:val="center"/>
          </w:tcPr>
          <w:p w14:paraId="4C9BE4D9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8505" w:type="dxa"/>
            <w:vAlign w:val="center"/>
          </w:tcPr>
          <w:p w14:paraId="13A72DA8" w14:textId="77777777" w:rsidR="000302F9" w:rsidRPr="001E555E" w:rsidRDefault="000302F9" w:rsidP="0040548D">
            <w:r w:rsidRPr="001E555E">
              <w:t xml:space="preserve">Produkce kalů  </w:t>
            </w:r>
          </w:p>
        </w:tc>
      </w:tr>
      <w:tr w:rsidR="000302F9" w:rsidRPr="001E555E" w14:paraId="7523B1A5" w14:textId="77777777" w:rsidTr="0040548D">
        <w:tc>
          <w:tcPr>
            <w:tcW w:w="562" w:type="dxa"/>
            <w:vAlign w:val="center"/>
          </w:tcPr>
          <w:p w14:paraId="05DD138C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8505" w:type="dxa"/>
            <w:vAlign w:val="center"/>
          </w:tcPr>
          <w:p w14:paraId="0D4397D0" w14:textId="77777777" w:rsidR="000302F9" w:rsidRPr="001E555E" w:rsidRDefault="000302F9" w:rsidP="0040548D">
            <w:r w:rsidRPr="001E555E">
              <w:t>Produkce kalu 19 08 05 z čistíren odpadních vod</w:t>
            </w:r>
          </w:p>
        </w:tc>
      </w:tr>
      <w:tr w:rsidR="000302F9" w:rsidRPr="00FC3BD0" w14:paraId="661856E6" w14:textId="77777777" w:rsidTr="0040548D">
        <w:trPr>
          <w:trHeight w:val="204"/>
        </w:trPr>
        <w:tc>
          <w:tcPr>
            <w:tcW w:w="562" w:type="dxa"/>
            <w:vAlign w:val="center"/>
          </w:tcPr>
          <w:p w14:paraId="7562F1C9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8505" w:type="dxa"/>
            <w:vAlign w:val="center"/>
          </w:tcPr>
          <w:p w14:paraId="6FE2AD1E" w14:textId="77777777" w:rsidR="000302F9" w:rsidRPr="00FC3BD0" w:rsidRDefault="000302F9" w:rsidP="0040548D">
            <w:r w:rsidRPr="00FC3BD0">
              <w:t>Celkové nakládání s odpady</w:t>
            </w:r>
          </w:p>
        </w:tc>
      </w:tr>
      <w:tr w:rsidR="000302F9" w:rsidRPr="00FC3BD0" w14:paraId="686AAAC1" w14:textId="77777777" w:rsidTr="0040548D">
        <w:trPr>
          <w:trHeight w:val="280"/>
        </w:trPr>
        <w:tc>
          <w:tcPr>
            <w:tcW w:w="562" w:type="dxa"/>
            <w:vAlign w:val="center"/>
          </w:tcPr>
          <w:p w14:paraId="4ECAB143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8505" w:type="dxa"/>
            <w:vAlign w:val="center"/>
          </w:tcPr>
          <w:p w14:paraId="50FF2CE8" w14:textId="77777777" w:rsidR="000302F9" w:rsidRPr="00FC3BD0" w:rsidRDefault="000302F9" w:rsidP="0040548D">
            <w:r w:rsidRPr="00FC3BD0">
              <w:t>Celkové nakládání s ostatními odpady</w:t>
            </w:r>
          </w:p>
        </w:tc>
      </w:tr>
      <w:tr w:rsidR="000302F9" w:rsidRPr="00FC3BD0" w14:paraId="00650339" w14:textId="77777777" w:rsidTr="0040548D">
        <w:trPr>
          <w:trHeight w:val="214"/>
        </w:trPr>
        <w:tc>
          <w:tcPr>
            <w:tcW w:w="562" w:type="dxa"/>
            <w:vAlign w:val="center"/>
          </w:tcPr>
          <w:p w14:paraId="5F258C39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8505" w:type="dxa"/>
            <w:vAlign w:val="center"/>
          </w:tcPr>
          <w:p w14:paraId="3E8145F1" w14:textId="77777777" w:rsidR="000302F9" w:rsidRPr="00FC3BD0" w:rsidRDefault="000302F9" w:rsidP="0040548D">
            <w:r w:rsidRPr="00FC3BD0">
              <w:t>Celkové nakládání s nebezpečnými odpady</w:t>
            </w:r>
          </w:p>
        </w:tc>
      </w:tr>
      <w:tr w:rsidR="000302F9" w:rsidRPr="00FC3BD0" w14:paraId="7D8EF5F2" w14:textId="77777777" w:rsidTr="0040548D">
        <w:trPr>
          <w:trHeight w:val="146"/>
        </w:trPr>
        <w:tc>
          <w:tcPr>
            <w:tcW w:w="562" w:type="dxa"/>
            <w:vAlign w:val="center"/>
          </w:tcPr>
          <w:p w14:paraId="3E395EED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8505" w:type="dxa"/>
            <w:vAlign w:val="center"/>
          </w:tcPr>
          <w:p w14:paraId="39FB6CF0" w14:textId="77777777" w:rsidR="000302F9" w:rsidRPr="00FC3BD0" w:rsidRDefault="000302F9" w:rsidP="0040548D">
            <w:r>
              <w:t>Celkové nakládání s komunálními odpady</w:t>
            </w:r>
          </w:p>
        </w:tc>
      </w:tr>
      <w:tr w:rsidR="000302F9" w14:paraId="2520361A" w14:textId="77777777" w:rsidTr="0040548D">
        <w:trPr>
          <w:trHeight w:val="146"/>
        </w:trPr>
        <w:tc>
          <w:tcPr>
            <w:tcW w:w="562" w:type="dxa"/>
            <w:vAlign w:val="center"/>
          </w:tcPr>
          <w:p w14:paraId="707E3F0B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8505" w:type="dxa"/>
            <w:vAlign w:val="center"/>
          </w:tcPr>
          <w:p w14:paraId="36458C32" w14:textId="77777777" w:rsidR="000302F9" w:rsidRDefault="000302F9" w:rsidP="0040548D">
            <w:r w:rsidRPr="00684DD6">
              <w:t>Celkové nakládání s </w:t>
            </w:r>
            <w:r w:rsidRPr="00684DD6">
              <w:rPr>
                <w:bCs/>
              </w:rPr>
              <w:t>kaly</w:t>
            </w:r>
          </w:p>
        </w:tc>
      </w:tr>
      <w:tr w:rsidR="000302F9" w:rsidRPr="00FC3BD0" w14:paraId="7D9ACD4B" w14:textId="77777777" w:rsidTr="0040548D">
        <w:trPr>
          <w:trHeight w:val="279"/>
        </w:trPr>
        <w:tc>
          <w:tcPr>
            <w:tcW w:w="562" w:type="dxa"/>
            <w:vAlign w:val="center"/>
          </w:tcPr>
          <w:p w14:paraId="5FC8586A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8505" w:type="dxa"/>
            <w:vAlign w:val="center"/>
          </w:tcPr>
          <w:p w14:paraId="23F4B399" w14:textId="77777777" w:rsidR="000302F9" w:rsidRPr="00FC3BD0" w:rsidRDefault="000302F9" w:rsidP="0040548D">
            <w:r w:rsidRPr="00B924DB">
              <w:t>Separace (</w:t>
            </w:r>
            <w:r>
              <w:t>oddělené soustřeďování</w:t>
            </w:r>
            <w:r w:rsidRPr="00B924DB">
              <w:t>) papíru, plastu, skla a kovu</w:t>
            </w:r>
            <w:r>
              <w:t xml:space="preserve"> v obcích</w:t>
            </w:r>
          </w:p>
        </w:tc>
      </w:tr>
      <w:tr w:rsidR="000302F9" w:rsidRPr="00FC3BD0" w14:paraId="3D05D08A" w14:textId="77777777" w:rsidTr="0040548D">
        <w:trPr>
          <w:trHeight w:val="240"/>
        </w:trPr>
        <w:tc>
          <w:tcPr>
            <w:tcW w:w="562" w:type="dxa"/>
            <w:vAlign w:val="center"/>
          </w:tcPr>
          <w:p w14:paraId="36C2B8D9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8505" w:type="dxa"/>
            <w:vAlign w:val="center"/>
          </w:tcPr>
          <w:p w14:paraId="673A2762" w14:textId="77777777" w:rsidR="000302F9" w:rsidRPr="00FC3BD0" w:rsidRDefault="000302F9" w:rsidP="0040548D">
            <w:r w:rsidRPr="00AE1C14">
              <w:t>Účinnost separace papíru, plastu, skla a kovu</w:t>
            </w:r>
            <w:r>
              <w:t xml:space="preserve"> v obcích </w:t>
            </w:r>
          </w:p>
        </w:tc>
      </w:tr>
      <w:tr w:rsidR="000302F9" w:rsidRPr="00FC3BD0" w14:paraId="562E85D8" w14:textId="77777777" w:rsidTr="0040548D">
        <w:trPr>
          <w:trHeight w:val="230"/>
        </w:trPr>
        <w:tc>
          <w:tcPr>
            <w:tcW w:w="562" w:type="dxa"/>
            <w:vAlign w:val="center"/>
          </w:tcPr>
          <w:p w14:paraId="231E143A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8505" w:type="dxa"/>
            <w:vAlign w:val="center"/>
          </w:tcPr>
          <w:p w14:paraId="53FAC398" w14:textId="77777777" w:rsidR="000302F9" w:rsidRPr="00FC3BD0" w:rsidRDefault="000302F9" w:rsidP="0040548D">
            <w:r w:rsidRPr="00B924DB">
              <w:t>Separace (oddělen</w:t>
            </w:r>
            <w:r>
              <w:t>é soustřeďování</w:t>
            </w:r>
            <w:r w:rsidRPr="00B924DB">
              <w:t>) biologického odpadu</w:t>
            </w:r>
          </w:p>
        </w:tc>
      </w:tr>
      <w:tr w:rsidR="000302F9" w:rsidRPr="00FC3BD0" w14:paraId="5A17F133" w14:textId="77777777" w:rsidTr="0040548D">
        <w:trPr>
          <w:trHeight w:val="206"/>
        </w:trPr>
        <w:tc>
          <w:tcPr>
            <w:tcW w:w="562" w:type="dxa"/>
            <w:vAlign w:val="center"/>
          </w:tcPr>
          <w:p w14:paraId="51D19153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8505" w:type="dxa"/>
            <w:vAlign w:val="center"/>
          </w:tcPr>
          <w:p w14:paraId="6FC0FF88" w14:textId="77777777" w:rsidR="000302F9" w:rsidRPr="00FC3BD0" w:rsidRDefault="000302F9" w:rsidP="0040548D">
            <w:r w:rsidRPr="00B924DB">
              <w:t>Separace (oddělen</w:t>
            </w:r>
            <w:r>
              <w:t>é soustřeďování</w:t>
            </w:r>
            <w:r w:rsidRPr="00B924DB">
              <w:t>) textilních odpadů</w:t>
            </w:r>
          </w:p>
        </w:tc>
      </w:tr>
      <w:tr w:rsidR="000302F9" w:rsidRPr="00FC3BD0" w14:paraId="229E0E22" w14:textId="77777777" w:rsidTr="0040548D">
        <w:trPr>
          <w:trHeight w:val="196"/>
        </w:trPr>
        <w:tc>
          <w:tcPr>
            <w:tcW w:w="562" w:type="dxa"/>
            <w:vAlign w:val="center"/>
          </w:tcPr>
          <w:p w14:paraId="638D27D6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8505" w:type="dxa"/>
            <w:vAlign w:val="center"/>
          </w:tcPr>
          <w:p w14:paraId="393E35AD" w14:textId="77777777" w:rsidR="000302F9" w:rsidRPr="00FC3BD0" w:rsidRDefault="000302F9" w:rsidP="0040548D">
            <w:r w:rsidRPr="00B924DB">
              <w:t>Separace (oddělen</w:t>
            </w:r>
            <w:r>
              <w:t>é soustřeďování</w:t>
            </w:r>
            <w:r w:rsidRPr="00B924DB">
              <w:t>) nebezpečných odpadů</w:t>
            </w:r>
          </w:p>
        </w:tc>
      </w:tr>
      <w:tr w:rsidR="000302F9" w:rsidRPr="00FC3BD0" w14:paraId="2AF7D37A" w14:textId="77777777" w:rsidTr="0040548D">
        <w:trPr>
          <w:trHeight w:val="172"/>
        </w:trPr>
        <w:tc>
          <w:tcPr>
            <w:tcW w:w="562" w:type="dxa"/>
            <w:vAlign w:val="center"/>
          </w:tcPr>
          <w:p w14:paraId="2490F17D" w14:textId="77777777" w:rsidR="000302F9" w:rsidRPr="00FC385F" w:rsidRDefault="000302F9" w:rsidP="0040548D">
            <w:pPr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8505" w:type="dxa"/>
            <w:vAlign w:val="center"/>
          </w:tcPr>
          <w:p w14:paraId="678D18A8" w14:textId="77777777" w:rsidR="000302F9" w:rsidRPr="00FC3BD0" w:rsidRDefault="000302F9" w:rsidP="0040548D">
            <w:proofErr w:type="gramStart"/>
            <w:r w:rsidRPr="00B924DB">
              <w:t>Separace - Zpětný</w:t>
            </w:r>
            <w:proofErr w:type="gramEnd"/>
            <w:r w:rsidRPr="00B924DB">
              <w:t xml:space="preserve"> odběr </w:t>
            </w:r>
            <w:r w:rsidRPr="00B924DB">
              <w:rPr>
                <w:bCs/>
              </w:rPr>
              <w:t>výrobků s ukončenou životností</w:t>
            </w:r>
          </w:p>
        </w:tc>
      </w:tr>
      <w:tr w:rsidR="000302F9" w:rsidRPr="00B924DB" w14:paraId="0AE955B9" w14:textId="77777777" w:rsidTr="0040548D">
        <w:trPr>
          <w:trHeight w:val="172"/>
        </w:trPr>
        <w:tc>
          <w:tcPr>
            <w:tcW w:w="562" w:type="dxa"/>
            <w:vAlign w:val="center"/>
          </w:tcPr>
          <w:p w14:paraId="0078BF20" w14:textId="77777777" w:rsidR="000302F9" w:rsidRDefault="000302F9" w:rsidP="0040548D">
            <w:pPr>
              <w:rPr>
                <w:bCs/>
              </w:rPr>
            </w:pPr>
            <w:r>
              <w:rPr>
                <w:bCs/>
              </w:rPr>
              <w:t xml:space="preserve">34. </w:t>
            </w:r>
          </w:p>
        </w:tc>
        <w:tc>
          <w:tcPr>
            <w:tcW w:w="8505" w:type="dxa"/>
            <w:vAlign w:val="center"/>
          </w:tcPr>
          <w:p w14:paraId="3348CCE6" w14:textId="77777777" w:rsidR="000302F9" w:rsidRPr="00B924DB" w:rsidRDefault="000302F9" w:rsidP="0040548D">
            <w:r>
              <w:rPr>
                <w:bCs/>
              </w:rPr>
              <w:t>Počet a kapacity zařízení pro nakládání s odpady</w:t>
            </w:r>
          </w:p>
        </w:tc>
      </w:tr>
      <w:tr w:rsidR="000302F9" w14:paraId="5D77C4B7" w14:textId="77777777" w:rsidTr="0040548D">
        <w:trPr>
          <w:trHeight w:val="172"/>
        </w:trPr>
        <w:tc>
          <w:tcPr>
            <w:tcW w:w="562" w:type="dxa"/>
            <w:vAlign w:val="center"/>
          </w:tcPr>
          <w:p w14:paraId="348A41BC" w14:textId="77777777" w:rsidR="000302F9" w:rsidRDefault="000302F9" w:rsidP="0040548D">
            <w:pPr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8505" w:type="dxa"/>
            <w:vAlign w:val="center"/>
          </w:tcPr>
          <w:p w14:paraId="370888E0" w14:textId="77777777" w:rsidR="000302F9" w:rsidRDefault="000302F9" w:rsidP="0040548D">
            <w:pPr>
              <w:rPr>
                <w:bCs/>
              </w:rPr>
            </w:pPr>
            <w:r>
              <w:rPr>
                <w:rFonts w:eastAsia="Times New Roman" w:cs="Calibri"/>
              </w:rPr>
              <w:t>Přehled opatření na podporu předcházení vzniku odpadů</w:t>
            </w:r>
          </w:p>
        </w:tc>
      </w:tr>
    </w:tbl>
    <w:p w14:paraId="53966EB0" w14:textId="5F5C0039" w:rsidR="000302F9" w:rsidRDefault="000302F9" w:rsidP="00E4643D"/>
    <w:p w14:paraId="5E72D29A" w14:textId="513AD6F3" w:rsidR="000A328F" w:rsidRPr="000D148D" w:rsidRDefault="000A328F" w:rsidP="00E4643D">
      <w:pPr>
        <w:rPr>
          <w:szCs w:val="22"/>
        </w:rPr>
      </w:pPr>
      <w:r w:rsidRPr="000D148D">
        <w:rPr>
          <w:szCs w:val="22"/>
        </w:rPr>
        <w:t xml:space="preserve">Základní obecní indikátory v  </w:t>
      </w:r>
      <w:r w:rsidRPr="000D148D">
        <w:rPr>
          <w:szCs w:val="22"/>
        </w:rPr>
        <w:fldChar w:fldCharType="begin"/>
      </w:r>
      <w:r w:rsidRPr="000D148D">
        <w:rPr>
          <w:szCs w:val="22"/>
        </w:rPr>
        <w:instrText xml:space="preserve"> REF _Ref418080109 \h  \* MERGEFORMAT </w:instrText>
      </w:r>
      <w:r w:rsidRPr="000D148D">
        <w:rPr>
          <w:szCs w:val="22"/>
        </w:rPr>
      </w:r>
      <w:r w:rsidRPr="000D148D">
        <w:rPr>
          <w:szCs w:val="22"/>
        </w:rPr>
        <w:fldChar w:fldCharType="separate"/>
      </w:r>
      <w:r w:rsidR="00D427B6">
        <w:rPr>
          <w:b/>
          <w:bCs/>
          <w:szCs w:val="22"/>
        </w:rPr>
        <w:t>Chyba! Nenalezen zdroj odkazů.</w:t>
      </w:r>
      <w:r w:rsidRPr="000D148D">
        <w:rPr>
          <w:szCs w:val="22"/>
        </w:rPr>
        <w:fldChar w:fldCharType="end"/>
      </w:r>
      <w:r w:rsidRPr="000D148D">
        <w:rPr>
          <w:szCs w:val="22"/>
        </w:rPr>
        <w:t xml:space="preserve">5 byly převzaty </w:t>
      </w:r>
      <w:proofErr w:type="gramStart"/>
      <w:r w:rsidRPr="000D148D">
        <w:rPr>
          <w:szCs w:val="22"/>
        </w:rPr>
        <w:t>z  POH</w:t>
      </w:r>
      <w:proofErr w:type="gramEnd"/>
      <w:r w:rsidRPr="000D148D">
        <w:rPr>
          <w:szCs w:val="22"/>
        </w:rPr>
        <w:t xml:space="preserve"> ČR.</w:t>
      </w:r>
    </w:p>
    <w:p w14:paraId="273DAD2E" w14:textId="5E5E40C9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93" w:name="_Toc140147788"/>
      <w:bookmarkStart w:id="94" w:name="_Toc142920551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15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>: Přehled krajských indikátorů k hodnocení stavu odpadového hospodářství</w:t>
      </w:r>
      <w:bookmarkEnd w:id="93"/>
      <w:bookmarkEnd w:id="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364"/>
      </w:tblGrid>
      <w:tr w:rsidR="001C394C" w14:paraId="30BF9C4E" w14:textId="77777777" w:rsidTr="0040548D">
        <w:trPr>
          <w:trHeight w:val="42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DF9859B" w14:textId="77777777" w:rsidR="001C394C" w:rsidRPr="00B025BB" w:rsidRDefault="001C394C" w:rsidP="0040548D">
            <w:pPr>
              <w:jc w:val="center"/>
              <w:rPr>
                <w:b/>
              </w:rPr>
            </w:pPr>
            <w:r w:rsidRPr="00B025BB">
              <w:rPr>
                <w:b/>
              </w:rPr>
              <w:t>č.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14:paraId="68877C7C" w14:textId="77777777" w:rsidR="001C394C" w:rsidRPr="00B025BB" w:rsidRDefault="001C394C" w:rsidP="0040548D">
            <w:pPr>
              <w:rPr>
                <w:b/>
              </w:rPr>
            </w:pPr>
            <w:r w:rsidRPr="00B025BB">
              <w:rPr>
                <w:b/>
              </w:rPr>
              <w:t>Obecní indikátory (název)</w:t>
            </w:r>
          </w:p>
        </w:tc>
      </w:tr>
      <w:tr w:rsidR="001C394C" w14:paraId="0DF8B479" w14:textId="77777777" w:rsidTr="0040548D">
        <w:tc>
          <w:tcPr>
            <w:tcW w:w="562" w:type="dxa"/>
            <w:vAlign w:val="center"/>
          </w:tcPr>
          <w:p w14:paraId="41DC2E75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364" w:type="dxa"/>
            <w:vAlign w:val="center"/>
          </w:tcPr>
          <w:p w14:paraId="36EF1B57" w14:textId="77777777" w:rsidR="001C394C" w:rsidRPr="00B924DB" w:rsidRDefault="001C394C" w:rsidP="0040548D">
            <w:r w:rsidRPr="00B924DB">
              <w:t>Produkce komunálních odpadů</w:t>
            </w:r>
          </w:p>
        </w:tc>
      </w:tr>
      <w:tr w:rsidR="001C394C" w14:paraId="2C743D4E" w14:textId="77777777" w:rsidTr="0040548D">
        <w:tc>
          <w:tcPr>
            <w:tcW w:w="562" w:type="dxa"/>
            <w:vAlign w:val="center"/>
          </w:tcPr>
          <w:p w14:paraId="19302D99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364" w:type="dxa"/>
            <w:vAlign w:val="center"/>
          </w:tcPr>
          <w:p w14:paraId="6851FD6D" w14:textId="77777777" w:rsidR="001C394C" w:rsidRPr="00B924DB" w:rsidRDefault="001C394C" w:rsidP="0040548D">
            <w:r w:rsidRPr="00B924DB">
              <w:t>Produkce směsného komunálního odpadu</w:t>
            </w:r>
          </w:p>
        </w:tc>
      </w:tr>
      <w:tr w:rsidR="001C394C" w14:paraId="2283598E" w14:textId="77777777" w:rsidTr="0040548D">
        <w:tc>
          <w:tcPr>
            <w:tcW w:w="562" w:type="dxa"/>
            <w:vAlign w:val="center"/>
          </w:tcPr>
          <w:p w14:paraId="026092BC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364" w:type="dxa"/>
            <w:vAlign w:val="center"/>
          </w:tcPr>
          <w:p w14:paraId="4DE9EF04" w14:textId="77777777" w:rsidR="001C394C" w:rsidRPr="00B924DB" w:rsidRDefault="001C394C" w:rsidP="0040548D">
            <w:r w:rsidRPr="00B924DB">
              <w:t>Produkce objemného odpadu</w:t>
            </w:r>
          </w:p>
        </w:tc>
      </w:tr>
      <w:tr w:rsidR="001C394C" w14:paraId="1386B39D" w14:textId="77777777" w:rsidTr="0040548D">
        <w:tc>
          <w:tcPr>
            <w:tcW w:w="562" w:type="dxa"/>
            <w:vAlign w:val="center"/>
          </w:tcPr>
          <w:p w14:paraId="240F52B0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364" w:type="dxa"/>
            <w:vAlign w:val="center"/>
          </w:tcPr>
          <w:p w14:paraId="7AE3E2F4" w14:textId="77777777" w:rsidR="001C394C" w:rsidRPr="00B924DB" w:rsidRDefault="001C394C" w:rsidP="0040548D">
            <w:r w:rsidRPr="00B924DB">
              <w:t>Produkce stavebních a demoličních odpadů</w:t>
            </w:r>
          </w:p>
        </w:tc>
      </w:tr>
      <w:tr w:rsidR="001C394C" w14:paraId="5F2FF98A" w14:textId="77777777" w:rsidTr="0040548D">
        <w:tc>
          <w:tcPr>
            <w:tcW w:w="562" w:type="dxa"/>
            <w:vAlign w:val="center"/>
          </w:tcPr>
          <w:p w14:paraId="31A54303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8364" w:type="dxa"/>
            <w:vAlign w:val="center"/>
          </w:tcPr>
          <w:p w14:paraId="2C088DAD" w14:textId="77777777" w:rsidR="001C394C" w:rsidRPr="00B924DB" w:rsidRDefault="001C394C" w:rsidP="0040548D">
            <w:r w:rsidRPr="00B924DB">
              <w:t>Separace (</w:t>
            </w:r>
            <w:r>
              <w:t>oddělené soustřeďování</w:t>
            </w:r>
            <w:r w:rsidRPr="00B924DB">
              <w:t>) papíru, plastu, skla a kovu</w:t>
            </w:r>
          </w:p>
        </w:tc>
      </w:tr>
      <w:tr w:rsidR="001C394C" w14:paraId="217D096A" w14:textId="77777777" w:rsidTr="0040548D">
        <w:tc>
          <w:tcPr>
            <w:tcW w:w="562" w:type="dxa"/>
            <w:vAlign w:val="center"/>
          </w:tcPr>
          <w:p w14:paraId="4E851F37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8364" w:type="dxa"/>
            <w:vAlign w:val="center"/>
          </w:tcPr>
          <w:p w14:paraId="640B5306" w14:textId="77777777" w:rsidR="001C394C" w:rsidRPr="00AE1C14" w:rsidRDefault="001C394C" w:rsidP="0040548D">
            <w:r w:rsidRPr="00AE1C14">
              <w:t>Účinnost separace papíru, plastu, skla a kovu</w:t>
            </w:r>
          </w:p>
        </w:tc>
      </w:tr>
      <w:tr w:rsidR="001C394C" w14:paraId="210C73C5" w14:textId="77777777" w:rsidTr="0040548D">
        <w:tc>
          <w:tcPr>
            <w:tcW w:w="562" w:type="dxa"/>
            <w:vAlign w:val="center"/>
          </w:tcPr>
          <w:p w14:paraId="54DEE120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8364" w:type="dxa"/>
            <w:vAlign w:val="center"/>
          </w:tcPr>
          <w:p w14:paraId="056F7C9E" w14:textId="77777777" w:rsidR="001C394C" w:rsidRPr="00B924DB" w:rsidRDefault="001C394C" w:rsidP="0040548D">
            <w:r w:rsidRPr="00B924DB">
              <w:t>Separace (oddělen</w:t>
            </w:r>
            <w:r>
              <w:t>é soustřeďování</w:t>
            </w:r>
            <w:r w:rsidRPr="00B924DB">
              <w:t>) biologického odpadu</w:t>
            </w:r>
          </w:p>
        </w:tc>
      </w:tr>
      <w:tr w:rsidR="001C394C" w14:paraId="1C872EB5" w14:textId="77777777" w:rsidTr="0040548D">
        <w:tc>
          <w:tcPr>
            <w:tcW w:w="562" w:type="dxa"/>
            <w:vAlign w:val="center"/>
          </w:tcPr>
          <w:p w14:paraId="75C21325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8364" w:type="dxa"/>
            <w:vAlign w:val="center"/>
          </w:tcPr>
          <w:p w14:paraId="316576B1" w14:textId="77777777" w:rsidR="001C394C" w:rsidRPr="00B924DB" w:rsidRDefault="001C394C" w:rsidP="0040548D">
            <w:r w:rsidRPr="00B924DB">
              <w:t>Separace (oddělen</w:t>
            </w:r>
            <w:r>
              <w:t>é soustřeďování</w:t>
            </w:r>
            <w:r w:rsidRPr="00B924DB">
              <w:t>) textilních odpadů</w:t>
            </w:r>
          </w:p>
        </w:tc>
      </w:tr>
      <w:tr w:rsidR="001C394C" w14:paraId="4DA10888" w14:textId="77777777" w:rsidTr="0040548D">
        <w:tc>
          <w:tcPr>
            <w:tcW w:w="562" w:type="dxa"/>
            <w:vAlign w:val="center"/>
          </w:tcPr>
          <w:p w14:paraId="09179765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8364" w:type="dxa"/>
            <w:vAlign w:val="center"/>
          </w:tcPr>
          <w:p w14:paraId="6917B5A9" w14:textId="77777777" w:rsidR="001C394C" w:rsidRPr="00B924DB" w:rsidRDefault="001C394C" w:rsidP="0040548D">
            <w:r w:rsidRPr="00B924DB">
              <w:t>Separace (oddělen</w:t>
            </w:r>
            <w:r>
              <w:t>é soustřeďování</w:t>
            </w:r>
            <w:r w:rsidRPr="00B924DB">
              <w:t>) nebezpečných odpadů</w:t>
            </w:r>
          </w:p>
        </w:tc>
      </w:tr>
      <w:tr w:rsidR="001C394C" w14:paraId="4586B9F1" w14:textId="77777777" w:rsidTr="0040548D">
        <w:tc>
          <w:tcPr>
            <w:tcW w:w="562" w:type="dxa"/>
            <w:vAlign w:val="center"/>
          </w:tcPr>
          <w:p w14:paraId="35D13814" w14:textId="77777777" w:rsidR="001C394C" w:rsidRPr="00FC385F" w:rsidRDefault="001C394C" w:rsidP="0040548D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8364" w:type="dxa"/>
            <w:vAlign w:val="center"/>
          </w:tcPr>
          <w:p w14:paraId="3661159B" w14:textId="77777777" w:rsidR="001C394C" w:rsidRPr="00B924DB" w:rsidRDefault="001C394C" w:rsidP="0040548D">
            <w:proofErr w:type="gramStart"/>
            <w:r w:rsidRPr="00B924DB">
              <w:t>Separace - Zpětný</w:t>
            </w:r>
            <w:proofErr w:type="gramEnd"/>
            <w:r w:rsidRPr="00B924DB">
              <w:t xml:space="preserve"> odběr </w:t>
            </w:r>
            <w:r w:rsidRPr="00B924DB">
              <w:rPr>
                <w:bCs/>
              </w:rPr>
              <w:t>výrobků s ukončenou životností</w:t>
            </w:r>
          </w:p>
        </w:tc>
      </w:tr>
    </w:tbl>
    <w:p w14:paraId="5C983C33" w14:textId="77777777" w:rsidR="001C394C" w:rsidRDefault="001C394C" w:rsidP="001C394C">
      <w:pPr>
        <w:spacing w:before="120"/>
        <w:rPr>
          <w:sz w:val="18"/>
          <w:szCs w:val="18"/>
        </w:rPr>
      </w:pPr>
      <w:r w:rsidRPr="008D16BA">
        <w:rPr>
          <w:sz w:val="18"/>
          <w:szCs w:val="18"/>
        </w:rPr>
        <w:t xml:space="preserve">Zdroj: </w:t>
      </w:r>
      <w:r>
        <w:rPr>
          <w:sz w:val="18"/>
          <w:szCs w:val="18"/>
        </w:rPr>
        <w:t>MŽP</w:t>
      </w:r>
    </w:p>
    <w:p w14:paraId="7142019D" w14:textId="12E10010" w:rsidR="000A328F" w:rsidRDefault="001C394C" w:rsidP="001C394C">
      <w:pPr>
        <w:rPr>
          <w:sz w:val="18"/>
          <w:szCs w:val="18"/>
        </w:rPr>
      </w:pPr>
      <w:r>
        <w:rPr>
          <w:sz w:val="18"/>
          <w:szCs w:val="18"/>
        </w:rPr>
        <w:t xml:space="preserve">Pozn. Metodický přístup k výpočtu indikátorů bude popsán v samostatném </w:t>
      </w:r>
      <w:proofErr w:type="gramStart"/>
      <w:r>
        <w:rPr>
          <w:sz w:val="18"/>
          <w:szCs w:val="18"/>
        </w:rPr>
        <w:t xml:space="preserve">dokumentu - </w:t>
      </w:r>
      <w:r w:rsidRPr="003B0F78">
        <w:rPr>
          <w:sz w:val="18"/>
          <w:szCs w:val="18"/>
        </w:rPr>
        <w:t>Metodik</w:t>
      </w:r>
      <w:r>
        <w:rPr>
          <w:sz w:val="18"/>
          <w:szCs w:val="18"/>
        </w:rPr>
        <w:t>a</w:t>
      </w:r>
      <w:proofErr w:type="gramEnd"/>
      <w:r w:rsidRPr="003B0F78">
        <w:rPr>
          <w:sz w:val="18"/>
          <w:szCs w:val="18"/>
        </w:rPr>
        <w:t xml:space="preserve"> hodnocení cílů Plánu odpadového hospodářství</w:t>
      </w:r>
      <w:r>
        <w:rPr>
          <w:sz w:val="18"/>
          <w:szCs w:val="18"/>
        </w:rPr>
        <w:t xml:space="preserve"> </w:t>
      </w:r>
      <w:r w:rsidRPr="003B0F78">
        <w:rPr>
          <w:sz w:val="18"/>
          <w:szCs w:val="18"/>
        </w:rPr>
        <w:t>České republiky a Soustav</w:t>
      </w:r>
      <w:r>
        <w:rPr>
          <w:sz w:val="18"/>
          <w:szCs w:val="18"/>
        </w:rPr>
        <w:t>a</w:t>
      </w:r>
      <w:r w:rsidRPr="003B0F78">
        <w:rPr>
          <w:sz w:val="18"/>
          <w:szCs w:val="18"/>
        </w:rPr>
        <w:t xml:space="preserve"> indikátorů odpadového hospodářství České republiky</w:t>
      </w:r>
      <w:r w:rsidR="00023EF7">
        <w:rPr>
          <w:sz w:val="18"/>
          <w:szCs w:val="18"/>
        </w:rPr>
        <w:t xml:space="preserve"> (</w:t>
      </w:r>
      <w:r w:rsidR="00494F16">
        <w:rPr>
          <w:sz w:val="18"/>
          <w:szCs w:val="18"/>
        </w:rPr>
        <w:t>Matematické vyjádření výpočtu „soustavy indikátorů OH“)</w:t>
      </w:r>
      <w:r>
        <w:rPr>
          <w:sz w:val="18"/>
          <w:szCs w:val="18"/>
        </w:rPr>
        <w:t>.</w:t>
      </w:r>
    </w:p>
    <w:p w14:paraId="1A7846FF" w14:textId="77777777" w:rsidR="001C394C" w:rsidRPr="000A328F" w:rsidRDefault="001C394C" w:rsidP="001C394C">
      <w:pPr>
        <w:rPr>
          <w:b/>
          <w:bCs/>
          <w:szCs w:val="22"/>
        </w:rPr>
      </w:pPr>
    </w:p>
    <w:p w14:paraId="23A11EB1" w14:textId="77777777" w:rsidR="00E4643D" w:rsidRDefault="00F16F01">
      <w:pPr>
        <w:pStyle w:val="Nadpis2"/>
      </w:pPr>
      <w:bookmarkStart w:id="95" w:name="_Toc165626173"/>
      <w:r w:rsidRPr="00F16F01">
        <w:t>Indikátory pro sledování vlivů na životní prostředí a veřejné zdraví</w:t>
      </w:r>
      <w:bookmarkEnd w:id="95"/>
    </w:p>
    <w:p w14:paraId="23A11EB2" w14:textId="77777777" w:rsidR="00F16F01" w:rsidRPr="00F16F01" w:rsidRDefault="00F16F01" w:rsidP="00956992">
      <w:pPr>
        <w:pStyle w:val="Nadpis3"/>
        <w:rPr>
          <w:lang w:val="pl-PL"/>
        </w:rPr>
      </w:pPr>
      <w:bookmarkStart w:id="96" w:name="_Toc165626174"/>
      <w:r w:rsidRPr="00F16F01">
        <w:rPr>
          <w:lang w:val="pl-PL"/>
        </w:rPr>
        <w:t>Kritéria pro rozhodovací proces</w:t>
      </w:r>
      <w:bookmarkEnd w:id="96"/>
    </w:p>
    <w:p w14:paraId="23A11EB3" w14:textId="77777777" w:rsidR="00F16F01" w:rsidRPr="00F16F01" w:rsidRDefault="00F16F01" w:rsidP="00D96A94">
      <w:pPr>
        <w:rPr>
          <w:lang w:val="pl-PL"/>
        </w:rPr>
      </w:pPr>
      <w:r w:rsidRPr="00F16F01">
        <w:rPr>
          <w:lang w:val="pl-PL"/>
        </w:rPr>
        <w:t>Při rozhodovacím procesu pro stanuvší konkrétních činností vyplývajících z realizace POH JMK je třeba</w:t>
      </w:r>
      <w:r>
        <w:rPr>
          <w:lang w:val="pl-PL"/>
        </w:rPr>
        <w:t xml:space="preserve"> </w:t>
      </w:r>
      <w:r w:rsidRPr="00F16F01">
        <w:rPr>
          <w:lang w:val="pl-PL"/>
        </w:rPr>
        <w:t>zohledňovat zejména následující kritéria (poznámka: Pojem „opatření“ je v následujícím textu</w:t>
      </w:r>
      <w:r>
        <w:rPr>
          <w:lang w:val="pl-PL"/>
        </w:rPr>
        <w:t xml:space="preserve"> </w:t>
      </w:r>
      <w:r w:rsidRPr="00F16F01">
        <w:rPr>
          <w:lang w:val="pl-PL"/>
        </w:rPr>
        <w:t xml:space="preserve">používán jako </w:t>
      </w:r>
      <w:r w:rsidR="00DC7317">
        <w:rPr>
          <w:lang w:val="pl-PL"/>
        </w:rPr>
        <w:t xml:space="preserve">pojem </w:t>
      </w:r>
      <w:r w:rsidRPr="00F16F01">
        <w:rPr>
          <w:lang w:val="pl-PL"/>
        </w:rPr>
        <w:t>obecný, nikoli jako „terminus technicus“ užívaný v textu POH JMK):</w:t>
      </w:r>
    </w:p>
    <w:p w14:paraId="23A11EB4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spacing w:before="0" w:beforeAutospacing="0" w:after="0" w:afterAutospacing="0"/>
        <w:jc w:val="both"/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Ú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čelnost opatření z hlediska charakteristiky spádové oblasti (charakteristika</w:t>
      </w:r>
      <w:r>
        <w:rPr>
          <w:rFonts w:asciiTheme="minorHAnsi" w:hAnsiTheme="minorHAnsi"/>
          <w:sz w:val="22"/>
          <w:szCs w:val="22"/>
          <w:lang w:val="pl-PL"/>
        </w:rPr>
        <w:t>)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 xml:space="preserve"> a zdrojů odpadů, spektrum odpadů, charakteristika současných dodavatelů (producentů) odpadů, včetně jejich identifikace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B5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jc w:val="both"/>
        <w:rPr>
          <w:rFonts w:asciiTheme="minorHAnsi" w:hAnsiTheme="minorHAnsi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V</w:t>
      </w:r>
      <w:r w:rsidRPr="00956992">
        <w:rPr>
          <w:rFonts w:asciiTheme="minorHAnsi" w:hAnsiTheme="minorHAnsi"/>
          <w:sz w:val="22"/>
          <w:szCs w:val="22"/>
          <w:lang w:val="pl-PL"/>
        </w:rPr>
        <w:t xml:space="preserve">yhodnocení 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stávajícího stavu nakládání s odpady relevantními pro projekt, stávající množství odpadů vznikajících ve spádové oblasti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B6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jc w:val="both"/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Ú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čelnost opatření ve vztahu ke konkrétním zařízením, která nakládají s odpovídajícími druhy odpadů, které projekt řeší v dané spádové oblasti (včetně uvedení množství odpadů</w:t>
      </w:r>
      <w:r w:rsidRPr="00956992">
        <w:rPr>
          <w:rFonts w:asciiTheme="minorHAnsi" w:hAnsiTheme="minorHAnsi"/>
          <w:sz w:val="22"/>
          <w:szCs w:val="22"/>
          <w:lang w:val="pl-PL"/>
        </w:rPr>
        <w:t>)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B7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jc w:val="both"/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O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důvodnění potřebnosti realizace projektu</w:t>
      </w:r>
      <w:r w:rsidR="00211D87">
        <w:rPr>
          <w:rFonts w:asciiTheme="minorHAnsi" w:hAnsiTheme="minorHAnsi"/>
          <w:sz w:val="22"/>
          <w:szCs w:val="22"/>
          <w:lang w:val="pl-PL"/>
        </w:rPr>
        <w:t>,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 xml:space="preserve"> včetně ekonomické bilance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B8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jc w:val="both"/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O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dhad vývoje do budoucna pro odpovídající druhy odpadů vznikající ve spádové oblasti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B9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jc w:val="both"/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C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harakteristika potenciálních odběratelů výstupů z projektu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BA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jc w:val="both"/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O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 xml:space="preserve">důvodnění projektované kapacity zařízení v návaznosti na předchozí údaje a uvedení množství odpadů, </w:t>
      </w:r>
      <w:r w:rsidR="00211D87">
        <w:rPr>
          <w:rFonts w:asciiTheme="minorHAnsi" w:hAnsiTheme="minorHAnsi"/>
          <w:sz w:val="22"/>
          <w:szCs w:val="22"/>
          <w:lang w:val="pl-PL"/>
        </w:rPr>
        <w:t>které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 xml:space="preserve"> je dané zařízení schopno zpracovávat z celkového množství „volných" odpadů ve spádové oblasti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BB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jc w:val="both"/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U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vedení % materiálového nebo energetického využití odpadů (pokud je relevantní) – poměr mezi množstvím využitých a odstraněných odpadů z celkového množství odpadů přijatých do zařízení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BC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jc w:val="both"/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M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ožnost realizace opatření v určené oblasti z hlediska prvků ochrany přírody a krajiny (např</w:t>
      </w:r>
      <w:r w:rsidR="00F24736">
        <w:rPr>
          <w:rFonts w:asciiTheme="minorHAnsi" w:hAnsiTheme="minorHAnsi"/>
          <w:sz w:val="22"/>
          <w:szCs w:val="22"/>
          <w:lang w:val="pl-PL"/>
        </w:rPr>
        <w:t>íklad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 xml:space="preserve"> ZCHÚ, určení využití dotyčných ploch územním plánem apod</w:t>
      </w:r>
      <w:r w:rsidRPr="00956992">
        <w:rPr>
          <w:rFonts w:asciiTheme="minorHAnsi" w:hAnsiTheme="minorHAnsi"/>
          <w:sz w:val="22"/>
          <w:szCs w:val="22"/>
          <w:lang w:val="pl-PL"/>
        </w:rPr>
        <w:t>.)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BD" w14:textId="77777777" w:rsidR="00F16F01" w:rsidRPr="00956992" w:rsidRDefault="009B0A0E" w:rsidP="00D96A94">
      <w:pPr>
        <w:pStyle w:val="Odstavecseseznamem"/>
        <w:numPr>
          <w:ilvl w:val="0"/>
          <w:numId w:val="59"/>
        </w:numPr>
        <w:jc w:val="both"/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Z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ákladní charakteristika (predikce) očekávaných hlavních významných vlivů opatření na jednotlivé oblasti životního prostředí a na veřejné zdraví (ve struktuře přizpůsobené konkrétnímu charakteru opatření).</w:t>
      </w:r>
    </w:p>
    <w:p w14:paraId="23A11EBE" w14:textId="77777777" w:rsidR="00F16F01" w:rsidRPr="00F16F01" w:rsidRDefault="00F16F01" w:rsidP="00956992">
      <w:pPr>
        <w:pStyle w:val="Nadpis3"/>
        <w:rPr>
          <w:lang w:val="pl-PL"/>
        </w:rPr>
      </w:pPr>
      <w:bookmarkStart w:id="97" w:name="_Toc165626175"/>
      <w:r w:rsidRPr="00F16F01">
        <w:rPr>
          <w:lang w:val="pl-PL"/>
        </w:rPr>
        <w:t>Kritéria pro hodnocení konkrétních projektů</w:t>
      </w:r>
      <w:bookmarkEnd w:id="97"/>
    </w:p>
    <w:p w14:paraId="23A11EBF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C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harakteristika emisí hlavních znečišťujících látek, spojených s danou činností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0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C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harakteristika emisí skleníkových plynů a emise prioritních nebezpečných látek, spojených s danou činnost</w:t>
      </w:r>
      <w:r w:rsidR="009B3794">
        <w:rPr>
          <w:rFonts w:asciiTheme="minorHAnsi" w:hAnsiTheme="minorHAnsi"/>
          <w:sz w:val="22"/>
          <w:szCs w:val="22"/>
          <w:lang w:val="pl-PL"/>
        </w:rPr>
        <w:t>í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1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V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livy na povrchové a podzemní vody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2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V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livy na půdu včetně ZPF a PUPFL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3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V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livy na horninové prostředí a přírodní zdroje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4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V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livy na faunu, flóru a ekosystémy s důrazem na ZCHÚ a prvky soustavy NATURA 20008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5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V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livy na krajinu a funkční využití území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6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V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livy na hmotný majetek a kulturní památky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7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V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livy na veřejné zdraví (včetně vlivů hluku a vlivů na psychickou pohodu</w:t>
      </w:r>
      <w:r w:rsidR="005D11D6">
        <w:rPr>
          <w:rFonts w:asciiTheme="minorHAnsi" w:hAnsiTheme="minorHAnsi"/>
          <w:sz w:val="22"/>
          <w:szCs w:val="22"/>
          <w:lang w:val="pl-PL"/>
        </w:rPr>
        <w:t xml:space="preserve"> obyvatel</w:t>
      </w:r>
      <w:r w:rsidRPr="00956992">
        <w:rPr>
          <w:rFonts w:asciiTheme="minorHAnsi" w:hAnsiTheme="minorHAnsi"/>
          <w:sz w:val="22"/>
          <w:szCs w:val="22"/>
          <w:lang w:val="pl-PL"/>
        </w:rPr>
        <w:t>)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8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M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ožnost přeshraničních vlivů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9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M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ožnost významných havárií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A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V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yužívání energetických a surovinových zdrojů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B" w14:textId="77777777" w:rsidR="00F16F01" w:rsidRPr="00956992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V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 xml:space="preserve">yužívání nejlepších dostupných technik </w:t>
      </w:r>
      <w:r w:rsidR="005D11D6">
        <w:rPr>
          <w:rFonts w:asciiTheme="minorHAnsi" w:hAnsiTheme="minorHAnsi"/>
          <w:sz w:val="22"/>
          <w:szCs w:val="22"/>
          <w:lang w:val="pl-PL"/>
        </w:rPr>
        <w:t>(BAT)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definované v BREF</w:t>
      </w:r>
      <w:r w:rsidR="006611D5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dokumentech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14:paraId="23A11ECC" w14:textId="77777777" w:rsidR="00187479" w:rsidRDefault="00187479" w:rsidP="00B32D74">
      <w:pPr>
        <w:pStyle w:val="Odstavecseseznamem"/>
        <w:numPr>
          <w:ilvl w:val="0"/>
          <w:numId w:val="60"/>
        </w:numPr>
        <w:rPr>
          <w:rFonts w:asciiTheme="minorHAnsi" w:hAnsiTheme="minorHAnsi"/>
          <w:sz w:val="22"/>
          <w:szCs w:val="22"/>
          <w:lang w:val="pl-PL"/>
        </w:rPr>
      </w:pPr>
      <w:r w:rsidRPr="00956992">
        <w:rPr>
          <w:rFonts w:asciiTheme="minorHAnsi" w:hAnsiTheme="minorHAnsi"/>
          <w:sz w:val="22"/>
          <w:szCs w:val="22"/>
          <w:lang w:val="pl-PL"/>
        </w:rPr>
        <w:t>O</w:t>
      </w:r>
      <w:r w:rsidR="00F16F01" w:rsidRPr="00956992">
        <w:rPr>
          <w:rFonts w:asciiTheme="minorHAnsi" w:hAnsiTheme="minorHAnsi"/>
          <w:sz w:val="22"/>
          <w:szCs w:val="22"/>
          <w:lang w:val="pl-PL"/>
        </w:rPr>
        <w:t>dstraňování starých ekologických zátěží a rizik.</w:t>
      </w:r>
    </w:p>
    <w:p w14:paraId="23A11ECD" w14:textId="77777777" w:rsidR="00187479" w:rsidRDefault="00187479">
      <w:pPr>
        <w:spacing w:after="200" w:line="276" w:lineRule="auto"/>
        <w:jc w:val="left"/>
        <w:rPr>
          <w:rFonts w:asciiTheme="minorHAnsi" w:hAnsiTheme="minorHAnsi"/>
          <w:szCs w:val="22"/>
          <w:lang w:val="pl-PL"/>
        </w:rPr>
      </w:pPr>
      <w:r>
        <w:rPr>
          <w:rFonts w:asciiTheme="minorHAnsi" w:hAnsiTheme="minorHAnsi"/>
          <w:szCs w:val="22"/>
          <w:lang w:val="pl-PL"/>
        </w:rPr>
        <w:br w:type="page"/>
      </w:r>
    </w:p>
    <w:p w14:paraId="23A11ECE" w14:textId="77777777" w:rsidR="001656DC" w:rsidRDefault="001656DC" w:rsidP="00956992">
      <w:pPr>
        <w:pStyle w:val="Nadpis1"/>
      </w:pPr>
      <w:bookmarkStart w:id="98" w:name="_Toc165626176"/>
      <w:r w:rsidRPr="007C5F22">
        <w:t>Plánovaná opatření pro předcházení vzniku, snížení nebo kompenzaci všech závažných negativních vlivů na životní prostředí vyplývajících z provedení koncepce</w:t>
      </w:r>
      <w:bookmarkEnd w:id="98"/>
    </w:p>
    <w:p w14:paraId="23A12105" w14:textId="77777777" w:rsidR="001656DC" w:rsidRDefault="001656DC" w:rsidP="00F16F01">
      <w:pPr>
        <w:rPr>
          <w:lang w:val="pl-PL"/>
        </w:rPr>
      </w:pPr>
    </w:p>
    <w:p w14:paraId="2A4DB883" w14:textId="2C1244F1" w:rsidR="008F7996" w:rsidRPr="008F7996" w:rsidRDefault="008F7996" w:rsidP="008F7996">
      <w:pPr>
        <w:pStyle w:val="Titulek"/>
        <w:keepNext/>
        <w:spacing w:after="120"/>
        <w:rPr>
          <w:sz w:val="22"/>
          <w:szCs w:val="22"/>
        </w:rPr>
      </w:pPr>
      <w:bookmarkStart w:id="99" w:name="_Toc140147789"/>
      <w:bookmarkStart w:id="100" w:name="_Toc142920552"/>
      <w:r w:rsidRPr="008F7996">
        <w:rPr>
          <w:sz w:val="22"/>
          <w:szCs w:val="22"/>
        </w:rPr>
        <w:t xml:space="preserve">Tabulka </w:t>
      </w:r>
      <w:r w:rsidRPr="008F7996">
        <w:rPr>
          <w:sz w:val="22"/>
          <w:szCs w:val="22"/>
        </w:rPr>
        <w:fldChar w:fldCharType="begin"/>
      </w:r>
      <w:r w:rsidRPr="008F7996">
        <w:rPr>
          <w:sz w:val="22"/>
          <w:szCs w:val="22"/>
        </w:rPr>
        <w:instrText xml:space="preserve"> SEQ Tabulka \* ARABIC </w:instrText>
      </w:r>
      <w:r w:rsidRPr="008F7996">
        <w:rPr>
          <w:sz w:val="22"/>
          <w:szCs w:val="22"/>
        </w:rPr>
        <w:fldChar w:fldCharType="separate"/>
      </w:r>
      <w:r w:rsidR="00D427B6">
        <w:rPr>
          <w:noProof/>
          <w:sz w:val="22"/>
          <w:szCs w:val="22"/>
        </w:rPr>
        <w:t>16</w:t>
      </w:r>
      <w:r w:rsidRPr="008F7996">
        <w:rPr>
          <w:sz w:val="22"/>
          <w:szCs w:val="22"/>
        </w:rPr>
        <w:fldChar w:fldCharType="end"/>
      </w:r>
      <w:r w:rsidRPr="008F7996">
        <w:rPr>
          <w:sz w:val="22"/>
          <w:szCs w:val="22"/>
        </w:rPr>
        <w:t>: Cíle a opatření k cílům POH JMK</w:t>
      </w:r>
      <w:bookmarkEnd w:id="99"/>
      <w:bookmarkEnd w:id="100"/>
    </w:p>
    <w:tbl>
      <w:tblPr>
        <w:tblW w:w="499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5231"/>
        <w:gridCol w:w="3279"/>
      </w:tblGrid>
      <w:tr w:rsidR="00C75404" w:rsidRPr="005F397F" w14:paraId="610B5534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F7A3AC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left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Pořa</w:t>
            </w:r>
            <w:proofErr w:type="spellEnd"/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-</w:t>
            </w:r>
          </w:p>
          <w:p w14:paraId="634EB993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left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dové</w:t>
            </w:r>
            <w:proofErr w:type="spellEnd"/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číslo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4E7EFC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center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Definice cíle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A8209" w14:textId="6990C7EF" w:rsidR="00C75404" w:rsidRPr="008E1C1F" w:rsidRDefault="000F0F3F" w:rsidP="008E1C1F">
            <w:pPr>
              <w:widowControl w:val="0"/>
              <w:autoSpaceDE w:val="0"/>
              <w:autoSpaceDN w:val="0"/>
              <w:adjustRightInd w:val="0"/>
              <w:spacing w:before="9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b/>
                <w:sz w:val="20"/>
                <w:szCs w:val="20"/>
              </w:rPr>
              <w:t>Opatření</w:t>
            </w:r>
          </w:p>
        </w:tc>
      </w:tr>
      <w:tr w:rsidR="00C75404" w:rsidRPr="005F397F" w14:paraId="26AB343D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D0A61A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1.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A04C77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Předcházení vzniku odpadů a snižování měrné produkce odpadů.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2A247DA" w14:textId="5D6BBF19" w:rsidR="00C75404" w:rsidRPr="008E1C1F" w:rsidRDefault="002023E5" w:rsidP="008E1C1F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C75404" w:rsidRPr="005F397F" w14:paraId="302AE14C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FFCAED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2.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5210DA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Minimalizace nepříznivých účinků vzniku odpadů a nakládání s nimi na lidské zdraví a životní prostředí.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05D2395" w14:textId="7D768C66" w:rsidR="00C75404" w:rsidRPr="008E1C1F" w:rsidRDefault="001F0C2B" w:rsidP="008E1C1F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U jednotlivých druhů odpadu i způsobu jejich nakládání je nutné hodnocení jednotlivých toků odpadů a jejich potencionálních dopadů na lidské zdraví a životní prostředí.</w:t>
            </w:r>
          </w:p>
        </w:tc>
      </w:tr>
      <w:tr w:rsidR="00C75404" w:rsidRPr="005F397F" w14:paraId="3235402F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11F619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3.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B21A83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Udržitelný rozvoj společnosti a</w:t>
            </w:r>
            <w:r>
              <w:rPr>
                <w:b/>
                <w:sz w:val="20"/>
                <w:szCs w:val="20"/>
              </w:rPr>
              <w:t xml:space="preserve"> přechod k cirkulární ekonomice</w:t>
            </w:r>
            <w:r w:rsidRPr="005F397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4BAFCC16" w14:textId="5F35755F" w:rsidR="00C75404" w:rsidRPr="008E1C1F" w:rsidRDefault="00F605E8" w:rsidP="008E1C1F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Viz </w:t>
            </w:r>
            <w:r w:rsidR="00862D24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opatření k </w:t>
            </w:r>
            <w:r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cíl</w:t>
            </w:r>
            <w:r w:rsidR="00862D24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č. 1</w:t>
            </w:r>
          </w:p>
        </w:tc>
      </w:tr>
      <w:tr w:rsidR="00C75404" w:rsidRPr="005F397F" w14:paraId="061F4AB7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EC285C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4.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BB5192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Maximální využívání odpadů jako náhrady primárních zdrojů.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F352D80" w14:textId="0691FDCF" w:rsidR="00C75404" w:rsidRPr="00280552" w:rsidRDefault="00BF3206" w:rsidP="008E1C1F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Nepreferovat úspory primárních zdrojů na úkor energetické náročností zpracování odpadů, vzniku dalších obtížně řešitelných odpadů a dalších negativních faktorů majících vliv na ŽP a veřejné zdraví.</w:t>
            </w:r>
          </w:p>
        </w:tc>
      </w:tr>
      <w:tr w:rsidR="00C75404" w:rsidRPr="005F397F" w14:paraId="59AA72B1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981FF55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5.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3847D23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Rozvíjet a intenzifikovat oddělené soustřeďování odpadu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tříděny sběr</w:t>
            </w:r>
            <w:r w:rsidRPr="0096203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2"/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 pro odpady z 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papíru, plastů, skla, kovů a biologického odpadu. Zavést oddělené soustřeďování odpadu (tříděný sběr) pro odpady z textilu do 1. ledna roku 2025.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CC19628" w14:textId="04C90A52" w:rsidR="00C75404" w:rsidRPr="00352802" w:rsidRDefault="0010447F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 w:cstheme="minorHAnsi"/>
                <w:sz w:val="20"/>
                <w:szCs w:val="20"/>
              </w:rPr>
              <w:t>Podporu realizovat za pomoci účinných nástrojů, například finančními pobídkami a výchovou a osvětou obyvatel.</w:t>
            </w:r>
          </w:p>
        </w:tc>
      </w:tr>
      <w:tr w:rsidR="00C75404" w:rsidRPr="005F397F" w14:paraId="38AD50F5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AFEDB5F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6.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3CF9FF" w14:textId="2B4BE849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Do roku 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2020 zvýšit nejméně na 50 % hmotnosti celkovou úroveň přípravy k opětovnému použití a recyklace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 alespoň u odpadů z materiálů jako jsou 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papír, plast, kov, sklo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>, pocházejících z domácností, a případně odpady jiného původu, pokud jsou tyto toky odpadů podobné odpadům z domácností.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0D4F5CF1" w14:textId="7515FB36" w:rsidR="00C75404" w:rsidRPr="00352802" w:rsidRDefault="00862D24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Viz opatření k cíli č. 4.</w:t>
            </w:r>
          </w:p>
        </w:tc>
      </w:tr>
      <w:tr w:rsidR="00C75404" w:rsidRPr="005F397F" w14:paraId="78DB675B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C07A4D0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7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4D3ABF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8F2EA6">
              <w:rPr>
                <w:rFonts w:asciiTheme="minorHAnsi" w:hAnsiTheme="minorHAnsi" w:cstheme="minorHAnsi"/>
                <w:b/>
                <w:szCs w:val="22"/>
              </w:rPr>
              <w:t>Zvýšit úroveň přípravy k opětovnému použití a recyklace komunálního odpadu</w:t>
            </w:r>
            <w:r w:rsidRPr="008F2EA6">
              <w:rPr>
                <w:rFonts w:asciiTheme="minorHAnsi" w:hAnsiTheme="minorHAnsi" w:cstheme="minorHAnsi"/>
                <w:szCs w:val="22"/>
              </w:rPr>
              <w:t xml:space="preserve"> nejméně dle tabulky 1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48D39A83" w14:textId="6591672F" w:rsidR="00C75404" w:rsidRPr="00352802" w:rsidRDefault="00377C5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Podporu realizovat za pomoci účinných nástrojů, například finančními pobídkami a výchovou a osvětou obyvatel.</w:t>
            </w:r>
          </w:p>
        </w:tc>
      </w:tr>
      <w:tr w:rsidR="00C75404" w:rsidRPr="005F397F" w14:paraId="4E9230B2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419111C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8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E7BCE31" w14:textId="77777777" w:rsidR="00C75404" w:rsidRPr="00F00C63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Do roku 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2035 snížit množství komunálního odpadu ukládaného na skládky na 10 % 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>(hmotnostních) nebo méně z celkového množství produkovaného komunálního odpadu.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53815164" w14:textId="384F70DD" w:rsidR="00953FA0" w:rsidRPr="00352802" w:rsidRDefault="007B5625" w:rsidP="002023E5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Maximálně podporovat</w:t>
            </w:r>
            <w:r w:rsidR="00953FA0" w:rsidRPr="00352802">
              <w:rPr>
                <w:rFonts w:asciiTheme="minorHAnsi" w:hAnsiTheme="minorHAnsi"/>
                <w:sz w:val="20"/>
                <w:szCs w:val="20"/>
              </w:rPr>
              <w:t xml:space="preserve"> a vymáhat </w:t>
            </w:r>
            <w:r w:rsidR="005F4847" w:rsidRPr="00352802">
              <w:rPr>
                <w:rFonts w:asciiTheme="minorHAnsi" w:hAnsiTheme="minorHAnsi"/>
                <w:sz w:val="20"/>
                <w:szCs w:val="20"/>
              </w:rPr>
              <w:t>stanovenou hierarchii nakládání s</w:t>
            </w:r>
            <w:r w:rsidR="00953FA0" w:rsidRPr="00352802">
              <w:rPr>
                <w:rFonts w:asciiTheme="minorHAnsi" w:hAnsiTheme="minorHAnsi"/>
                <w:sz w:val="20"/>
                <w:szCs w:val="20"/>
              </w:rPr>
              <w:t> </w:t>
            </w:r>
            <w:r w:rsidR="005F4847" w:rsidRPr="00352802">
              <w:rPr>
                <w:rFonts w:asciiTheme="minorHAnsi" w:hAnsiTheme="minorHAnsi"/>
                <w:sz w:val="20"/>
                <w:szCs w:val="20"/>
              </w:rPr>
              <w:t>odpady</w:t>
            </w:r>
            <w:r w:rsidR="00953FA0" w:rsidRPr="0035280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EA22C82" w14:textId="0AE021E7" w:rsidR="00C75404" w:rsidRPr="00352802" w:rsidRDefault="00763477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Energetickému využití předřadit kompostování a anaerobní rozklad před energetické využití těch odpadů, u kterých to z hlediska především environmentálních a zdravotních rizik je možné.</w:t>
            </w:r>
          </w:p>
        </w:tc>
      </w:tr>
      <w:tr w:rsidR="00C75404" w:rsidRPr="005F397F" w14:paraId="4C569629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96302B7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9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A99C156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CB03CF">
              <w:rPr>
                <w:rFonts w:asciiTheme="minorHAnsi" w:hAnsiTheme="minorHAnsi" w:cstheme="minorHAnsi"/>
                <w:bCs/>
                <w:color w:val="000000"/>
                <w:szCs w:val="22"/>
              </w:rPr>
              <w:t>Snižovat produkci směsného komunálního odpadu připadající na obyvatele.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379AE52C" w14:textId="2D56262C" w:rsidR="00C75404" w:rsidRPr="00352802" w:rsidRDefault="00EC19B9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V maximální mře podporovat systémy odděleného soustřeďování odpad</w:t>
            </w:r>
            <w:r w:rsidR="00C6031B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ů</w:t>
            </w:r>
            <w:r w:rsidR="00757A64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a podpora dotační politiky na národní úrovni, </w:t>
            </w:r>
            <w:r w:rsidR="00C6031B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dále osvěta a vzdělávání.</w:t>
            </w:r>
          </w:p>
        </w:tc>
      </w:tr>
      <w:tr w:rsidR="00C75404" w:rsidRPr="005F397F" w14:paraId="1C0B7B4F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0CB802E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10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D9B4F74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Směsný komunální odpad (po vytřídění materiálově využitelných složek, nebezpečných složek a biologick</w:t>
            </w:r>
            <w:r>
              <w:rPr>
                <w:b/>
                <w:sz w:val="20"/>
                <w:szCs w:val="20"/>
              </w:rPr>
              <w:t>ého</w:t>
            </w:r>
            <w:r w:rsidRPr="005F397F">
              <w:rPr>
                <w:b/>
                <w:sz w:val="20"/>
                <w:szCs w:val="20"/>
              </w:rPr>
              <w:t xml:space="preserve"> odpad</w:t>
            </w:r>
            <w:r>
              <w:rPr>
                <w:b/>
                <w:sz w:val="20"/>
                <w:szCs w:val="20"/>
              </w:rPr>
              <w:t>u</w:t>
            </w:r>
            <w:r w:rsidRPr="005F397F">
              <w:rPr>
                <w:b/>
                <w:sz w:val="20"/>
                <w:szCs w:val="20"/>
              </w:rPr>
              <w:t>) zejména energeticky využívat v</w:t>
            </w:r>
            <w:r>
              <w:rPr>
                <w:b/>
                <w:sz w:val="20"/>
                <w:szCs w:val="20"/>
              </w:rPr>
              <w:t> </w:t>
            </w:r>
            <w:r w:rsidRPr="005F397F">
              <w:rPr>
                <w:b/>
                <w:sz w:val="20"/>
                <w:szCs w:val="20"/>
              </w:rPr>
              <w:t>zařízeních k</w:t>
            </w:r>
            <w:r>
              <w:rPr>
                <w:b/>
                <w:sz w:val="20"/>
                <w:szCs w:val="20"/>
              </w:rPr>
              <w:t> </w:t>
            </w:r>
            <w:r w:rsidRPr="005F397F">
              <w:rPr>
                <w:b/>
                <w:sz w:val="20"/>
                <w:szCs w:val="20"/>
              </w:rPr>
              <w:t>tomu určených v</w:t>
            </w:r>
            <w:r>
              <w:rPr>
                <w:b/>
                <w:sz w:val="20"/>
                <w:szCs w:val="20"/>
              </w:rPr>
              <w:t> </w:t>
            </w:r>
            <w:r w:rsidRPr="005F397F">
              <w:rPr>
                <w:b/>
                <w:sz w:val="20"/>
                <w:szCs w:val="20"/>
              </w:rPr>
              <w:t>souladu s</w:t>
            </w:r>
            <w:r>
              <w:rPr>
                <w:b/>
                <w:sz w:val="20"/>
                <w:szCs w:val="20"/>
              </w:rPr>
              <w:t> </w:t>
            </w:r>
            <w:r w:rsidRPr="005F397F">
              <w:rPr>
                <w:b/>
                <w:sz w:val="20"/>
                <w:szCs w:val="20"/>
              </w:rPr>
              <w:t>platnou legislativou.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7A43F499" w14:textId="715CDC66" w:rsidR="00C75404" w:rsidRPr="00352802" w:rsidRDefault="00A266A4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V maximální míře podporovat energetické využití směsného komunálního odpadu v</w:t>
            </w:r>
            <w:r w:rsidR="00391B9E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ZEVO</w:t>
            </w:r>
            <w:r w:rsidR="001428F4"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podporovat </w:t>
            </w:r>
            <w:r w:rsidR="001428F4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realizaci logistiky dopravy do ZEVO s ohledem na ŽP a zdraví lidí.</w:t>
            </w:r>
          </w:p>
        </w:tc>
      </w:tr>
      <w:tr w:rsidR="00C75404" w:rsidRPr="005F397F" w14:paraId="7E16CB4D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86448F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11.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1CF89BD" w14:textId="77777777" w:rsidR="00C75404" w:rsidRPr="0089771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cstheme="minorHAnsi"/>
                <w:b/>
                <w:sz w:val="20"/>
                <w:szCs w:val="20"/>
              </w:rPr>
              <w:t>Předcházet vzniku potravinových odpadů a snižovat jejich množství na všech úrovních potravinového řetězce.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1E3E00A" w14:textId="74366B29" w:rsidR="00C75404" w:rsidRPr="00352802" w:rsidRDefault="00FA49BE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C75404" w:rsidRPr="005F397F" w14:paraId="60EAB9C1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B8249D9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12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932F339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Snížit maximální množství biologicky rozložitelných komunálních odpadů ukládaných na skládky tak, aby podíl této složky činil v roce 2020 nejvíce 35 % hmotnost</w:t>
            </w:r>
            <w:r>
              <w:rPr>
                <w:b/>
                <w:sz w:val="20"/>
                <w:szCs w:val="20"/>
              </w:rPr>
              <w:t>i</w:t>
            </w:r>
            <w:r w:rsidRPr="005F397F">
              <w:rPr>
                <w:b/>
                <w:sz w:val="20"/>
                <w:szCs w:val="20"/>
              </w:rPr>
              <w:t xml:space="preserve"> z celkového množství biologicky rozložitelných komunálních odpadů vyprodukovaných v roce 1995.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2A9A34E" w14:textId="4B838489" w:rsidR="00C75404" w:rsidRPr="00352802" w:rsidRDefault="00801980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V maximální možné míře</w:t>
            </w:r>
            <w:r w:rsidR="009238FC"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, předcházet vzniku odpadů, biologicky rozložitelné odpady využívat zpracováním v kompostárnách, bioplynových stanicích</w:t>
            </w:r>
            <w:r w:rsidR="001846DA"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zbytkový komunální odpady </w:t>
            </w:r>
            <w:proofErr w:type="spellStart"/>
            <w:r w:rsidR="001846DA"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eneregeticky</w:t>
            </w:r>
            <w:proofErr w:type="spellEnd"/>
            <w:r w:rsidR="001846DA"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využít v ZEVO.</w:t>
            </w:r>
          </w:p>
        </w:tc>
      </w:tr>
      <w:tr w:rsidR="00C75404" w:rsidRPr="005F397F" w14:paraId="3697F7EE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7E519D3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13.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422568" w14:textId="77777777" w:rsidR="00C75404" w:rsidRPr="002F6F17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Snižovat množství biologicky rozložitelných komunálních odpadů ukládaných na skládky 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>(od roku 2021 dále)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17A1D5E9" w14:textId="31BFC5A9" w:rsidR="00C75404" w:rsidRPr="00352802" w:rsidRDefault="00963B94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Viz opatření k cíli č. 12</w:t>
            </w:r>
          </w:p>
        </w:tc>
      </w:tr>
      <w:tr w:rsidR="00C75404" w:rsidRPr="005F397F" w14:paraId="156D5295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0F2658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14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645BD1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 xml:space="preserve">Zvýšit do roku 2020 nejméně na 70 % hmotnosti míru přípravy k opětovnému použití a míru recyklace stavebních a demoličních odpadů a jiných druhů </w:t>
            </w:r>
            <w:r>
              <w:rPr>
                <w:b/>
                <w:sz w:val="20"/>
                <w:szCs w:val="20"/>
              </w:rPr>
              <w:t xml:space="preserve">pro </w:t>
            </w:r>
            <w:r w:rsidRPr="005F397F">
              <w:rPr>
                <w:b/>
                <w:sz w:val="20"/>
                <w:szCs w:val="20"/>
              </w:rPr>
              <w:t xml:space="preserve">jejich materiálové využití, včetně zásypů, při nichž jsou materiály nahrazeny v souladu s platnou legislativou </w:t>
            </w:r>
            <w:r>
              <w:rPr>
                <w:b/>
                <w:sz w:val="20"/>
                <w:szCs w:val="20"/>
              </w:rPr>
              <w:t xml:space="preserve">týkající se </w:t>
            </w:r>
            <w:r w:rsidRPr="005F397F">
              <w:rPr>
                <w:b/>
                <w:sz w:val="20"/>
                <w:szCs w:val="20"/>
              </w:rPr>
              <w:t>stavební</w:t>
            </w:r>
            <w:r>
              <w:rPr>
                <w:b/>
                <w:sz w:val="20"/>
                <w:szCs w:val="20"/>
              </w:rPr>
              <w:t>ho</w:t>
            </w:r>
            <w:r w:rsidRPr="005F397F">
              <w:rPr>
                <w:b/>
                <w:sz w:val="20"/>
                <w:szCs w:val="20"/>
              </w:rPr>
              <w:t xml:space="preserve"> a demoliční</w:t>
            </w:r>
            <w:r>
              <w:rPr>
                <w:b/>
                <w:sz w:val="20"/>
                <w:szCs w:val="20"/>
              </w:rPr>
              <w:t>ho</w:t>
            </w:r>
            <w:r w:rsidRPr="005F397F">
              <w:rPr>
                <w:b/>
                <w:sz w:val="20"/>
                <w:szCs w:val="20"/>
              </w:rPr>
              <w:t xml:space="preserve"> odpadem kategorie ostatní s výjimkou v přírodě se vyskytujících materiálů uvedených v Katalogu odpadů pod katalogovým číslem 17 05 04 (zemina a kamení).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55DB0437" w14:textId="77777777" w:rsidR="00830963" w:rsidRPr="00352802" w:rsidRDefault="00830963" w:rsidP="00830963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Nepreferovat úspory primárních zdrojů na úkor energetické náročností zpracování odpadů, vzniku dalších obtížně řešitelných odpadů a dalších negativních faktorů majících vliv na ŽP a veřejné zdraví.</w:t>
            </w:r>
          </w:p>
          <w:p w14:paraId="4E3D9F27" w14:textId="77777777" w:rsidR="00830963" w:rsidRPr="00352802" w:rsidRDefault="00830963" w:rsidP="0083096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 xml:space="preserve">Důsledně kontrolovat rizikovost (případnou, kontaminaci) recyklovaných stavebních odpadů a kvalitu vzniklých substrátů v kontextu jejich budoucího použití. </w:t>
            </w:r>
          </w:p>
          <w:p w14:paraId="39232C75" w14:textId="2D0F6799" w:rsidR="00C75404" w:rsidRPr="00352802" w:rsidRDefault="00830963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Recykláty musí splňovat kritéria, která svými parametry zabrání kontaminaci životního prostředí a nebudou příčinou expozice člověka toxickým látkám.</w:t>
            </w:r>
          </w:p>
        </w:tc>
      </w:tr>
      <w:tr w:rsidR="00C75404" w:rsidRPr="005F397F" w14:paraId="15FDE42A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E05DBF2" w14:textId="77777777" w:rsidR="00C75404" w:rsidRPr="00B43892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15.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FBFA37D" w14:textId="77777777" w:rsidR="00C75404" w:rsidRPr="00B43892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Zvyšovat materiálové využití stavebních a demoličních odpadů 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>s výjimkou zemin, kamení, jalové horniny a hlušiny (2021 a dále).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45EFA79C" w14:textId="01243264" w:rsidR="00C75404" w:rsidRPr="00352802" w:rsidRDefault="006E194C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Důsledně vymáhat </w:t>
            </w:r>
            <w:r w:rsidR="00C7201B"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dodržování hierarchie nakládání s odpady, zejména v projektových dokumentacích</w:t>
            </w:r>
            <w:r w:rsidR="00EA6C1E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 rámci řízení dle stavebního zákona.</w:t>
            </w:r>
          </w:p>
        </w:tc>
      </w:tr>
      <w:tr w:rsidR="00C75404" w:rsidRPr="005F397F" w14:paraId="58CEEEF7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26E697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6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30C6B83" w14:textId="77777777" w:rsidR="00C75404" w:rsidRPr="005F397F" w:rsidRDefault="00C75404" w:rsidP="0040548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Snižovat měrnou produkci nebezpečných odpadů.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7E853F00" w14:textId="00B45EEC" w:rsidR="00C75404" w:rsidRPr="00352802" w:rsidRDefault="00E47403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skutečné snížení produkce nebo jen administrativní úpravu.</w:t>
            </w:r>
          </w:p>
        </w:tc>
      </w:tr>
      <w:tr w:rsidR="002F2B13" w:rsidRPr="005F397F" w14:paraId="0BD06468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B25F43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7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D617B73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Zvyšovat podíl využitých nebezpečných odpadů.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51BE3A07" w14:textId="77777777" w:rsidR="002F2B13" w:rsidRPr="00352802" w:rsidRDefault="002F2B13" w:rsidP="002F2B13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skutečné využití nebo jen administrativní úpravu.</w:t>
            </w:r>
          </w:p>
          <w:p w14:paraId="4FC9CD28" w14:textId="1998924C" w:rsidR="002F2B13" w:rsidRPr="00352802" w:rsidRDefault="002F2B13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Nepreferovat materiálové využití na úkor</w:t>
            </w:r>
            <w:r w:rsidRPr="008E1C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52802">
              <w:rPr>
                <w:rFonts w:asciiTheme="minorHAnsi" w:hAnsiTheme="minorHAnsi"/>
                <w:sz w:val="20"/>
                <w:szCs w:val="20"/>
              </w:rPr>
              <w:t>vzniku dalších obtížně řešitelných odpadů a dalších negativních faktorů majících vliv na ŽP a veřejné zdraví.</w:t>
            </w:r>
          </w:p>
        </w:tc>
      </w:tr>
      <w:tr w:rsidR="002F2B13" w:rsidRPr="005F397F" w14:paraId="0C017031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4A89A55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8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D59DF6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Minimalizovat negativní účinky při nakládání s nebezpečnými odpady na lidské zdraví a životní prostředí.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D19A5FB" w14:textId="21A782AF" w:rsidR="002F2B13" w:rsidRPr="00352802" w:rsidRDefault="0016023B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 xml:space="preserve">Volené technologie by měly odpovídat těm, jež jsou pro dané odvětví definované v BREF </w:t>
            </w:r>
            <w:proofErr w:type="gramStart"/>
            <w:r w:rsidRPr="00352802">
              <w:rPr>
                <w:rFonts w:asciiTheme="minorHAnsi" w:hAnsiTheme="minorHAnsi"/>
                <w:sz w:val="20"/>
                <w:szCs w:val="20"/>
              </w:rPr>
              <w:t>dokumentech,</w:t>
            </w:r>
            <w:proofErr w:type="gramEnd"/>
            <w:r w:rsidRPr="00352802">
              <w:rPr>
                <w:rFonts w:asciiTheme="minorHAnsi" w:hAnsiTheme="minorHAnsi"/>
                <w:sz w:val="20"/>
                <w:szCs w:val="20"/>
              </w:rPr>
              <w:t xml:space="preserve"> čili by měly plnit parametry BAT technologií.</w:t>
            </w:r>
          </w:p>
        </w:tc>
      </w:tr>
      <w:tr w:rsidR="002F2B13" w:rsidRPr="005F397F" w14:paraId="10AF073C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39D1C2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1</w:t>
            </w:r>
            <w:r>
              <w:rPr>
                <w:rFonts w:cs="Calibri"/>
                <w:bCs/>
                <w:position w:val="1"/>
                <w:sz w:val="20"/>
                <w:szCs w:val="20"/>
              </w:rPr>
              <w:t>9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E919D2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Odstranit staré zátěže, kde se nacházejí nebezpečné odpady.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9058E4" w14:textId="1F2133D2" w:rsidR="002F2B13" w:rsidRPr="00352802" w:rsidRDefault="003F1F46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Při realizaci odstraňování respektovat všechny požadavky ochrany ŽP a ochrany veřejného zdraví vztahující se ke konkrétní lokalitě.</w:t>
            </w:r>
          </w:p>
        </w:tc>
      </w:tr>
      <w:tr w:rsidR="002F2B13" w:rsidRPr="005F397F" w14:paraId="31EB66B7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5B54B8F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20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F6EF87" w14:textId="77777777" w:rsidR="002F2B13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</w:p>
          <w:p w14:paraId="40500255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Zvýšit </w:t>
            </w:r>
            <w:r w:rsidRPr="00962037">
              <w:rPr>
                <w:rFonts w:cs="Calibri"/>
                <w:b/>
                <w:sz w:val="20"/>
                <w:szCs w:val="20"/>
              </w:rPr>
              <w:t>celkovou recyklaci obalů na úroveň 70 % do roku 2025</w:t>
            </w:r>
            <w:r w:rsidRPr="00962037">
              <w:rPr>
                <w:rFonts w:cs="Calibri"/>
                <w:sz w:val="20"/>
                <w:szCs w:val="20"/>
              </w:rPr>
              <w:t>.</w:t>
            </w:r>
          </w:p>
          <w:p w14:paraId="58764D1F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Zvýšit </w:t>
            </w:r>
            <w:r w:rsidRPr="00962037">
              <w:rPr>
                <w:rFonts w:cs="Calibri"/>
                <w:b/>
                <w:sz w:val="20"/>
                <w:szCs w:val="20"/>
              </w:rPr>
              <w:t>celkové využití odpadů z obalů na úroveň 75 % do roku 2025</w:t>
            </w:r>
            <w:r w:rsidRPr="00962037">
              <w:rPr>
                <w:rFonts w:cs="Calibri"/>
                <w:sz w:val="20"/>
                <w:szCs w:val="20"/>
              </w:rPr>
              <w:t>.</w:t>
            </w:r>
          </w:p>
          <w:p w14:paraId="4D797AB9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Zvýšit </w:t>
            </w:r>
            <w:r w:rsidRPr="00962037">
              <w:rPr>
                <w:rFonts w:cs="Calibri"/>
                <w:b/>
                <w:sz w:val="20"/>
                <w:szCs w:val="20"/>
              </w:rPr>
              <w:t>celkovou recyklaci obalů na úroveň 75 % do roku 2030</w:t>
            </w:r>
            <w:r w:rsidRPr="00962037">
              <w:rPr>
                <w:rFonts w:cs="Calibri"/>
                <w:sz w:val="20"/>
                <w:szCs w:val="20"/>
              </w:rPr>
              <w:t>.</w:t>
            </w:r>
          </w:p>
          <w:p w14:paraId="4865EA97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Zvýšit </w:t>
            </w:r>
            <w:r w:rsidRPr="00962037">
              <w:rPr>
                <w:rFonts w:cs="Calibri"/>
                <w:b/>
                <w:sz w:val="20"/>
                <w:szCs w:val="20"/>
              </w:rPr>
              <w:t>celkové využití odpadů z obalů na úroveň 80 % do roku 2030.</w:t>
            </w:r>
          </w:p>
          <w:p w14:paraId="08E58577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sz w:val="20"/>
                <w:szCs w:val="20"/>
              </w:rPr>
              <w:t>Zajistit recyklaci a využití obalových odpadů dle tabulky 13.</w:t>
            </w:r>
          </w:p>
          <w:p w14:paraId="683DDB34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Zajistit oddělené soustřeďování (tříděný sběr) 77 % jednorázových plastových nápojových lahví uvedených na trh do roku 2025. </w:t>
            </w:r>
          </w:p>
          <w:p w14:paraId="280F43D7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 xml:space="preserve">Zajistit oddělené soustřeďování (tříděný sběr) 90 % jednorázových plastových nápojových lahví uvedených na trh do roku 2029. </w:t>
            </w:r>
          </w:p>
          <w:p w14:paraId="6CAA62CC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>Zajistit obsah recyklátu v nápojových lahvích z PET minimálně 25 % do roku 2025.</w:t>
            </w:r>
          </w:p>
          <w:p w14:paraId="5F9D2830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>Zajistit obsah recyklátu v plastových nápojových lahvích minimálně 30 % do roku 2030.</w:t>
            </w:r>
          </w:p>
          <w:p w14:paraId="2B1BB1D9" w14:textId="77777777" w:rsidR="002F2B13" w:rsidRPr="00962037" w:rsidRDefault="002F2B13" w:rsidP="002F2B13">
            <w:pPr>
              <w:contextualSpacing/>
              <w:rPr>
                <w:rFonts w:cs="Calibri"/>
                <w:sz w:val="20"/>
                <w:szCs w:val="20"/>
              </w:rPr>
            </w:pPr>
            <w:r w:rsidRPr="00962037">
              <w:rPr>
                <w:rFonts w:cs="Calibri"/>
                <w:sz w:val="20"/>
                <w:szCs w:val="20"/>
              </w:rPr>
              <w:t>Zajistit do července roku 2024, aby nádoby na nápoje, které mají uzávěry a víčka vyrobené z plastu, mohly být uváděny na trh pouze tehdy, pokud uzávěry a víčka zůstanou během fáze určeného použití výrobků připevněny k nádobě.</w:t>
            </w:r>
          </w:p>
          <w:p w14:paraId="6082A7B3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0F685E04" w14:textId="0BFB410F" w:rsidR="002F2B13" w:rsidRPr="00352802" w:rsidRDefault="007A6103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6F638997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D05B37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21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235934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31.12.2020 </w:t>
            </w:r>
            <w:r w:rsidRPr="005F397F">
              <w:rPr>
                <w:sz w:val="20"/>
                <w:szCs w:val="20"/>
              </w:rPr>
              <w:t>dosáhnout míry recyklace a využití obalových odpadů v hodnotách uvedených v</w:t>
            </w:r>
            <w:r>
              <w:rPr>
                <w:sz w:val="20"/>
                <w:szCs w:val="20"/>
              </w:rPr>
              <w:t xml:space="preserve"> </w:t>
            </w:r>
            <w:r w:rsidRPr="00047583">
              <w:rPr>
                <w:sz w:val="20"/>
                <w:szCs w:val="20"/>
              </w:rPr>
              <w:fldChar w:fldCharType="begin" w:fldLock="1"/>
            </w:r>
            <w:r w:rsidRPr="00047583">
              <w:rPr>
                <w:sz w:val="20"/>
                <w:szCs w:val="20"/>
              </w:rPr>
              <w:instrText xml:space="preserve"> REF _Ref418079246 \h  \* MERGEFORMAT </w:instrText>
            </w:r>
            <w:r w:rsidRPr="00047583">
              <w:rPr>
                <w:sz w:val="20"/>
                <w:szCs w:val="20"/>
              </w:rPr>
            </w:r>
            <w:r w:rsidRPr="00047583">
              <w:rPr>
                <w:sz w:val="20"/>
                <w:szCs w:val="20"/>
              </w:rPr>
              <w:fldChar w:fldCharType="separate"/>
            </w:r>
            <w:r w:rsidRPr="00227A5A">
              <w:rPr>
                <w:sz w:val="20"/>
                <w:szCs w:val="20"/>
              </w:rPr>
              <w:t>Tabul</w:t>
            </w:r>
            <w:r>
              <w:rPr>
                <w:sz w:val="20"/>
                <w:szCs w:val="20"/>
              </w:rPr>
              <w:t>ce</w:t>
            </w:r>
            <w:r w:rsidRPr="00227A5A">
              <w:rPr>
                <w:sz w:val="20"/>
                <w:szCs w:val="20"/>
              </w:rPr>
              <w:t xml:space="preserve"> </w:t>
            </w:r>
            <w:r w:rsidRPr="00227A5A">
              <w:rPr>
                <w:noProof/>
                <w:sz w:val="20"/>
                <w:szCs w:val="20"/>
              </w:rPr>
              <w:t>2</w:t>
            </w:r>
            <w:r w:rsidRPr="00047583">
              <w:rPr>
                <w:sz w:val="20"/>
                <w:szCs w:val="20"/>
              </w:rPr>
              <w:fldChar w:fldCharType="end"/>
            </w:r>
            <w:r w:rsidRPr="00047583">
              <w:rPr>
                <w:sz w:val="20"/>
                <w:szCs w:val="20"/>
              </w:rPr>
              <w:t>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921C3DC" w14:textId="59B4F658" w:rsidR="002F2B13" w:rsidRPr="00352802" w:rsidRDefault="009E1E74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44844CDC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8A2484F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22.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FB44ACD" w14:textId="77777777" w:rsidR="002F2B13" w:rsidRPr="0029732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1.1.2035 </w:t>
            </w:r>
            <w:r w:rsidRPr="005F397F">
              <w:rPr>
                <w:sz w:val="20"/>
                <w:szCs w:val="20"/>
              </w:rPr>
              <w:t>dosáhnout míry recyklace a využití obalových odpadů v hodnotách uvedených v</w:t>
            </w:r>
            <w:r>
              <w:rPr>
                <w:sz w:val="20"/>
                <w:szCs w:val="20"/>
              </w:rPr>
              <w:t xml:space="preserve"> </w:t>
            </w:r>
            <w:r w:rsidRPr="00047583">
              <w:rPr>
                <w:sz w:val="20"/>
                <w:szCs w:val="20"/>
              </w:rPr>
              <w:fldChar w:fldCharType="begin" w:fldLock="1"/>
            </w:r>
            <w:r w:rsidRPr="00047583">
              <w:rPr>
                <w:sz w:val="20"/>
                <w:szCs w:val="20"/>
              </w:rPr>
              <w:instrText xml:space="preserve"> REF _Ref418079246 \h  \* MERGEFORMAT </w:instrText>
            </w:r>
            <w:r w:rsidRPr="00047583">
              <w:rPr>
                <w:sz w:val="20"/>
                <w:szCs w:val="20"/>
              </w:rPr>
            </w:r>
            <w:r w:rsidRPr="00047583">
              <w:rPr>
                <w:sz w:val="20"/>
                <w:szCs w:val="20"/>
              </w:rPr>
              <w:fldChar w:fldCharType="separate"/>
            </w:r>
            <w:r w:rsidRPr="00227A5A">
              <w:rPr>
                <w:sz w:val="20"/>
                <w:szCs w:val="20"/>
              </w:rPr>
              <w:t>Tabul</w:t>
            </w:r>
            <w:r>
              <w:rPr>
                <w:sz w:val="20"/>
                <w:szCs w:val="20"/>
              </w:rPr>
              <w:t>ce</w:t>
            </w:r>
            <w:r w:rsidRPr="00227A5A">
              <w:rPr>
                <w:sz w:val="20"/>
                <w:szCs w:val="20"/>
              </w:rPr>
              <w:t xml:space="preserve"> </w:t>
            </w:r>
            <w:r w:rsidRPr="0004758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3</w:t>
            </w:r>
            <w:r w:rsidRPr="00047583">
              <w:rPr>
                <w:sz w:val="20"/>
                <w:szCs w:val="20"/>
              </w:rPr>
              <w:t>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02A6652E" w14:textId="05D4F4C4" w:rsidR="002F2B13" w:rsidRPr="00352802" w:rsidRDefault="008B0599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Viz opatření</w:t>
            </w:r>
            <w:r w:rsidR="00D72748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 cíli č. 21</w:t>
            </w:r>
          </w:p>
        </w:tc>
      </w:tr>
      <w:tr w:rsidR="002F2B13" w:rsidRPr="005F397F" w14:paraId="3049F31C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28561C7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23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D8DFBC5" w14:textId="77777777" w:rsidR="002F2B13" w:rsidRPr="0029732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29732F">
              <w:rPr>
                <w:b/>
                <w:sz w:val="20"/>
                <w:szCs w:val="20"/>
              </w:rPr>
              <w:t>Dosahovat vysoké úrovně</w:t>
            </w:r>
            <w:r>
              <w:rPr>
                <w:b/>
                <w:sz w:val="20"/>
                <w:szCs w:val="20"/>
              </w:rPr>
              <w:t xml:space="preserve"> zpětného odběru </w:t>
            </w:r>
            <w:proofErr w:type="gramStart"/>
            <w:r>
              <w:rPr>
                <w:b/>
                <w:sz w:val="20"/>
                <w:szCs w:val="20"/>
              </w:rPr>
              <w:t xml:space="preserve">elektrozařízení </w:t>
            </w:r>
            <w:r w:rsidRPr="0029732F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0B009467" w14:textId="42B151B1" w:rsidR="002F2B13" w:rsidRPr="00352802" w:rsidRDefault="0027213C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05197CC3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003BC9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24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57B720" w14:textId="77777777" w:rsidR="002F2B13" w:rsidRPr="0029732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Pr="00962037">
              <w:rPr>
                <w:rFonts w:cs="Calibri"/>
                <w:color w:val="000000"/>
                <w:sz w:val="20"/>
                <w:szCs w:val="20"/>
              </w:rPr>
              <w:t xml:space="preserve">Dosahovat </w:t>
            </w:r>
            <w:r w:rsidRPr="00962037">
              <w:rPr>
                <w:sz w:val="20"/>
                <w:szCs w:val="20"/>
              </w:rPr>
              <w:t xml:space="preserve">úrovně zpětného odběru odpadních elektrozařízení v míře 65 % uvedené v tabulce </w:t>
            </w:r>
            <w:r>
              <w:rPr>
                <w:sz w:val="20"/>
                <w:szCs w:val="20"/>
              </w:rPr>
              <w:t>4</w:t>
            </w:r>
            <w:r w:rsidRPr="00962037">
              <w:rPr>
                <w:sz w:val="20"/>
                <w:szCs w:val="20"/>
              </w:rPr>
              <w:t xml:space="preserve"> (od roku 2021 a dále).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1913CD" w14:textId="5DC58860" w:rsidR="002F2B13" w:rsidRPr="00352802" w:rsidRDefault="00254C01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11C809C4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DD3FDC9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25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B19837E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 xml:space="preserve">Zajistit vysokou míru přípravy </w:t>
            </w:r>
            <w:r>
              <w:rPr>
                <w:b/>
                <w:sz w:val="20"/>
                <w:szCs w:val="20"/>
              </w:rPr>
              <w:t xml:space="preserve">k </w:t>
            </w:r>
            <w:r w:rsidRPr="005F397F">
              <w:rPr>
                <w:b/>
                <w:sz w:val="20"/>
                <w:szCs w:val="20"/>
              </w:rPr>
              <w:t>opětovnému použití</w:t>
            </w:r>
            <w:r>
              <w:rPr>
                <w:b/>
                <w:sz w:val="20"/>
                <w:szCs w:val="20"/>
              </w:rPr>
              <w:t>, recyklace a využití elektrozařízení</w:t>
            </w:r>
            <w:r w:rsidRPr="005F397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0CD63BFD" w14:textId="2CD08E32" w:rsidR="00281476" w:rsidRPr="00352802" w:rsidRDefault="00254C01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64F6FAEE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2B682A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26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ECDA6F" w14:textId="6AB41D96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962037">
              <w:rPr>
                <w:rFonts w:cstheme="minorHAnsi"/>
                <w:sz w:val="20"/>
                <w:szCs w:val="20"/>
              </w:rPr>
              <w:t>Dosahovat úrovně přípravy k opětovnému použití, recyklace a využití odpadních elektrozařízení uvedené v tabulce 16 (od 2021 a dále)</w:t>
            </w:r>
            <w:r>
              <w:rPr>
                <w:rFonts w:cstheme="minorHAnsi"/>
                <w:sz w:val="20"/>
                <w:szCs w:val="20"/>
              </w:rPr>
              <w:t xml:space="preserve"> viz tabulka 5</w:t>
            </w:r>
            <w:r w:rsidRPr="0096203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52962D5" w14:textId="77777777" w:rsidR="005C1A30" w:rsidRPr="00352802" w:rsidRDefault="005C1A30" w:rsidP="005C1A30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  <w:p w14:paraId="3F84CE9C" w14:textId="1FC128E6" w:rsidR="002F2B13" w:rsidRPr="00352802" w:rsidRDefault="005C1A30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Nepreferovat opětovné využití na úkor vzniku dalších obtížně řešitelných odpadů a dalších negativních faktorů majících vliv na ŽP a veřejné zdraví.</w:t>
            </w:r>
          </w:p>
        </w:tc>
      </w:tr>
      <w:tr w:rsidR="002F2B13" w:rsidRPr="005F397F" w14:paraId="6EB8F4B8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96138C2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7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C96BF1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Zvyšovat úroveň zpětného odběru </w:t>
            </w:r>
            <w:r w:rsidRPr="005F397F">
              <w:rPr>
                <w:b/>
                <w:sz w:val="20"/>
                <w:szCs w:val="20"/>
              </w:rPr>
              <w:t>odpadních přenosných baterií a akumulátorů.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133EE3E1" w14:textId="27FB2EA4" w:rsidR="002F2B13" w:rsidRPr="00352802" w:rsidRDefault="0090036A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3AFEA404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9129B5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2</w:t>
            </w:r>
            <w:r>
              <w:rPr>
                <w:rFonts w:cs="Calibri"/>
                <w:bCs/>
                <w:position w:val="1"/>
                <w:sz w:val="20"/>
                <w:szCs w:val="20"/>
              </w:rPr>
              <w:t>8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7DE0A1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 xml:space="preserve"> </w:t>
            </w:r>
            <w:r w:rsidRPr="00962037">
              <w:rPr>
                <w:sz w:val="20"/>
                <w:szCs w:val="20"/>
              </w:rPr>
              <w:t>Dosahovat úrovně zpětného odběru odpadních přenosných baterií a akumulátorů v minimální míře 45 % dle tabulky 6.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61F54A2" w14:textId="5391467F" w:rsidR="002F2B13" w:rsidRPr="00352802" w:rsidRDefault="009454BB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51C20EB6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E70D23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29.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A04E93B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E7F7A">
              <w:rPr>
                <w:b/>
                <w:sz w:val="20"/>
                <w:szCs w:val="20"/>
              </w:rPr>
              <w:t>Dosahovat vysoké recyklační účinnosti procesů recyklace odpadních baterií a akumulátorů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097467E2" w14:textId="5DA658B6" w:rsidR="002F2B13" w:rsidRPr="00352802" w:rsidRDefault="009454BB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34B2B961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BB2C25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6A9B90" w14:textId="77777777" w:rsidR="002F2B13" w:rsidRPr="0088404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sz w:val="20"/>
                <w:szCs w:val="20"/>
              </w:rPr>
              <w:t>Dosahovat minimální recyklační účinnosti procesů recyklace skupin odpadních baterií a akumulátorů dle tabulky 7.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CDEA6D2" w14:textId="6D9C4B61" w:rsidR="002F2B13" w:rsidRPr="00352802" w:rsidRDefault="009454BB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5A5E8306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7E9814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30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96CB894" w14:textId="39B5DC9A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Dosahovat vysoké míry využití při zpracování vozidel s ukončenou životností.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AF1D3FD" w14:textId="78C575A5" w:rsidR="00DC4DAD" w:rsidRPr="00352802" w:rsidRDefault="00DC4DA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  <w:r w:rsidR="00813E84" w:rsidRPr="003528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2F2B13" w:rsidRPr="005F397F" w14:paraId="3047018A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D56F98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31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873D16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t xml:space="preserve"> </w:t>
            </w:r>
            <w:r w:rsidRPr="00962037">
              <w:rPr>
                <w:sz w:val="20"/>
                <w:szCs w:val="20"/>
              </w:rPr>
              <w:t xml:space="preserve">Dosáhnout míry opětovného použití, recyklace a využití při zpracování vybraných vozidel s ukončenou životností dle tabulky </w:t>
            </w:r>
            <w:r>
              <w:rPr>
                <w:sz w:val="20"/>
                <w:szCs w:val="20"/>
              </w:rPr>
              <w:t>8</w:t>
            </w:r>
            <w:r w:rsidRPr="00962037">
              <w:rPr>
                <w:sz w:val="20"/>
                <w:szCs w:val="20"/>
              </w:rPr>
              <w:t xml:space="preserve"> (od roku 2020 a dále).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FD1B3BA" w14:textId="77777777" w:rsidR="002F2B13" w:rsidRPr="00352802" w:rsidRDefault="00024498" w:rsidP="002F2B13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  <w:p w14:paraId="033F5907" w14:textId="1CCB226B" w:rsidR="00024498" w:rsidRPr="00352802" w:rsidRDefault="00024498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 xml:space="preserve">Předcházet </w:t>
            </w:r>
            <w:proofErr w:type="gramStart"/>
            <w:r w:rsidRPr="00352802">
              <w:rPr>
                <w:rFonts w:asciiTheme="minorHAnsi" w:hAnsiTheme="minorHAnsi"/>
                <w:sz w:val="20"/>
                <w:szCs w:val="20"/>
              </w:rPr>
              <w:t>odkládání  vozidel</w:t>
            </w:r>
            <w:proofErr w:type="gramEnd"/>
            <w:r w:rsidRPr="00352802">
              <w:rPr>
                <w:rFonts w:asciiTheme="minorHAnsi" w:hAnsiTheme="minorHAnsi"/>
                <w:sz w:val="20"/>
                <w:szCs w:val="20"/>
              </w:rPr>
              <w:t xml:space="preserve"> s ukončenou životností mimo místa k toku určená (zařízení), a to zejména v rámci osvěty a vzdělávání.</w:t>
            </w:r>
          </w:p>
        </w:tc>
      </w:tr>
      <w:tr w:rsidR="002F2B13" w:rsidRPr="005F397F" w14:paraId="3DA85F96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12D41E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32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90C9047" w14:textId="2CC89576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 xml:space="preserve">Zvýšit úroveň </w:t>
            </w:r>
            <w:r>
              <w:rPr>
                <w:b/>
                <w:sz w:val="20"/>
                <w:szCs w:val="20"/>
              </w:rPr>
              <w:t>zpětného odběru</w:t>
            </w:r>
            <w:r w:rsidRPr="005F397F">
              <w:rPr>
                <w:b/>
                <w:sz w:val="20"/>
                <w:szCs w:val="20"/>
              </w:rPr>
              <w:t xml:space="preserve"> odpadních pneumatik.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4207BB47" w14:textId="2775EFAB" w:rsidR="002F2B13" w:rsidRPr="00352802" w:rsidRDefault="00024498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07675607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67CF03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33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3975D4" w14:textId="2C7FD68A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 xml:space="preserve">Dosáhnout požadované úrovně </w:t>
            </w:r>
            <w:r>
              <w:rPr>
                <w:sz w:val="20"/>
                <w:szCs w:val="20"/>
              </w:rPr>
              <w:t xml:space="preserve">zpětného odběru </w:t>
            </w:r>
            <w:r w:rsidRPr="005F397F">
              <w:rPr>
                <w:sz w:val="20"/>
                <w:szCs w:val="20"/>
              </w:rPr>
              <w:t xml:space="preserve">pneumatik viz </w:t>
            </w:r>
            <w:r>
              <w:t>9.</w:t>
            </w:r>
            <w:r w:rsidRPr="005F39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EC0C482" w14:textId="77777777" w:rsidR="00024498" w:rsidRPr="00352802" w:rsidRDefault="00024498" w:rsidP="00024498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  <w:p w14:paraId="7C69F19F" w14:textId="551365E8" w:rsidR="002F2B13" w:rsidRPr="00352802" w:rsidRDefault="00024498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 xml:space="preserve">Předcházet </w:t>
            </w:r>
            <w:proofErr w:type="gramStart"/>
            <w:r w:rsidRPr="00352802">
              <w:rPr>
                <w:rFonts w:asciiTheme="minorHAnsi" w:hAnsiTheme="minorHAnsi"/>
                <w:sz w:val="20"/>
                <w:szCs w:val="20"/>
              </w:rPr>
              <w:t>odkládání  pneumatik</w:t>
            </w:r>
            <w:proofErr w:type="gramEnd"/>
            <w:r w:rsidRPr="00352802">
              <w:rPr>
                <w:rFonts w:asciiTheme="minorHAnsi" w:hAnsiTheme="minorHAnsi"/>
                <w:sz w:val="20"/>
                <w:szCs w:val="20"/>
              </w:rPr>
              <w:t xml:space="preserve"> mimo místa k to</w:t>
            </w:r>
            <w:r w:rsidR="003B589B" w:rsidRPr="00352802">
              <w:rPr>
                <w:rFonts w:asciiTheme="minorHAnsi" w:hAnsiTheme="minorHAnsi"/>
                <w:sz w:val="20"/>
                <w:szCs w:val="20"/>
              </w:rPr>
              <w:t>mu</w:t>
            </w:r>
            <w:r w:rsidRPr="00352802">
              <w:rPr>
                <w:rFonts w:asciiTheme="minorHAnsi" w:hAnsiTheme="minorHAnsi"/>
                <w:sz w:val="20"/>
                <w:szCs w:val="20"/>
              </w:rPr>
              <w:t xml:space="preserve"> určená</w:t>
            </w:r>
            <w:r w:rsidR="003B589B" w:rsidRPr="00352802">
              <w:rPr>
                <w:rFonts w:asciiTheme="minorHAnsi" w:hAnsiTheme="minorHAnsi"/>
                <w:sz w:val="20"/>
                <w:szCs w:val="20"/>
              </w:rPr>
              <w:t>,</w:t>
            </w:r>
            <w:r w:rsidRPr="00352802">
              <w:rPr>
                <w:rFonts w:asciiTheme="minorHAnsi" w:hAnsiTheme="minorHAnsi"/>
                <w:sz w:val="20"/>
                <w:szCs w:val="20"/>
              </w:rPr>
              <w:t xml:space="preserve"> a to zejména v rámci osvěty a vzdělávání.</w:t>
            </w:r>
          </w:p>
        </w:tc>
      </w:tr>
      <w:tr w:rsidR="002F2B13" w:rsidRPr="005F397F" w14:paraId="7E76CCB3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25C085C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34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B48C4B6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Dosahovat vysoké míry využití při zpracování odpadních pneumatik.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41AF55AE" w14:textId="42581F81" w:rsidR="002F2B13" w:rsidRPr="00352802" w:rsidRDefault="003B589B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734F8EB9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97DCB9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35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D2C634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t xml:space="preserve"> </w:t>
            </w:r>
            <w:r w:rsidRPr="00962037">
              <w:rPr>
                <w:sz w:val="20"/>
                <w:szCs w:val="20"/>
              </w:rPr>
              <w:t xml:space="preserve">Dosáhnout míry využití odpadních pneumatik dle tabulky </w:t>
            </w:r>
            <w:r>
              <w:rPr>
                <w:sz w:val="20"/>
                <w:szCs w:val="20"/>
              </w:rPr>
              <w:t>1</w:t>
            </w:r>
            <w:r w:rsidRPr="00962037">
              <w:rPr>
                <w:sz w:val="20"/>
                <w:szCs w:val="20"/>
              </w:rPr>
              <w:t>0 (od roku 2020 dále)</w:t>
            </w:r>
            <w:r>
              <w:rPr>
                <w:rFonts w:cs="Calibri"/>
                <w:spacing w:val="1"/>
                <w:sz w:val="20"/>
                <w:szCs w:val="20"/>
              </w:rPr>
              <w:t>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50A9DAC" w14:textId="0EE97D1C" w:rsidR="002F2B13" w:rsidRPr="00352802" w:rsidRDefault="003B589B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655C3342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E2334BC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36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39D0A1C" w14:textId="77777777" w:rsidR="002F2B13" w:rsidRPr="0091207A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Dosáhnout míry recyklace a přípravy k opětovnému použití</w:t>
            </w:r>
            <w:r w:rsidRPr="00962037">
              <w:rPr>
                <w:rFonts w:asciiTheme="minorHAnsi" w:hAnsiTheme="minorHAnsi" w:cstheme="minorHAnsi"/>
                <w:sz w:val="20"/>
                <w:szCs w:val="20"/>
              </w:rPr>
              <w:t xml:space="preserve"> odpadních pneumatik dle tabulky 11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35AC8A24" w14:textId="6A145183" w:rsidR="00BF2992" w:rsidRPr="00352802" w:rsidRDefault="00BF2992" w:rsidP="002F2B13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  <w:p w14:paraId="2A99B25C" w14:textId="4E9E9AFC" w:rsidR="002F2B13" w:rsidRPr="00352802" w:rsidRDefault="00BF2992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52802">
              <w:rPr>
                <w:rFonts w:asciiTheme="minorHAnsi" w:hAnsiTheme="minorHAnsi"/>
                <w:sz w:val="20"/>
                <w:szCs w:val="20"/>
              </w:rPr>
              <w:t>Nepreferovat  opětovné</w:t>
            </w:r>
            <w:proofErr w:type="gramEnd"/>
            <w:r w:rsidRPr="00352802">
              <w:rPr>
                <w:rFonts w:asciiTheme="minorHAnsi" w:hAnsiTheme="minorHAnsi"/>
                <w:sz w:val="20"/>
                <w:szCs w:val="20"/>
              </w:rPr>
              <w:t xml:space="preserve"> využití  na úkor vzniku dalších obtížně řešitelných odpadů a dalších negativních faktorů majících vliv na ŽP a veřejné zdraví.</w:t>
            </w:r>
          </w:p>
        </w:tc>
      </w:tr>
      <w:tr w:rsidR="002F2B13" w:rsidRPr="005F397F" w14:paraId="6079FF7F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D2761E4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37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1F5F8C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4F67C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Využívat kaly z čistíren komunálních odpadních vod materiálově se zaměřením zejména na využití fosforu, aplikovat vysoce kvalitní kaly do půdy a využívat kaly energeticky.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1EA34D00" w14:textId="77777777" w:rsidR="00A82344" w:rsidRPr="00352802" w:rsidRDefault="00A82344" w:rsidP="00A8234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352802">
              <w:rPr>
                <w:rFonts w:asciiTheme="minorHAnsi" w:hAnsiTheme="minorHAnsi"/>
                <w:sz w:val="20"/>
                <w:szCs w:val="20"/>
              </w:rPr>
              <w:t>Nepreferovat  využití</w:t>
            </w:r>
            <w:proofErr w:type="gramEnd"/>
            <w:r w:rsidRPr="00352802">
              <w:rPr>
                <w:rFonts w:asciiTheme="minorHAnsi" w:hAnsiTheme="minorHAnsi"/>
                <w:sz w:val="20"/>
                <w:szCs w:val="20"/>
              </w:rPr>
              <w:t xml:space="preserve">  na úkor vzniku dalších obtížně řešitelných odpadů a dalších negativních faktorů majících vliv na ŽP a veřejné zdraví.</w:t>
            </w:r>
          </w:p>
          <w:p w14:paraId="79CDCC9E" w14:textId="77777777" w:rsidR="00A82344" w:rsidRPr="00352802" w:rsidRDefault="00A82344" w:rsidP="00A8234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 xml:space="preserve">Výsledné produkty musí splňovat kritéria, která svými parametry zabrání kontaminaci životního prostředí a nebudou příčinou expozice člověka toxickým látkám. </w:t>
            </w:r>
          </w:p>
          <w:p w14:paraId="19A16A5C" w14:textId="431B0BF1" w:rsidR="002F2B13" w:rsidRPr="00352802" w:rsidRDefault="00A82344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Při aplikaci respektovat požadavky stanovené</w:t>
            </w:r>
            <w:r w:rsidR="006A4FDA" w:rsidRPr="00352802">
              <w:rPr>
                <w:rFonts w:asciiTheme="minorHAnsi" w:hAnsiTheme="minorHAnsi"/>
                <w:sz w:val="20"/>
                <w:szCs w:val="20"/>
              </w:rPr>
              <w:t xml:space="preserve"> platnou legislativou</w:t>
            </w:r>
            <w:r w:rsidRPr="0035280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F2B13" w:rsidRPr="005F397F" w14:paraId="2F03EF30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34B8E31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38.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A767B8" w14:textId="77777777" w:rsidR="002F2B13" w:rsidRPr="00DA4F1D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962037">
              <w:rPr>
                <w:rFonts w:asciiTheme="minorHAnsi" w:hAnsiTheme="minorHAnsi" w:cstheme="minorHAnsi"/>
                <w:b/>
                <w:sz w:val="20"/>
                <w:szCs w:val="20"/>
              </w:rPr>
              <w:t>Snižovat množství rizikových látek v kalech z čistíren komunálních odpadních vod.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76735F2A" w14:textId="6D51786D" w:rsidR="002F2B13" w:rsidRPr="00280552" w:rsidRDefault="002E2351" w:rsidP="002F2B13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V rámci osvěty a vzdělávání</w:t>
            </w:r>
            <w:r w:rsidR="00C60A7F"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info</w:t>
            </w:r>
            <w:r w:rsidR="00C60A7F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 w:rsidR="00C60A7F"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="00C60A7F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ovat</w:t>
            </w:r>
            <w:r w:rsidR="00C60A7F"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veřejnost o</w:t>
            </w:r>
            <w:r w:rsidR="00AD0630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neznečiš</w:t>
            </w:r>
            <w:r w:rsidR="005956F5">
              <w:rPr>
                <w:rFonts w:asciiTheme="minorHAnsi" w:hAnsiTheme="minorHAnsi" w:cstheme="minorHAnsi"/>
                <w:bCs/>
                <w:sz w:val="20"/>
                <w:szCs w:val="20"/>
              </w:rPr>
              <w:t>ť</w:t>
            </w:r>
            <w:r w:rsidR="00AD0630"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ování odpadních vod látkam</w:t>
            </w:r>
            <w:r w:rsidR="00AD0630" w:rsidRPr="00280552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EA52E9" w:rsidRPr="00280552">
              <w:rPr>
                <w:rFonts w:asciiTheme="minorHAnsi" w:hAnsiTheme="minorHAnsi" w:cstheme="minorHAnsi"/>
                <w:bCs/>
                <w:sz w:val="20"/>
                <w:szCs w:val="20"/>
              </w:rPr>
              <w:t>, které nelze v rámci zpracování na ČOV odstranit</w:t>
            </w:r>
            <w:r w:rsidR="00A13619" w:rsidRPr="00280552">
              <w:rPr>
                <w:rFonts w:asciiTheme="minorHAnsi" w:hAnsiTheme="minorHAnsi" w:cstheme="minorHAnsi"/>
                <w:bCs/>
                <w:sz w:val="20"/>
                <w:szCs w:val="20"/>
              </w:rPr>
              <w:t>. Nevhodné látky předat jako odpad, popř. jako nebezpečných odpad</w:t>
            </w:r>
            <w:r w:rsidR="004D1201" w:rsidRPr="002805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 rámci obecního systému nakládání s komunálními odpady, nebo odpady předat do zařízení, které je k převzetí určeno.</w:t>
            </w:r>
          </w:p>
          <w:p w14:paraId="0E42AD6D" w14:textId="116D8256" w:rsidR="004D1201" w:rsidRPr="00352802" w:rsidRDefault="004D1201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805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 technologických výrobách dbát </w:t>
            </w:r>
            <w:r w:rsidR="0045620A" w:rsidRPr="00280552">
              <w:rPr>
                <w:rFonts w:asciiTheme="minorHAnsi" w:hAnsiTheme="minorHAnsi" w:cstheme="minorHAnsi"/>
                <w:bCs/>
                <w:sz w:val="20"/>
                <w:szCs w:val="20"/>
              </w:rPr>
              <w:t>na provozování technologie v </w:t>
            </w:r>
            <w:proofErr w:type="gramStart"/>
            <w:r w:rsidR="0045620A" w:rsidRPr="00280552">
              <w:rPr>
                <w:rFonts w:asciiTheme="minorHAnsi" w:hAnsiTheme="minorHAnsi" w:cstheme="minorHAnsi"/>
                <w:bCs/>
                <w:sz w:val="20"/>
                <w:szCs w:val="20"/>
              </w:rPr>
              <w:t>souladu  BAT</w:t>
            </w:r>
            <w:proofErr w:type="gramEnd"/>
            <w:r w:rsidR="0045620A" w:rsidRPr="0028055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2F2B13" w:rsidRPr="005F397F" w14:paraId="7A19DF6A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4FBD972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39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3EBCFA2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Zvyšovat materiálové a energetické využití odpadních olejů.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88965F9" w14:textId="703AD692" w:rsidR="002F2B13" w:rsidRPr="00352802" w:rsidRDefault="007D6E2A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Kontrolovat, zda jde o dosažení stanovených parametrů nebo jen administrativní úpravu.</w:t>
            </w:r>
          </w:p>
        </w:tc>
      </w:tr>
      <w:tr w:rsidR="002F2B13" w:rsidRPr="005F397F" w14:paraId="4F447A7F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9CDD2B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40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10DFF1B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Minimalizovat negativní účinky při nakládání s odpady ze zdravotnické a veterinární péče na lidské zdraví a životní prostředí.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41009AEE" w14:textId="5A04C757" w:rsidR="002F2B13" w:rsidRPr="00352802" w:rsidRDefault="000D3E99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Dodržovat správné technologické postupy s cílem ochrany životního prostředí a veřejného zdraví.</w:t>
            </w:r>
          </w:p>
        </w:tc>
      </w:tr>
      <w:tr w:rsidR="002F2B13" w:rsidRPr="005F397F" w14:paraId="5252C00D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1C3268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41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183E76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4E41F8">
              <w:rPr>
                <w:sz w:val="20"/>
                <w:szCs w:val="20"/>
              </w:rPr>
              <w:t xml:space="preserve">Předat veškerá zařízení a odpady s obsahem polychlorovaných bifenylů do konce roku 2025 </w:t>
            </w:r>
            <w:r>
              <w:rPr>
                <w:sz w:val="20"/>
                <w:szCs w:val="20"/>
              </w:rPr>
              <w:t xml:space="preserve">do </w:t>
            </w:r>
            <w:r w:rsidRPr="004E41F8">
              <w:rPr>
                <w:sz w:val="20"/>
                <w:szCs w:val="20"/>
              </w:rPr>
              <w:t>zařízení, a odpady s obsahem polychlorovaných bifenylů do této doby dekontaminovat.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20FB39" w14:textId="0F654EE9" w:rsidR="002F2B13" w:rsidRPr="00352802" w:rsidRDefault="00E34644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Dodržovat správné technologické postupy s cílem ochrany životního prostředí a veřejného zdraví.</w:t>
            </w:r>
          </w:p>
        </w:tc>
      </w:tr>
      <w:tr w:rsidR="002F2B13" w:rsidRPr="005F397F" w14:paraId="11397369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9EA6C9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42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CBFFAB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Odstranit odpady s obsahem polychlorovaných bifenylů v držení oprávněných osob k nakládání s odpady do konce roku 2028.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B1C2161" w14:textId="7811C90C" w:rsidR="002F2B13" w:rsidRPr="00352802" w:rsidRDefault="00E34644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Dodržovat správné technologické postupy s cílem ochrany životního prostředí a veřejného zdraví.</w:t>
            </w:r>
          </w:p>
        </w:tc>
      </w:tr>
      <w:tr w:rsidR="002F2B13" w:rsidRPr="005F397F" w14:paraId="4AB5C533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0D4F92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43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C0904D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Zvýšit povědomí o perzistentních organických znečišťujících látkách a jejich účincích na lidské zdraví a životní prostředí.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06CD860" w14:textId="4E4561AB" w:rsidR="002F2B13" w:rsidRPr="00352802" w:rsidRDefault="008D20A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2F2B13" w:rsidRPr="005F397F" w14:paraId="7B8E25D6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5B05B4" w14:textId="77777777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44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52A7C9" w14:textId="260B87EA" w:rsidR="002F2B13" w:rsidRPr="005F397F" w:rsidRDefault="002F2B13" w:rsidP="002F2B1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773E74">
              <w:rPr>
                <w:rFonts w:cstheme="minorHAnsi"/>
                <w:b/>
                <w:sz w:val="20"/>
                <w:szCs w:val="20"/>
              </w:rPr>
              <w:t xml:space="preserve">Omezit vstup </w:t>
            </w:r>
            <w:r w:rsidRPr="00773E74">
              <w:rPr>
                <w:b/>
                <w:sz w:val="20"/>
                <w:szCs w:val="20"/>
              </w:rPr>
              <w:t>perzistentních organických znečišťujících látek</w:t>
            </w:r>
            <w:r w:rsidRPr="00773E74">
              <w:rPr>
                <w:rFonts w:cstheme="minorHAnsi"/>
                <w:b/>
                <w:sz w:val="20"/>
                <w:szCs w:val="20"/>
              </w:rPr>
              <w:t xml:space="preserve"> z</w:t>
            </w:r>
            <w:r w:rsidRPr="00773E74">
              <w:rPr>
                <w:rFonts w:cstheme="minorHAnsi"/>
                <w:sz w:val="20"/>
                <w:szCs w:val="20"/>
              </w:rPr>
              <w:t xml:space="preserve"> odpadů s nařízením Evropského parlamentu a Rady (EU) 2019/1021 ze dne 20. června 2019 o perzistentních organických znečišťujících látkách (přepracované znění), v platném znění.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FB8E48" w14:textId="42A3E462" w:rsidR="002F2B13" w:rsidRPr="00352802" w:rsidRDefault="008D20A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4CC8EC73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74E801A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45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7432EE9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Minimalizovat možné negativní účinky při nakládání s odpady s obsahem azbestu na lidské zdraví a životní prostředí.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576B5C83" w14:textId="32FAE1A7" w:rsidR="00927C0D" w:rsidRPr="00352802" w:rsidRDefault="00927C0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Kontrolovat nakládání s odpady s azbestem a tím snížit riziko expozice obyvatel azbestem. </w:t>
            </w:r>
          </w:p>
        </w:tc>
      </w:tr>
      <w:tr w:rsidR="00927C0D" w:rsidRPr="005F397F" w14:paraId="2AD68093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23CFF8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8AAE56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64EDF39" w14:textId="77777777" w:rsidR="00927C0D" w:rsidRPr="00352802" w:rsidRDefault="00927C0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7C0D" w:rsidRPr="005F397F" w14:paraId="5FEA64A9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0F4C57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46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37450F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 xml:space="preserve">Snižovat množství biologicky rozložitelných odpadů z kuchyní a stravoven a vedlejších produktů živočišného původu ve směsném komunálním odpadu, které jsou původem </w:t>
            </w:r>
            <w:r>
              <w:rPr>
                <w:sz w:val="20"/>
                <w:szCs w:val="20"/>
              </w:rPr>
              <w:t xml:space="preserve">z domácností, </w:t>
            </w:r>
            <w:r w:rsidRPr="005F397F">
              <w:rPr>
                <w:sz w:val="20"/>
                <w:szCs w:val="20"/>
              </w:rPr>
              <w:t>z veřejných stravovacích zařízení (restaurace, občerstvení) a centrálních kuchyní (nemocnice, školy a další obdobná zařízení).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A61403E" w14:textId="522A12BA" w:rsidR="00927C0D" w:rsidRPr="00352802" w:rsidRDefault="00927C0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40DE36CE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2494F1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47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021A3A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010D61">
              <w:rPr>
                <w:sz w:val="20"/>
                <w:szCs w:val="20"/>
              </w:rPr>
              <w:t>Správně nakládat s biologick</w:t>
            </w:r>
            <w:r>
              <w:rPr>
                <w:sz w:val="20"/>
                <w:szCs w:val="20"/>
              </w:rPr>
              <w:t>ými</w:t>
            </w:r>
            <w:r w:rsidRPr="00010D61">
              <w:rPr>
                <w:sz w:val="20"/>
                <w:szCs w:val="20"/>
              </w:rPr>
              <w:t xml:space="preserve"> odpad</w:t>
            </w:r>
            <w:r>
              <w:rPr>
                <w:sz w:val="20"/>
                <w:szCs w:val="20"/>
              </w:rPr>
              <w:t>em</w:t>
            </w:r>
            <w:r w:rsidRPr="00010D61">
              <w:rPr>
                <w:sz w:val="20"/>
                <w:szCs w:val="20"/>
              </w:rPr>
              <w:t xml:space="preserve"> z kuchyní a stravoven a vedlejšími produkty živoči</w:t>
            </w:r>
            <w:r>
              <w:rPr>
                <w:sz w:val="20"/>
                <w:szCs w:val="20"/>
              </w:rPr>
              <w:t>šného původu, a tak snižovat</w:t>
            </w:r>
            <w:r w:rsidRPr="00010D61">
              <w:rPr>
                <w:sz w:val="20"/>
                <w:szCs w:val="20"/>
              </w:rPr>
              <w:t xml:space="preserve"> negativní účinky spojené s nakládáním s nimi na lidské zdraví a životní prostředí.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B50719" w14:textId="03716FC2" w:rsidR="00927C0D" w:rsidRPr="00352802" w:rsidRDefault="004409EA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287662EA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E945D1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48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37424F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Zpracovávat kovové odpady a výrobky s ukončenou životností na materiály za účelem náhrady primárních surovin.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FF7975C" w14:textId="515722F5" w:rsidR="00927C0D" w:rsidRPr="00352802" w:rsidRDefault="007C5B14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7284A82E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0BD7137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49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48CB0E6" w14:textId="649FE28D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>Vytvořit</w:t>
            </w:r>
            <w:r>
              <w:rPr>
                <w:b/>
                <w:sz w:val="20"/>
                <w:szCs w:val="20"/>
              </w:rPr>
              <w:t xml:space="preserve"> a koordinovat</w:t>
            </w:r>
            <w:r w:rsidRPr="005F397F">
              <w:rPr>
                <w:b/>
                <w:sz w:val="20"/>
                <w:szCs w:val="20"/>
              </w:rPr>
              <w:t xml:space="preserve"> komplexní, přiměřenou a efektivní síť zařízení </w:t>
            </w:r>
            <w:r>
              <w:rPr>
                <w:b/>
                <w:sz w:val="20"/>
                <w:szCs w:val="20"/>
              </w:rPr>
              <w:t>pro</w:t>
            </w:r>
            <w:r w:rsidRPr="005F397F">
              <w:rPr>
                <w:b/>
                <w:sz w:val="20"/>
                <w:szCs w:val="20"/>
              </w:rPr>
              <w:t xml:space="preserve"> nakládání s odpady na území Jihomoravského kraje.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97563FB" w14:textId="77777777" w:rsidR="005C1498" w:rsidRPr="00352802" w:rsidRDefault="005C1498" w:rsidP="005C149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 xml:space="preserve">Preferovaná zařízení musí splňovat podmínky BAT technologií. </w:t>
            </w:r>
          </w:p>
          <w:p w14:paraId="57897178" w14:textId="77777777" w:rsidR="005C1498" w:rsidRPr="00352802" w:rsidRDefault="005C1498" w:rsidP="005C149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Při aplikaci cíle respektovat požadavky stanovené pro ZCHÚ.</w:t>
            </w:r>
          </w:p>
          <w:p w14:paraId="146B46B7" w14:textId="4ED2E7E7" w:rsidR="00927C0D" w:rsidRPr="00352802" w:rsidRDefault="005C1498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Při realizaci konkrétních zařízení respektovat a dodržovat všechna opatření pro předcházení, snížení či kompenzaci potenciálních negativních vlivů na životní prostředí a veřejné zdraví tak, jak to vyplyne z konkrétní přípravy konkrétních projektů a aktivit (například podmínky vyplývající z řízení v rámci posuzování vlivů záměru na životní prostředí nebo z řízení podle stavebního zákona).</w:t>
            </w:r>
          </w:p>
        </w:tc>
      </w:tr>
      <w:tr w:rsidR="00927C0D" w:rsidRPr="005F397F" w14:paraId="2C6FA359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0C3AB3B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50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F5DF0C0" w14:textId="55AA328B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5F397F">
              <w:rPr>
                <w:b/>
                <w:sz w:val="20"/>
                <w:szCs w:val="20"/>
              </w:rPr>
              <w:t xml:space="preserve">Neohrožovat v důsledku přeshraničního pohybu odpadů lidské zdraví a životní prostředí </w:t>
            </w:r>
            <w:r w:rsidRPr="00773E74">
              <w:rPr>
                <w:b/>
                <w:sz w:val="20"/>
                <w:szCs w:val="20"/>
              </w:rPr>
              <w:t>a plnění povinností nebo závazných cílů ČR vyplývajících z evropských právních předpisů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71E9ABC5" w14:textId="6F9862AA" w:rsidR="00927C0D" w:rsidRPr="00352802" w:rsidRDefault="007A2BA3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 w:cstheme="minorHAnsi"/>
                <w:bCs/>
                <w:sz w:val="20"/>
                <w:szCs w:val="20"/>
              </w:rPr>
              <w:t>Bez opatření.</w:t>
            </w:r>
          </w:p>
        </w:tc>
      </w:tr>
      <w:tr w:rsidR="00927C0D" w:rsidRPr="005F397F" w14:paraId="2107342A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DA4DB2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51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CA6799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Omezit odkládání odpadů mimo místa k tomu určená.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F51A85" w14:textId="5170226D" w:rsidR="00927C0D" w:rsidRPr="00352802" w:rsidRDefault="006F391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Využít prvků veřejné správy územních celků (vyhlášky obcí apod.).</w:t>
            </w:r>
          </w:p>
        </w:tc>
      </w:tr>
      <w:tr w:rsidR="00927C0D" w:rsidRPr="005F397F" w14:paraId="4EFD4385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68EC8D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52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DF8E28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010D61">
              <w:rPr>
                <w:sz w:val="20"/>
                <w:szCs w:val="20"/>
              </w:rPr>
              <w:t>Zajistit správné nakládání s odpady odložený</w:t>
            </w:r>
            <w:r>
              <w:rPr>
                <w:sz w:val="20"/>
                <w:szCs w:val="20"/>
              </w:rPr>
              <w:t>mi mimo místa k tomu určená a s</w:t>
            </w:r>
            <w:r w:rsidRPr="00010D61">
              <w:rPr>
                <w:sz w:val="20"/>
                <w:szCs w:val="20"/>
              </w:rPr>
              <w:t xml:space="preserve"> odpady jejichž vlastník není znám nebo zanikl.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5D93D7" w14:textId="39BF1609" w:rsidR="00927C0D" w:rsidRPr="00352802" w:rsidRDefault="006F391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Využít prvků veřejné správy územních celků (vyhlášky obcí apod.).</w:t>
            </w:r>
          </w:p>
        </w:tc>
      </w:tr>
      <w:tr w:rsidR="00927C0D" w:rsidRPr="005F397F" w14:paraId="35C749C0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1429CB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53.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F8847C1" w14:textId="77777777" w:rsidR="00927C0D" w:rsidRPr="008B773C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Dosáhnout do roku 2026 v porovnání s rokem 2022 snížení spotřeby vybraných plastových výrobků na jedno použití.</w:t>
            </w:r>
          </w:p>
          <w:p w14:paraId="6A35942C" w14:textId="77777777" w:rsidR="00927C0D" w:rsidRPr="00183637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773E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nížení spotřeby plastových nápojových kelímků a nádob na potraviny na jedno použití (kg/obyv./rok)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viz tabulka 12.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24824CC1" w14:textId="7AD27376" w:rsidR="00927C0D" w:rsidRPr="00352802" w:rsidRDefault="00165B6A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41B548FC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652916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54.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A6B93E0" w14:textId="77777777" w:rsidR="00927C0D" w:rsidRPr="00207D27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Neuvádět na trh výrobky z </w:t>
            </w:r>
            <w:proofErr w:type="spellStart"/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oxo</w:t>
            </w:r>
            <w:proofErr w:type="spellEnd"/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-rozložitelných plastů a vybrané plastové výrobky na jedno použití.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7C14B6C9" w14:textId="062247E6" w:rsidR="00927C0D" w:rsidRPr="00352802" w:rsidRDefault="00165B6A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47908716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2BDD113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55.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E54258C" w14:textId="77777777" w:rsidR="00927C0D" w:rsidRPr="00DE78A3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773E7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Správně označovat vybrané plastové výrobky na jedno použití na jejich obalech nebo samotných výrobcích.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5D314E2A" w14:textId="20CE1922" w:rsidR="00927C0D" w:rsidRPr="00352802" w:rsidRDefault="00584235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Důsledná kontrola výrobců dle kompetencí </w:t>
            </w:r>
            <w:r w:rsidRPr="00280552">
              <w:rPr>
                <w:rFonts w:asciiTheme="minorHAnsi" w:hAnsiTheme="minorHAnsi" w:cstheme="minorHAnsi"/>
                <w:bCs/>
                <w:sz w:val="20"/>
                <w:szCs w:val="20"/>
              </w:rPr>
              <w:t>orgánů dané platnou legislativou.</w:t>
            </w:r>
          </w:p>
        </w:tc>
      </w:tr>
      <w:tr w:rsidR="00927C0D" w:rsidRPr="005F397F" w14:paraId="7C6C182D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9B2B11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56.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784B88" w14:textId="77777777" w:rsidR="00927C0D" w:rsidRPr="0060121A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Zavést systémy rozšířené odpovědnosti výrobce pro vybrané plastové výrobky na jedno použití.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1AF67826" w14:textId="1110E546" w:rsidR="00927C0D" w:rsidRPr="00352802" w:rsidRDefault="00BE13D9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bCs/>
                <w:sz w:val="20"/>
                <w:szCs w:val="20"/>
              </w:rPr>
              <w:t>Bez opatření.</w:t>
            </w:r>
          </w:p>
        </w:tc>
      </w:tr>
      <w:tr w:rsidR="00927C0D" w:rsidRPr="005F397F" w14:paraId="54FA7446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9E87666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57.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488C6AB" w14:textId="77777777" w:rsidR="00927C0D" w:rsidRPr="0005113B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>Zajistit osvětu a informovanost spotřebitelů a podnícení odpovědného spotřebitelského chování za účelem snížení množství odhozených odpadů z plastových výrobků na jedno použití.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6E3A7DD6" w14:textId="5F9E3BFC" w:rsidR="00927C0D" w:rsidRPr="00352802" w:rsidRDefault="00BE13D9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5FB9EB1B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74B933F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58</w:t>
            </w:r>
            <w:r w:rsidRPr="005F397F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399A411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b/>
                <w:sz w:val="20"/>
                <w:szCs w:val="20"/>
              </w:rPr>
            </w:pPr>
            <w:r w:rsidRPr="00A94E03">
              <w:rPr>
                <w:rFonts w:cs="Arial"/>
                <w:b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>Maximálně předcházet vzniku odpadů, snižovat produkci odpadů a spotřebu primárních zdrojů.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vAlign w:val="center"/>
          </w:tcPr>
          <w:p w14:paraId="0837CCD6" w14:textId="50CFFCB0" w:rsidR="00927C0D" w:rsidRPr="00352802" w:rsidRDefault="00A62AB7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0CE77F65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7D61F1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59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43BC88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773E74">
              <w:rPr>
                <w:rFonts w:cs="Arial"/>
                <w:b/>
                <w:sz w:val="20"/>
                <w:szCs w:val="20"/>
              </w:rPr>
              <w:t xml:space="preserve"> Zajišťovat </w:t>
            </w:r>
            <w:r w:rsidRPr="00773E74">
              <w:rPr>
                <w:rFonts w:cs="Arial"/>
                <w:b/>
                <w:color w:val="000000" w:themeColor="text1"/>
                <w:sz w:val="20"/>
                <w:szCs w:val="20"/>
              </w:rPr>
              <w:t>komplexní informační podporu o problematice předcházení vzniku odpadů.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A4A1FE" w14:textId="19C57394" w:rsidR="00927C0D" w:rsidRPr="00352802" w:rsidRDefault="00A62AB7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5A133BE8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0EEB62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60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03D2C1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456405">
              <w:rPr>
                <w:rFonts w:cs="Arial"/>
                <w:b/>
                <w:color w:val="000000" w:themeColor="text1"/>
              </w:rPr>
              <w:t xml:space="preserve"> </w:t>
            </w:r>
            <w:r w:rsidRPr="00773E74">
              <w:rPr>
                <w:rFonts w:cs="Arial"/>
                <w:b/>
                <w:color w:val="000000" w:themeColor="text1"/>
                <w:sz w:val="20"/>
                <w:szCs w:val="20"/>
              </w:rPr>
              <w:t>Podporovat modely trvale udržitelné výroby a spotřeby</w:t>
            </w:r>
            <w:r w:rsidRPr="00773E74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  <w:r w:rsidRPr="00773E74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73E74">
              <w:rPr>
                <w:rFonts w:cs="Arial"/>
                <w:color w:val="000000" w:themeColor="text1"/>
                <w:sz w:val="20"/>
                <w:szCs w:val="20"/>
              </w:rPr>
              <w:t>zaměřit se na výrobky obsahující kritické suroviny (Evropská k</w:t>
            </w:r>
            <w:r w:rsidRPr="00773E74">
              <w:rPr>
                <w:rFonts w:cs="Arial"/>
                <w:bCs/>
                <w:color w:val="000000" w:themeColor="text1"/>
                <w:sz w:val="20"/>
                <w:szCs w:val="20"/>
              </w:rPr>
              <w:t>omise považuje za kritické takové suroviny, které mají zásadní hospodářský význam, ale není možné je spolehlivě těžit v rámci Evropské unie, a proto musí být z velké části do ní dováženy).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B90C21" w14:textId="05B7EABF" w:rsidR="00927C0D" w:rsidRPr="00352802" w:rsidRDefault="00A62AB7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Bez opatření.</w:t>
            </w:r>
          </w:p>
        </w:tc>
      </w:tr>
      <w:tr w:rsidR="00927C0D" w:rsidRPr="005F397F" w14:paraId="037D9D96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EE1F08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61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4A9915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 xml:space="preserve">Vytvořit podmínky pro snižování surovinových a energetických zdrojů ve výrobních odvětvích </w:t>
            </w:r>
            <w:proofErr w:type="gramStart"/>
            <w:r w:rsidRPr="005F397F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 podporovat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F397F">
              <w:rPr>
                <w:sz w:val="20"/>
                <w:szCs w:val="20"/>
              </w:rPr>
              <w:t xml:space="preserve">využívání „druhotných surovin“ v souvislosti s dalšími strategickými dokumenty (zejména </w:t>
            </w:r>
            <w:r>
              <w:rPr>
                <w:sz w:val="20"/>
                <w:szCs w:val="20"/>
              </w:rPr>
              <w:t xml:space="preserve">Politika druhotných surovin ČR </w:t>
            </w:r>
            <w:r w:rsidRPr="005F397F">
              <w:rPr>
                <w:sz w:val="20"/>
                <w:szCs w:val="20"/>
              </w:rPr>
              <w:t>apod.)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3DF95AC" w14:textId="04BDE931" w:rsidR="00927C0D" w:rsidRPr="00352802" w:rsidRDefault="00A62AB7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Bez opatření.</w:t>
            </w:r>
          </w:p>
        </w:tc>
      </w:tr>
      <w:tr w:rsidR="00927C0D" w:rsidRPr="005F397F" w14:paraId="05A0387A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133C84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62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E26981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5F397F">
              <w:rPr>
                <w:sz w:val="20"/>
                <w:szCs w:val="20"/>
              </w:rPr>
              <w:t>Podpo</w:t>
            </w:r>
            <w:r>
              <w:rPr>
                <w:sz w:val="20"/>
                <w:szCs w:val="20"/>
              </w:rPr>
              <w:t>rovat</w:t>
            </w:r>
            <w:r w:rsidRPr="005F397F">
              <w:rPr>
                <w:sz w:val="20"/>
                <w:szCs w:val="20"/>
              </w:rPr>
              <w:t xml:space="preserve"> všemi dostupnými prostředky zavádění </w:t>
            </w:r>
            <w:proofErr w:type="spellStart"/>
            <w:r w:rsidRPr="005F397F">
              <w:rPr>
                <w:sz w:val="20"/>
                <w:szCs w:val="20"/>
              </w:rPr>
              <w:t>nízkoodpadových</w:t>
            </w:r>
            <w:proofErr w:type="spellEnd"/>
            <w:r w:rsidRPr="005F3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bezodpadových </w:t>
            </w:r>
            <w:r w:rsidRPr="005F397F">
              <w:rPr>
                <w:sz w:val="20"/>
                <w:szCs w:val="20"/>
              </w:rPr>
              <w:t>a inovativních technologií šetřící vstupní suroviny a materiály.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F63D73" w14:textId="0389DE0B" w:rsidR="00927C0D" w:rsidRPr="00352802" w:rsidRDefault="00BB5340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Bez opatření.</w:t>
            </w:r>
          </w:p>
        </w:tc>
      </w:tr>
      <w:tr w:rsidR="00927C0D" w:rsidRPr="005F397F" w14:paraId="2B9AF0D8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A34FAC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63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023423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141031">
              <w:rPr>
                <w:b/>
                <w:bCs/>
                <w:sz w:val="20"/>
                <w:szCs w:val="20"/>
              </w:rPr>
              <w:t xml:space="preserve"> </w:t>
            </w:r>
            <w:r w:rsidRPr="00773E74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Aktivně využívat dobrovolné nástroje.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96E34F" w14:textId="196C9FC2" w:rsidR="00927C0D" w:rsidRPr="00352802" w:rsidRDefault="00BB5340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Bez opatření.</w:t>
            </w:r>
          </w:p>
        </w:tc>
      </w:tr>
      <w:tr w:rsidR="00927C0D" w:rsidRPr="005F397F" w14:paraId="118087F4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164936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64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3A1D5B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73E74">
              <w:rPr>
                <w:rFonts w:cstheme="minorHAnsi"/>
                <w:b/>
                <w:sz w:val="20"/>
                <w:szCs w:val="20"/>
              </w:rPr>
              <w:t>Snižovat produkci potravinových odpadů.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684D8DD" w14:textId="359B8252" w:rsidR="00927C0D" w:rsidRPr="00352802" w:rsidRDefault="006A7D76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28625EE1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EC642D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65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740CB5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>Stabilizovat a následně snižovat produkci složek komunálního odpadu, které nejsou vhodné pro přípravu k opětovnému použití nebo recyklaci.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7184029" w14:textId="56F593B0" w:rsidR="00927C0D" w:rsidRPr="00352802" w:rsidRDefault="00167B8D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Kontrolovat dodržování hierarchie nakládání s odpady.</w:t>
            </w:r>
          </w:p>
        </w:tc>
      </w:tr>
      <w:tr w:rsidR="00927C0D" w:rsidRPr="005F397F" w14:paraId="198837EB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DEAC7C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66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F1BC42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CD4DF0">
              <w:rPr>
                <w:rFonts w:cs="Arial"/>
                <w:b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>Stabilizovat produkci nebezpečných odpadů, stavebních a demoličních odpadů a snižovat obsah nebezpečných látek v materiálech a výrobcích</w:t>
            </w:r>
            <w:r w:rsidRPr="00773E74">
              <w:rPr>
                <w:rFonts w:cs="Arial"/>
                <w:sz w:val="20"/>
                <w:szCs w:val="20"/>
              </w:rPr>
              <w:t>, aniž by byly dotčeny harmonizované právní požadavky týkající se těchto materiálů a výrobků.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545BC0" w14:textId="77777777" w:rsidR="00927C0D" w:rsidRPr="00280552" w:rsidRDefault="001E1E14" w:rsidP="00927C0D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Kontrolovat dodržování hierarchie nakládání s</w:t>
            </w:r>
            <w:r w:rsidRPr="00280552">
              <w:rPr>
                <w:rFonts w:asciiTheme="minorHAnsi" w:hAnsiTheme="minorHAnsi" w:cstheme="minorHAnsi"/>
                <w:sz w:val="20"/>
                <w:szCs w:val="20"/>
              </w:rPr>
              <w:t> odpady.</w:t>
            </w:r>
          </w:p>
          <w:p w14:paraId="10D0137C" w14:textId="1C6F68C6" w:rsidR="00F37BCF" w:rsidRPr="00352802" w:rsidRDefault="00F37BCF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0552">
              <w:rPr>
                <w:rFonts w:asciiTheme="minorHAnsi" w:hAnsiTheme="minorHAnsi" w:cstheme="minorHAnsi"/>
                <w:sz w:val="20"/>
                <w:szCs w:val="20"/>
              </w:rPr>
              <w:t>Plně vymáhat realizaci technologií s BAT.</w:t>
            </w:r>
          </w:p>
        </w:tc>
      </w:tr>
      <w:tr w:rsidR="00927C0D" w:rsidRPr="005F397F" w14:paraId="0327A196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D5EADF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57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CBEFEE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CD4DF0">
              <w:rPr>
                <w:rFonts w:cs="Arial"/>
                <w:b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 xml:space="preserve">Podporovat činnost charitativních středisek a organizací, </w:t>
            </w:r>
            <w:r w:rsidRPr="00773E74">
              <w:rPr>
                <w:b/>
                <w:sz w:val="20"/>
                <w:szCs w:val="20"/>
              </w:rPr>
              <w:t>servisních a opravárenských služeb</w:t>
            </w:r>
            <w:r w:rsidRPr="00773E74">
              <w:rPr>
                <w:rFonts w:cs="Arial"/>
                <w:b/>
                <w:sz w:val="20"/>
                <w:szCs w:val="20"/>
              </w:rPr>
              <w:t xml:space="preserve"> za účelem prodlužování životnosti a opětovného používání výrobků a materiálů, </w:t>
            </w:r>
            <w:r w:rsidRPr="00773E74">
              <w:rPr>
                <w:rFonts w:cs="Arial"/>
                <w:sz w:val="20"/>
                <w:szCs w:val="20"/>
              </w:rPr>
              <w:t>zejména elektrozařízení, textilu, nábytku a stavebních materiálů.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DC03E6C" w14:textId="6ACECEB3" w:rsidR="00927C0D" w:rsidRPr="00352802" w:rsidRDefault="00F37BCF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0E5496A9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6E9DC8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68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912BD7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CD4DF0">
              <w:rPr>
                <w:rFonts w:cs="Arial"/>
                <w:b/>
              </w:rPr>
              <w:t xml:space="preserve"> </w:t>
            </w:r>
            <w:r w:rsidRPr="00773E74">
              <w:rPr>
                <w:rFonts w:cs="Arial"/>
                <w:b/>
                <w:sz w:val="20"/>
                <w:szCs w:val="20"/>
              </w:rPr>
              <w:t xml:space="preserve">Stabilizovat produkci odpadů výrobků s ukončenou životností a zvýšit prosazování problematiky předcházení vzniku odpadů </w:t>
            </w:r>
            <w:r w:rsidRPr="00773E74">
              <w:rPr>
                <w:rFonts w:cs="Arial"/>
                <w:sz w:val="20"/>
                <w:szCs w:val="20"/>
              </w:rPr>
              <w:t>v aktivitách a činnostech kolektivních systémů a systémů zpětně odebíraných výrobků.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14BA70E" w14:textId="6207430F" w:rsidR="00927C0D" w:rsidRPr="00352802" w:rsidRDefault="00133ACC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2802">
              <w:rPr>
                <w:rFonts w:asciiTheme="minorHAnsi" w:hAnsiTheme="minorHAnsi"/>
                <w:sz w:val="20"/>
                <w:szCs w:val="20"/>
              </w:rPr>
              <w:t>Akcentovat význam realizace vzdělávání, výchovy a osvěty v oblasti odpadového hospodářství.</w:t>
            </w:r>
          </w:p>
        </w:tc>
      </w:tr>
      <w:tr w:rsidR="00927C0D" w:rsidRPr="005F397F" w14:paraId="5B02DB7D" w14:textId="77777777" w:rsidTr="008E1C1F">
        <w:trPr>
          <w:trHeight w:val="20"/>
        </w:trPr>
        <w:tc>
          <w:tcPr>
            <w:tcW w:w="344" w:type="pct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248B50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69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3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FA21590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773E74">
              <w:rPr>
                <w:rFonts w:cs="Arial"/>
                <w:b/>
                <w:sz w:val="20"/>
                <w:szCs w:val="20"/>
              </w:rPr>
              <w:t xml:space="preserve"> Podporovat aktivní úlohu výzkumu, experimentálního vývoje a inovací v oblasti podpory předcházení vzniku odpadů.</w:t>
            </w:r>
          </w:p>
        </w:tc>
        <w:tc>
          <w:tcPr>
            <w:tcW w:w="1794" w:type="pct"/>
            <w:tcBorders>
              <w:top w:val="single" w:sz="13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821FD65" w14:textId="0BDD0F7C" w:rsidR="00927C0D" w:rsidRPr="00352802" w:rsidRDefault="00133ACC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E1C1F">
              <w:rPr>
                <w:rFonts w:asciiTheme="minorHAnsi" w:hAnsiTheme="minorHAnsi" w:cstheme="minorHAnsi"/>
                <w:sz w:val="20"/>
                <w:szCs w:val="20"/>
              </w:rPr>
              <w:t>Bez opatření.</w:t>
            </w:r>
          </w:p>
        </w:tc>
      </w:tr>
      <w:tr w:rsidR="00927C0D" w:rsidRPr="005F397F" w14:paraId="64834E72" w14:textId="77777777" w:rsidTr="008E1C1F">
        <w:trPr>
          <w:trHeight w:val="20"/>
        </w:trPr>
        <w:tc>
          <w:tcPr>
            <w:tcW w:w="344" w:type="pct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B3569" w14:textId="77777777" w:rsidR="00927C0D" w:rsidRPr="005F397F" w:rsidDel="009E44A1" w:rsidRDefault="00927C0D" w:rsidP="00927C0D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center"/>
              <w:rPr>
                <w:rFonts w:cs="Calibri"/>
                <w:bCs/>
                <w:position w:val="1"/>
                <w:sz w:val="20"/>
                <w:szCs w:val="20"/>
              </w:rPr>
            </w:pPr>
            <w:r>
              <w:rPr>
                <w:rFonts w:cs="Calibri"/>
                <w:bCs/>
                <w:position w:val="1"/>
                <w:sz w:val="20"/>
                <w:szCs w:val="20"/>
              </w:rPr>
              <w:t>70</w:t>
            </w:r>
            <w:r w:rsidRPr="005F397F">
              <w:rPr>
                <w:rFonts w:cs="Calibri"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862" w:type="pct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3FC16" w14:textId="77777777" w:rsidR="00927C0D" w:rsidRPr="005F397F" w:rsidRDefault="00927C0D" w:rsidP="00927C0D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jc w:val="left"/>
              <w:rPr>
                <w:sz w:val="20"/>
                <w:szCs w:val="20"/>
              </w:rPr>
            </w:pPr>
            <w:r w:rsidRPr="00811D7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73E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Identifikovat výrobky, jež jsou hlavními zdroji znečištění odpady v životním prostředí, přijmout vhodná opatření k předcházení a snižování znečištění životního prostředí </w:t>
            </w:r>
            <w:r w:rsidRPr="00773E74">
              <w:rPr>
                <w:rFonts w:asciiTheme="minorHAnsi" w:hAnsiTheme="minorHAnsi" w:cstheme="minorHAnsi"/>
                <w:sz w:val="20"/>
                <w:szCs w:val="20"/>
              </w:rPr>
              <w:t>odpady z těchto výrobků a tím přispět k cíli udržitelného rozvoje Organizace spojených národů usilujícího o prevenci a významné snížení všech typů znečištění.</w:t>
            </w:r>
          </w:p>
        </w:tc>
        <w:tc>
          <w:tcPr>
            <w:tcW w:w="1794" w:type="pct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DAAF48" w14:textId="5ED32C67" w:rsidR="00927C0D" w:rsidRPr="00352802" w:rsidRDefault="00D55D56" w:rsidP="00352802">
            <w:pPr>
              <w:widowControl w:val="0"/>
              <w:autoSpaceDE w:val="0"/>
              <w:autoSpaceDN w:val="0"/>
              <w:adjustRightInd w:val="0"/>
              <w:spacing w:before="9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0552">
              <w:rPr>
                <w:rFonts w:asciiTheme="minorHAnsi" w:hAnsiTheme="minorHAnsi" w:cstheme="minorHAnsi"/>
                <w:sz w:val="20"/>
                <w:szCs w:val="20"/>
              </w:rPr>
              <w:t xml:space="preserve">Identifikovat v „povolovacích“ </w:t>
            </w:r>
            <w:r w:rsidR="008067A0" w:rsidRPr="00280552">
              <w:rPr>
                <w:rFonts w:asciiTheme="minorHAnsi" w:hAnsiTheme="minorHAnsi" w:cstheme="minorHAnsi"/>
                <w:sz w:val="20"/>
                <w:szCs w:val="20"/>
              </w:rPr>
              <w:t>řízeních</w:t>
            </w:r>
            <w:r w:rsidR="00507943" w:rsidRPr="00280552">
              <w:rPr>
                <w:rFonts w:asciiTheme="minorHAnsi" w:hAnsiTheme="minorHAnsi" w:cstheme="minorHAnsi"/>
                <w:sz w:val="20"/>
                <w:szCs w:val="20"/>
              </w:rPr>
              <w:t>, kde lze stanovovat případné p</w:t>
            </w:r>
            <w:r w:rsidR="008067A0" w:rsidRPr="00280552">
              <w:rPr>
                <w:rFonts w:asciiTheme="minorHAnsi" w:hAnsiTheme="minorHAnsi" w:cstheme="minorHAnsi"/>
                <w:sz w:val="20"/>
                <w:szCs w:val="20"/>
              </w:rPr>
              <w:t>odmínky pro dané technologické procesy</w:t>
            </w:r>
            <w:r w:rsidR="008E579F" w:rsidRPr="00280552">
              <w:rPr>
                <w:rFonts w:asciiTheme="minorHAnsi" w:hAnsiTheme="minorHAnsi" w:cstheme="minorHAnsi"/>
                <w:sz w:val="20"/>
                <w:szCs w:val="20"/>
              </w:rPr>
              <w:t xml:space="preserve"> ve vztahu k</w:t>
            </w:r>
            <w:r w:rsidR="00DE5C00" w:rsidRPr="00280552">
              <w:rPr>
                <w:rFonts w:asciiTheme="minorHAnsi" w:hAnsiTheme="minorHAnsi" w:cstheme="minorHAnsi"/>
                <w:sz w:val="20"/>
                <w:szCs w:val="20"/>
              </w:rPr>
              <w:t xml:space="preserve"> jednotlivým </w:t>
            </w:r>
            <w:r w:rsidR="008E579F" w:rsidRPr="00280552">
              <w:rPr>
                <w:rFonts w:asciiTheme="minorHAnsi" w:hAnsiTheme="minorHAnsi" w:cstheme="minorHAnsi"/>
                <w:sz w:val="20"/>
                <w:szCs w:val="20"/>
              </w:rPr>
              <w:t>výstup</w:t>
            </w:r>
            <w:r w:rsidR="00DE5C00" w:rsidRPr="00280552">
              <w:rPr>
                <w:rFonts w:asciiTheme="minorHAnsi" w:hAnsiTheme="minorHAnsi" w:cstheme="minorHAnsi"/>
                <w:sz w:val="20"/>
                <w:szCs w:val="20"/>
              </w:rPr>
              <w:t>ům.</w:t>
            </w:r>
          </w:p>
        </w:tc>
      </w:tr>
    </w:tbl>
    <w:p w14:paraId="7BEEF8BC" w14:textId="04B79C0D" w:rsidR="002923EE" w:rsidRDefault="00E67F87" w:rsidP="00D653A8">
      <w:pPr>
        <w:spacing w:after="200" w:line="276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A0A6D1" w14:textId="77777777" w:rsidR="00DD377B" w:rsidRDefault="00DD377B" w:rsidP="00D653A8">
      <w:pPr>
        <w:spacing w:after="200" w:line="276" w:lineRule="auto"/>
        <w:jc w:val="left"/>
      </w:pPr>
    </w:p>
    <w:p w14:paraId="2470388E" w14:textId="77777777" w:rsidR="00DD377B" w:rsidRDefault="00DD377B" w:rsidP="00D653A8">
      <w:pPr>
        <w:spacing w:after="200" w:line="276" w:lineRule="auto"/>
        <w:jc w:val="left"/>
      </w:pPr>
    </w:p>
    <w:p w14:paraId="131EA49D" w14:textId="77777777" w:rsidR="00DD377B" w:rsidRPr="00E760A5" w:rsidRDefault="00DD377B" w:rsidP="00E760A5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E760A5">
        <w:rPr>
          <w:rFonts w:ascii="Times New Roman" w:eastAsia="Times New Roman" w:hAnsi="Times New Roman"/>
          <w:b/>
          <w:sz w:val="24"/>
        </w:rPr>
        <w:t>Čl. 2</w:t>
      </w:r>
    </w:p>
    <w:p w14:paraId="199DE96A" w14:textId="77777777" w:rsidR="00DD377B" w:rsidRDefault="00DD377B" w:rsidP="00117B1D">
      <w:pPr>
        <w:spacing w:after="0"/>
        <w:jc w:val="center"/>
      </w:pPr>
      <w:r>
        <w:t xml:space="preserve"> </w:t>
      </w:r>
    </w:p>
    <w:p w14:paraId="5A103AD5" w14:textId="3A415D7A" w:rsidR="00DD377B" w:rsidRPr="00751234" w:rsidRDefault="00DD377B" w:rsidP="00DD377B">
      <w:pPr>
        <w:rPr>
          <w:rFonts w:ascii="Times New Roman" w:eastAsia="Times New Roman" w:hAnsi="Times New Roman"/>
          <w:sz w:val="24"/>
        </w:rPr>
      </w:pPr>
      <w:r w:rsidRPr="00751234">
        <w:rPr>
          <w:rFonts w:ascii="Times New Roman" w:eastAsia="Times New Roman" w:hAnsi="Times New Roman"/>
          <w:sz w:val="24"/>
        </w:rPr>
        <w:t>1) Tato vyhláška nabývá účinnosti dne</w:t>
      </w:r>
      <w:r w:rsidR="00751234">
        <w:rPr>
          <w:rFonts w:ascii="Times New Roman" w:eastAsia="Times New Roman" w:hAnsi="Times New Roman"/>
          <w:sz w:val="24"/>
        </w:rPr>
        <w:t xml:space="preserve"> </w:t>
      </w:r>
      <w:r w:rsidR="00664250">
        <w:rPr>
          <w:rFonts w:ascii="Times New Roman" w:eastAsia="Times New Roman" w:hAnsi="Times New Roman"/>
          <w:sz w:val="24"/>
        </w:rPr>
        <w:t>1. června 2024.</w:t>
      </w:r>
    </w:p>
    <w:p w14:paraId="3BADE77A" w14:textId="77777777" w:rsidR="00DD377B" w:rsidRDefault="00DD377B" w:rsidP="00DD377B">
      <w:r>
        <w:t xml:space="preserve"> </w:t>
      </w:r>
    </w:p>
    <w:p w14:paraId="199614F4" w14:textId="30B46135" w:rsidR="00DD377B" w:rsidRDefault="00DD377B" w:rsidP="00DD377B">
      <w:pPr>
        <w:rPr>
          <w:rFonts w:ascii="Times New Roman" w:eastAsia="Times New Roman" w:hAnsi="Times New Roman"/>
          <w:sz w:val="24"/>
        </w:rPr>
      </w:pPr>
      <w:r w:rsidRPr="00751234">
        <w:rPr>
          <w:rFonts w:ascii="Times New Roman" w:eastAsia="Times New Roman" w:hAnsi="Times New Roman"/>
          <w:sz w:val="24"/>
        </w:rPr>
        <w:t xml:space="preserve">2) Tato vyhláška byla schválena usnesením Zastupitelstva Jihomoravského kraje č. </w:t>
      </w:r>
      <w:r w:rsidR="000F0861">
        <w:rPr>
          <w:rFonts w:ascii="Times New Roman" w:eastAsia="Times New Roman" w:hAnsi="Times New Roman"/>
          <w:sz w:val="24"/>
        </w:rPr>
        <w:t>2519/24/Z24</w:t>
      </w:r>
      <w:r w:rsidRPr="00751234">
        <w:rPr>
          <w:rFonts w:ascii="Times New Roman" w:eastAsia="Times New Roman" w:hAnsi="Times New Roman"/>
          <w:sz w:val="24"/>
        </w:rPr>
        <w:t xml:space="preserve"> dn</w:t>
      </w:r>
      <w:r w:rsidR="002F6C04">
        <w:rPr>
          <w:rFonts w:ascii="Times New Roman" w:eastAsia="Times New Roman" w:hAnsi="Times New Roman"/>
          <w:sz w:val="24"/>
        </w:rPr>
        <w:t>e 25.04.2024.</w:t>
      </w:r>
    </w:p>
    <w:p w14:paraId="1415FFEB" w14:textId="77777777" w:rsidR="00E734BD" w:rsidRDefault="00E734BD" w:rsidP="00E734BD">
      <w:pPr>
        <w:jc w:val="center"/>
        <w:rPr>
          <w:rFonts w:ascii="Times New Roman" w:eastAsia="Times New Roman" w:hAnsi="Times New Roman"/>
          <w:sz w:val="24"/>
        </w:rPr>
      </w:pPr>
    </w:p>
    <w:p w14:paraId="5D99FB54" w14:textId="77777777" w:rsidR="00E734BD" w:rsidRDefault="00E734BD" w:rsidP="00E734BD">
      <w:pPr>
        <w:jc w:val="center"/>
        <w:rPr>
          <w:rFonts w:ascii="Times New Roman" w:eastAsia="Times New Roman" w:hAnsi="Times New Roman"/>
          <w:sz w:val="24"/>
        </w:rPr>
      </w:pPr>
    </w:p>
    <w:p w14:paraId="6CBFBFAD" w14:textId="2B07998A" w:rsidR="00E734BD" w:rsidRPr="00E734BD" w:rsidRDefault="00E734BD" w:rsidP="00E734BD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</w:t>
      </w:r>
      <w:r w:rsidRPr="00E734BD">
        <w:rPr>
          <w:rFonts w:ascii="Times New Roman" w:eastAsia="Times New Roman" w:hAnsi="Times New Roman"/>
          <w:sz w:val="24"/>
        </w:rPr>
        <w:t xml:space="preserve">gr. Jan </w:t>
      </w:r>
      <w:proofErr w:type="spellStart"/>
      <w:r w:rsidRPr="00E734BD">
        <w:rPr>
          <w:rFonts w:ascii="Times New Roman" w:eastAsia="Times New Roman" w:hAnsi="Times New Roman"/>
          <w:sz w:val="24"/>
        </w:rPr>
        <w:t>Grolich</w:t>
      </w:r>
      <w:proofErr w:type="spellEnd"/>
    </w:p>
    <w:p w14:paraId="13293229" w14:textId="77777777" w:rsidR="00E734BD" w:rsidRPr="00E734BD" w:rsidRDefault="00E734BD" w:rsidP="00E734BD">
      <w:pPr>
        <w:jc w:val="center"/>
        <w:rPr>
          <w:rFonts w:ascii="Times New Roman" w:eastAsia="Times New Roman" w:hAnsi="Times New Roman"/>
          <w:sz w:val="24"/>
        </w:rPr>
      </w:pPr>
      <w:r w:rsidRPr="00E734BD">
        <w:rPr>
          <w:rFonts w:ascii="Times New Roman" w:eastAsia="Times New Roman" w:hAnsi="Times New Roman"/>
          <w:sz w:val="24"/>
        </w:rPr>
        <w:t>hejtman</w:t>
      </w:r>
    </w:p>
    <w:p w14:paraId="2E75FF13" w14:textId="77777777" w:rsidR="00E734BD" w:rsidRPr="00E734BD" w:rsidRDefault="00E734BD" w:rsidP="00E734BD">
      <w:pPr>
        <w:jc w:val="center"/>
        <w:rPr>
          <w:rFonts w:ascii="Times New Roman" w:eastAsia="Times New Roman" w:hAnsi="Times New Roman"/>
          <w:sz w:val="24"/>
        </w:rPr>
      </w:pPr>
    </w:p>
    <w:p w14:paraId="4784B69C" w14:textId="77777777" w:rsidR="00E734BD" w:rsidRPr="00E734BD" w:rsidRDefault="00E734BD" w:rsidP="00E734BD">
      <w:pPr>
        <w:jc w:val="center"/>
        <w:rPr>
          <w:rFonts w:ascii="Times New Roman" w:eastAsia="Times New Roman" w:hAnsi="Times New Roman"/>
          <w:sz w:val="24"/>
        </w:rPr>
      </w:pPr>
    </w:p>
    <w:p w14:paraId="495E52E4" w14:textId="77777777" w:rsidR="00E734BD" w:rsidRPr="00E734BD" w:rsidRDefault="00E734BD" w:rsidP="00E734BD">
      <w:pPr>
        <w:jc w:val="center"/>
        <w:rPr>
          <w:rFonts w:ascii="Times New Roman" w:eastAsia="Times New Roman" w:hAnsi="Times New Roman"/>
          <w:sz w:val="24"/>
        </w:rPr>
      </w:pPr>
      <w:r w:rsidRPr="00E734BD">
        <w:rPr>
          <w:rFonts w:ascii="Times New Roman" w:eastAsia="Times New Roman" w:hAnsi="Times New Roman"/>
          <w:sz w:val="24"/>
        </w:rPr>
        <w:t>Lukáš Dubec</w:t>
      </w:r>
    </w:p>
    <w:p w14:paraId="429ED4F6" w14:textId="77777777" w:rsidR="00E734BD" w:rsidRPr="00E734BD" w:rsidRDefault="00E734BD" w:rsidP="00E734BD">
      <w:pPr>
        <w:jc w:val="center"/>
        <w:rPr>
          <w:rFonts w:ascii="Times New Roman" w:eastAsia="Times New Roman" w:hAnsi="Times New Roman"/>
          <w:sz w:val="24"/>
        </w:rPr>
        <w:sectPr w:rsidR="00E734BD" w:rsidRPr="00E734BD" w:rsidSect="005D0959">
          <w:footerReference w:type="default" r:id="rId12"/>
          <w:pgSz w:w="11906" w:h="16838"/>
          <w:pgMar w:top="1418" w:right="1361" w:bottom="1418" w:left="1361" w:header="709" w:footer="709" w:gutter="0"/>
          <w:cols w:space="708"/>
          <w:docGrid w:linePitch="360"/>
        </w:sectPr>
      </w:pPr>
      <w:r w:rsidRPr="00E734BD">
        <w:rPr>
          <w:rFonts w:ascii="Times New Roman" w:eastAsia="Times New Roman" w:hAnsi="Times New Roman"/>
          <w:sz w:val="24"/>
        </w:rPr>
        <w:t>náměstek hejtmana</w:t>
      </w:r>
    </w:p>
    <w:p w14:paraId="3A66E5D7" w14:textId="77777777" w:rsidR="008F3DAE" w:rsidRPr="00751234" w:rsidRDefault="008F3DAE" w:rsidP="00E734BD">
      <w:pPr>
        <w:rPr>
          <w:rFonts w:ascii="Times New Roman" w:eastAsia="Times New Roman" w:hAnsi="Times New Roman"/>
          <w:sz w:val="24"/>
        </w:rPr>
      </w:pPr>
    </w:p>
    <w:sectPr w:rsidR="008F3DAE" w:rsidRPr="00751234" w:rsidSect="005D0959">
      <w:headerReference w:type="default" r:id="rId13"/>
      <w:footerReference w:type="default" r:id="rId14"/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24F9" w14:textId="77777777" w:rsidR="005D0959" w:rsidRDefault="005D0959" w:rsidP="00E4643D">
      <w:pPr>
        <w:spacing w:after="0"/>
      </w:pPr>
      <w:r>
        <w:separator/>
      </w:r>
    </w:p>
  </w:endnote>
  <w:endnote w:type="continuationSeparator" w:id="0">
    <w:p w14:paraId="10D41451" w14:textId="77777777" w:rsidR="005D0959" w:rsidRDefault="005D0959" w:rsidP="00E464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tarSymbol">
    <w:altName w:val="Times New Roman"/>
    <w:charset w:val="EE"/>
    <w:family w:val="auto"/>
    <w:pitch w:val="default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ZWAdobeF">
    <w:altName w:val="Times New Roman"/>
    <w:charset w:val="EE"/>
    <w:family w:val="auto"/>
    <w:pitch w:val="variable"/>
    <w:sig w:usb0="00000000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2124" w14:textId="77777777" w:rsidR="00E47D6B" w:rsidRDefault="00E47D6B">
    <w:pPr>
      <w:pStyle w:val="Zpat"/>
      <w:jc w:val="center"/>
    </w:pPr>
  </w:p>
  <w:p w14:paraId="23A12125" w14:textId="77777777" w:rsidR="00E47D6B" w:rsidRDefault="00E47D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CEF4" w14:textId="77777777" w:rsidR="00E734BD" w:rsidRDefault="00E734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2127" w14:textId="5B878C00" w:rsidR="00E47D6B" w:rsidRDefault="00E47D6B">
    <w:pPr>
      <w:pStyle w:val="Zpat"/>
      <w:jc w:val="center"/>
    </w:pPr>
  </w:p>
  <w:p w14:paraId="23A12128" w14:textId="77777777" w:rsidR="00E47D6B" w:rsidRDefault="00E47D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3F09" w14:textId="77777777" w:rsidR="005D0959" w:rsidRDefault="005D0959" w:rsidP="00E4643D">
      <w:pPr>
        <w:spacing w:after="0"/>
      </w:pPr>
      <w:r>
        <w:separator/>
      </w:r>
    </w:p>
  </w:footnote>
  <w:footnote w:type="continuationSeparator" w:id="0">
    <w:p w14:paraId="6F3A03DB" w14:textId="77777777" w:rsidR="005D0959" w:rsidRDefault="005D0959" w:rsidP="00E4643D">
      <w:pPr>
        <w:spacing w:after="0"/>
      </w:pPr>
      <w:r>
        <w:continuationSeparator/>
      </w:r>
    </w:p>
  </w:footnote>
  <w:footnote w:id="1">
    <w:p w14:paraId="2D607584" w14:textId="2380E138" w:rsidR="00E47D6B" w:rsidRPr="00174ED1" w:rsidRDefault="00E47D6B" w:rsidP="003A04E5">
      <w:pPr>
        <w:pStyle w:val="Textpoznpodarou"/>
        <w:rPr>
          <w:rFonts w:asciiTheme="minorHAnsi" w:hAnsiTheme="minorHAnsi"/>
          <w:sz w:val="18"/>
          <w:szCs w:val="18"/>
        </w:rPr>
      </w:pPr>
      <w:r>
        <w:rPr>
          <w:rStyle w:val="Znakapoznpodarou"/>
          <w:rFonts w:asciiTheme="minorHAnsi" w:hAnsiTheme="minorHAnsi"/>
          <w:sz w:val="18"/>
          <w:szCs w:val="18"/>
        </w:rPr>
        <w:t>1</w:t>
      </w:r>
      <w:r w:rsidRPr="00174ED1">
        <w:rPr>
          <w:rFonts w:asciiTheme="minorHAnsi" w:hAnsiTheme="minorHAnsi"/>
          <w:sz w:val="18"/>
          <w:szCs w:val="18"/>
        </w:rPr>
        <w:t xml:space="preserve"> Jedná se o běžné užívaný, zažitý výraz pro zákonný pojem oddělené soustřeďování odpadu.</w:t>
      </w:r>
    </w:p>
  </w:footnote>
  <w:footnote w:id="2">
    <w:p w14:paraId="2418008F" w14:textId="77777777" w:rsidR="00E47D6B" w:rsidRPr="00174ED1" w:rsidRDefault="00E47D6B" w:rsidP="00605178">
      <w:pPr>
        <w:pStyle w:val="Textpoznpodarou"/>
        <w:rPr>
          <w:sz w:val="18"/>
          <w:szCs w:val="18"/>
        </w:rPr>
      </w:pPr>
      <w:r w:rsidRPr="00174ED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74ED1">
        <w:rPr>
          <w:rFonts w:asciiTheme="minorHAnsi" w:hAnsiTheme="minorHAnsi" w:cstheme="minorHAnsi"/>
          <w:sz w:val="18"/>
          <w:szCs w:val="18"/>
        </w:rPr>
        <w:t xml:space="preserve"> Vyhláška č. 8/2021 Sb., </w:t>
      </w:r>
      <w:r w:rsidRPr="00174ED1">
        <w:rPr>
          <w:rFonts w:asciiTheme="minorHAnsi" w:hAnsiTheme="minorHAnsi" w:cstheme="minorHAnsi"/>
          <w:bCs/>
          <w:sz w:val="18"/>
          <w:szCs w:val="18"/>
        </w:rPr>
        <w:t>o Katalogu odpadů a posuzování vlastností odpadů (Katalog odpadů).</w:t>
      </w:r>
    </w:p>
  </w:footnote>
  <w:footnote w:id="3">
    <w:p w14:paraId="23A1212C" w14:textId="0035B199" w:rsidR="00E47D6B" w:rsidRDefault="00E47D6B" w:rsidP="00E464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51FE">
        <w:t>Vyhláška č.</w:t>
      </w:r>
      <w:r>
        <w:t xml:space="preserve"> 8/2021 Sb., o Katalogu odpadů a posuzování vlastností odpadů (Katalog odpadů</w:t>
      </w:r>
      <w:r>
        <w:t xml:space="preserve">) </w:t>
      </w:r>
      <w:r w:rsidRPr="00F251FE">
        <w:t>.</w:t>
      </w:r>
    </w:p>
  </w:footnote>
  <w:footnote w:id="4">
    <w:p w14:paraId="23A1212D" w14:textId="77777777" w:rsidR="00E47D6B" w:rsidRDefault="00E47D6B" w:rsidP="00E464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484D">
        <w:t>Nařízení Evropského parlamentu a Rady (ES</w:t>
      </w:r>
      <w:r>
        <w:t xml:space="preserve">) </w:t>
      </w:r>
      <w:r w:rsidRPr="0061484D">
        <w:t>č. 1069/2009 ze dne 21. října 2009 o hygienických pravidlech pro vedlejší produkty živočišného původu a získané produkty, které nejsou určeny k lidské spotřebě, a o zrušení nařízení (ES</w:t>
      </w:r>
      <w:r>
        <w:t xml:space="preserve">) </w:t>
      </w:r>
      <w:r w:rsidRPr="0061484D">
        <w:t>č. 1774/2002 (nařízení o vedlejších produktech živočišného původu).</w:t>
      </w:r>
    </w:p>
  </w:footnote>
  <w:footnote w:id="5">
    <w:p w14:paraId="23A1212E" w14:textId="6C070EA6" w:rsidR="00E47D6B" w:rsidRDefault="00E47D6B" w:rsidP="00E4643D">
      <w:pPr>
        <w:pStyle w:val="Textpoznpodarou"/>
      </w:pPr>
      <w:r>
        <w:rPr>
          <w:rStyle w:val="Znakapoznpodarou"/>
        </w:rPr>
        <w:footnoteRef/>
      </w:r>
      <w:r>
        <w:t xml:space="preserve"> Nařízení Komise (EU) č. 142/2011 ze dne 25. února 2011, kterým se provádí nařízení Evropského parlamentu a Rady (ES) č. 1069/2009 o hygienických pravidlech pro vedlejší produkty živočišného původu a získané produkty, které nejsou určeny k lidské spotřebě, a provádění směrnice Rady 97/78/ES, pokud jde o určité vzorky a předměty osvobozené od veterinárních kontrol na hranici podle uvedené směrnice.</w:t>
      </w:r>
    </w:p>
  </w:footnote>
  <w:footnote w:id="6">
    <w:p w14:paraId="09DABFE6" w14:textId="77777777" w:rsidR="00E47D6B" w:rsidRDefault="00E47D6B" w:rsidP="004359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7C2D">
        <w:rPr>
          <w:rFonts w:ascii="Arial" w:hAnsi="Arial" w:cs="Arial"/>
          <w:sz w:val="16"/>
        </w:rPr>
        <w:t>Basilejská úmluva o kontrole pohybu nebezpečných odpadů přes hranice států a jejich zneškodňování, uvedené ve Sbírce právních předpisů České republiky pod č. 6/2015 Sb. m. s. (která nabyla účinnosti dne 5. května 1992).</w:t>
      </w:r>
    </w:p>
  </w:footnote>
  <w:footnote w:id="7">
    <w:p w14:paraId="23A1212F" w14:textId="77777777" w:rsidR="00E47D6B" w:rsidRDefault="00E47D6B" w:rsidP="00E464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32FD7">
        <w:t>) § 47 zákona č. 200/1990 Sb., o přestupcích, ve znění pozdějších předpisů</w:t>
      </w:r>
      <w:r>
        <w:t>.</w:t>
      </w:r>
    </w:p>
  </w:footnote>
  <w:footnote w:id="8">
    <w:p w14:paraId="5F01EA5E" w14:textId="77777777" w:rsidR="00E47D6B" w:rsidRPr="00552230" w:rsidRDefault="00E47D6B" w:rsidP="00604FA6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552230">
        <w:rPr>
          <w:rFonts w:asciiTheme="minorHAnsi" w:hAnsiTheme="minorHAnsi" w:cstheme="minorHAnsi"/>
          <w:color w:val="000000" w:themeColor="text1"/>
          <w:sz w:val="18"/>
          <w:szCs w:val="18"/>
        </w:rPr>
        <w:t>Harmonizované specifikace pro označení vybraných plastových výrobků se stanoví </w:t>
      </w:r>
      <w:r w:rsidRPr="00B8396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Prováděcím nařízení Komise (EU) 2020/2151, ze dne 17. prosince </w:t>
      </w:r>
      <w:r w:rsidRPr="00B8396F">
        <w:rPr>
          <w:rFonts w:asciiTheme="minorHAnsi" w:hAnsiTheme="minorHAnsi" w:cstheme="minorHAnsi"/>
          <w:color w:val="000000" w:themeColor="text1"/>
          <w:sz w:val="18"/>
          <w:szCs w:val="18"/>
        </w:rPr>
        <w:t>2020,  kterým se stanoví pravidla pro harmonizované specifikace pro označování plastových výrobků na jedno použití uvedených v části D přílohy směrnice Evropského parlamentu a Rady (EU) 2019/904 o omezení dopadu některých plastový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ch výrobků na životní prostředí</w:t>
      </w:r>
      <w:r w:rsidRPr="00552230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</w:footnote>
  <w:footnote w:id="9">
    <w:p w14:paraId="1B88079F" w14:textId="77777777" w:rsidR="00E47D6B" w:rsidRPr="00D05D40" w:rsidRDefault="00E47D6B" w:rsidP="008B7306">
      <w:pPr>
        <w:pStyle w:val="Textpoznpodarou"/>
        <w:rPr>
          <w:rFonts w:asciiTheme="minorHAnsi" w:hAnsiTheme="minorHAnsi"/>
          <w:sz w:val="18"/>
          <w:szCs w:val="18"/>
        </w:rPr>
      </w:pPr>
      <w:r w:rsidRPr="00D05D4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D05D40">
        <w:rPr>
          <w:rFonts w:asciiTheme="minorHAnsi" w:hAnsiTheme="minorHAnsi"/>
          <w:sz w:val="18"/>
          <w:szCs w:val="18"/>
        </w:rPr>
        <w:t xml:space="preserve"> </w:t>
      </w:r>
      <w:r w:rsidRPr="00D05D40">
        <w:rPr>
          <w:rFonts w:asciiTheme="minorHAnsi" w:hAnsiTheme="minorHAnsi" w:cstheme="minorHAnsi"/>
          <w:color w:val="000000" w:themeColor="text1"/>
          <w:sz w:val="18"/>
          <w:szCs w:val="18"/>
        </w:rPr>
        <w:t>Prodejními a skupinovými obaly se rozumí prodejní a skupinové obaly podle zákona o obalech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</w:footnote>
  <w:footnote w:id="10">
    <w:p w14:paraId="57D8AD3B" w14:textId="77777777" w:rsidR="00E47D6B" w:rsidRPr="002F6EAD" w:rsidRDefault="00E47D6B" w:rsidP="008675AF">
      <w:pPr>
        <w:pStyle w:val="Textpoznpodarou"/>
        <w:rPr>
          <w:rFonts w:ascii="Arial" w:hAnsi="Arial" w:cs="Arial"/>
          <w:sz w:val="16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62A62">
        <w:rPr>
          <w:rFonts w:asciiTheme="minorHAnsi" w:hAnsiTheme="minorHAnsi"/>
          <w:sz w:val="18"/>
          <w:szCs w:val="18"/>
        </w:rPr>
        <w:t xml:space="preserve">Směrnice Evropského parlamentu a Rady 2000/53/ES ze dne 18. září 2000 o vozidlech s ukončenou životností; Směrnice Evropského parlamentu a Rady 2012/19/EU ze dne 4. července 2012 o odpadních elektrických a elektronických zařízeních (OEEZ); </w:t>
      </w:r>
      <w:r w:rsidRPr="002F6EAD">
        <w:rPr>
          <w:rFonts w:asciiTheme="minorHAnsi" w:hAnsiTheme="minorHAnsi"/>
          <w:sz w:val="18"/>
          <w:szCs w:val="18"/>
        </w:rPr>
        <w:t>Směrnice Evropského parlamentu a Rady 2011/65/EU ze dne 8. června 2011 o omezení používání některých nebezpečných látek v elektrických a elektronických zařízeních</w:t>
      </w:r>
      <w:r w:rsidRPr="00562A62">
        <w:rPr>
          <w:rFonts w:asciiTheme="minorHAnsi" w:hAnsiTheme="minorHAnsi"/>
          <w:sz w:val="18"/>
          <w:szCs w:val="18"/>
        </w:rPr>
        <w:t>; Směrnice Evropského parlamentu a Rady 2006/66/ES ze dne 6. září 2006 o bateriích a akumulátorech a odpadních bateriích a akumulátorech a o zrušení směrnice 91/157/EHS o omezení používání některých nebezpečných látek v elektrických a elektronických zařízeních.</w:t>
      </w:r>
    </w:p>
  </w:footnote>
  <w:footnote w:id="11">
    <w:p w14:paraId="51C339D4" w14:textId="77777777" w:rsidR="00E47D6B" w:rsidRPr="00174ED1" w:rsidRDefault="00E47D6B" w:rsidP="0099511A">
      <w:pPr>
        <w:pStyle w:val="Textpoznpodarou"/>
        <w:rPr>
          <w:rFonts w:asciiTheme="minorHAnsi" w:hAnsiTheme="minorHAnsi"/>
          <w:sz w:val="18"/>
          <w:szCs w:val="18"/>
        </w:rPr>
      </w:pPr>
      <w:r>
        <w:rPr>
          <w:rStyle w:val="Znakapoznpodarou"/>
          <w:rFonts w:asciiTheme="minorHAnsi" w:hAnsiTheme="minorHAnsi"/>
          <w:sz w:val="18"/>
          <w:szCs w:val="18"/>
        </w:rPr>
        <w:t>1</w:t>
      </w:r>
      <w:r w:rsidRPr="00174ED1">
        <w:rPr>
          <w:rFonts w:asciiTheme="minorHAnsi" w:hAnsiTheme="minorHAnsi"/>
          <w:sz w:val="18"/>
          <w:szCs w:val="18"/>
        </w:rPr>
        <w:t xml:space="preserve"> Jedná se o běžné užívaný, zažitý výraz pro zákonný pojem oddělené soustřeďování odpadu.</w:t>
      </w:r>
    </w:p>
  </w:footnote>
  <w:footnote w:id="12">
    <w:p w14:paraId="4A72F162" w14:textId="77777777" w:rsidR="00E47D6B" w:rsidRPr="00174ED1" w:rsidRDefault="00E47D6B" w:rsidP="00C75404">
      <w:pPr>
        <w:pStyle w:val="Textpoznpodarou"/>
        <w:rPr>
          <w:rFonts w:asciiTheme="minorHAnsi" w:hAnsiTheme="minorHAnsi"/>
          <w:sz w:val="18"/>
          <w:szCs w:val="18"/>
        </w:rPr>
      </w:pPr>
      <w:r>
        <w:rPr>
          <w:rStyle w:val="Znakapoznpodarou"/>
          <w:rFonts w:asciiTheme="minorHAnsi" w:hAnsiTheme="minorHAnsi"/>
          <w:sz w:val="18"/>
          <w:szCs w:val="18"/>
        </w:rPr>
        <w:t>1</w:t>
      </w:r>
      <w:r w:rsidRPr="00174ED1">
        <w:rPr>
          <w:rFonts w:asciiTheme="minorHAnsi" w:hAnsiTheme="minorHAnsi"/>
          <w:sz w:val="18"/>
          <w:szCs w:val="18"/>
        </w:rPr>
        <w:t xml:space="preserve"> Jedná se o běžné užívaný, zažitý výraz pro zákonný pojem oddělené soustřeďování odpadu.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2126" w14:textId="088E5391" w:rsidR="00E47D6B" w:rsidRPr="00176907" w:rsidRDefault="00E47D6B" w:rsidP="001769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88387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D0429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40154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CE52E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AACB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7F2C3E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527B88"/>
    <w:multiLevelType w:val="hybridMultilevel"/>
    <w:tmpl w:val="E73EBCE2"/>
    <w:lvl w:ilvl="0" w:tplc="5B88DE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6464CC"/>
    <w:multiLevelType w:val="hybridMultilevel"/>
    <w:tmpl w:val="87AC3C8A"/>
    <w:lvl w:ilvl="0" w:tplc="04050017">
      <w:start w:val="1"/>
      <w:numFmt w:val="lowerLetter"/>
      <w:lvlText w:val="%1)"/>
      <w:lvlJc w:val="left"/>
      <w:pPr>
        <w:ind w:left="461" w:hanging="360"/>
      </w:pPr>
    </w:lvl>
    <w:lvl w:ilvl="1" w:tplc="04050019">
      <w:start w:val="1"/>
      <w:numFmt w:val="lowerLetter"/>
      <w:lvlText w:val="%2."/>
      <w:lvlJc w:val="left"/>
      <w:pPr>
        <w:ind w:left="1181" w:hanging="360"/>
      </w:pPr>
    </w:lvl>
    <w:lvl w:ilvl="2" w:tplc="0405001B" w:tentative="1">
      <w:start w:val="1"/>
      <w:numFmt w:val="lowerRoman"/>
      <w:lvlText w:val="%3."/>
      <w:lvlJc w:val="right"/>
      <w:pPr>
        <w:ind w:left="1901" w:hanging="180"/>
      </w:pPr>
    </w:lvl>
    <w:lvl w:ilvl="3" w:tplc="0405000F" w:tentative="1">
      <w:start w:val="1"/>
      <w:numFmt w:val="decimal"/>
      <w:lvlText w:val="%4."/>
      <w:lvlJc w:val="left"/>
      <w:pPr>
        <w:ind w:left="2621" w:hanging="360"/>
      </w:pPr>
    </w:lvl>
    <w:lvl w:ilvl="4" w:tplc="04050019" w:tentative="1">
      <w:start w:val="1"/>
      <w:numFmt w:val="lowerLetter"/>
      <w:lvlText w:val="%5."/>
      <w:lvlJc w:val="left"/>
      <w:pPr>
        <w:ind w:left="3341" w:hanging="360"/>
      </w:pPr>
    </w:lvl>
    <w:lvl w:ilvl="5" w:tplc="0405001B" w:tentative="1">
      <w:start w:val="1"/>
      <w:numFmt w:val="lowerRoman"/>
      <w:lvlText w:val="%6."/>
      <w:lvlJc w:val="right"/>
      <w:pPr>
        <w:ind w:left="4061" w:hanging="180"/>
      </w:pPr>
    </w:lvl>
    <w:lvl w:ilvl="6" w:tplc="0405000F" w:tentative="1">
      <w:start w:val="1"/>
      <w:numFmt w:val="decimal"/>
      <w:lvlText w:val="%7."/>
      <w:lvlJc w:val="left"/>
      <w:pPr>
        <w:ind w:left="4781" w:hanging="360"/>
      </w:pPr>
    </w:lvl>
    <w:lvl w:ilvl="7" w:tplc="04050019" w:tentative="1">
      <w:start w:val="1"/>
      <w:numFmt w:val="lowerLetter"/>
      <w:lvlText w:val="%8."/>
      <w:lvlJc w:val="left"/>
      <w:pPr>
        <w:ind w:left="5501" w:hanging="360"/>
      </w:pPr>
    </w:lvl>
    <w:lvl w:ilvl="8" w:tplc="040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 w15:restartNumberingAfterBreak="0">
    <w:nsid w:val="06DF3826"/>
    <w:multiLevelType w:val="hybridMultilevel"/>
    <w:tmpl w:val="943068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B2798A"/>
    <w:multiLevelType w:val="hybridMultilevel"/>
    <w:tmpl w:val="C9B6FD2C"/>
    <w:lvl w:ilvl="0" w:tplc="04050017">
      <w:start w:val="1"/>
      <w:numFmt w:val="lowerLetter"/>
      <w:lvlText w:val="%1)"/>
      <w:lvlJc w:val="left"/>
      <w:pPr>
        <w:ind w:left="453" w:hanging="360"/>
      </w:pPr>
    </w:lvl>
    <w:lvl w:ilvl="1" w:tplc="04050017">
      <w:start w:val="1"/>
      <w:numFmt w:val="lowerLetter"/>
      <w:lvlText w:val="%2)"/>
      <w:lvlJc w:val="left"/>
      <w:pPr>
        <w:ind w:left="1173" w:hanging="360"/>
      </w:pPr>
    </w:lvl>
    <w:lvl w:ilvl="2" w:tplc="0405001B" w:tentative="1">
      <w:start w:val="1"/>
      <w:numFmt w:val="lowerRoman"/>
      <w:lvlText w:val="%3."/>
      <w:lvlJc w:val="right"/>
      <w:pPr>
        <w:ind w:left="1893" w:hanging="180"/>
      </w:pPr>
    </w:lvl>
    <w:lvl w:ilvl="3" w:tplc="0405000F" w:tentative="1">
      <w:start w:val="1"/>
      <w:numFmt w:val="decimal"/>
      <w:lvlText w:val="%4."/>
      <w:lvlJc w:val="left"/>
      <w:pPr>
        <w:ind w:left="2613" w:hanging="360"/>
      </w:pPr>
    </w:lvl>
    <w:lvl w:ilvl="4" w:tplc="04050019" w:tentative="1">
      <w:start w:val="1"/>
      <w:numFmt w:val="lowerLetter"/>
      <w:lvlText w:val="%5."/>
      <w:lvlJc w:val="left"/>
      <w:pPr>
        <w:ind w:left="3333" w:hanging="360"/>
      </w:pPr>
    </w:lvl>
    <w:lvl w:ilvl="5" w:tplc="0405001B" w:tentative="1">
      <w:start w:val="1"/>
      <w:numFmt w:val="lowerRoman"/>
      <w:lvlText w:val="%6."/>
      <w:lvlJc w:val="right"/>
      <w:pPr>
        <w:ind w:left="4053" w:hanging="180"/>
      </w:pPr>
    </w:lvl>
    <w:lvl w:ilvl="6" w:tplc="0405000F" w:tentative="1">
      <w:start w:val="1"/>
      <w:numFmt w:val="decimal"/>
      <w:lvlText w:val="%7."/>
      <w:lvlJc w:val="left"/>
      <w:pPr>
        <w:ind w:left="4773" w:hanging="360"/>
      </w:pPr>
    </w:lvl>
    <w:lvl w:ilvl="7" w:tplc="04050019" w:tentative="1">
      <w:start w:val="1"/>
      <w:numFmt w:val="lowerLetter"/>
      <w:lvlText w:val="%8."/>
      <w:lvlJc w:val="left"/>
      <w:pPr>
        <w:ind w:left="5493" w:hanging="360"/>
      </w:pPr>
    </w:lvl>
    <w:lvl w:ilvl="8" w:tplc="0405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0" w15:restartNumberingAfterBreak="0">
    <w:nsid w:val="0ABB5761"/>
    <w:multiLevelType w:val="hybridMultilevel"/>
    <w:tmpl w:val="FFC0EE5A"/>
    <w:lvl w:ilvl="0" w:tplc="9692094E">
      <w:start w:val="1"/>
      <w:numFmt w:val="decimal"/>
      <w:lvlText w:val="%1)"/>
      <w:lvlJc w:val="left"/>
      <w:pPr>
        <w:ind w:left="720" w:hanging="360"/>
      </w:pPr>
    </w:lvl>
    <w:lvl w:ilvl="1" w:tplc="5D84E6A6">
      <w:start w:val="1"/>
      <w:numFmt w:val="lowerLetter"/>
      <w:lvlText w:val="%2."/>
      <w:lvlJc w:val="left"/>
      <w:pPr>
        <w:ind w:left="1440" w:hanging="360"/>
      </w:pPr>
    </w:lvl>
    <w:lvl w:ilvl="2" w:tplc="22C409CA">
      <w:start w:val="1"/>
      <w:numFmt w:val="lowerRoman"/>
      <w:lvlText w:val="%3."/>
      <w:lvlJc w:val="right"/>
      <w:pPr>
        <w:ind w:left="2160" w:hanging="180"/>
      </w:pPr>
    </w:lvl>
    <w:lvl w:ilvl="3" w:tplc="0518E856">
      <w:start w:val="1"/>
      <w:numFmt w:val="decimal"/>
      <w:lvlText w:val="%4."/>
      <w:lvlJc w:val="left"/>
      <w:pPr>
        <w:ind w:left="2880" w:hanging="360"/>
      </w:pPr>
    </w:lvl>
    <w:lvl w:ilvl="4" w:tplc="A796AF88">
      <w:start w:val="1"/>
      <w:numFmt w:val="lowerLetter"/>
      <w:lvlText w:val="%5."/>
      <w:lvlJc w:val="left"/>
      <w:pPr>
        <w:ind w:left="3600" w:hanging="360"/>
      </w:pPr>
    </w:lvl>
    <w:lvl w:ilvl="5" w:tplc="654226F2">
      <w:start w:val="1"/>
      <w:numFmt w:val="lowerRoman"/>
      <w:lvlText w:val="%6."/>
      <w:lvlJc w:val="right"/>
      <w:pPr>
        <w:ind w:left="4320" w:hanging="180"/>
      </w:pPr>
    </w:lvl>
    <w:lvl w:ilvl="6" w:tplc="7CAC6498">
      <w:start w:val="1"/>
      <w:numFmt w:val="decimal"/>
      <w:lvlText w:val="%7."/>
      <w:lvlJc w:val="left"/>
      <w:pPr>
        <w:ind w:left="5040" w:hanging="360"/>
      </w:pPr>
    </w:lvl>
    <w:lvl w:ilvl="7" w:tplc="87C2941E">
      <w:start w:val="1"/>
      <w:numFmt w:val="lowerLetter"/>
      <w:lvlText w:val="%8."/>
      <w:lvlJc w:val="left"/>
      <w:pPr>
        <w:ind w:left="5760" w:hanging="360"/>
      </w:pPr>
    </w:lvl>
    <w:lvl w:ilvl="8" w:tplc="EFF2D2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34E09"/>
    <w:multiLevelType w:val="hybridMultilevel"/>
    <w:tmpl w:val="088C267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6743FF"/>
    <w:multiLevelType w:val="multilevel"/>
    <w:tmpl w:val="45E27038"/>
    <w:lvl w:ilvl="0">
      <w:start w:val="1"/>
      <w:numFmt w:val="decimal"/>
      <w:pStyle w:val="Nadpis1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70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113" w:hanging="113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648" w:hanging="648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0E9475EA"/>
    <w:multiLevelType w:val="hybridMultilevel"/>
    <w:tmpl w:val="CA92BE04"/>
    <w:lvl w:ilvl="0" w:tplc="C5C827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F56D1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2B18B0"/>
    <w:multiLevelType w:val="hybridMultilevel"/>
    <w:tmpl w:val="BF1AC81A"/>
    <w:lvl w:ilvl="0" w:tplc="44A83FB6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HAnsi" w:hint="default"/>
        <w:b w:val="0"/>
      </w:rPr>
    </w:lvl>
    <w:lvl w:ilvl="1" w:tplc="ACF8191E">
      <w:start w:val="1"/>
      <w:numFmt w:val="lowerLetter"/>
      <w:lvlText w:val="%2."/>
      <w:lvlJc w:val="left"/>
      <w:pPr>
        <w:ind w:left="1788" w:hanging="360"/>
      </w:pPr>
    </w:lvl>
    <w:lvl w:ilvl="2" w:tplc="F14486F2">
      <w:start w:val="1"/>
      <w:numFmt w:val="lowerRoman"/>
      <w:lvlText w:val="%3."/>
      <w:lvlJc w:val="right"/>
      <w:pPr>
        <w:ind w:left="2508" w:hanging="180"/>
      </w:pPr>
    </w:lvl>
    <w:lvl w:ilvl="3" w:tplc="5428DD04">
      <w:start w:val="1"/>
      <w:numFmt w:val="decimal"/>
      <w:lvlText w:val="%4."/>
      <w:lvlJc w:val="left"/>
      <w:pPr>
        <w:ind w:left="3228" w:hanging="360"/>
      </w:pPr>
    </w:lvl>
    <w:lvl w:ilvl="4" w:tplc="98BAA574">
      <w:start w:val="1"/>
      <w:numFmt w:val="lowerLetter"/>
      <w:lvlText w:val="%5."/>
      <w:lvlJc w:val="left"/>
      <w:pPr>
        <w:ind w:left="3948" w:hanging="360"/>
      </w:pPr>
    </w:lvl>
    <w:lvl w:ilvl="5" w:tplc="F92E1AC4">
      <w:start w:val="1"/>
      <w:numFmt w:val="lowerRoman"/>
      <w:lvlText w:val="%6."/>
      <w:lvlJc w:val="right"/>
      <w:pPr>
        <w:ind w:left="4668" w:hanging="180"/>
      </w:pPr>
    </w:lvl>
    <w:lvl w:ilvl="6" w:tplc="57F014BE">
      <w:start w:val="1"/>
      <w:numFmt w:val="decimal"/>
      <w:lvlText w:val="%7."/>
      <w:lvlJc w:val="left"/>
      <w:pPr>
        <w:ind w:left="5388" w:hanging="360"/>
      </w:pPr>
    </w:lvl>
    <w:lvl w:ilvl="7" w:tplc="FE442B28">
      <w:start w:val="1"/>
      <w:numFmt w:val="lowerLetter"/>
      <w:lvlText w:val="%8."/>
      <w:lvlJc w:val="left"/>
      <w:pPr>
        <w:ind w:left="6108" w:hanging="360"/>
      </w:pPr>
    </w:lvl>
    <w:lvl w:ilvl="8" w:tplc="FA1248AC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08E57F0"/>
    <w:multiLevelType w:val="hybridMultilevel"/>
    <w:tmpl w:val="00B44912"/>
    <w:lvl w:ilvl="0" w:tplc="C2D62F8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0D2402"/>
    <w:multiLevelType w:val="hybridMultilevel"/>
    <w:tmpl w:val="64E05BFA"/>
    <w:lvl w:ilvl="0" w:tplc="E872138C">
      <w:start w:val="1"/>
      <w:numFmt w:val="bullet"/>
      <w:pStyle w:val="Seznamsodrkami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13CB791D"/>
    <w:multiLevelType w:val="hybridMultilevel"/>
    <w:tmpl w:val="5D04D2BE"/>
    <w:lvl w:ilvl="0" w:tplc="4BE888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082D9C" w:tentative="1">
      <w:start w:val="1"/>
      <w:numFmt w:val="lowerLetter"/>
      <w:lvlText w:val="%2."/>
      <w:lvlJc w:val="left"/>
      <w:pPr>
        <w:ind w:left="1440" w:hanging="360"/>
      </w:pPr>
    </w:lvl>
    <w:lvl w:ilvl="2" w:tplc="423A2C40" w:tentative="1">
      <w:start w:val="1"/>
      <w:numFmt w:val="lowerRoman"/>
      <w:lvlText w:val="%3."/>
      <w:lvlJc w:val="right"/>
      <w:pPr>
        <w:ind w:left="2160" w:hanging="180"/>
      </w:pPr>
    </w:lvl>
    <w:lvl w:ilvl="3" w:tplc="2124B0F4" w:tentative="1">
      <w:start w:val="1"/>
      <w:numFmt w:val="decimal"/>
      <w:lvlText w:val="%4."/>
      <w:lvlJc w:val="left"/>
      <w:pPr>
        <w:ind w:left="2880" w:hanging="360"/>
      </w:pPr>
    </w:lvl>
    <w:lvl w:ilvl="4" w:tplc="1096B71A" w:tentative="1">
      <w:start w:val="1"/>
      <w:numFmt w:val="lowerLetter"/>
      <w:lvlText w:val="%5."/>
      <w:lvlJc w:val="left"/>
      <w:pPr>
        <w:ind w:left="3600" w:hanging="360"/>
      </w:pPr>
    </w:lvl>
    <w:lvl w:ilvl="5" w:tplc="FB766650" w:tentative="1">
      <w:start w:val="1"/>
      <w:numFmt w:val="lowerRoman"/>
      <w:lvlText w:val="%6."/>
      <w:lvlJc w:val="right"/>
      <w:pPr>
        <w:ind w:left="4320" w:hanging="180"/>
      </w:pPr>
    </w:lvl>
    <w:lvl w:ilvl="6" w:tplc="772A152C" w:tentative="1">
      <w:start w:val="1"/>
      <w:numFmt w:val="decimal"/>
      <w:lvlText w:val="%7."/>
      <w:lvlJc w:val="left"/>
      <w:pPr>
        <w:ind w:left="5040" w:hanging="360"/>
      </w:pPr>
    </w:lvl>
    <w:lvl w:ilvl="7" w:tplc="AB5439B4" w:tentative="1">
      <w:start w:val="1"/>
      <w:numFmt w:val="lowerLetter"/>
      <w:lvlText w:val="%8."/>
      <w:lvlJc w:val="left"/>
      <w:pPr>
        <w:ind w:left="5760" w:hanging="360"/>
      </w:pPr>
    </w:lvl>
    <w:lvl w:ilvl="8" w:tplc="1AAEF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E2082E"/>
    <w:multiLevelType w:val="hybridMultilevel"/>
    <w:tmpl w:val="045C923A"/>
    <w:lvl w:ilvl="0" w:tplc="2AE86C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69468C"/>
    <w:multiLevelType w:val="hybridMultilevel"/>
    <w:tmpl w:val="6C3CD31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8200F7"/>
    <w:multiLevelType w:val="hybridMultilevel"/>
    <w:tmpl w:val="427277D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2A73E4"/>
    <w:multiLevelType w:val="hybridMultilevel"/>
    <w:tmpl w:val="726651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77C6E8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1521E0"/>
    <w:multiLevelType w:val="hybridMultilevel"/>
    <w:tmpl w:val="C3201DA4"/>
    <w:lvl w:ilvl="0" w:tplc="79505952">
      <w:start w:val="1"/>
      <w:numFmt w:val="decimal"/>
      <w:lvlText w:val="%1)"/>
      <w:lvlJc w:val="left"/>
      <w:pPr>
        <w:ind w:left="1004" w:hanging="360"/>
      </w:pPr>
      <w:rPr>
        <w:rFonts w:ascii="Calibri" w:hAnsi="Calibri" w:cstheme="minorHAnsi" w:hint="default"/>
        <w:b w:val="0"/>
        <w:sz w:val="24"/>
        <w:szCs w:val="22"/>
      </w:rPr>
    </w:lvl>
    <w:lvl w:ilvl="1" w:tplc="0EB80CEE">
      <w:start w:val="1"/>
      <w:numFmt w:val="lowerLetter"/>
      <w:lvlText w:val="%2."/>
      <w:lvlJc w:val="left"/>
      <w:pPr>
        <w:ind w:left="1724" w:hanging="360"/>
      </w:pPr>
    </w:lvl>
    <w:lvl w:ilvl="2" w:tplc="6D5AB00C">
      <w:start w:val="1"/>
      <w:numFmt w:val="lowerRoman"/>
      <w:lvlText w:val="%3."/>
      <w:lvlJc w:val="right"/>
      <w:pPr>
        <w:ind w:left="2444" w:hanging="180"/>
      </w:pPr>
    </w:lvl>
    <w:lvl w:ilvl="3" w:tplc="4A109E28">
      <w:start w:val="1"/>
      <w:numFmt w:val="decimal"/>
      <w:lvlText w:val="%4."/>
      <w:lvlJc w:val="left"/>
      <w:pPr>
        <w:ind w:left="3164" w:hanging="360"/>
      </w:pPr>
    </w:lvl>
    <w:lvl w:ilvl="4" w:tplc="CE902794">
      <w:start w:val="1"/>
      <w:numFmt w:val="lowerLetter"/>
      <w:lvlText w:val="%5."/>
      <w:lvlJc w:val="left"/>
      <w:pPr>
        <w:ind w:left="3884" w:hanging="360"/>
      </w:pPr>
    </w:lvl>
    <w:lvl w:ilvl="5" w:tplc="DC1008E4">
      <w:start w:val="1"/>
      <w:numFmt w:val="lowerRoman"/>
      <w:lvlText w:val="%6."/>
      <w:lvlJc w:val="right"/>
      <w:pPr>
        <w:ind w:left="4604" w:hanging="180"/>
      </w:pPr>
    </w:lvl>
    <w:lvl w:ilvl="6" w:tplc="97B0DB44">
      <w:start w:val="1"/>
      <w:numFmt w:val="decimal"/>
      <w:lvlText w:val="%7."/>
      <w:lvlJc w:val="left"/>
      <w:pPr>
        <w:ind w:left="5324" w:hanging="360"/>
      </w:pPr>
    </w:lvl>
    <w:lvl w:ilvl="7" w:tplc="3FCA9558">
      <w:start w:val="1"/>
      <w:numFmt w:val="lowerLetter"/>
      <w:lvlText w:val="%8."/>
      <w:lvlJc w:val="left"/>
      <w:pPr>
        <w:ind w:left="6044" w:hanging="360"/>
      </w:pPr>
    </w:lvl>
    <w:lvl w:ilvl="8" w:tplc="F68E6EA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B4D0057"/>
    <w:multiLevelType w:val="hybridMultilevel"/>
    <w:tmpl w:val="904EA5DE"/>
    <w:lvl w:ilvl="0" w:tplc="3A90F7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F56D1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E4A3FBC"/>
    <w:multiLevelType w:val="hybridMultilevel"/>
    <w:tmpl w:val="A02E9A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D85992"/>
    <w:multiLevelType w:val="hybridMultilevel"/>
    <w:tmpl w:val="4B101D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1A6EF6"/>
    <w:multiLevelType w:val="hybridMultilevel"/>
    <w:tmpl w:val="483A62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6F01EB"/>
    <w:multiLevelType w:val="hybridMultilevel"/>
    <w:tmpl w:val="46CA44DE"/>
    <w:lvl w:ilvl="0" w:tplc="788C0162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C62E5"/>
    <w:multiLevelType w:val="hybridMultilevel"/>
    <w:tmpl w:val="FE0CABC8"/>
    <w:lvl w:ilvl="0" w:tplc="F9689C96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  <w:b w:val="0"/>
      </w:rPr>
    </w:lvl>
    <w:lvl w:ilvl="1" w:tplc="9EA0F79A">
      <w:start w:val="1"/>
      <w:numFmt w:val="lowerLetter"/>
      <w:lvlText w:val="%2."/>
      <w:lvlJc w:val="left"/>
      <w:pPr>
        <w:ind w:left="1788" w:hanging="360"/>
      </w:pPr>
    </w:lvl>
    <w:lvl w:ilvl="2" w:tplc="69881666">
      <w:start w:val="1"/>
      <w:numFmt w:val="lowerRoman"/>
      <w:lvlText w:val="%3."/>
      <w:lvlJc w:val="right"/>
      <w:pPr>
        <w:ind w:left="2508" w:hanging="180"/>
      </w:pPr>
    </w:lvl>
    <w:lvl w:ilvl="3" w:tplc="AA5AEB3E">
      <w:start w:val="1"/>
      <w:numFmt w:val="decimal"/>
      <w:lvlText w:val="%4."/>
      <w:lvlJc w:val="left"/>
      <w:pPr>
        <w:ind w:left="3228" w:hanging="360"/>
      </w:pPr>
    </w:lvl>
    <w:lvl w:ilvl="4" w:tplc="27C61A72">
      <w:start w:val="1"/>
      <w:numFmt w:val="lowerLetter"/>
      <w:lvlText w:val="%5."/>
      <w:lvlJc w:val="left"/>
      <w:pPr>
        <w:ind w:left="3948" w:hanging="360"/>
      </w:pPr>
    </w:lvl>
    <w:lvl w:ilvl="5" w:tplc="D9E47E14">
      <w:start w:val="1"/>
      <w:numFmt w:val="lowerRoman"/>
      <w:lvlText w:val="%6."/>
      <w:lvlJc w:val="right"/>
      <w:pPr>
        <w:ind w:left="4668" w:hanging="180"/>
      </w:pPr>
    </w:lvl>
    <w:lvl w:ilvl="6" w:tplc="5F14092C">
      <w:start w:val="1"/>
      <w:numFmt w:val="decimal"/>
      <w:lvlText w:val="%7."/>
      <w:lvlJc w:val="left"/>
      <w:pPr>
        <w:ind w:left="5388" w:hanging="360"/>
      </w:pPr>
    </w:lvl>
    <w:lvl w:ilvl="7" w:tplc="463E312C">
      <w:start w:val="1"/>
      <w:numFmt w:val="lowerLetter"/>
      <w:lvlText w:val="%8."/>
      <w:lvlJc w:val="left"/>
      <w:pPr>
        <w:ind w:left="6108" w:hanging="360"/>
      </w:pPr>
    </w:lvl>
    <w:lvl w:ilvl="8" w:tplc="D856F782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55741D2"/>
    <w:multiLevelType w:val="hybridMultilevel"/>
    <w:tmpl w:val="8CA047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7F24DE"/>
    <w:multiLevelType w:val="hybridMultilevel"/>
    <w:tmpl w:val="22D80B10"/>
    <w:lvl w:ilvl="0" w:tplc="8FC4FE82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sz w:val="24"/>
      </w:rPr>
    </w:lvl>
    <w:lvl w:ilvl="1" w:tplc="85EE8F36">
      <w:start w:val="1"/>
      <w:numFmt w:val="lowerLetter"/>
      <w:lvlText w:val="%2."/>
      <w:lvlJc w:val="left"/>
      <w:pPr>
        <w:ind w:left="1724" w:hanging="360"/>
      </w:pPr>
    </w:lvl>
    <w:lvl w:ilvl="2" w:tplc="9A02B5E8">
      <w:start w:val="1"/>
      <w:numFmt w:val="lowerRoman"/>
      <w:lvlText w:val="%3."/>
      <w:lvlJc w:val="right"/>
      <w:pPr>
        <w:ind w:left="2444" w:hanging="180"/>
      </w:pPr>
    </w:lvl>
    <w:lvl w:ilvl="3" w:tplc="119027FE">
      <w:start w:val="1"/>
      <w:numFmt w:val="decimal"/>
      <w:lvlText w:val="%4."/>
      <w:lvlJc w:val="left"/>
      <w:pPr>
        <w:ind w:left="3164" w:hanging="360"/>
      </w:pPr>
    </w:lvl>
    <w:lvl w:ilvl="4" w:tplc="80001972">
      <w:start w:val="1"/>
      <w:numFmt w:val="lowerLetter"/>
      <w:lvlText w:val="%5."/>
      <w:lvlJc w:val="left"/>
      <w:pPr>
        <w:ind w:left="3884" w:hanging="360"/>
      </w:pPr>
    </w:lvl>
    <w:lvl w:ilvl="5" w:tplc="6F14B0EE">
      <w:start w:val="1"/>
      <w:numFmt w:val="lowerRoman"/>
      <w:lvlText w:val="%6."/>
      <w:lvlJc w:val="right"/>
      <w:pPr>
        <w:ind w:left="4604" w:hanging="180"/>
      </w:pPr>
    </w:lvl>
    <w:lvl w:ilvl="6" w:tplc="22A8C884">
      <w:start w:val="1"/>
      <w:numFmt w:val="decimal"/>
      <w:lvlText w:val="%7."/>
      <w:lvlJc w:val="left"/>
      <w:pPr>
        <w:ind w:left="5324" w:hanging="360"/>
      </w:pPr>
    </w:lvl>
    <w:lvl w:ilvl="7" w:tplc="F0B0454A">
      <w:start w:val="1"/>
      <w:numFmt w:val="lowerLetter"/>
      <w:lvlText w:val="%8."/>
      <w:lvlJc w:val="left"/>
      <w:pPr>
        <w:ind w:left="6044" w:hanging="360"/>
      </w:pPr>
    </w:lvl>
    <w:lvl w:ilvl="8" w:tplc="7FE4D770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5E74FD8"/>
    <w:multiLevelType w:val="hybridMultilevel"/>
    <w:tmpl w:val="C7827928"/>
    <w:lvl w:ilvl="0" w:tplc="989640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6636B26"/>
    <w:multiLevelType w:val="hybridMultilevel"/>
    <w:tmpl w:val="A8E84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4699C"/>
    <w:multiLevelType w:val="hybridMultilevel"/>
    <w:tmpl w:val="C8420624"/>
    <w:lvl w:ilvl="0" w:tplc="C5C8277E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4404F2"/>
    <w:multiLevelType w:val="hybridMultilevel"/>
    <w:tmpl w:val="FB76A8BA"/>
    <w:lvl w:ilvl="0" w:tplc="76561FE8">
      <w:start w:val="1"/>
      <w:numFmt w:val="lowerLetter"/>
      <w:lvlText w:val="%1)"/>
      <w:lvlJc w:val="left"/>
      <w:pPr>
        <w:ind w:left="1080" w:hanging="360"/>
      </w:pPr>
    </w:lvl>
    <w:lvl w:ilvl="1" w:tplc="5C2EC45C">
      <w:start w:val="1"/>
      <w:numFmt w:val="lowerLetter"/>
      <w:lvlText w:val="%2."/>
      <w:lvlJc w:val="left"/>
      <w:pPr>
        <w:ind w:left="1800" w:hanging="360"/>
      </w:pPr>
    </w:lvl>
    <w:lvl w:ilvl="2" w:tplc="91DC2F60">
      <w:start w:val="1"/>
      <w:numFmt w:val="lowerRoman"/>
      <w:lvlText w:val="%3."/>
      <w:lvlJc w:val="right"/>
      <w:pPr>
        <w:ind w:left="2520" w:hanging="180"/>
      </w:pPr>
    </w:lvl>
    <w:lvl w:ilvl="3" w:tplc="F49C9390">
      <w:start w:val="1"/>
      <w:numFmt w:val="decimal"/>
      <w:lvlText w:val="%4."/>
      <w:lvlJc w:val="left"/>
      <w:pPr>
        <w:ind w:left="3240" w:hanging="360"/>
      </w:pPr>
    </w:lvl>
    <w:lvl w:ilvl="4" w:tplc="9DBCA422">
      <w:start w:val="1"/>
      <w:numFmt w:val="lowerLetter"/>
      <w:lvlText w:val="%5."/>
      <w:lvlJc w:val="left"/>
      <w:pPr>
        <w:ind w:left="3960" w:hanging="360"/>
      </w:pPr>
    </w:lvl>
    <w:lvl w:ilvl="5" w:tplc="4EBCE844">
      <w:start w:val="1"/>
      <w:numFmt w:val="lowerRoman"/>
      <w:lvlText w:val="%6."/>
      <w:lvlJc w:val="right"/>
      <w:pPr>
        <w:ind w:left="4680" w:hanging="180"/>
      </w:pPr>
    </w:lvl>
    <w:lvl w:ilvl="6" w:tplc="FAD2D51E">
      <w:start w:val="1"/>
      <w:numFmt w:val="decimal"/>
      <w:lvlText w:val="%7."/>
      <w:lvlJc w:val="left"/>
      <w:pPr>
        <w:ind w:left="5400" w:hanging="360"/>
      </w:pPr>
    </w:lvl>
    <w:lvl w:ilvl="7" w:tplc="77A2047C">
      <w:start w:val="1"/>
      <w:numFmt w:val="lowerLetter"/>
      <w:lvlText w:val="%8."/>
      <w:lvlJc w:val="left"/>
      <w:pPr>
        <w:ind w:left="6120" w:hanging="360"/>
      </w:pPr>
    </w:lvl>
    <w:lvl w:ilvl="8" w:tplc="6F4E7724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9CF258C"/>
    <w:multiLevelType w:val="hybridMultilevel"/>
    <w:tmpl w:val="749A962A"/>
    <w:lvl w:ilvl="0" w:tplc="3EB89768">
      <w:start w:val="1"/>
      <w:numFmt w:val="lowerLetter"/>
      <w:lvlText w:val="%1)"/>
      <w:lvlJc w:val="left"/>
      <w:pPr>
        <w:ind w:left="1428" w:hanging="360"/>
      </w:pPr>
      <w:rPr>
        <w:b w:val="0"/>
        <w:sz w:val="24"/>
        <w:szCs w:val="24"/>
      </w:rPr>
    </w:lvl>
    <w:lvl w:ilvl="1" w:tplc="F2008EAE" w:tentative="1">
      <w:start w:val="1"/>
      <w:numFmt w:val="lowerLetter"/>
      <w:lvlText w:val="%2."/>
      <w:lvlJc w:val="left"/>
      <w:pPr>
        <w:ind w:left="2148" w:hanging="360"/>
      </w:pPr>
    </w:lvl>
    <w:lvl w:ilvl="2" w:tplc="26AE6F20" w:tentative="1">
      <w:start w:val="1"/>
      <w:numFmt w:val="lowerRoman"/>
      <w:lvlText w:val="%3."/>
      <w:lvlJc w:val="right"/>
      <w:pPr>
        <w:ind w:left="2868" w:hanging="180"/>
      </w:pPr>
    </w:lvl>
    <w:lvl w:ilvl="3" w:tplc="882447C0" w:tentative="1">
      <w:start w:val="1"/>
      <w:numFmt w:val="decimal"/>
      <w:lvlText w:val="%4."/>
      <w:lvlJc w:val="left"/>
      <w:pPr>
        <w:ind w:left="3588" w:hanging="360"/>
      </w:pPr>
    </w:lvl>
    <w:lvl w:ilvl="4" w:tplc="1708CD76" w:tentative="1">
      <w:start w:val="1"/>
      <w:numFmt w:val="lowerLetter"/>
      <w:lvlText w:val="%5."/>
      <w:lvlJc w:val="left"/>
      <w:pPr>
        <w:ind w:left="4308" w:hanging="360"/>
      </w:pPr>
    </w:lvl>
    <w:lvl w:ilvl="5" w:tplc="AB767A20" w:tentative="1">
      <w:start w:val="1"/>
      <w:numFmt w:val="lowerRoman"/>
      <w:lvlText w:val="%6."/>
      <w:lvlJc w:val="right"/>
      <w:pPr>
        <w:ind w:left="5028" w:hanging="180"/>
      </w:pPr>
    </w:lvl>
    <w:lvl w:ilvl="6" w:tplc="A4D61252" w:tentative="1">
      <w:start w:val="1"/>
      <w:numFmt w:val="decimal"/>
      <w:lvlText w:val="%7."/>
      <w:lvlJc w:val="left"/>
      <w:pPr>
        <w:ind w:left="5748" w:hanging="360"/>
      </w:pPr>
    </w:lvl>
    <w:lvl w:ilvl="7" w:tplc="11DEDCEA" w:tentative="1">
      <w:start w:val="1"/>
      <w:numFmt w:val="lowerLetter"/>
      <w:lvlText w:val="%8."/>
      <w:lvlJc w:val="left"/>
      <w:pPr>
        <w:ind w:left="6468" w:hanging="360"/>
      </w:pPr>
    </w:lvl>
    <w:lvl w:ilvl="8" w:tplc="7A1E532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2A1B07AF"/>
    <w:multiLevelType w:val="hybridMultilevel"/>
    <w:tmpl w:val="0F3E35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A497007"/>
    <w:multiLevelType w:val="hybridMultilevel"/>
    <w:tmpl w:val="92623E28"/>
    <w:lvl w:ilvl="0" w:tplc="9ED0322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22" w:hanging="360"/>
      </w:pPr>
    </w:lvl>
    <w:lvl w:ilvl="2" w:tplc="0405001B" w:tentative="1">
      <w:start w:val="1"/>
      <w:numFmt w:val="lowerRoman"/>
      <w:lvlText w:val="%3."/>
      <w:lvlJc w:val="right"/>
      <w:pPr>
        <w:ind w:left="2042" w:hanging="180"/>
      </w:pPr>
    </w:lvl>
    <w:lvl w:ilvl="3" w:tplc="0405000F" w:tentative="1">
      <w:start w:val="1"/>
      <w:numFmt w:val="decimal"/>
      <w:lvlText w:val="%4."/>
      <w:lvlJc w:val="left"/>
      <w:pPr>
        <w:ind w:left="2762" w:hanging="360"/>
      </w:pPr>
    </w:lvl>
    <w:lvl w:ilvl="4" w:tplc="04050019" w:tentative="1">
      <w:start w:val="1"/>
      <w:numFmt w:val="lowerLetter"/>
      <w:lvlText w:val="%5."/>
      <w:lvlJc w:val="left"/>
      <w:pPr>
        <w:ind w:left="3482" w:hanging="360"/>
      </w:pPr>
    </w:lvl>
    <w:lvl w:ilvl="5" w:tplc="0405001B" w:tentative="1">
      <w:start w:val="1"/>
      <w:numFmt w:val="lowerRoman"/>
      <w:lvlText w:val="%6."/>
      <w:lvlJc w:val="right"/>
      <w:pPr>
        <w:ind w:left="4202" w:hanging="180"/>
      </w:pPr>
    </w:lvl>
    <w:lvl w:ilvl="6" w:tplc="0405000F" w:tentative="1">
      <w:start w:val="1"/>
      <w:numFmt w:val="decimal"/>
      <w:lvlText w:val="%7."/>
      <w:lvlJc w:val="left"/>
      <w:pPr>
        <w:ind w:left="4922" w:hanging="360"/>
      </w:pPr>
    </w:lvl>
    <w:lvl w:ilvl="7" w:tplc="04050019" w:tentative="1">
      <w:start w:val="1"/>
      <w:numFmt w:val="lowerLetter"/>
      <w:lvlText w:val="%8."/>
      <w:lvlJc w:val="left"/>
      <w:pPr>
        <w:ind w:left="5642" w:hanging="360"/>
      </w:pPr>
    </w:lvl>
    <w:lvl w:ilvl="8" w:tplc="0405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8" w15:restartNumberingAfterBreak="0">
    <w:nsid w:val="2CD35FBC"/>
    <w:multiLevelType w:val="hybridMultilevel"/>
    <w:tmpl w:val="04A824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F9A727C"/>
    <w:multiLevelType w:val="hybridMultilevel"/>
    <w:tmpl w:val="9514AED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4D6C1B"/>
    <w:multiLevelType w:val="hybridMultilevel"/>
    <w:tmpl w:val="EDD47794"/>
    <w:lvl w:ilvl="0" w:tplc="E2D22F9C">
      <w:start w:val="1"/>
      <w:numFmt w:val="bullet"/>
      <w:pStyle w:val="a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AB7241"/>
    <w:multiLevelType w:val="hybridMultilevel"/>
    <w:tmpl w:val="13CA78E6"/>
    <w:lvl w:ilvl="0" w:tplc="90D0F0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B6566E"/>
    <w:multiLevelType w:val="hybridMultilevel"/>
    <w:tmpl w:val="F692CD94"/>
    <w:lvl w:ilvl="0" w:tplc="0226A8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F439DD"/>
    <w:multiLevelType w:val="hybridMultilevel"/>
    <w:tmpl w:val="29B4651C"/>
    <w:lvl w:ilvl="0" w:tplc="6052835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9AA6594"/>
    <w:multiLevelType w:val="hybridMultilevel"/>
    <w:tmpl w:val="65F49986"/>
    <w:lvl w:ilvl="0" w:tplc="AD9250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F12068"/>
    <w:multiLevelType w:val="hybridMultilevel"/>
    <w:tmpl w:val="BCE8AC66"/>
    <w:lvl w:ilvl="0" w:tplc="28F0C3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AA04CDA"/>
    <w:multiLevelType w:val="hybridMultilevel"/>
    <w:tmpl w:val="8B5A77C6"/>
    <w:lvl w:ilvl="0" w:tplc="574EE6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0"/>
      </w:rPr>
    </w:lvl>
    <w:lvl w:ilvl="1" w:tplc="2816582A" w:tentative="1">
      <w:start w:val="1"/>
      <w:numFmt w:val="lowerLetter"/>
      <w:lvlText w:val="%2."/>
      <w:lvlJc w:val="left"/>
      <w:pPr>
        <w:ind w:left="1440" w:hanging="360"/>
      </w:pPr>
    </w:lvl>
    <w:lvl w:ilvl="2" w:tplc="C0867578" w:tentative="1">
      <w:start w:val="1"/>
      <w:numFmt w:val="lowerRoman"/>
      <w:lvlText w:val="%3."/>
      <w:lvlJc w:val="right"/>
      <w:pPr>
        <w:ind w:left="2160" w:hanging="180"/>
      </w:pPr>
    </w:lvl>
    <w:lvl w:ilvl="3" w:tplc="FF2273F6" w:tentative="1">
      <w:start w:val="1"/>
      <w:numFmt w:val="decimal"/>
      <w:lvlText w:val="%4."/>
      <w:lvlJc w:val="left"/>
      <w:pPr>
        <w:ind w:left="2880" w:hanging="360"/>
      </w:pPr>
    </w:lvl>
    <w:lvl w:ilvl="4" w:tplc="33C0B11A" w:tentative="1">
      <w:start w:val="1"/>
      <w:numFmt w:val="lowerLetter"/>
      <w:lvlText w:val="%5."/>
      <w:lvlJc w:val="left"/>
      <w:pPr>
        <w:ind w:left="3600" w:hanging="360"/>
      </w:pPr>
    </w:lvl>
    <w:lvl w:ilvl="5" w:tplc="C09A85EA" w:tentative="1">
      <w:start w:val="1"/>
      <w:numFmt w:val="lowerRoman"/>
      <w:lvlText w:val="%6."/>
      <w:lvlJc w:val="right"/>
      <w:pPr>
        <w:ind w:left="4320" w:hanging="180"/>
      </w:pPr>
    </w:lvl>
    <w:lvl w:ilvl="6" w:tplc="EF08B8CC" w:tentative="1">
      <w:start w:val="1"/>
      <w:numFmt w:val="decimal"/>
      <w:lvlText w:val="%7."/>
      <w:lvlJc w:val="left"/>
      <w:pPr>
        <w:ind w:left="5040" w:hanging="360"/>
      </w:pPr>
    </w:lvl>
    <w:lvl w:ilvl="7" w:tplc="F7065A98" w:tentative="1">
      <w:start w:val="1"/>
      <w:numFmt w:val="lowerLetter"/>
      <w:lvlText w:val="%8."/>
      <w:lvlJc w:val="left"/>
      <w:pPr>
        <w:ind w:left="5760" w:hanging="360"/>
      </w:pPr>
    </w:lvl>
    <w:lvl w:ilvl="8" w:tplc="F446D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6026D9"/>
    <w:multiLevelType w:val="hybridMultilevel"/>
    <w:tmpl w:val="159A0A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E743421"/>
    <w:multiLevelType w:val="hybridMultilevel"/>
    <w:tmpl w:val="089A437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E96473A"/>
    <w:multiLevelType w:val="hybridMultilevel"/>
    <w:tmpl w:val="A336DEEC"/>
    <w:lvl w:ilvl="0" w:tplc="0108EF0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B23F86"/>
    <w:multiLevelType w:val="hybridMultilevel"/>
    <w:tmpl w:val="60C623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0CE50DD"/>
    <w:multiLevelType w:val="hybridMultilevel"/>
    <w:tmpl w:val="B3DEFB0A"/>
    <w:lvl w:ilvl="0" w:tplc="C4429154">
      <w:start w:val="1"/>
      <w:numFmt w:val="decimal"/>
      <w:lvlText w:val="%1)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1" w:tplc="36804198"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eastAsia="Arial Black" w:hAnsi="Symbol" w:cs="Arial Black" w:hint="default"/>
        <w:color w:val="auto"/>
      </w:rPr>
    </w:lvl>
    <w:lvl w:ilvl="2" w:tplc="0E787008">
      <w:start w:val="1"/>
      <w:numFmt w:val="decimal"/>
      <w:lvlText w:val="%3.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2" w15:restartNumberingAfterBreak="0">
    <w:nsid w:val="45D41566"/>
    <w:multiLevelType w:val="hybridMultilevel"/>
    <w:tmpl w:val="21F647CA"/>
    <w:lvl w:ilvl="0" w:tplc="0405000F">
      <w:start w:val="1"/>
      <w:numFmt w:val="decimal"/>
      <w:lvlText w:val="%1."/>
      <w:lvlJc w:val="left"/>
      <w:pPr>
        <w:ind w:left="473" w:hanging="360"/>
      </w:pPr>
    </w:lvl>
    <w:lvl w:ilvl="1" w:tplc="04050019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3" w15:restartNumberingAfterBreak="0">
    <w:nsid w:val="476F2251"/>
    <w:multiLevelType w:val="hybridMultilevel"/>
    <w:tmpl w:val="831673A4"/>
    <w:lvl w:ilvl="0" w:tplc="04050017">
      <w:start w:val="1"/>
      <w:numFmt w:val="lowerLetter"/>
      <w:lvlText w:val="%1)"/>
      <w:lvlJc w:val="left"/>
      <w:pPr>
        <w:ind w:left="473" w:hanging="360"/>
      </w:pPr>
    </w:lvl>
    <w:lvl w:ilvl="1" w:tplc="04050019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4" w15:restartNumberingAfterBreak="0">
    <w:nsid w:val="47F66391"/>
    <w:multiLevelType w:val="hybridMultilevel"/>
    <w:tmpl w:val="0DD06B82"/>
    <w:lvl w:ilvl="0" w:tplc="4F362C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1D5B64"/>
    <w:multiLevelType w:val="hybridMultilevel"/>
    <w:tmpl w:val="A9F496B2"/>
    <w:lvl w:ilvl="0" w:tplc="2CC029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BD00F6"/>
    <w:multiLevelType w:val="hybridMultilevel"/>
    <w:tmpl w:val="2772BFE2"/>
    <w:lvl w:ilvl="0" w:tplc="E22C5BE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BF56D1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CD727E"/>
    <w:multiLevelType w:val="hybridMultilevel"/>
    <w:tmpl w:val="5BFC2460"/>
    <w:lvl w:ilvl="0" w:tplc="7DF6D5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4F04A6"/>
    <w:multiLevelType w:val="hybridMultilevel"/>
    <w:tmpl w:val="CD887C20"/>
    <w:lvl w:ilvl="0" w:tplc="8E92E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E26280" w:tentative="1">
      <w:start w:val="1"/>
      <w:numFmt w:val="lowerLetter"/>
      <w:lvlText w:val="%2."/>
      <w:lvlJc w:val="left"/>
      <w:pPr>
        <w:ind w:left="1440" w:hanging="360"/>
      </w:pPr>
    </w:lvl>
    <w:lvl w:ilvl="2" w:tplc="2EFE446A" w:tentative="1">
      <w:start w:val="1"/>
      <w:numFmt w:val="lowerRoman"/>
      <w:lvlText w:val="%3."/>
      <w:lvlJc w:val="right"/>
      <w:pPr>
        <w:ind w:left="2160" w:hanging="180"/>
      </w:pPr>
    </w:lvl>
    <w:lvl w:ilvl="3" w:tplc="009223E2" w:tentative="1">
      <w:start w:val="1"/>
      <w:numFmt w:val="decimal"/>
      <w:lvlText w:val="%4."/>
      <w:lvlJc w:val="left"/>
      <w:pPr>
        <w:ind w:left="2880" w:hanging="360"/>
      </w:pPr>
    </w:lvl>
    <w:lvl w:ilvl="4" w:tplc="167CFE88" w:tentative="1">
      <w:start w:val="1"/>
      <w:numFmt w:val="lowerLetter"/>
      <w:lvlText w:val="%5."/>
      <w:lvlJc w:val="left"/>
      <w:pPr>
        <w:ind w:left="3600" w:hanging="360"/>
      </w:pPr>
    </w:lvl>
    <w:lvl w:ilvl="5" w:tplc="65D87D46" w:tentative="1">
      <w:start w:val="1"/>
      <w:numFmt w:val="lowerRoman"/>
      <w:lvlText w:val="%6."/>
      <w:lvlJc w:val="right"/>
      <w:pPr>
        <w:ind w:left="4320" w:hanging="180"/>
      </w:pPr>
    </w:lvl>
    <w:lvl w:ilvl="6" w:tplc="6344B7F0" w:tentative="1">
      <w:start w:val="1"/>
      <w:numFmt w:val="decimal"/>
      <w:lvlText w:val="%7."/>
      <w:lvlJc w:val="left"/>
      <w:pPr>
        <w:ind w:left="5040" w:hanging="360"/>
      </w:pPr>
    </w:lvl>
    <w:lvl w:ilvl="7" w:tplc="1F182F26" w:tentative="1">
      <w:start w:val="1"/>
      <w:numFmt w:val="lowerLetter"/>
      <w:lvlText w:val="%8."/>
      <w:lvlJc w:val="left"/>
      <w:pPr>
        <w:ind w:left="5760" w:hanging="360"/>
      </w:pPr>
    </w:lvl>
    <w:lvl w:ilvl="8" w:tplc="2A42B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10FB7"/>
    <w:multiLevelType w:val="hybridMultilevel"/>
    <w:tmpl w:val="3F88C6A8"/>
    <w:lvl w:ilvl="0" w:tplc="C84215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26C2518" w:tentative="1">
      <w:start w:val="1"/>
      <w:numFmt w:val="lowerLetter"/>
      <w:lvlText w:val="%2."/>
      <w:lvlJc w:val="left"/>
      <w:pPr>
        <w:ind w:left="1440" w:hanging="360"/>
      </w:pPr>
    </w:lvl>
    <w:lvl w:ilvl="2" w:tplc="67E885E6" w:tentative="1">
      <w:start w:val="1"/>
      <w:numFmt w:val="lowerRoman"/>
      <w:lvlText w:val="%3."/>
      <w:lvlJc w:val="right"/>
      <w:pPr>
        <w:ind w:left="2160" w:hanging="180"/>
      </w:pPr>
    </w:lvl>
    <w:lvl w:ilvl="3" w:tplc="4F283AD2" w:tentative="1">
      <w:start w:val="1"/>
      <w:numFmt w:val="decimal"/>
      <w:lvlText w:val="%4."/>
      <w:lvlJc w:val="left"/>
      <w:pPr>
        <w:ind w:left="2880" w:hanging="360"/>
      </w:pPr>
    </w:lvl>
    <w:lvl w:ilvl="4" w:tplc="13AE7A6C" w:tentative="1">
      <w:start w:val="1"/>
      <w:numFmt w:val="lowerLetter"/>
      <w:lvlText w:val="%5."/>
      <w:lvlJc w:val="left"/>
      <w:pPr>
        <w:ind w:left="3600" w:hanging="360"/>
      </w:pPr>
    </w:lvl>
    <w:lvl w:ilvl="5" w:tplc="F946ABF0" w:tentative="1">
      <w:start w:val="1"/>
      <w:numFmt w:val="lowerRoman"/>
      <w:lvlText w:val="%6."/>
      <w:lvlJc w:val="right"/>
      <w:pPr>
        <w:ind w:left="4320" w:hanging="180"/>
      </w:pPr>
    </w:lvl>
    <w:lvl w:ilvl="6" w:tplc="864EEFE2" w:tentative="1">
      <w:start w:val="1"/>
      <w:numFmt w:val="decimal"/>
      <w:lvlText w:val="%7."/>
      <w:lvlJc w:val="left"/>
      <w:pPr>
        <w:ind w:left="5040" w:hanging="360"/>
      </w:pPr>
    </w:lvl>
    <w:lvl w:ilvl="7" w:tplc="4C0AAD5A" w:tentative="1">
      <w:start w:val="1"/>
      <w:numFmt w:val="lowerLetter"/>
      <w:lvlText w:val="%8."/>
      <w:lvlJc w:val="left"/>
      <w:pPr>
        <w:ind w:left="5760" w:hanging="360"/>
      </w:pPr>
    </w:lvl>
    <w:lvl w:ilvl="8" w:tplc="CF581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8B15E0"/>
    <w:multiLevelType w:val="hybridMultilevel"/>
    <w:tmpl w:val="E58241B0"/>
    <w:lvl w:ilvl="0" w:tplc="C0F86C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9D07DB8" w:tentative="1">
      <w:start w:val="1"/>
      <w:numFmt w:val="lowerLetter"/>
      <w:lvlText w:val="%2."/>
      <w:lvlJc w:val="left"/>
      <w:pPr>
        <w:ind w:left="1440" w:hanging="360"/>
      </w:pPr>
    </w:lvl>
    <w:lvl w:ilvl="2" w:tplc="A31E5574" w:tentative="1">
      <w:start w:val="1"/>
      <w:numFmt w:val="lowerRoman"/>
      <w:lvlText w:val="%3."/>
      <w:lvlJc w:val="right"/>
      <w:pPr>
        <w:ind w:left="2160" w:hanging="180"/>
      </w:pPr>
    </w:lvl>
    <w:lvl w:ilvl="3" w:tplc="B0AAD9E0" w:tentative="1">
      <w:start w:val="1"/>
      <w:numFmt w:val="decimal"/>
      <w:lvlText w:val="%4."/>
      <w:lvlJc w:val="left"/>
      <w:pPr>
        <w:ind w:left="2880" w:hanging="360"/>
      </w:pPr>
    </w:lvl>
    <w:lvl w:ilvl="4" w:tplc="F0A0B4E4" w:tentative="1">
      <w:start w:val="1"/>
      <w:numFmt w:val="lowerLetter"/>
      <w:lvlText w:val="%5."/>
      <w:lvlJc w:val="left"/>
      <w:pPr>
        <w:ind w:left="3600" w:hanging="360"/>
      </w:pPr>
    </w:lvl>
    <w:lvl w:ilvl="5" w:tplc="FF74CFB4" w:tentative="1">
      <w:start w:val="1"/>
      <w:numFmt w:val="lowerRoman"/>
      <w:lvlText w:val="%6."/>
      <w:lvlJc w:val="right"/>
      <w:pPr>
        <w:ind w:left="4320" w:hanging="180"/>
      </w:pPr>
    </w:lvl>
    <w:lvl w:ilvl="6" w:tplc="DCA2C144" w:tentative="1">
      <w:start w:val="1"/>
      <w:numFmt w:val="decimal"/>
      <w:lvlText w:val="%7."/>
      <w:lvlJc w:val="left"/>
      <w:pPr>
        <w:ind w:left="5040" w:hanging="360"/>
      </w:pPr>
    </w:lvl>
    <w:lvl w:ilvl="7" w:tplc="CA06F1F0" w:tentative="1">
      <w:start w:val="1"/>
      <w:numFmt w:val="lowerLetter"/>
      <w:lvlText w:val="%8."/>
      <w:lvlJc w:val="left"/>
      <w:pPr>
        <w:ind w:left="5760" w:hanging="360"/>
      </w:pPr>
    </w:lvl>
    <w:lvl w:ilvl="8" w:tplc="41B4F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A87285"/>
    <w:multiLevelType w:val="hybridMultilevel"/>
    <w:tmpl w:val="432A2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FD3709"/>
    <w:multiLevelType w:val="hybridMultilevel"/>
    <w:tmpl w:val="0C4E66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67C0C75"/>
    <w:multiLevelType w:val="multilevel"/>
    <w:tmpl w:val="477849A2"/>
    <w:lvl w:ilvl="0">
      <w:start w:val="1"/>
      <w:numFmt w:val="decimal"/>
      <w:suff w:val="space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113" w:hanging="113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648" w:hanging="648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64" w15:restartNumberingAfterBreak="0">
    <w:nsid w:val="56D452FE"/>
    <w:multiLevelType w:val="hybridMultilevel"/>
    <w:tmpl w:val="6032CA94"/>
    <w:lvl w:ilvl="0" w:tplc="CEDA2F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96E63C4" w:tentative="1">
      <w:start w:val="1"/>
      <w:numFmt w:val="lowerLetter"/>
      <w:lvlText w:val="%2."/>
      <w:lvlJc w:val="left"/>
      <w:pPr>
        <w:ind w:left="1440" w:hanging="360"/>
      </w:pPr>
    </w:lvl>
    <w:lvl w:ilvl="2" w:tplc="EC18F7F2" w:tentative="1">
      <w:start w:val="1"/>
      <w:numFmt w:val="lowerRoman"/>
      <w:lvlText w:val="%3."/>
      <w:lvlJc w:val="right"/>
      <w:pPr>
        <w:ind w:left="2160" w:hanging="180"/>
      </w:pPr>
    </w:lvl>
    <w:lvl w:ilvl="3" w:tplc="A6823780" w:tentative="1">
      <w:start w:val="1"/>
      <w:numFmt w:val="decimal"/>
      <w:lvlText w:val="%4."/>
      <w:lvlJc w:val="left"/>
      <w:pPr>
        <w:ind w:left="2880" w:hanging="360"/>
      </w:pPr>
    </w:lvl>
    <w:lvl w:ilvl="4" w:tplc="77CEA914" w:tentative="1">
      <w:start w:val="1"/>
      <w:numFmt w:val="lowerLetter"/>
      <w:lvlText w:val="%5."/>
      <w:lvlJc w:val="left"/>
      <w:pPr>
        <w:ind w:left="3600" w:hanging="360"/>
      </w:pPr>
    </w:lvl>
    <w:lvl w:ilvl="5" w:tplc="EEAC0142" w:tentative="1">
      <w:start w:val="1"/>
      <w:numFmt w:val="lowerRoman"/>
      <w:lvlText w:val="%6."/>
      <w:lvlJc w:val="right"/>
      <w:pPr>
        <w:ind w:left="4320" w:hanging="180"/>
      </w:pPr>
    </w:lvl>
    <w:lvl w:ilvl="6" w:tplc="A24241F8" w:tentative="1">
      <w:start w:val="1"/>
      <w:numFmt w:val="decimal"/>
      <w:lvlText w:val="%7."/>
      <w:lvlJc w:val="left"/>
      <w:pPr>
        <w:ind w:left="5040" w:hanging="360"/>
      </w:pPr>
    </w:lvl>
    <w:lvl w:ilvl="7" w:tplc="130632B6" w:tentative="1">
      <w:start w:val="1"/>
      <w:numFmt w:val="lowerLetter"/>
      <w:lvlText w:val="%8."/>
      <w:lvlJc w:val="left"/>
      <w:pPr>
        <w:ind w:left="5760" w:hanging="360"/>
      </w:pPr>
    </w:lvl>
    <w:lvl w:ilvl="8" w:tplc="DEFAC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4255BC"/>
    <w:multiLevelType w:val="hybridMultilevel"/>
    <w:tmpl w:val="7826E314"/>
    <w:lvl w:ilvl="0" w:tplc="FE6E868A">
      <w:start w:val="1"/>
      <w:numFmt w:val="bullet"/>
      <w:pStyle w:val="Seznamsodrkami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66" w15:restartNumberingAfterBreak="0">
    <w:nsid w:val="59001251"/>
    <w:multiLevelType w:val="hybridMultilevel"/>
    <w:tmpl w:val="D4F42322"/>
    <w:lvl w:ilvl="0" w:tplc="2D2685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929323C"/>
    <w:multiLevelType w:val="hybridMultilevel"/>
    <w:tmpl w:val="EFD671C0"/>
    <w:lvl w:ilvl="0" w:tplc="6F9E7620">
      <w:start w:val="1"/>
      <w:numFmt w:val="bullet"/>
      <w:pStyle w:val="Seznamsodrkami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68" w15:restartNumberingAfterBreak="0">
    <w:nsid w:val="59D57D90"/>
    <w:multiLevelType w:val="hybridMultilevel"/>
    <w:tmpl w:val="77100668"/>
    <w:lvl w:ilvl="0" w:tplc="143ED3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7BA02742">
      <w:start w:val="1"/>
      <w:numFmt w:val="lowerLetter"/>
      <w:lvlText w:val="%2."/>
      <w:lvlJc w:val="left"/>
      <w:pPr>
        <w:ind w:left="1440" w:hanging="360"/>
      </w:pPr>
    </w:lvl>
    <w:lvl w:ilvl="2" w:tplc="54A6B428">
      <w:start w:val="1"/>
      <w:numFmt w:val="lowerRoman"/>
      <w:lvlText w:val="%3."/>
      <w:lvlJc w:val="right"/>
      <w:pPr>
        <w:ind w:left="2160" w:hanging="180"/>
      </w:pPr>
    </w:lvl>
    <w:lvl w:ilvl="3" w:tplc="0BB2132A">
      <w:start w:val="1"/>
      <w:numFmt w:val="decimal"/>
      <w:lvlText w:val="%4."/>
      <w:lvlJc w:val="left"/>
      <w:pPr>
        <w:ind w:left="2880" w:hanging="360"/>
      </w:pPr>
    </w:lvl>
    <w:lvl w:ilvl="4" w:tplc="75362384">
      <w:start w:val="1"/>
      <w:numFmt w:val="lowerLetter"/>
      <w:lvlText w:val="%5."/>
      <w:lvlJc w:val="left"/>
      <w:pPr>
        <w:ind w:left="3600" w:hanging="360"/>
      </w:pPr>
    </w:lvl>
    <w:lvl w:ilvl="5" w:tplc="CD7219BE">
      <w:start w:val="1"/>
      <w:numFmt w:val="lowerRoman"/>
      <w:lvlText w:val="%6."/>
      <w:lvlJc w:val="right"/>
      <w:pPr>
        <w:ind w:left="4320" w:hanging="180"/>
      </w:pPr>
    </w:lvl>
    <w:lvl w:ilvl="6" w:tplc="FEAC9BCA">
      <w:start w:val="1"/>
      <w:numFmt w:val="decimal"/>
      <w:lvlText w:val="%7."/>
      <w:lvlJc w:val="left"/>
      <w:pPr>
        <w:ind w:left="5040" w:hanging="360"/>
      </w:pPr>
    </w:lvl>
    <w:lvl w:ilvl="7" w:tplc="33C2E8EC">
      <w:start w:val="1"/>
      <w:numFmt w:val="lowerLetter"/>
      <w:lvlText w:val="%8."/>
      <w:lvlJc w:val="left"/>
      <w:pPr>
        <w:ind w:left="5760" w:hanging="360"/>
      </w:pPr>
    </w:lvl>
    <w:lvl w:ilvl="8" w:tplc="3C2CE2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9B41FA"/>
    <w:multiLevelType w:val="hybridMultilevel"/>
    <w:tmpl w:val="ADA65D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AF4AA4"/>
    <w:multiLevelType w:val="hybridMultilevel"/>
    <w:tmpl w:val="65EEDA48"/>
    <w:lvl w:ilvl="0" w:tplc="98A8F4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FE52892"/>
    <w:multiLevelType w:val="hybridMultilevel"/>
    <w:tmpl w:val="494C66E0"/>
    <w:lvl w:ilvl="0" w:tplc="CD0A7E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1570DBF"/>
    <w:multiLevelType w:val="hybridMultilevel"/>
    <w:tmpl w:val="2F7C1B28"/>
    <w:lvl w:ilvl="0" w:tplc="280A50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B45A2A"/>
    <w:multiLevelType w:val="hybridMultilevel"/>
    <w:tmpl w:val="7B9ECAE2"/>
    <w:lvl w:ilvl="0" w:tplc="E4BA5C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34C3267"/>
    <w:multiLevelType w:val="hybridMultilevel"/>
    <w:tmpl w:val="CB806A0E"/>
    <w:lvl w:ilvl="0" w:tplc="2E6A1F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4485880"/>
    <w:multiLevelType w:val="hybridMultilevel"/>
    <w:tmpl w:val="C3E84F04"/>
    <w:lvl w:ilvl="0" w:tplc="83CE00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5164E2E"/>
    <w:multiLevelType w:val="hybridMultilevel"/>
    <w:tmpl w:val="2A566A6E"/>
    <w:lvl w:ilvl="0" w:tplc="8F9E4262">
      <w:start w:val="4"/>
      <w:numFmt w:val="lowerLetter"/>
      <w:lvlText w:val="%1)"/>
      <w:lvlJc w:val="left"/>
      <w:pPr>
        <w:ind w:left="1428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442E43"/>
    <w:multiLevelType w:val="hybridMultilevel"/>
    <w:tmpl w:val="DEFC2B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7707F52"/>
    <w:multiLevelType w:val="hybridMultilevel"/>
    <w:tmpl w:val="7898EC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F4567C"/>
    <w:multiLevelType w:val="hybridMultilevel"/>
    <w:tmpl w:val="193C9664"/>
    <w:lvl w:ilvl="0" w:tplc="26B07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F56D1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A85443B"/>
    <w:multiLevelType w:val="hybridMultilevel"/>
    <w:tmpl w:val="46269A66"/>
    <w:lvl w:ilvl="0" w:tplc="E1F0344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C942EE9"/>
    <w:multiLevelType w:val="hybridMultilevel"/>
    <w:tmpl w:val="95EE5F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CBA64CD"/>
    <w:multiLevelType w:val="hybridMultilevel"/>
    <w:tmpl w:val="C856FF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F1E29E1"/>
    <w:multiLevelType w:val="hybridMultilevel"/>
    <w:tmpl w:val="390E1E62"/>
    <w:lvl w:ilvl="0" w:tplc="B900CB86">
      <w:start w:val="1"/>
      <w:numFmt w:val="lowerLetter"/>
      <w:lvlText w:val="%1)"/>
      <w:lvlJc w:val="left"/>
      <w:pPr>
        <w:ind w:left="1364" w:hanging="360"/>
      </w:pPr>
    </w:lvl>
    <w:lvl w:ilvl="1" w:tplc="6464DA12" w:tentative="1">
      <w:start w:val="1"/>
      <w:numFmt w:val="lowerLetter"/>
      <w:lvlText w:val="%2."/>
      <w:lvlJc w:val="left"/>
      <w:pPr>
        <w:ind w:left="2084" w:hanging="360"/>
      </w:pPr>
    </w:lvl>
    <w:lvl w:ilvl="2" w:tplc="685289D4" w:tentative="1">
      <w:start w:val="1"/>
      <w:numFmt w:val="lowerRoman"/>
      <w:lvlText w:val="%3."/>
      <w:lvlJc w:val="right"/>
      <w:pPr>
        <w:ind w:left="2804" w:hanging="180"/>
      </w:pPr>
    </w:lvl>
    <w:lvl w:ilvl="3" w:tplc="F490BDA0" w:tentative="1">
      <w:start w:val="1"/>
      <w:numFmt w:val="decimal"/>
      <w:lvlText w:val="%4."/>
      <w:lvlJc w:val="left"/>
      <w:pPr>
        <w:ind w:left="3524" w:hanging="360"/>
      </w:pPr>
    </w:lvl>
    <w:lvl w:ilvl="4" w:tplc="1A62A6C8" w:tentative="1">
      <w:start w:val="1"/>
      <w:numFmt w:val="lowerLetter"/>
      <w:lvlText w:val="%5."/>
      <w:lvlJc w:val="left"/>
      <w:pPr>
        <w:ind w:left="4244" w:hanging="360"/>
      </w:pPr>
    </w:lvl>
    <w:lvl w:ilvl="5" w:tplc="DF2C5748" w:tentative="1">
      <w:start w:val="1"/>
      <w:numFmt w:val="lowerRoman"/>
      <w:lvlText w:val="%6."/>
      <w:lvlJc w:val="right"/>
      <w:pPr>
        <w:ind w:left="4964" w:hanging="180"/>
      </w:pPr>
    </w:lvl>
    <w:lvl w:ilvl="6" w:tplc="F9B08CE2" w:tentative="1">
      <w:start w:val="1"/>
      <w:numFmt w:val="decimal"/>
      <w:lvlText w:val="%7."/>
      <w:lvlJc w:val="left"/>
      <w:pPr>
        <w:ind w:left="5684" w:hanging="360"/>
      </w:pPr>
    </w:lvl>
    <w:lvl w:ilvl="7" w:tplc="438E13B0" w:tentative="1">
      <w:start w:val="1"/>
      <w:numFmt w:val="lowerLetter"/>
      <w:lvlText w:val="%8."/>
      <w:lvlJc w:val="left"/>
      <w:pPr>
        <w:ind w:left="6404" w:hanging="360"/>
      </w:pPr>
    </w:lvl>
    <w:lvl w:ilvl="8" w:tplc="A75A9FC0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4" w15:restartNumberingAfterBreak="0">
    <w:nsid w:val="70412F44"/>
    <w:multiLevelType w:val="hybridMultilevel"/>
    <w:tmpl w:val="DB74A61A"/>
    <w:lvl w:ilvl="0" w:tplc="3A5674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25740EE"/>
    <w:multiLevelType w:val="hybridMultilevel"/>
    <w:tmpl w:val="63460FA8"/>
    <w:lvl w:ilvl="0" w:tplc="2CA292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935360"/>
    <w:multiLevelType w:val="hybridMultilevel"/>
    <w:tmpl w:val="BE9841EA"/>
    <w:lvl w:ilvl="0" w:tplc="2B06E5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3026785"/>
    <w:multiLevelType w:val="hybridMultilevel"/>
    <w:tmpl w:val="910051EE"/>
    <w:lvl w:ilvl="0" w:tplc="AEF2EE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972766"/>
    <w:multiLevelType w:val="hybridMultilevel"/>
    <w:tmpl w:val="71F2EBC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90160E0"/>
    <w:multiLevelType w:val="hybridMultilevel"/>
    <w:tmpl w:val="622E11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562C0C"/>
    <w:multiLevelType w:val="hybridMultilevel"/>
    <w:tmpl w:val="FB9661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AE4477F"/>
    <w:multiLevelType w:val="hybridMultilevel"/>
    <w:tmpl w:val="919CA5BA"/>
    <w:lvl w:ilvl="0" w:tplc="9692094E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AD3028"/>
    <w:multiLevelType w:val="hybridMultilevel"/>
    <w:tmpl w:val="446C4174"/>
    <w:lvl w:ilvl="0" w:tplc="A5EC032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6E19AD"/>
    <w:multiLevelType w:val="hybridMultilevel"/>
    <w:tmpl w:val="95C2A9CC"/>
    <w:lvl w:ilvl="0" w:tplc="A65EFF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470341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64343">
    <w:abstractNumId w:val="67"/>
  </w:num>
  <w:num w:numId="3" w16cid:durableId="587275941">
    <w:abstractNumId w:val="65"/>
  </w:num>
  <w:num w:numId="4" w16cid:durableId="2030987616">
    <w:abstractNumId w:val="16"/>
  </w:num>
  <w:num w:numId="5" w16cid:durableId="1449742234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1260821">
    <w:abstractNumId w:val="50"/>
  </w:num>
  <w:num w:numId="7" w16cid:durableId="1705253986">
    <w:abstractNumId w:val="31"/>
  </w:num>
  <w:num w:numId="8" w16cid:durableId="278025682">
    <w:abstractNumId w:val="25"/>
  </w:num>
  <w:num w:numId="9" w16cid:durableId="932860107">
    <w:abstractNumId w:val="73"/>
  </w:num>
  <w:num w:numId="10" w16cid:durableId="1511720544">
    <w:abstractNumId w:val="39"/>
  </w:num>
  <w:num w:numId="11" w16cid:durableId="263193739">
    <w:abstractNumId w:val="42"/>
  </w:num>
  <w:num w:numId="12" w16cid:durableId="38479341">
    <w:abstractNumId w:val="85"/>
  </w:num>
  <w:num w:numId="13" w16cid:durableId="1990743429">
    <w:abstractNumId w:val="62"/>
  </w:num>
  <w:num w:numId="14" w16cid:durableId="1599875114">
    <w:abstractNumId w:val="75"/>
  </w:num>
  <w:num w:numId="15" w16cid:durableId="2042002615">
    <w:abstractNumId w:val="15"/>
  </w:num>
  <w:num w:numId="16" w16cid:durableId="419302784">
    <w:abstractNumId w:val="82"/>
  </w:num>
  <w:num w:numId="17" w16cid:durableId="1059935445">
    <w:abstractNumId w:val="56"/>
  </w:num>
  <w:num w:numId="18" w16cid:durableId="1391809411">
    <w:abstractNumId w:val="9"/>
  </w:num>
  <w:num w:numId="19" w16cid:durableId="1367370750">
    <w:abstractNumId w:val="81"/>
  </w:num>
  <w:num w:numId="20" w16cid:durableId="2012831851">
    <w:abstractNumId w:val="86"/>
  </w:num>
  <w:num w:numId="21" w16cid:durableId="1710764905">
    <w:abstractNumId w:val="72"/>
  </w:num>
  <w:num w:numId="22" w16cid:durableId="460194323">
    <w:abstractNumId w:val="45"/>
  </w:num>
  <w:num w:numId="23" w16cid:durableId="876502500">
    <w:abstractNumId w:val="44"/>
  </w:num>
  <w:num w:numId="24" w16cid:durableId="1747921162">
    <w:abstractNumId w:val="74"/>
  </w:num>
  <w:num w:numId="25" w16cid:durableId="1825389174">
    <w:abstractNumId w:val="18"/>
  </w:num>
  <w:num w:numId="26" w16cid:durableId="208805979">
    <w:abstractNumId w:val="84"/>
  </w:num>
  <w:num w:numId="27" w16cid:durableId="1918590652">
    <w:abstractNumId w:val="79"/>
  </w:num>
  <w:num w:numId="28" w16cid:durableId="1806895487">
    <w:abstractNumId w:val="23"/>
  </w:num>
  <w:num w:numId="29" w16cid:durableId="98450347">
    <w:abstractNumId w:val="88"/>
  </w:num>
  <w:num w:numId="30" w16cid:durableId="1938634690">
    <w:abstractNumId w:val="93"/>
  </w:num>
  <w:num w:numId="31" w16cid:durableId="1761638737">
    <w:abstractNumId w:val="55"/>
  </w:num>
  <w:num w:numId="32" w16cid:durableId="1294336303">
    <w:abstractNumId w:val="38"/>
  </w:num>
  <w:num w:numId="33" w16cid:durableId="574433240">
    <w:abstractNumId w:val="43"/>
  </w:num>
  <w:num w:numId="34" w16cid:durableId="1327710385">
    <w:abstractNumId w:val="77"/>
  </w:num>
  <w:num w:numId="35" w16cid:durableId="587615919">
    <w:abstractNumId w:val="47"/>
  </w:num>
  <w:num w:numId="36" w16cid:durableId="451634010">
    <w:abstractNumId w:val="24"/>
  </w:num>
  <w:num w:numId="37" w16cid:durableId="1444883229">
    <w:abstractNumId w:val="37"/>
  </w:num>
  <w:num w:numId="38" w16cid:durableId="1775901805">
    <w:abstractNumId w:val="36"/>
  </w:num>
  <w:num w:numId="39" w16cid:durableId="2040469034">
    <w:abstractNumId w:val="19"/>
  </w:num>
  <w:num w:numId="40" w16cid:durableId="518734684">
    <w:abstractNumId w:val="48"/>
  </w:num>
  <w:num w:numId="41" w16cid:durableId="2067878596">
    <w:abstractNumId w:val="80"/>
  </w:num>
  <w:num w:numId="42" w16cid:durableId="2055503329">
    <w:abstractNumId w:val="20"/>
  </w:num>
  <w:num w:numId="43" w16cid:durableId="1676836180">
    <w:abstractNumId w:val="53"/>
  </w:num>
  <w:num w:numId="44" w16cid:durableId="1176190645">
    <w:abstractNumId w:val="7"/>
  </w:num>
  <w:num w:numId="45" w16cid:durableId="82915350">
    <w:abstractNumId w:val="26"/>
  </w:num>
  <w:num w:numId="46" w16cid:durableId="1418944406">
    <w:abstractNumId w:val="41"/>
  </w:num>
  <w:num w:numId="47" w16cid:durableId="834225963">
    <w:abstractNumId w:val="70"/>
  </w:num>
  <w:num w:numId="48" w16cid:durableId="646251141">
    <w:abstractNumId w:val="71"/>
  </w:num>
  <w:num w:numId="49" w16cid:durableId="1774200285">
    <w:abstractNumId w:val="66"/>
  </w:num>
  <w:num w:numId="50" w16cid:durableId="2112624388">
    <w:abstractNumId w:val="11"/>
  </w:num>
  <w:num w:numId="51" w16cid:durableId="494879753">
    <w:abstractNumId w:val="5"/>
  </w:num>
  <w:num w:numId="52" w16cid:durableId="515466759">
    <w:abstractNumId w:val="3"/>
  </w:num>
  <w:num w:numId="53" w16cid:durableId="1929078781">
    <w:abstractNumId w:val="2"/>
  </w:num>
  <w:num w:numId="54" w16cid:durableId="595746278">
    <w:abstractNumId w:val="1"/>
  </w:num>
  <w:num w:numId="55" w16cid:durableId="265699950">
    <w:abstractNumId w:val="0"/>
  </w:num>
  <w:num w:numId="56" w16cid:durableId="686100202">
    <w:abstractNumId w:val="4"/>
  </w:num>
  <w:num w:numId="57" w16cid:durableId="878905736">
    <w:abstractNumId w:val="33"/>
  </w:num>
  <w:num w:numId="58" w16cid:durableId="2006859496">
    <w:abstractNumId w:val="57"/>
  </w:num>
  <w:num w:numId="59" w16cid:durableId="616765342">
    <w:abstractNumId w:val="69"/>
  </w:num>
  <w:num w:numId="60" w16cid:durableId="969244321">
    <w:abstractNumId w:val="52"/>
  </w:num>
  <w:num w:numId="61" w16cid:durableId="198856860">
    <w:abstractNumId w:val="63"/>
    <w:lvlOverride w:ilvl="0">
      <w:startOverride w:val="9"/>
    </w:lvlOverride>
  </w:num>
  <w:num w:numId="62" w16cid:durableId="323751042">
    <w:abstractNumId w:val="54"/>
  </w:num>
  <w:num w:numId="63" w16cid:durableId="898321015">
    <w:abstractNumId w:val="90"/>
  </w:num>
  <w:num w:numId="64" w16cid:durableId="1753817129">
    <w:abstractNumId w:val="12"/>
  </w:num>
  <w:num w:numId="65" w16cid:durableId="490757628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60450876">
    <w:abstractNumId w:val="21"/>
  </w:num>
  <w:num w:numId="67" w16cid:durableId="573973851">
    <w:abstractNumId w:val="13"/>
  </w:num>
  <w:num w:numId="68" w16cid:durableId="1924030040">
    <w:abstractNumId w:val="92"/>
  </w:num>
  <w:num w:numId="69" w16cid:durableId="331566797">
    <w:abstractNumId w:val="8"/>
  </w:num>
  <w:num w:numId="70" w16cid:durableId="1257786468">
    <w:abstractNumId w:val="6"/>
  </w:num>
  <w:num w:numId="71" w16cid:durableId="1523739115">
    <w:abstractNumId w:val="64"/>
  </w:num>
  <w:num w:numId="72" w16cid:durableId="1975140492">
    <w:abstractNumId w:val="61"/>
  </w:num>
  <w:num w:numId="73" w16cid:durableId="978387355">
    <w:abstractNumId w:val="58"/>
  </w:num>
  <w:num w:numId="74" w16cid:durableId="714234692">
    <w:abstractNumId w:val="17"/>
  </w:num>
  <w:num w:numId="75" w16cid:durableId="596719620">
    <w:abstractNumId w:val="87"/>
  </w:num>
  <w:num w:numId="76" w16cid:durableId="1767730889">
    <w:abstractNumId w:val="59"/>
  </w:num>
  <w:num w:numId="77" w16cid:durableId="521357385">
    <w:abstractNumId w:val="78"/>
  </w:num>
  <w:num w:numId="78" w16cid:durableId="856850342">
    <w:abstractNumId w:val="89"/>
  </w:num>
  <w:num w:numId="79" w16cid:durableId="662199407">
    <w:abstractNumId w:val="32"/>
  </w:num>
  <w:num w:numId="80" w16cid:durableId="412356941">
    <w:abstractNumId w:val="29"/>
  </w:num>
  <w:num w:numId="81" w16cid:durableId="322515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9775597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8829380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87959354">
    <w:abstractNumId w:val="49"/>
  </w:num>
  <w:num w:numId="85" w16cid:durableId="341474146">
    <w:abstractNumId w:val="91"/>
  </w:num>
  <w:num w:numId="86" w16cid:durableId="859322028">
    <w:abstractNumId w:val="46"/>
  </w:num>
  <w:num w:numId="87" w16cid:durableId="13627837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666278861">
    <w:abstractNumId w:val="27"/>
  </w:num>
  <w:num w:numId="89" w16cid:durableId="1046560315">
    <w:abstractNumId w:val="35"/>
  </w:num>
  <w:num w:numId="90" w16cid:durableId="298608124">
    <w:abstractNumId w:val="14"/>
  </w:num>
  <w:num w:numId="91" w16cid:durableId="88157973">
    <w:abstractNumId w:val="76"/>
  </w:num>
  <w:num w:numId="92" w16cid:durableId="2057465915">
    <w:abstractNumId w:val="83"/>
  </w:num>
  <w:num w:numId="93" w16cid:durableId="575435425">
    <w:abstractNumId w:val="22"/>
  </w:num>
  <w:num w:numId="94" w16cid:durableId="1258948446">
    <w:abstractNumId w:val="30"/>
  </w:num>
  <w:num w:numId="95" w16cid:durableId="268319053">
    <w:abstractNumId w:val="60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3D"/>
    <w:rsid w:val="00002DDD"/>
    <w:rsid w:val="00004D2A"/>
    <w:rsid w:val="00004FDB"/>
    <w:rsid w:val="00006A5C"/>
    <w:rsid w:val="000070D3"/>
    <w:rsid w:val="00010D61"/>
    <w:rsid w:val="00012839"/>
    <w:rsid w:val="00013D7B"/>
    <w:rsid w:val="000215A7"/>
    <w:rsid w:val="00022A0D"/>
    <w:rsid w:val="000238B3"/>
    <w:rsid w:val="000239A3"/>
    <w:rsid w:val="00023EF7"/>
    <w:rsid w:val="00024498"/>
    <w:rsid w:val="0002642D"/>
    <w:rsid w:val="00027938"/>
    <w:rsid w:val="00027A24"/>
    <w:rsid w:val="000302F9"/>
    <w:rsid w:val="00034124"/>
    <w:rsid w:val="00034EE6"/>
    <w:rsid w:val="00035C9D"/>
    <w:rsid w:val="00036465"/>
    <w:rsid w:val="00036FF0"/>
    <w:rsid w:val="0004555A"/>
    <w:rsid w:val="00045677"/>
    <w:rsid w:val="00045728"/>
    <w:rsid w:val="00047321"/>
    <w:rsid w:val="000507B9"/>
    <w:rsid w:val="00051059"/>
    <w:rsid w:val="0005113B"/>
    <w:rsid w:val="000521B0"/>
    <w:rsid w:val="0005237A"/>
    <w:rsid w:val="00052C8C"/>
    <w:rsid w:val="000531C1"/>
    <w:rsid w:val="00054835"/>
    <w:rsid w:val="00054851"/>
    <w:rsid w:val="00057E49"/>
    <w:rsid w:val="00060CBA"/>
    <w:rsid w:val="00061454"/>
    <w:rsid w:val="000628FA"/>
    <w:rsid w:val="00063DB2"/>
    <w:rsid w:val="00063FF2"/>
    <w:rsid w:val="00064404"/>
    <w:rsid w:val="00065A39"/>
    <w:rsid w:val="00073E79"/>
    <w:rsid w:val="000755B4"/>
    <w:rsid w:val="000757F2"/>
    <w:rsid w:val="00075C5F"/>
    <w:rsid w:val="00076924"/>
    <w:rsid w:val="000806ED"/>
    <w:rsid w:val="00081A8C"/>
    <w:rsid w:val="00081D0F"/>
    <w:rsid w:val="00081ECF"/>
    <w:rsid w:val="0008233D"/>
    <w:rsid w:val="0008290E"/>
    <w:rsid w:val="0008365C"/>
    <w:rsid w:val="0008530B"/>
    <w:rsid w:val="00091117"/>
    <w:rsid w:val="00092548"/>
    <w:rsid w:val="00094E7D"/>
    <w:rsid w:val="00096978"/>
    <w:rsid w:val="000A1048"/>
    <w:rsid w:val="000A1A87"/>
    <w:rsid w:val="000A1FEF"/>
    <w:rsid w:val="000A2D54"/>
    <w:rsid w:val="000A328F"/>
    <w:rsid w:val="000A361F"/>
    <w:rsid w:val="000A56C3"/>
    <w:rsid w:val="000B166E"/>
    <w:rsid w:val="000B349A"/>
    <w:rsid w:val="000B4EBF"/>
    <w:rsid w:val="000B6F00"/>
    <w:rsid w:val="000C0B79"/>
    <w:rsid w:val="000C45FE"/>
    <w:rsid w:val="000C6BE5"/>
    <w:rsid w:val="000C6D59"/>
    <w:rsid w:val="000C7B77"/>
    <w:rsid w:val="000D0B70"/>
    <w:rsid w:val="000D148D"/>
    <w:rsid w:val="000D3E99"/>
    <w:rsid w:val="000D57AD"/>
    <w:rsid w:val="000E4639"/>
    <w:rsid w:val="000E5DF8"/>
    <w:rsid w:val="000E5F6C"/>
    <w:rsid w:val="000F0861"/>
    <w:rsid w:val="000F0F3F"/>
    <w:rsid w:val="000F57F3"/>
    <w:rsid w:val="00102D16"/>
    <w:rsid w:val="00103148"/>
    <w:rsid w:val="0010447F"/>
    <w:rsid w:val="0010480E"/>
    <w:rsid w:val="00107394"/>
    <w:rsid w:val="00107ECE"/>
    <w:rsid w:val="00110AB4"/>
    <w:rsid w:val="0011555F"/>
    <w:rsid w:val="001163AE"/>
    <w:rsid w:val="001166C1"/>
    <w:rsid w:val="001173FC"/>
    <w:rsid w:val="00117B1D"/>
    <w:rsid w:val="00122B97"/>
    <w:rsid w:val="00122CB2"/>
    <w:rsid w:val="00133ACC"/>
    <w:rsid w:val="001351FD"/>
    <w:rsid w:val="0013595C"/>
    <w:rsid w:val="00135A4F"/>
    <w:rsid w:val="0014002A"/>
    <w:rsid w:val="00140916"/>
    <w:rsid w:val="001428F4"/>
    <w:rsid w:val="00145AFD"/>
    <w:rsid w:val="00146509"/>
    <w:rsid w:val="00146E1A"/>
    <w:rsid w:val="0014728F"/>
    <w:rsid w:val="001475E5"/>
    <w:rsid w:val="0015330E"/>
    <w:rsid w:val="00153524"/>
    <w:rsid w:val="00154078"/>
    <w:rsid w:val="00154648"/>
    <w:rsid w:val="00155461"/>
    <w:rsid w:val="0016023B"/>
    <w:rsid w:val="001643FA"/>
    <w:rsid w:val="00164811"/>
    <w:rsid w:val="001656DC"/>
    <w:rsid w:val="00165B6A"/>
    <w:rsid w:val="001677F4"/>
    <w:rsid w:val="00167B8D"/>
    <w:rsid w:val="001727D6"/>
    <w:rsid w:val="00176907"/>
    <w:rsid w:val="0018074C"/>
    <w:rsid w:val="001820D2"/>
    <w:rsid w:val="001822E9"/>
    <w:rsid w:val="00183637"/>
    <w:rsid w:val="001846DA"/>
    <w:rsid w:val="00185265"/>
    <w:rsid w:val="001863FD"/>
    <w:rsid w:val="00186F7A"/>
    <w:rsid w:val="00187479"/>
    <w:rsid w:val="00196C80"/>
    <w:rsid w:val="00197021"/>
    <w:rsid w:val="001A17F4"/>
    <w:rsid w:val="001A1A15"/>
    <w:rsid w:val="001A2F8B"/>
    <w:rsid w:val="001A3CD3"/>
    <w:rsid w:val="001A5B74"/>
    <w:rsid w:val="001A752F"/>
    <w:rsid w:val="001B1F89"/>
    <w:rsid w:val="001C05EF"/>
    <w:rsid w:val="001C1603"/>
    <w:rsid w:val="001C2797"/>
    <w:rsid w:val="001C394C"/>
    <w:rsid w:val="001C69C7"/>
    <w:rsid w:val="001D0C9B"/>
    <w:rsid w:val="001D0FBA"/>
    <w:rsid w:val="001D68F2"/>
    <w:rsid w:val="001D6AFB"/>
    <w:rsid w:val="001E1E14"/>
    <w:rsid w:val="001E1F6A"/>
    <w:rsid w:val="001E2580"/>
    <w:rsid w:val="001E326C"/>
    <w:rsid w:val="001E3494"/>
    <w:rsid w:val="001E55F8"/>
    <w:rsid w:val="001E72C4"/>
    <w:rsid w:val="001F030E"/>
    <w:rsid w:val="001F0C2B"/>
    <w:rsid w:val="001F143C"/>
    <w:rsid w:val="001F3322"/>
    <w:rsid w:val="001F3C71"/>
    <w:rsid w:val="001F6746"/>
    <w:rsid w:val="001F7414"/>
    <w:rsid w:val="002019E4"/>
    <w:rsid w:val="002023E5"/>
    <w:rsid w:val="00205209"/>
    <w:rsid w:val="00207D27"/>
    <w:rsid w:val="00211D87"/>
    <w:rsid w:val="00212352"/>
    <w:rsid w:val="00212CC1"/>
    <w:rsid w:val="0021314E"/>
    <w:rsid w:val="00213DCD"/>
    <w:rsid w:val="0021654D"/>
    <w:rsid w:val="0021770D"/>
    <w:rsid w:val="00220AB9"/>
    <w:rsid w:val="002225E6"/>
    <w:rsid w:val="00222DCB"/>
    <w:rsid w:val="00225B10"/>
    <w:rsid w:val="00227A5A"/>
    <w:rsid w:val="00230036"/>
    <w:rsid w:val="00235AB2"/>
    <w:rsid w:val="00235FCB"/>
    <w:rsid w:val="0023644B"/>
    <w:rsid w:val="00237CBC"/>
    <w:rsid w:val="0024004D"/>
    <w:rsid w:val="002426B4"/>
    <w:rsid w:val="0024286B"/>
    <w:rsid w:val="00243DDE"/>
    <w:rsid w:val="002461DD"/>
    <w:rsid w:val="002471A1"/>
    <w:rsid w:val="00250A6B"/>
    <w:rsid w:val="00254C01"/>
    <w:rsid w:val="00255D92"/>
    <w:rsid w:val="0026111C"/>
    <w:rsid w:val="002625C9"/>
    <w:rsid w:val="00263995"/>
    <w:rsid w:val="00263A40"/>
    <w:rsid w:val="002666BA"/>
    <w:rsid w:val="00266797"/>
    <w:rsid w:val="002679C5"/>
    <w:rsid w:val="002717CC"/>
    <w:rsid w:val="0027213C"/>
    <w:rsid w:val="00272E06"/>
    <w:rsid w:val="002761F4"/>
    <w:rsid w:val="00276BA6"/>
    <w:rsid w:val="00277A86"/>
    <w:rsid w:val="00280552"/>
    <w:rsid w:val="00281476"/>
    <w:rsid w:val="00281592"/>
    <w:rsid w:val="0028577D"/>
    <w:rsid w:val="002923EE"/>
    <w:rsid w:val="00293483"/>
    <w:rsid w:val="0029393F"/>
    <w:rsid w:val="00295C4F"/>
    <w:rsid w:val="0029732F"/>
    <w:rsid w:val="00297736"/>
    <w:rsid w:val="002A36C1"/>
    <w:rsid w:val="002A7F1F"/>
    <w:rsid w:val="002B2916"/>
    <w:rsid w:val="002B442B"/>
    <w:rsid w:val="002B48EF"/>
    <w:rsid w:val="002B540D"/>
    <w:rsid w:val="002B6CBC"/>
    <w:rsid w:val="002C095C"/>
    <w:rsid w:val="002C68CC"/>
    <w:rsid w:val="002C704B"/>
    <w:rsid w:val="002D1F83"/>
    <w:rsid w:val="002D3F61"/>
    <w:rsid w:val="002D5E2F"/>
    <w:rsid w:val="002D73E0"/>
    <w:rsid w:val="002E2351"/>
    <w:rsid w:val="002E6D1C"/>
    <w:rsid w:val="002F2B13"/>
    <w:rsid w:val="002F4F97"/>
    <w:rsid w:val="002F64F0"/>
    <w:rsid w:val="002F6C04"/>
    <w:rsid w:val="002F6F17"/>
    <w:rsid w:val="002F7D0F"/>
    <w:rsid w:val="0030017F"/>
    <w:rsid w:val="00300689"/>
    <w:rsid w:val="00303B2F"/>
    <w:rsid w:val="003049AB"/>
    <w:rsid w:val="0030731D"/>
    <w:rsid w:val="0030768E"/>
    <w:rsid w:val="003145B0"/>
    <w:rsid w:val="003178FF"/>
    <w:rsid w:val="00317EA8"/>
    <w:rsid w:val="00322951"/>
    <w:rsid w:val="00322F51"/>
    <w:rsid w:val="003254B5"/>
    <w:rsid w:val="0032607A"/>
    <w:rsid w:val="003261F4"/>
    <w:rsid w:val="00327E0E"/>
    <w:rsid w:val="003310C1"/>
    <w:rsid w:val="00332499"/>
    <w:rsid w:val="0033266D"/>
    <w:rsid w:val="00333630"/>
    <w:rsid w:val="0033445B"/>
    <w:rsid w:val="00344135"/>
    <w:rsid w:val="00344271"/>
    <w:rsid w:val="003456C9"/>
    <w:rsid w:val="0034635B"/>
    <w:rsid w:val="00346F73"/>
    <w:rsid w:val="00347615"/>
    <w:rsid w:val="00352802"/>
    <w:rsid w:val="00353544"/>
    <w:rsid w:val="003538C5"/>
    <w:rsid w:val="00357C0B"/>
    <w:rsid w:val="00360D5A"/>
    <w:rsid w:val="00361D8E"/>
    <w:rsid w:val="003629DE"/>
    <w:rsid w:val="00371BC7"/>
    <w:rsid w:val="003744DD"/>
    <w:rsid w:val="0037454B"/>
    <w:rsid w:val="00377C5D"/>
    <w:rsid w:val="00377D9E"/>
    <w:rsid w:val="00377F47"/>
    <w:rsid w:val="00381711"/>
    <w:rsid w:val="00387309"/>
    <w:rsid w:val="00387CBA"/>
    <w:rsid w:val="00390312"/>
    <w:rsid w:val="00391B9E"/>
    <w:rsid w:val="00393E9A"/>
    <w:rsid w:val="00394B26"/>
    <w:rsid w:val="003975DE"/>
    <w:rsid w:val="003A02A1"/>
    <w:rsid w:val="003A04E5"/>
    <w:rsid w:val="003A2DC8"/>
    <w:rsid w:val="003A50DD"/>
    <w:rsid w:val="003A5B0A"/>
    <w:rsid w:val="003B38DE"/>
    <w:rsid w:val="003B43C3"/>
    <w:rsid w:val="003B51A7"/>
    <w:rsid w:val="003B589B"/>
    <w:rsid w:val="003B7682"/>
    <w:rsid w:val="003C2987"/>
    <w:rsid w:val="003C6802"/>
    <w:rsid w:val="003C690D"/>
    <w:rsid w:val="003C7151"/>
    <w:rsid w:val="003C7487"/>
    <w:rsid w:val="003D0296"/>
    <w:rsid w:val="003D0C76"/>
    <w:rsid w:val="003D1580"/>
    <w:rsid w:val="003D524F"/>
    <w:rsid w:val="003E2C2D"/>
    <w:rsid w:val="003E3494"/>
    <w:rsid w:val="003E4205"/>
    <w:rsid w:val="003E6C9C"/>
    <w:rsid w:val="003E7B0D"/>
    <w:rsid w:val="003F07DF"/>
    <w:rsid w:val="003F1441"/>
    <w:rsid w:val="003F1F46"/>
    <w:rsid w:val="003F469E"/>
    <w:rsid w:val="003F47FE"/>
    <w:rsid w:val="003F60AE"/>
    <w:rsid w:val="00400728"/>
    <w:rsid w:val="00401454"/>
    <w:rsid w:val="004019D0"/>
    <w:rsid w:val="00401DAB"/>
    <w:rsid w:val="00404B17"/>
    <w:rsid w:val="0040548D"/>
    <w:rsid w:val="00405FD1"/>
    <w:rsid w:val="0040712E"/>
    <w:rsid w:val="00410269"/>
    <w:rsid w:val="00412E39"/>
    <w:rsid w:val="004171D2"/>
    <w:rsid w:val="0042009F"/>
    <w:rsid w:val="00422A21"/>
    <w:rsid w:val="00423053"/>
    <w:rsid w:val="0042439D"/>
    <w:rsid w:val="00424D38"/>
    <w:rsid w:val="0043489C"/>
    <w:rsid w:val="004354E0"/>
    <w:rsid w:val="00435920"/>
    <w:rsid w:val="004409EA"/>
    <w:rsid w:val="00440AF3"/>
    <w:rsid w:val="004426CC"/>
    <w:rsid w:val="0044370F"/>
    <w:rsid w:val="00443E67"/>
    <w:rsid w:val="00443EE8"/>
    <w:rsid w:val="00446971"/>
    <w:rsid w:val="004501D1"/>
    <w:rsid w:val="00450395"/>
    <w:rsid w:val="00451719"/>
    <w:rsid w:val="004524F3"/>
    <w:rsid w:val="004540D2"/>
    <w:rsid w:val="0045521E"/>
    <w:rsid w:val="0045620A"/>
    <w:rsid w:val="00470AE7"/>
    <w:rsid w:val="0047369F"/>
    <w:rsid w:val="00473F1E"/>
    <w:rsid w:val="00474326"/>
    <w:rsid w:val="00476FC0"/>
    <w:rsid w:val="00477882"/>
    <w:rsid w:val="00480FEE"/>
    <w:rsid w:val="0048214C"/>
    <w:rsid w:val="0048261A"/>
    <w:rsid w:val="00482F60"/>
    <w:rsid w:val="00483538"/>
    <w:rsid w:val="00483A5D"/>
    <w:rsid w:val="004840E3"/>
    <w:rsid w:val="004861BB"/>
    <w:rsid w:val="00494F16"/>
    <w:rsid w:val="00495B94"/>
    <w:rsid w:val="00495C26"/>
    <w:rsid w:val="004A0111"/>
    <w:rsid w:val="004A26B5"/>
    <w:rsid w:val="004B1CB2"/>
    <w:rsid w:val="004B357B"/>
    <w:rsid w:val="004B6330"/>
    <w:rsid w:val="004B66C7"/>
    <w:rsid w:val="004C2D9F"/>
    <w:rsid w:val="004C2E09"/>
    <w:rsid w:val="004C4008"/>
    <w:rsid w:val="004C7037"/>
    <w:rsid w:val="004D0531"/>
    <w:rsid w:val="004D10FD"/>
    <w:rsid w:val="004D1201"/>
    <w:rsid w:val="004D389D"/>
    <w:rsid w:val="004D4476"/>
    <w:rsid w:val="004D7191"/>
    <w:rsid w:val="004E0712"/>
    <w:rsid w:val="004E2B57"/>
    <w:rsid w:val="004E310E"/>
    <w:rsid w:val="004E41F8"/>
    <w:rsid w:val="004F47F6"/>
    <w:rsid w:val="004F4BB3"/>
    <w:rsid w:val="004F67C0"/>
    <w:rsid w:val="00500B77"/>
    <w:rsid w:val="00503F14"/>
    <w:rsid w:val="00503F4E"/>
    <w:rsid w:val="00505E14"/>
    <w:rsid w:val="00506D50"/>
    <w:rsid w:val="00507943"/>
    <w:rsid w:val="00507DA7"/>
    <w:rsid w:val="00512FB6"/>
    <w:rsid w:val="00513387"/>
    <w:rsid w:val="0051761B"/>
    <w:rsid w:val="005231F0"/>
    <w:rsid w:val="0052506F"/>
    <w:rsid w:val="00525450"/>
    <w:rsid w:val="005410DA"/>
    <w:rsid w:val="0054167B"/>
    <w:rsid w:val="00544BF0"/>
    <w:rsid w:val="00546C73"/>
    <w:rsid w:val="00546E3A"/>
    <w:rsid w:val="00551D1E"/>
    <w:rsid w:val="00551FE2"/>
    <w:rsid w:val="00552020"/>
    <w:rsid w:val="00553E11"/>
    <w:rsid w:val="00554CC7"/>
    <w:rsid w:val="00555FB6"/>
    <w:rsid w:val="0055630F"/>
    <w:rsid w:val="00557F59"/>
    <w:rsid w:val="00562E61"/>
    <w:rsid w:val="0057123F"/>
    <w:rsid w:val="005748E7"/>
    <w:rsid w:val="00576258"/>
    <w:rsid w:val="00576720"/>
    <w:rsid w:val="00577A8F"/>
    <w:rsid w:val="0058125A"/>
    <w:rsid w:val="00584235"/>
    <w:rsid w:val="00584590"/>
    <w:rsid w:val="0058491E"/>
    <w:rsid w:val="005851C8"/>
    <w:rsid w:val="00592495"/>
    <w:rsid w:val="0059405D"/>
    <w:rsid w:val="0059568D"/>
    <w:rsid w:val="005956F5"/>
    <w:rsid w:val="00595AA8"/>
    <w:rsid w:val="005961B5"/>
    <w:rsid w:val="00597408"/>
    <w:rsid w:val="005979F5"/>
    <w:rsid w:val="005A1514"/>
    <w:rsid w:val="005A353C"/>
    <w:rsid w:val="005A4DE9"/>
    <w:rsid w:val="005A58F7"/>
    <w:rsid w:val="005A5C59"/>
    <w:rsid w:val="005A6252"/>
    <w:rsid w:val="005B2BA1"/>
    <w:rsid w:val="005B2D30"/>
    <w:rsid w:val="005B396E"/>
    <w:rsid w:val="005B48B1"/>
    <w:rsid w:val="005B6475"/>
    <w:rsid w:val="005B7CBA"/>
    <w:rsid w:val="005C1498"/>
    <w:rsid w:val="005C1A30"/>
    <w:rsid w:val="005C3264"/>
    <w:rsid w:val="005C49B0"/>
    <w:rsid w:val="005C64AA"/>
    <w:rsid w:val="005C7531"/>
    <w:rsid w:val="005D0959"/>
    <w:rsid w:val="005D11D6"/>
    <w:rsid w:val="005D2ECB"/>
    <w:rsid w:val="005D3FF1"/>
    <w:rsid w:val="005E0BA2"/>
    <w:rsid w:val="005E4BC1"/>
    <w:rsid w:val="005E5FD5"/>
    <w:rsid w:val="005E66A8"/>
    <w:rsid w:val="005E7F7A"/>
    <w:rsid w:val="005F2FC3"/>
    <w:rsid w:val="005F3ABD"/>
    <w:rsid w:val="005F4847"/>
    <w:rsid w:val="005F777E"/>
    <w:rsid w:val="005F78C1"/>
    <w:rsid w:val="0060121A"/>
    <w:rsid w:val="0060318E"/>
    <w:rsid w:val="006037C9"/>
    <w:rsid w:val="00603860"/>
    <w:rsid w:val="00603B0E"/>
    <w:rsid w:val="00604FA6"/>
    <w:rsid w:val="00605178"/>
    <w:rsid w:val="0061046F"/>
    <w:rsid w:val="00611770"/>
    <w:rsid w:val="00612EB1"/>
    <w:rsid w:val="006149C3"/>
    <w:rsid w:val="00615DA3"/>
    <w:rsid w:val="00622EFD"/>
    <w:rsid w:val="006239C0"/>
    <w:rsid w:val="00632974"/>
    <w:rsid w:val="006349BE"/>
    <w:rsid w:val="0063555B"/>
    <w:rsid w:val="006409BA"/>
    <w:rsid w:val="00640F39"/>
    <w:rsid w:val="00641120"/>
    <w:rsid w:val="00644810"/>
    <w:rsid w:val="0064482F"/>
    <w:rsid w:val="006468F0"/>
    <w:rsid w:val="00650545"/>
    <w:rsid w:val="0065172B"/>
    <w:rsid w:val="00652FA2"/>
    <w:rsid w:val="00654379"/>
    <w:rsid w:val="00654DDA"/>
    <w:rsid w:val="00655A90"/>
    <w:rsid w:val="006606A7"/>
    <w:rsid w:val="006611D5"/>
    <w:rsid w:val="00663446"/>
    <w:rsid w:val="00664250"/>
    <w:rsid w:val="00673DB7"/>
    <w:rsid w:val="00676068"/>
    <w:rsid w:val="00676084"/>
    <w:rsid w:val="00676D9B"/>
    <w:rsid w:val="00676E1E"/>
    <w:rsid w:val="00676F59"/>
    <w:rsid w:val="00680D51"/>
    <w:rsid w:val="00680DC1"/>
    <w:rsid w:val="0068277E"/>
    <w:rsid w:val="0068310D"/>
    <w:rsid w:val="00684DBA"/>
    <w:rsid w:val="00686872"/>
    <w:rsid w:val="00686AF5"/>
    <w:rsid w:val="00686DB4"/>
    <w:rsid w:val="00696E6C"/>
    <w:rsid w:val="006A041B"/>
    <w:rsid w:val="006A0E03"/>
    <w:rsid w:val="006A2D75"/>
    <w:rsid w:val="006A4081"/>
    <w:rsid w:val="006A4406"/>
    <w:rsid w:val="006A4D24"/>
    <w:rsid w:val="006A4FDA"/>
    <w:rsid w:val="006A7D76"/>
    <w:rsid w:val="006B026B"/>
    <w:rsid w:val="006B3600"/>
    <w:rsid w:val="006B3EAB"/>
    <w:rsid w:val="006B43E2"/>
    <w:rsid w:val="006B4E6F"/>
    <w:rsid w:val="006B4F04"/>
    <w:rsid w:val="006B567B"/>
    <w:rsid w:val="006B6A23"/>
    <w:rsid w:val="006B7D46"/>
    <w:rsid w:val="006C02FF"/>
    <w:rsid w:val="006C1E93"/>
    <w:rsid w:val="006C2B30"/>
    <w:rsid w:val="006C3539"/>
    <w:rsid w:val="006C578E"/>
    <w:rsid w:val="006C6D98"/>
    <w:rsid w:val="006C7D5D"/>
    <w:rsid w:val="006D10CE"/>
    <w:rsid w:val="006D38F6"/>
    <w:rsid w:val="006D3C79"/>
    <w:rsid w:val="006D5E30"/>
    <w:rsid w:val="006D6A45"/>
    <w:rsid w:val="006E194C"/>
    <w:rsid w:val="006E1F96"/>
    <w:rsid w:val="006E72DE"/>
    <w:rsid w:val="006E7C09"/>
    <w:rsid w:val="006E7F85"/>
    <w:rsid w:val="006F2387"/>
    <w:rsid w:val="006F3708"/>
    <w:rsid w:val="006F391D"/>
    <w:rsid w:val="007001EB"/>
    <w:rsid w:val="00701353"/>
    <w:rsid w:val="00703A2C"/>
    <w:rsid w:val="00710670"/>
    <w:rsid w:val="0071107F"/>
    <w:rsid w:val="0071124B"/>
    <w:rsid w:val="0071162F"/>
    <w:rsid w:val="0071368E"/>
    <w:rsid w:val="00713A67"/>
    <w:rsid w:val="007157FF"/>
    <w:rsid w:val="007159BF"/>
    <w:rsid w:val="00715A2A"/>
    <w:rsid w:val="0071668D"/>
    <w:rsid w:val="0072056D"/>
    <w:rsid w:val="00724EEE"/>
    <w:rsid w:val="007252A4"/>
    <w:rsid w:val="007273D5"/>
    <w:rsid w:val="00731402"/>
    <w:rsid w:val="00734A12"/>
    <w:rsid w:val="00735D3F"/>
    <w:rsid w:val="007362D7"/>
    <w:rsid w:val="007365B0"/>
    <w:rsid w:val="00737B5D"/>
    <w:rsid w:val="00737D75"/>
    <w:rsid w:val="0074039F"/>
    <w:rsid w:val="00740616"/>
    <w:rsid w:val="00740650"/>
    <w:rsid w:val="00740D7E"/>
    <w:rsid w:val="00741944"/>
    <w:rsid w:val="007425F4"/>
    <w:rsid w:val="00743FEC"/>
    <w:rsid w:val="007471E0"/>
    <w:rsid w:val="00747B0D"/>
    <w:rsid w:val="00750824"/>
    <w:rsid w:val="00751234"/>
    <w:rsid w:val="00752083"/>
    <w:rsid w:val="007526DA"/>
    <w:rsid w:val="00752AAD"/>
    <w:rsid w:val="00754284"/>
    <w:rsid w:val="007555D5"/>
    <w:rsid w:val="00756C22"/>
    <w:rsid w:val="00757A64"/>
    <w:rsid w:val="0076064F"/>
    <w:rsid w:val="0076123C"/>
    <w:rsid w:val="00763477"/>
    <w:rsid w:val="007636F2"/>
    <w:rsid w:val="0076492E"/>
    <w:rsid w:val="007666F7"/>
    <w:rsid w:val="00766A55"/>
    <w:rsid w:val="00766E02"/>
    <w:rsid w:val="00767AC7"/>
    <w:rsid w:val="0077173C"/>
    <w:rsid w:val="00771F8A"/>
    <w:rsid w:val="00773E74"/>
    <w:rsid w:val="00773FF1"/>
    <w:rsid w:val="0077455F"/>
    <w:rsid w:val="00774934"/>
    <w:rsid w:val="0077551E"/>
    <w:rsid w:val="007775FD"/>
    <w:rsid w:val="00782453"/>
    <w:rsid w:val="0078272F"/>
    <w:rsid w:val="0078448F"/>
    <w:rsid w:val="00786A87"/>
    <w:rsid w:val="007901A5"/>
    <w:rsid w:val="007A2BA3"/>
    <w:rsid w:val="007A5185"/>
    <w:rsid w:val="007A6103"/>
    <w:rsid w:val="007A664D"/>
    <w:rsid w:val="007A77D7"/>
    <w:rsid w:val="007B3BB7"/>
    <w:rsid w:val="007B41FF"/>
    <w:rsid w:val="007B5625"/>
    <w:rsid w:val="007B568A"/>
    <w:rsid w:val="007B6B70"/>
    <w:rsid w:val="007C5B14"/>
    <w:rsid w:val="007C72C6"/>
    <w:rsid w:val="007C763C"/>
    <w:rsid w:val="007C7CB1"/>
    <w:rsid w:val="007D1C38"/>
    <w:rsid w:val="007D4407"/>
    <w:rsid w:val="007D492C"/>
    <w:rsid w:val="007D5739"/>
    <w:rsid w:val="007D6E2A"/>
    <w:rsid w:val="007D6EA4"/>
    <w:rsid w:val="007D7A24"/>
    <w:rsid w:val="007E39B2"/>
    <w:rsid w:val="007E7429"/>
    <w:rsid w:val="007F1413"/>
    <w:rsid w:val="007F254A"/>
    <w:rsid w:val="007F26F1"/>
    <w:rsid w:val="007F3638"/>
    <w:rsid w:val="007F3BC8"/>
    <w:rsid w:val="007F4216"/>
    <w:rsid w:val="007F4CDF"/>
    <w:rsid w:val="007F55EE"/>
    <w:rsid w:val="007F6649"/>
    <w:rsid w:val="00801980"/>
    <w:rsid w:val="00802474"/>
    <w:rsid w:val="0080273F"/>
    <w:rsid w:val="008040DD"/>
    <w:rsid w:val="008067A0"/>
    <w:rsid w:val="00813DC5"/>
    <w:rsid w:val="00813E84"/>
    <w:rsid w:val="008144A8"/>
    <w:rsid w:val="008214F8"/>
    <w:rsid w:val="00822157"/>
    <w:rsid w:val="00822854"/>
    <w:rsid w:val="008266FA"/>
    <w:rsid w:val="008267D8"/>
    <w:rsid w:val="00830963"/>
    <w:rsid w:val="008322E5"/>
    <w:rsid w:val="00832AF4"/>
    <w:rsid w:val="00833F91"/>
    <w:rsid w:val="00837EAD"/>
    <w:rsid w:val="00840A9D"/>
    <w:rsid w:val="00841E23"/>
    <w:rsid w:val="0084238F"/>
    <w:rsid w:val="00843ADF"/>
    <w:rsid w:val="00846F7A"/>
    <w:rsid w:val="0084798B"/>
    <w:rsid w:val="0085020B"/>
    <w:rsid w:val="008535C7"/>
    <w:rsid w:val="00853AAD"/>
    <w:rsid w:val="00854001"/>
    <w:rsid w:val="008555D3"/>
    <w:rsid w:val="0085702E"/>
    <w:rsid w:val="0085766B"/>
    <w:rsid w:val="00862704"/>
    <w:rsid w:val="00862D24"/>
    <w:rsid w:val="008634A9"/>
    <w:rsid w:val="00864025"/>
    <w:rsid w:val="008659EF"/>
    <w:rsid w:val="00865D80"/>
    <w:rsid w:val="008675AF"/>
    <w:rsid w:val="0087174E"/>
    <w:rsid w:val="00871812"/>
    <w:rsid w:val="00871B60"/>
    <w:rsid w:val="00875971"/>
    <w:rsid w:val="00876198"/>
    <w:rsid w:val="0088031B"/>
    <w:rsid w:val="00882815"/>
    <w:rsid w:val="008838CD"/>
    <w:rsid w:val="0088404F"/>
    <w:rsid w:val="00885CE8"/>
    <w:rsid w:val="00886814"/>
    <w:rsid w:val="008917B6"/>
    <w:rsid w:val="00891CBC"/>
    <w:rsid w:val="00893794"/>
    <w:rsid w:val="00893B9D"/>
    <w:rsid w:val="00895F1D"/>
    <w:rsid w:val="0089771F"/>
    <w:rsid w:val="008A1659"/>
    <w:rsid w:val="008A1880"/>
    <w:rsid w:val="008A22AF"/>
    <w:rsid w:val="008A2931"/>
    <w:rsid w:val="008A3237"/>
    <w:rsid w:val="008A35A3"/>
    <w:rsid w:val="008A5F88"/>
    <w:rsid w:val="008A6447"/>
    <w:rsid w:val="008A7A10"/>
    <w:rsid w:val="008B0599"/>
    <w:rsid w:val="008B22C9"/>
    <w:rsid w:val="008B588D"/>
    <w:rsid w:val="008B6995"/>
    <w:rsid w:val="008B7306"/>
    <w:rsid w:val="008B773C"/>
    <w:rsid w:val="008C28CA"/>
    <w:rsid w:val="008C4B1A"/>
    <w:rsid w:val="008C4E8C"/>
    <w:rsid w:val="008D1653"/>
    <w:rsid w:val="008D1A26"/>
    <w:rsid w:val="008D1F0E"/>
    <w:rsid w:val="008D20AD"/>
    <w:rsid w:val="008D27A1"/>
    <w:rsid w:val="008D3C40"/>
    <w:rsid w:val="008D4CBC"/>
    <w:rsid w:val="008D4D92"/>
    <w:rsid w:val="008D6BB7"/>
    <w:rsid w:val="008D79F4"/>
    <w:rsid w:val="008E16D9"/>
    <w:rsid w:val="008E1BA0"/>
    <w:rsid w:val="008E1C1F"/>
    <w:rsid w:val="008E27B6"/>
    <w:rsid w:val="008E365A"/>
    <w:rsid w:val="008E41EE"/>
    <w:rsid w:val="008E54A5"/>
    <w:rsid w:val="008E579F"/>
    <w:rsid w:val="008F1016"/>
    <w:rsid w:val="008F1A2F"/>
    <w:rsid w:val="008F2EA6"/>
    <w:rsid w:val="008F3DAE"/>
    <w:rsid w:val="008F44DA"/>
    <w:rsid w:val="008F4B08"/>
    <w:rsid w:val="008F7996"/>
    <w:rsid w:val="008F7F3D"/>
    <w:rsid w:val="008F7FC5"/>
    <w:rsid w:val="0090036A"/>
    <w:rsid w:val="0090100A"/>
    <w:rsid w:val="009026FB"/>
    <w:rsid w:val="009078E0"/>
    <w:rsid w:val="0091207A"/>
    <w:rsid w:val="00917666"/>
    <w:rsid w:val="00920FA6"/>
    <w:rsid w:val="00921037"/>
    <w:rsid w:val="009238FC"/>
    <w:rsid w:val="00926246"/>
    <w:rsid w:val="00926785"/>
    <w:rsid w:val="0092781E"/>
    <w:rsid w:val="00927C0D"/>
    <w:rsid w:val="00930525"/>
    <w:rsid w:val="00931846"/>
    <w:rsid w:val="00933261"/>
    <w:rsid w:val="0093430E"/>
    <w:rsid w:val="0093629E"/>
    <w:rsid w:val="009423A9"/>
    <w:rsid w:val="00943ED0"/>
    <w:rsid w:val="00944A0F"/>
    <w:rsid w:val="009454BB"/>
    <w:rsid w:val="0095080C"/>
    <w:rsid w:val="00951290"/>
    <w:rsid w:val="00953FA0"/>
    <w:rsid w:val="0095416A"/>
    <w:rsid w:val="00956992"/>
    <w:rsid w:val="00956D37"/>
    <w:rsid w:val="0096054B"/>
    <w:rsid w:val="00962037"/>
    <w:rsid w:val="00962D1B"/>
    <w:rsid w:val="00963B88"/>
    <w:rsid w:val="00963B94"/>
    <w:rsid w:val="009703F2"/>
    <w:rsid w:val="00971891"/>
    <w:rsid w:val="00974DF2"/>
    <w:rsid w:val="00975698"/>
    <w:rsid w:val="00977B29"/>
    <w:rsid w:val="00980DC5"/>
    <w:rsid w:val="00984503"/>
    <w:rsid w:val="00984C27"/>
    <w:rsid w:val="00984DB5"/>
    <w:rsid w:val="00987DEA"/>
    <w:rsid w:val="00990386"/>
    <w:rsid w:val="00990BB6"/>
    <w:rsid w:val="00991CC5"/>
    <w:rsid w:val="009920D4"/>
    <w:rsid w:val="00992624"/>
    <w:rsid w:val="009941B2"/>
    <w:rsid w:val="00994D11"/>
    <w:rsid w:val="0099511A"/>
    <w:rsid w:val="0099620A"/>
    <w:rsid w:val="00996449"/>
    <w:rsid w:val="00996D91"/>
    <w:rsid w:val="00997EA2"/>
    <w:rsid w:val="009B0A0E"/>
    <w:rsid w:val="009B142F"/>
    <w:rsid w:val="009B2254"/>
    <w:rsid w:val="009B3794"/>
    <w:rsid w:val="009B44D9"/>
    <w:rsid w:val="009B4864"/>
    <w:rsid w:val="009C2077"/>
    <w:rsid w:val="009C346E"/>
    <w:rsid w:val="009C3879"/>
    <w:rsid w:val="009D0978"/>
    <w:rsid w:val="009D14C6"/>
    <w:rsid w:val="009D18E5"/>
    <w:rsid w:val="009D270E"/>
    <w:rsid w:val="009D2A61"/>
    <w:rsid w:val="009D4212"/>
    <w:rsid w:val="009D4233"/>
    <w:rsid w:val="009E0712"/>
    <w:rsid w:val="009E1E74"/>
    <w:rsid w:val="009E212B"/>
    <w:rsid w:val="009E2649"/>
    <w:rsid w:val="009E4545"/>
    <w:rsid w:val="009F45F9"/>
    <w:rsid w:val="009F541E"/>
    <w:rsid w:val="009F73E2"/>
    <w:rsid w:val="00A00395"/>
    <w:rsid w:val="00A0147A"/>
    <w:rsid w:val="00A05CB0"/>
    <w:rsid w:val="00A07FF6"/>
    <w:rsid w:val="00A10D98"/>
    <w:rsid w:val="00A11A33"/>
    <w:rsid w:val="00A13619"/>
    <w:rsid w:val="00A20A50"/>
    <w:rsid w:val="00A2186C"/>
    <w:rsid w:val="00A21EE6"/>
    <w:rsid w:val="00A22151"/>
    <w:rsid w:val="00A23E9B"/>
    <w:rsid w:val="00A254B7"/>
    <w:rsid w:val="00A25880"/>
    <w:rsid w:val="00A266A4"/>
    <w:rsid w:val="00A27119"/>
    <w:rsid w:val="00A27F0F"/>
    <w:rsid w:val="00A30D23"/>
    <w:rsid w:val="00A32C5A"/>
    <w:rsid w:val="00A35027"/>
    <w:rsid w:val="00A3551C"/>
    <w:rsid w:val="00A35DE7"/>
    <w:rsid w:val="00A37519"/>
    <w:rsid w:val="00A40D59"/>
    <w:rsid w:val="00A44D5B"/>
    <w:rsid w:val="00A451F4"/>
    <w:rsid w:val="00A45B66"/>
    <w:rsid w:val="00A46E7B"/>
    <w:rsid w:val="00A4792E"/>
    <w:rsid w:val="00A47F5E"/>
    <w:rsid w:val="00A5090F"/>
    <w:rsid w:val="00A51787"/>
    <w:rsid w:val="00A5236D"/>
    <w:rsid w:val="00A52A87"/>
    <w:rsid w:val="00A52F6D"/>
    <w:rsid w:val="00A53E59"/>
    <w:rsid w:val="00A55FC7"/>
    <w:rsid w:val="00A60032"/>
    <w:rsid w:val="00A60280"/>
    <w:rsid w:val="00A6262E"/>
    <w:rsid w:val="00A62898"/>
    <w:rsid w:val="00A62AB7"/>
    <w:rsid w:val="00A64FB9"/>
    <w:rsid w:val="00A674A3"/>
    <w:rsid w:val="00A737B1"/>
    <w:rsid w:val="00A752E3"/>
    <w:rsid w:val="00A75C4D"/>
    <w:rsid w:val="00A76D90"/>
    <w:rsid w:val="00A801E7"/>
    <w:rsid w:val="00A80643"/>
    <w:rsid w:val="00A8093B"/>
    <w:rsid w:val="00A82344"/>
    <w:rsid w:val="00A91989"/>
    <w:rsid w:val="00A923D7"/>
    <w:rsid w:val="00A928FE"/>
    <w:rsid w:val="00A93BAA"/>
    <w:rsid w:val="00A9577F"/>
    <w:rsid w:val="00A95D49"/>
    <w:rsid w:val="00A96C64"/>
    <w:rsid w:val="00AA14ED"/>
    <w:rsid w:val="00AA1F84"/>
    <w:rsid w:val="00AB0E63"/>
    <w:rsid w:val="00AB1193"/>
    <w:rsid w:val="00AB125B"/>
    <w:rsid w:val="00AB4728"/>
    <w:rsid w:val="00AB6D57"/>
    <w:rsid w:val="00AB7BA1"/>
    <w:rsid w:val="00AC06E2"/>
    <w:rsid w:val="00AC0817"/>
    <w:rsid w:val="00AC1EA8"/>
    <w:rsid w:val="00AC36AC"/>
    <w:rsid w:val="00AC4B7F"/>
    <w:rsid w:val="00AC6E2B"/>
    <w:rsid w:val="00AD0630"/>
    <w:rsid w:val="00AD089E"/>
    <w:rsid w:val="00AD0A44"/>
    <w:rsid w:val="00AD21EE"/>
    <w:rsid w:val="00AD31C2"/>
    <w:rsid w:val="00AD3CAA"/>
    <w:rsid w:val="00AD49FC"/>
    <w:rsid w:val="00AD5445"/>
    <w:rsid w:val="00AD5FFB"/>
    <w:rsid w:val="00AD6D62"/>
    <w:rsid w:val="00AD7A39"/>
    <w:rsid w:val="00AE2CC5"/>
    <w:rsid w:val="00AE40F0"/>
    <w:rsid w:val="00AE6986"/>
    <w:rsid w:val="00AE6C87"/>
    <w:rsid w:val="00AF0177"/>
    <w:rsid w:val="00AF2F3E"/>
    <w:rsid w:val="00AF5840"/>
    <w:rsid w:val="00B00E07"/>
    <w:rsid w:val="00B0252C"/>
    <w:rsid w:val="00B059CC"/>
    <w:rsid w:val="00B07EE9"/>
    <w:rsid w:val="00B1096D"/>
    <w:rsid w:val="00B11C6E"/>
    <w:rsid w:val="00B11F83"/>
    <w:rsid w:val="00B14269"/>
    <w:rsid w:val="00B14A15"/>
    <w:rsid w:val="00B21FB1"/>
    <w:rsid w:val="00B22D4A"/>
    <w:rsid w:val="00B23B13"/>
    <w:rsid w:val="00B24AC4"/>
    <w:rsid w:val="00B263A4"/>
    <w:rsid w:val="00B26D66"/>
    <w:rsid w:val="00B31302"/>
    <w:rsid w:val="00B32D74"/>
    <w:rsid w:val="00B37B92"/>
    <w:rsid w:val="00B43892"/>
    <w:rsid w:val="00B44BB3"/>
    <w:rsid w:val="00B47594"/>
    <w:rsid w:val="00B501C1"/>
    <w:rsid w:val="00B53934"/>
    <w:rsid w:val="00B64C2D"/>
    <w:rsid w:val="00B65715"/>
    <w:rsid w:val="00B669EE"/>
    <w:rsid w:val="00B66C5B"/>
    <w:rsid w:val="00B70F5E"/>
    <w:rsid w:val="00B71F82"/>
    <w:rsid w:val="00B758E8"/>
    <w:rsid w:val="00B76F37"/>
    <w:rsid w:val="00B772D4"/>
    <w:rsid w:val="00B77608"/>
    <w:rsid w:val="00B8074A"/>
    <w:rsid w:val="00B82430"/>
    <w:rsid w:val="00B82B79"/>
    <w:rsid w:val="00B83D89"/>
    <w:rsid w:val="00B851EE"/>
    <w:rsid w:val="00B92B2C"/>
    <w:rsid w:val="00B93481"/>
    <w:rsid w:val="00B96306"/>
    <w:rsid w:val="00B972E8"/>
    <w:rsid w:val="00B977FF"/>
    <w:rsid w:val="00BA0391"/>
    <w:rsid w:val="00BA3BED"/>
    <w:rsid w:val="00BA4BFE"/>
    <w:rsid w:val="00BA6139"/>
    <w:rsid w:val="00BA6B31"/>
    <w:rsid w:val="00BB3CBF"/>
    <w:rsid w:val="00BB5340"/>
    <w:rsid w:val="00BC274D"/>
    <w:rsid w:val="00BC320F"/>
    <w:rsid w:val="00BC3295"/>
    <w:rsid w:val="00BC6107"/>
    <w:rsid w:val="00BC63A8"/>
    <w:rsid w:val="00BC6731"/>
    <w:rsid w:val="00BD20DF"/>
    <w:rsid w:val="00BD2A3C"/>
    <w:rsid w:val="00BD677F"/>
    <w:rsid w:val="00BD7151"/>
    <w:rsid w:val="00BE13D9"/>
    <w:rsid w:val="00BE1A29"/>
    <w:rsid w:val="00BE2B97"/>
    <w:rsid w:val="00BE4B68"/>
    <w:rsid w:val="00BF0893"/>
    <w:rsid w:val="00BF2992"/>
    <w:rsid w:val="00BF3206"/>
    <w:rsid w:val="00BF4A71"/>
    <w:rsid w:val="00C05584"/>
    <w:rsid w:val="00C06613"/>
    <w:rsid w:val="00C068DC"/>
    <w:rsid w:val="00C07139"/>
    <w:rsid w:val="00C07328"/>
    <w:rsid w:val="00C07DF3"/>
    <w:rsid w:val="00C11F24"/>
    <w:rsid w:val="00C1205B"/>
    <w:rsid w:val="00C141E1"/>
    <w:rsid w:val="00C16948"/>
    <w:rsid w:val="00C20B13"/>
    <w:rsid w:val="00C2671D"/>
    <w:rsid w:val="00C26860"/>
    <w:rsid w:val="00C277D3"/>
    <w:rsid w:val="00C27A86"/>
    <w:rsid w:val="00C27F86"/>
    <w:rsid w:val="00C40DC1"/>
    <w:rsid w:val="00C47D4D"/>
    <w:rsid w:val="00C520D7"/>
    <w:rsid w:val="00C53692"/>
    <w:rsid w:val="00C53ABF"/>
    <w:rsid w:val="00C57063"/>
    <w:rsid w:val="00C6031B"/>
    <w:rsid w:val="00C60A7F"/>
    <w:rsid w:val="00C6215D"/>
    <w:rsid w:val="00C62D27"/>
    <w:rsid w:val="00C665F9"/>
    <w:rsid w:val="00C67E3A"/>
    <w:rsid w:val="00C7201B"/>
    <w:rsid w:val="00C736D4"/>
    <w:rsid w:val="00C74AAF"/>
    <w:rsid w:val="00C7513C"/>
    <w:rsid w:val="00C75404"/>
    <w:rsid w:val="00C75ACA"/>
    <w:rsid w:val="00C83E45"/>
    <w:rsid w:val="00C90071"/>
    <w:rsid w:val="00C90A7D"/>
    <w:rsid w:val="00C93AB9"/>
    <w:rsid w:val="00C96744"/>
    <w:rsid w:val="00CA11B6"/>
    <w:rsid w:val="00CA27E3"/>
    <w:rsid w:val="00CA3DAE"/>
    <w:rsid w:val="00CA4354"/>
    <w:rsid w:val="00CB03CF"/>
    <w:rsid w:val="00CB23D4"/>
    <w:rsid w:val="00CB45E9"/>
    <w:rsid w:val="00CB4A9B"/>
    <w:rsid w:val="00CC0004"/>
    <w:rsid w:val="00CC2796"/>
    <w:rsid w:val="00CE09EB"/>
    <w:rsid w:val="00CE30A5"/>
    <w:rsid w:val="00CE31F7"/>
    <w:rsid w:val="00CE3EA6"/>
    <w:rsid w:val="00CE5DC5"/>
    <w:rsid w:val="00CE5E97"/>
    <w:rsid w:val="00CE7DFA"/>
    <w:rsid w:val="00CF0D74"/>
    <w:rsid w:val="00CF3D1A"/>
    <w:rsid w:val="00CF4FEF"/>
    <w:rsid w:val="00D00128"/>
    <w:rsid w:val="00D011E3"/>
    <w:rsid w:val="00D01615"/>
    <w:rsid w:val="00D02743"/>
    <w:rsid w:val="00D03D08"/>
    <w:rsid w:val="00D03ECE"/>
    <w:rsid w:val="00D05EF9"/>
    <w:rsid w:val="00D142EE"/>
    <w:rsid w:val="00D1472C"/>
    <w:rsid w:val="00D17771"/>
    <w:rsid w:val="00D20014"/>
    <w:rsid w:val="00D20F01"/>
    <w:rsid w:val="00D23186"/>
    <w:rsid w:val="00D23E73"/>
    <w:rsid w:val="00D2422A"/>
    <w:rsid w:val="00D27156"/>
    <w:rsid w:val="00D30D1D"/>
    <w:rsid w:val="00D326B7"/>
    <w:rsid w:val="00D33951"/>
    <w:rsid w:val="00D343D8"/>
    <w:rsid w:val="00D3689E"/>
    <w:rsid w:val="00D378C5"/>
    <w:rsid w:val="00D427B6"/>
    <w:rsid w:val="00D4412F"/>
    <w:rsid w:val="00D4554E"/>
    <w:rsid w:val="00D515FB"/>
    <w:rsid w:val="00D5378A"/>
    <w:rsid w:val="00D54910"/>
    <w:rsid w:val="00D55D56"/>
    <w:rsid w:val="00D62C01"/>
    <w:rsid w:val="00D649B4"/>
    <w:rsid w:val="00D64B14"/>
    <w:rsid w:val="00D653A8"/>
    <w:rsid w:val="00D66CEB"/>
    <w:rsid w:val="00D67497"/>
    <w:rsid w:val="00D713D2"/>
    <w:rsid w:val="00D71B60"/>
    <w:rsid w:val="00D72748"/>
    <w:rsid w:val="00D73983"/>
    <w:rsid w:val="00D760CD"/>
    <w:rsid w:val="00D8088B"/>
    <w:rsid w:val="00D81746"/>
    <w:rsid w:val="00D82AD3"/>
    <w:rsid w:val="00D82C76"/>
    <w:rsid w:val="00D85A08"/>
    <w:rsid w:val="00D86D4F"/>
    <w:rsid w:val="00D9277F"/>
    <w:rsid w:val="00D93B8E"/>
    <w:rsid w:val="00D94C2C"/>
    <w:rsid w:val="00D96A94"/>
    <w:rsid w:val="00D96CAE"/>
    <w:rsid w:val="00DA085D"/>
    <w:rsid w:val="00DA4F1D"/>
    <w:rsid w:val="00DA5C0C"/>
    <w:rsid w:val="00DA62C2"/>
    <w:rsid w:val="00DB0210"/>
    <w:rsid w:val="00DB3E3A"/>
    <w:rsid w:val="00DB3FF0"/>
    <w:rsid w:val="00DB6FC2"/>
    <w:rsid w:val="00DC0A3F"/>
    <w:rsid w:val="00DC0B51"/>
    <w:rsid w:val="00DC1768"/>
    <w:rsid w:val="00DC2680"/>
    <w:rsid w:val="00DC3899"/>
    <w:rsid w:val="00DC4DAD"/>
    <w:rsid w:val="00DC583E"/>
    <w:rsid w:val="00DC6955"/>
    <w:rsid w:val="00DC7317"/>
    <w:rsid w:val="00DD011F"/>
    <w:rsid w:val="00DD0F60"/>
    <w:rsid w:val="00DD1A07"/>
    <w:rsid w:val="00DD1A80"/>
    <w:rsid w:val="00DD377B"/>
    <w:rsid w:val="00DD4197"/>
    <w:rsid w:val="00DD758F"/>
    <w:rsid w:val="00DE089A"/>
    <w:rsid w:val="00DE52C4"/>
    <w:rsid w:val="00DE5C00"/>
    <w:rsid w:val="00DE78A3"/>
    <w:rsid w:val="00DF0C9A"/>
    <w:rsid w:val="00E01F1C"/>
    <w:rsid w:val="00E03718"/>
    <w:rsid w:val="00E06ABB"/>
    <w:rsid w:val="00E10FD0"/>
    <w:rsid w:val="00E12CF4"/>
    <w:rsid w:val="00E2033A"/>
    <w:rsid w:val="00E204E3"/>
    <w:rsid w:val="00E211C4"/>
    <w:rsid w:val="00E227C0"/>
    <w:rsid w:val="00E26534"/>
    <w:rsid w:val="00E305CB"/>
    <w:rsid w:val="00E30EDC"/>
    <w:rsid w:val="00E31146"/>
    <w:rsid w:val="00E31884"/>
    <w:rsid w:val="00E335B2"/>
    <w:rsid w:val="00E34644"/>
    <w:rsid w:val="00E34839"/>
    <w:rsid w:val="00E43BC9"/>
    <w:rsid w:val="00E4516C"/>
    <w:rsid w:val="00E4643D"/>
    <w:rsid w:val="00E47403"/>
    <w:rsid w:val="00E47D6B"/>
    <w:rsid w:val="00E558A3"/>
    <w:rsid w:val="00E57436"/>
    <w:rsid w:val="00E617DC"/>
    <w:rsid w:val="00E62B9B"/>
    <w:rsid w:val="00E62CEA"/>
    <w:rsid w:val="00E63E40"/>
    <w:rsid w:val="00E66D44"/>
    <w:rsid w:val="00E6769E"/>
    <w:rsid w:val="00E67F16"/>
    <w:rsid w:val="00E67F87"/>
    <w:rsid w:val="00E70E22"/>
    <w:rsid w:val="00E71788"/>
    <w:rsid w:val="00E734BD"/>
    <w:rsid w:val="00E74960"/>
    <w:rsid w:val="00E75C13"/>
    <w:rsid w:val="00E760A5"/>
    <w:rsid w:val="00E800E3"/>
    <w:rsid w:val="00E810D1"/>
    <w:rsid w:val="00E84F7F"/>
    <w:rsid w:val="00E85A90"/>
    <w:rsid w:val="00E86C0D"/>
    <w:rsid w:val="00E90691"/>
    <w:rsid w:val="00E9268E"/>
    <w:rsid w:val="00E92D51"/>
    <w:rsid w:val="00E93904"/>
    <w:rsid w:val="00E94FE3"/>
    <w:rsid w:val="00E95AD2"/>
    <w:rsid w:val="00E9793B"/>
    <w:rsid w:val="00EA37F4"/>
    <w:rsid w:val="00EA43C1"/>
    <w:rsid w:val="00EA52E9"/>
    <w:rsid w:val="00EA64C0"/>
    <w:rsid w:val="00EA6BE4"/>
    <w:rsid w:val="00EA6C1E"/>
    <w:rsid w:val="00EB0F27"/>
    <w:rsid w:val="00EB14E6"/>
    <w:rsid w:val="00EB18E3"/>
    <w:rsid w:val="00EB2A52"/>
    <w:rsid w:val="00EB698C"/>
    <w:rsid w:val="00EB6D2E"/>
    <w:rsid w:val="00EB7093"/>
    <w:rsid w:val="00EC00A4"/>
    <w:rsid w:val="00EC0CC4"/>
    <w:rsid w:val="00EC0E8B"/>
    <w:rsid w:val="00EC1777"/>
    <w:rsid w:val="00EC19B9"/>
    <w:rsid w:val="00EC2026"/>
    <w:rsid w:val="00EC3C53"/>
    <w:rsid w:val="00EC3DD2"/>
    <w:rsid w:val="00ED382E"/>
    <w:rsid w:val="00ED478D"/>
    <w:rsid w:val="00ED5001"/>
    <w:rsid w:val="00EE5E0A"/>
    <w:rsid w:val="00EE71E6"/>
    <w:rsid w:val="00EF17CF"/>
    <w:rsid w:val="00EF2101"/>
    <w:rsid w:val="00EF2E5E"/>
    <w:rsid w:val="00EF3B2D"/>
    <w:rsid w:val="00EF58D5"/>
    <w:rsid w:val="00F00C63"/>
    <w:rsid w:val="00F05888"/>
    <w:rsid w:val="00F12BA6"/>
    <w:rsid w:val="00F12ED9"/>
    <w:rsid w:val="00F1491C"/>
    <w:rsid w:val="00F16F01"/>
    <w:rsid w:val="00F21D1E"/>
    <w:rsid w:val="00F24053"/>
    <w:rsid w:val="00F24736"/>
    <w:rsid w:val="00F26DAA"/>
    <w:rsid w:val="00F277FF"/>
    <w:rsid w:val="00F311E6"/>
    <w:rsid w:val="00F31D68"/>
    <w:rsid w:val="00F330E6"/>
    <w:rsid w:val="00F34445"/>
    <w:rsid w:val="00F346F3"/>
    <w:rsid w:val="00F36A7E"/>
    <w:rsid w:val="00F37BB9"/>
    <w:rsid w:val="00F37BCF"/>
    <w:rsid w:val="00F40F0E"/>
    <w:rsid w:val="00F42C78"/>
    <w:rsid w:val="00F43BE9"/>
    <w:rsid w:val="00F447BA"/>
    <w:rsid w:val="00F454BC"/>
    <w:rsid w:val="00F513B0"/>
    <w:rsid w:val="00F53A82"/>
    <w:rsid w:val="00F54FF4"/>
    <w:rsid w:val="00F553F9"/>
    <w:rsid w:val="00F605E8"/>
    <w:rsid w:val="00F608A0"/>
    <w:rsid w:val="00F6216C"/>
    <w:rsid w:val="00F7033A"/>
    <w:rsid w:val="00F7296A"/>
    <w:rsid w:val="00F739AE"/>
    <w:rsid w:val="00F74501"/>
    <w:rsid w:val="00F76004"/>
    <w:rsid w:val="00F76D7F"/>
    <w:rsid w:val="00F8068D"/>
    <w:rsid w:val="00F85837"/>
    <w:rsid w:val="00F8632E"/>
    <w:rsid w:val="00F86562"/>
    <w:rsid w:val="00F87B39"/>
    <w:rsid w:val="00F92968"/>
    <w:rsid w:val="00F92AD7"/>
    <w:rsid w:val="00F97886"/>
    <w:rsid w:val="00FA0ECE"/>
    <w:rsid w:val="00FA1CF7"/>
    <w:rsid w:val="00FA23BB"/>
    <w:rsid w:val="00FA266C"/>
    <w:rsid w:val="00FA49BE"/>
    <w:rsid w:val="00FA7397"/>
    <w:rsid w:val="00FB038C"/>
    <w:rsid w:val="00FB4EDF"/>
    <w:rsid w:val="00FB591A"/>
    <w:rsid w:val="00FB6192"/>
    <w:rsid w:val="00FB6A3D"/>
    <w:rsid w:val="00FB74D7"/>
    <w:rsid w:val="00FC0814"/>
    <w:rsid w:val="00FC1510"/>
    <w:rsid w:val="00FC17AE"/>
    <w:rsid w:val="00FC3E52"/>
    <w:rsid w:val="00FC6CAB"/>
    <w:rsid w:val="00FD0659"/>
    <w:rsid w:val="00FD1862"/>
    <w:rsid w:val="00FD37C6"/>
    <w:rsid w:val="00FD5884"/>
    <w:rsid w:val="00FD7B35"/>
    <w:rsid w:val="00FD7C06"/>
    <w:rsid w:val="00FE025D"/>
    <w:rsid w:val="00FE1628"/>
    <w:rsid w:val="00FE3091"/>
    <w:rsid w:val="00FE4B49"/>
    <w:rsid w:val="00FE5EBE"/>
    <w:rsid w:val="00FE5EED"/>
    <w:rsid w:val="00FE71A7"/>
    <w:rsid w:val="00FF14FC"/>
    <w:rsid w:val="00FF3179"/>
    <w:rsid w:val="00FF38F2"/>
    <w:rsid w:val="00FF43FD"/>
    <w:rsid w:val="00FF49B7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11830"/>
  <w15:docId w15:val="{FA9C940B-AD60-42BD-A34D-60BF79D3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43D"/>
    <w:pPr>
      <w:spacing w:after="120" w:line="240" w:lineRule="auto"/>
      <w:jc w:val="both"/>
    </w:pPr>
    <w:rPr>
      <w:rFonts w:ascii="Calibri" w:eastAsia="SimSu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43D"/>
    <w:pPr>
      <w:keepNext/>
      <w:numPr>
        <w:numId w:val="64"/>
      </w:numPr>
      <w:spacing w:before="240" w:after="60"/>
      <w:outlineLvl w:val="0"/>
    </w:pPr>
    <w:rPr>
      <w:rFonts w:ascii="Arial" w:hAnsi="Arial" w:cs="Arial"/>
      <w:b/>
      <w:bCs/>
      <w:color w:val="808000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A3CD3"/>
    <w:pPr>
      <w:keepNext/>
      <w:numPr>
        <w:ilvl w:val="1"/>
        <w:numId w:val="64"/>
      </w:numPr>
      <w:spacing w:before="240"/>
      <w:outlineLvl w:val="1"/>
    </w:pPr>
    <w:rPr>
      <w:rFonts w:ascii="Arial" w:hAnsi="Arial" w:cs="Arial"/>
      <w:b/>
      <w:bCs/>
      <w:iCs/>
      <w:color w:val="808000"/>
      <w:spacing w:val="1"/>
      <w:sz w:val="28"/>
      <w:szCs w:val="28"/>
      <w:lang w:val="pl-PL"/>
    </w:rPr>
  </w:style>
  <w:style w:type="paragraph" w:styleId="Nadpis3">
    <w:name w:val="heading 3"/>
    <w:basedOn w:val="Normln"/>
    <w:next w:val="Normln"/>
    <w:link w:val="Nadpis3Char"/>
    <w:qFormat/>
    <w:rsid w:val="00E4643D"/>
    <w:pPr>
      <w:keepNext/>
      <w:numPr>
        <w:ilvl w:val="2"/>
        <w:numId w:val="64"/>
      </w:numPr>
      <w:spacing w:before="180" w:after="60"/>
      <w:outlineLvl w:val="2"/>
    </w:pPr>
    <w:rPr>
      <w:rFonts w:ascii="Arial" w:eastAsia="Arial Unicode MS" w:hAnsi="Arial" w:cs="Arial"/>
      <w:b/>
      <w:bCs/>
      <w:color w:val="808000"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E4643D"/>
    <w:pPr>
      <w:keepNext/>
      <w:numPr>
        <w:ilvl w:val="3"/>
        <w:numId w:val="64"/>
      </w:numPr>
      <w:spacing w:before="120" w:after="60"/>
      <w:outlineLvl w:val="3"/>
    </w:pPr>
    <w:rPr>
      <w:rFonts w:ascii="Arial" w:eastAsia="Arial Unicode MS" w:hAnsi="Arial"/>
      <w:b/>
      <w:bCs/>
      <w:color w:val="808000"/>
      <w:szCs w:val="28"/>
    </w:rPr>
  </w:style>
  <w:style w:type="paragraph" w:styleId="Nadpis5">
    <w:name w:val="heading 5"/>
    <w:basedOn w:val="Normln"/>
    <w:next w:val="Normln"/>
    <w:link w:val="Nadpis5Char"/>
    <w:qFormat/>
    <w:rsid w:val="00E4643D"/>
    <w:pPr>
      <w:keepNext/>
      <w:spacing w:before="120"/>
      <w:outlineLvl w:val="4"/>
    </w:pPr>
    <w:rPr>
      <w:rFonts w:eastAsia="Arial Unicode MS"/>
      <w:b/>
      <w:bCs/>
    </w:rPr>
  </w:style>
  <w:style w:type="paragraph" w:styleId="Nadpis6">
    <w:name w:val="heading 6"/>
    <w:basedOn w:val="Normln"/>
    <w:next w:val="Normln"/>
    <w:link w:val="Nadpis6Char"/>
    <w:qFormat/>
    <w:rsid w:val="00E4643D"/>
    <w:pPr>
      <w:spacing w:before="240" w:after="60"/>
      <w:outlineLvl w:val="5"/>
    </w:pPr>
    <w:rPr>
      <w:rFonts w:eastAsia="Arial Unicode MS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E4643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4643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464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43D"/>
    <w:rPr>
      <w:rFonts w:ascii="Arial" w:eastAsia="SimSun" w:hAnsi="Arial" w:cs="Arial"/>
      <w:b/>
      <w:bCs/>
      <w:color w:val="808000"/>
      <w:kern w:val="32"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A3CD3"/>
    <w:rPr>
      <w:rFonts w:ascii="Arial" w:eastAsia="SimSun" w:hAnsi="Arial" w:cs="Arial"/>
      <w:b/>
      <w:bCs/>
      <w:iCs/>
      <w:color w:val="808000"/>
      <w:spacing w:val="1"/>
      <w:sz w:val="28"/>
      <w:szCs w:val="28"/>
      <w:lang w:val="pl-PL" w:eastAsia="cs-CZ"/>
    </w:rPr>
  </w:style>
  <w:style w:type="character" w:customStyle="1" w:styleId="Nadpis3Char">
    <w:name w:val="Nadpis 3 Char"/>
    <w:basedOn w:val="Standardnpsmoodstavce"/>
    <w:link w:val="Nadpis3"/>
    <w:rsid w:val="00E4643D"/>
    <w:rPr>
      <w:rFonts w:ascii="Arial" w:eastAsia="Arial Unicode MS" w:hAnsi="Arial" w:cs="Arial"/>
      <w:b/>
      <w:bCs/>
      <w:color w:val="808000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4643D"/>
    <w:rPr>
      <w:rFonts w:ascii="Arial" w:eastAsia="Arial Unicode MS" w:hAnsi="Arial" w:cs="Times New Roman"/>
      <w:b/>
      <w:bCs/>
      <w:color w:val="80800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4643D"/>
    <w:rPr>
      <w:rFonts w:ascii="Calibri" w:eastAsia="Arial Unicode MS" w:hAnsi="Calibri" w:cs="Times New Roman"/>
      <w:b/>
      <w:bCs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E4643D"/>
    <w:rPr>
      <w:rFonts w:ascii="Calibri" w:eastAsia="Arial Unicode MS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E4643D"/>
    <w:rPr>
      <w:rFonts w:ascii="Calibri" w:eastAsia="SimSun" w:hAnsi="Calibri" w:cs="Times New Roman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4643D"/>
    <w:rPr>
      <w:rFonts w:ascii="Calibri" w:eastAsia="SimSun" w:hAnsi="Calibri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4643D"/>
    <w:rPr>
      <w:rFonts w:ascii="Arial" w:eastAsia="SimSun" w:hAnsi="Arial" w:cs="Arial"/>
      <w:lang w:eastAsia="cs-CZ"/>
    </w:rPr>
  </w:style>
  <w:style w:type="paragraph" w:styleId="Zkladntext">
    <w:name w:val="Body Text"/>
    <w:basedOn w:val="Normln"/>
    <w:link w:val="ZkladntextChar"/>
    <w:semiHidden/>
    <w:rsid w:val="00E4643D"/>
  </w:style>
  <w:style w:type="character" w:customStyle="1" w:styleId="ZkladntextChar">
    <w:name w:val="Základní text Char"/>
    <w:basedOn w:val="Standardnpsmoodstavce"/>
    <w:link w:val="Zkladntext"/>
    <w:semiHidden/>
    <w:rsid w:val="00E4643D"/>
    <w:rPr>
      <w:rFonts w:ascii="Calibri" w:eastAsia="SimSun" w:hAnsi="Calibri" w:cs="Times New Roman"/>
      <w:szCs w:val="24"/>
      <w:lang w:eastAsia="cs-CZ"/>
    </w:rPr>
  </w:style>
  <w:style w:type="character" w:styleId="Hypertextovodkaz">
    <w:name w:val="Hyperlink"/>
    <w:uiPriority w:val="99"/>
    <w:rsid w:val="00E4643D"/>
    <w:rPr>
      <w:rFonts w:ascii="Calibri" w:hAnsi="Calibri"/>
      <w:iCs/>
      <w:color w:val="0000FF"/>
      <w:sz w:val="22"/>
      <w:szCs w:val="24"/>
      <w:u w:val="single"/>
      <w:lang w:val="en-US" w:eastAsia="en-US" w:bidi="ar-SA"/>
    </w:rPr>
  </w:style>
  <w:style w:type="paragraph" w:styleId="Textpoznpodarou">
    <w:name w:val="footnote text"/>
    <w:aliases w:val="Footnote ak,Footnote text,Footnotes,Poznámka pod čarou,Schriftart: 10 pt,Schriftart: 8 pt,Schriftart: 9 pt,WB-Fußnotentext,fn,~FootnoteText"/>
    <w:basedOn w:val="Normln"/>
    <w:link w:val="TextpoznpodarouChar"/>
    <w:uiPriority w:val="99"/>
    <w:rsid w:val="00E4643D"/>
    <w:pPr>
      <w:spacing w:after="0" w:line="288" w:lineRule="auto"/>
      <w:jc w:val="left"/>
    </w:pPr>
    <w:rPr>
      <w:sz w:val="20"/>
    </w:rPr>
  </w:style>
  <w:style w:type="character" w:customStyle="1" w:styleId="TextpoznpodarouChar">
    <w:name w:val="Text pozn. pod čarou Char"/>
    <w:aliases w:val="Footnote ak Char,Footnote text Char,Footnotes Char,Poznámka pod čarou Char,Schriftart: 10 pt Char,Schriftart: 8 pt Char,Schriftart: 9 pt Char,WB-Fußnotentext Char,fn Char,~FootnoteText Char"/>
    <w:basedOn w:val="Standardnpsmoodstavce"/>
    <w:link w:val="Textpoznpodarou"/>
    <w:uiPriority w:val="99"/>
    <w:rsid w:val="00E4643D"/>
    <w:rPr>
      <w:rFonts w:ascii="Calibri" w:eastAsia="SimSun" w:hAnsi="Calibri" w:cs="Times New Roman"/>
      <w:sz w:val="20"/>
      <w:szCs w:val="24"/>
      <w:lang w:eastAsia="cs-CZ"/>
    </w:rPr>
  </w:style>
  <w:style w:type="paragraph" w:customStyle="1" w:styleId="aOdrky">
    <w:name w:val="a_Odrážky"/>
    <w:basedOn w:val="Normln"/>
    <w:rsid w:val="00E4643D"/>
    <w:pPr>
      <w:numPr>
        <w:numId w:val="1"/>
      </w:numPr>
      <w:spacing w:before="120" w:after="0" w:line="288" w:lineRule="auto"/>
    </w:pPr>
  </w:style>
  <w:style w:type="character" w:styleId="Znakapoznpodarou">
    <w:name w:val="footnote reference"/>
    <w:aliases w:val="-E Fußnotenzeichen,Footnot #,Footnote,Footnote reference number,Footnote symbol,SUPERS,note TESI,number"/>
    <w:uiPriority w:val="99"/>
    <w:rsid w:val="00E4643D"/>
    <w:rPr>
      <w:i/>
      <w:iCs/>
      <w:sz w:val="24"/>
      <w:szCs w:val="24"/>
      <w:vertAlign w:val="superscript"/>
      <w:lang w:val="en-US" w:eastAsia="en-US" w:bidi="ar-SA"/>
    </w:rPr>
  </w:style>
  <w:style w:type="paragraph" w:customStyle="1" w:styleId="Obrzek">
    <w:name w:val="Obrázek"/>
    <w:aliases w:val="tabulka"/>
    <w:basedOn w:val="Normln"/>
    <w:rsid w:val="00E4643D"/>
    <w:pPr>
      <w:widowControl w:val="0"/>
      <w:autoSpaceDE w:val="0"/>
      <w:autoSpaceDN w:val="0"/>
      <w:adjustRightInd w:val="0"/>
      <w:spacing w:after="0"/>
      <w:jc w:val="center"/>
    </w:pPr>
  </w:style>
  <w:style w:type="paragraph" w:customStyle="1" w:styleId="Tabulka">
    <w:name w:val="Tabulka"/>
    <w:basedOn w:val="Normln"/>
    <w:rsid w:val="00E4643D"/>
    <w:pPr>
      <w:widowControl w:val="0"/>
      <w:suppressAutoHyphens/>
      <w:snapToGrid w:val="0"/>
      <w:spacing w:after="0"/>
      <w:jc w:val="left"/>
    </w:pPr>
    <w:rPr>
      <w:rFonts w:ascii="Arial" w:hAnsi="Arial"/>
      <w:sz w:val="20"/>
    </w:rPr>
  </w:style>
  <w:style w:type="paragraph" w:styleId="Obsah1">
    <w:name w:val="toc 1"/>
    <w:basedOn w:val="Normln"/>
    <w:next w:val="Normln"/>
    <w:autoRedefine/>
    <w:uiPriority w:val="39"/>
    <w:qFormat/>
    <w:rsid w:val="00CA11B6"/>
    <w:pPr>
      <w:tabs>
        <w:tab w:val="right" w:leader="dot" w:pos="9072"/>
      </w:tabs>
      <w:spacing w:after="0"/>
      <w:ind w:right="3"/>
    </w:pPr>
    <w:rPr>
      <w:b/>
      <w:bCs/>
      <w:noProof/>
      <w:szCs w:val="36"/>
    </w:rPr>
  </w:style>
  <w:style w:type="paragraph" w:styleId="Obsah2">
    <w:name w:val="toc 2"/>
    <w:basedOn w:val="Normln"/>
    <w:next w:val="Normln"/>
    <w:autoRedefine/>
    <w:uiPriority w:val="39"/>
    <w:qFormat/>
    <w:rsid w:val="0063555B"/>
    <w:pPr>
      <w:tabs>
        <w:tab w:val="right" w:leader="dot" w:pos="9072"/>
      </w:tabs>
      <w:spacing w:after="0"/>
      <w:ind w:left="238"/>
    </w:pPr>
  </w:style>
  <w:style w:type="paragraph" w:styleId="Obsah3">
    <w:name w:val="toc 3"/>
    <w:basedOn w:val="Normln"/>
    <w:next w:val="Normln"/>
    <w:autoRedefine/>
    <w:uiPriority w:val="39"/>
    <w:qFormat/>
    <w:rsid w:val="0063555B"/>
    <w:pPr>
      <w:tabs>
        <w:tab w:val="right" w:leader="dot" w:pos="9072"/>
      </w:tabs>
      <w:spacing w:after="0"/>
      <w:ind w:left="482"/>
      <w:jc w:val="left"/>
    </w:pPr>
  </w:style>
  <w:style w:type="paragraph" w:styleId="Obsah4">
    <w:name w:val="toc 4"/>
    <w:basedOn w:val="Normln"/>
    <w:next w:val="Normln"/>
    <w:autoRedefine/>
    <w:rsid w:val="00E4643D"/>
    <w:pPr>
      <w:spacing w:after="0"/>
      <w:ind w:left="720"/>
    </w:pPr>
  </w:style>
  <w:style w:type="paragraph" w:styleId="Obsah5">
    <w:name w:val="toc 5"/>
    <w:basedOn w:val="Normln"/>
    <w:next w:val="Normln"/>
    <w:autoRedefine/>
    <w:rsid w:val="00E4643D"/>
    <w:pPr>
      <w:ind w:left="960"/>
    </w:pPr>
  </w:style>
  <w:style w:type="paragraph" w:styleId="Obsah6">
    <w:name w:val="toc 6"/>
    <w:basedOn w:val="Normln"/>
    <w:next w:val="Normln"/>
    <w:autoRedefine/>
    <w:rsid w:val="00E4643D"/>
    <w:pPr>
      <w:ind w:left="1200"/>
    </w:pPr>
  </w:style>
  <w:style w:type="paragraph" w:styleId="Obsah7">
    <w:name w:val="toc 7"/>
    <w:basedOn w:val="Normln"/>
    <w:next w:val="Normln"/>
    <w:autoRedefine/>
    <w:rsid w:val="00E4643D"/>
    <w:pPr>
      <w:ind w:left="1440"/>
    </w:pPr>
  </w:style>
  <w:style w:type="paragraph" w:styleId="Obsah8">
    <w:name w:val="toc 8"/>
    <w:basedOn w:val="Normln"/>
    <w:next w:val="Normln"/>
    <w:autoRedefine/>
    <w:rsid w:val="00E4643D"/>
    <w:pPr>
      <w:ind w:left="1680"/>
    </w:pPr>
  </w:style>
  <w:style w:type="paragraph" w:styleId="Obsah9">
    <w:name w:val="toc 9"/>
    <w:basedOn w:val="Normln"/>
    <w:next w:val="Normln"/>
    <w:autoRedefine/>
    <w:rsid w:val="00E4643D"/>
    <w:pPr>
      <w:ind w:left="1920"/>
    </w:pPr>
  </w:style>
  <w:style w:type="paragraph" w:styleId="Normlnweb">
    <w:name w:val="Normal (Web)"/>
    <w:basedOn w:val="Normln"/>
    <w:semiHidden/>
    <w:rsid w:val="00E4643D"/>
    <w:pPr>
      <w:spacing w:before="100" w:beforeAutospacing="1" w:after="100" w:afterAutospacing="1"/>
      <w:jc w:val="left"/>
    </w:pPr>
  </w:style>
  <w:style w:type="paragraph" w:styleId="Zpat">
    <w:name w:val="footer"/>
    <w:basedOn w:val="Normln"/>
    <w:link w:val="ZpatChar"/>
    <w:uiPriority w:val="99"/>
    <w:rsid w:val="00E4643D"/>
    <w:pPr>
      <w:tabs>
        <w:tab w:val="center" w:pos="4536"/>
        <w:tab w:val="right" w:pos="9072"/>
      </w:tabs>
      <w:spacing w:before="120" w:after="0"/>
    </w:pPr>
  </w:style>
  <w:style w:type="character" w:customStyle="1" w:styleId="ZpatChar">
    <w:name w:val="Zápatí Char"/>
    <w:basedOn w:val="Standardnpsmoodstavce"/>
    <w:link w:val="Zpat"/>
    <w:uiPriority w:val="99"/>
    <w:rsid w:val="00E4643D"/>
    <w:rPr>
      <w:rFonts w:ascii="Calibri" w:eastAsia="SimSun" w:hAnsi="Calibri" w:cs="Times New Roman"/>
      <w:szCs w:val="24"/>
      <w:lang w:eastAsia="cs-CZ"/>
    </w:rPr>
  </w:style>
  <w:style w:type="paragraph" w:styleId="Titulek">
    <w:name w:val="caption"/>
    <w:basedOn w:val="Normln"/>
    <w:next w:val="Normln"/>
    <w:qFormat/>
    <w:rsid w:val="00E4643D"/>
    <w:pPr>
      <w:spacing w:after="0"/>
      <w:jc w:val="left"/>
    </w:pPr>
    <w:rPr>
      <w:b/>
      <w:bCs/>
      <w:sz w:val="20"/>
      <w:szCs w:val="20"/>
    </w:rPr>
  </w:style>
  <w:style w:type="paragraph" w:customStyle="1" w:styleId="center">
    <w:name w:val="center"/>
    <w:basedOn w:val="Normln"/>
    <w:rsid w:val="00E4643D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E4643D"/>
    <w:rPr>
      <w:b/>
      <w:bCs/>
    </w:rPr>
  </w:style>
  <w:style w:type="paragraph" w:customStyle="1" w:styleId="pageletabstract">
    <w:name w:val="pagelet abstract"/>
    <w:basedOn w:val="Normln"/>
    <w:rsid w:val="00E4643D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link w:val="Zkladntext2Char"/>
    <w:semiHidden/>
    <w:rsid w:val="00E4643D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E4643D"/>
    <w:rPr>
      <w:rFonts w:ascii="Calibri" w:eastAsia="SimSun" w:hAnsi="Calibri" w:cs="Times New Roman"/>
      <w:szCs w:val="24"/>
      <w:lang w:eastAsia="cs-CZ"/>
    </w:rPr>
  </w:style>
  <w:style w:type="character" w:styleId="Sledovanodkaz">
    <w:name w:val="FollowedHyperlink"/>
    <w:semiHidden/>
    <w:rsid w:val="00E4643D"/>
    <w:rPr>
      <w:color w:val="800080"/>
      <w:u w:val="single"/>
    </w:rPr>
  </w:style>
  <w:style w:type="paragraph" w:customStyle="1" w:styleId="CharCharChar1CharCharCharCharCharCharCharCharChar1Char1">
    <w:name w:val="Char Char Char1 Char Char Char Char Char Char Char Char Char1 Char1"/>
    <w:basedOn w:val="Normln"/>
    <w:rsid w:val="00E4643D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3">
    <w:name w:val="Body Text 3"/>
    <w:basedOn w:val="Normln"/>
    <w:link w:val="Zkladntext3Char"/>
    <w:semiHidden/>
    <w:rsid w:val="00E4643D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E4643D"/>
    <w:rPr>
      <w:rFonts w:ascii="Calibri" w:eastAsia="SimSun" w:hAnsi="Calibri" w:cs="Times New Roman"/>
      <w:sz w:val="16"/>
      <w:szCs w:val="16"/>
      <w:lang w:eastAsia="cs-CZ"/>
    </w:rPr>
  </w:style>
  <w:style w:type="paragraph" w:customStyle="1" w:styleId="aZkladntext">
    <w:name w:val="a_Základní text"/>
    <w:basedOn w:val="Normln"/>
    <w:rsid w:val="00E4643D"/>
    <w:pPr>
      <w:ind w:firstLine="357"/>
      <w:jc w:val="left"/>
    </w:pPr>
  </w:style>
  <w:style w:type="paragraph" w:customStyle="1" w:styleId="aOdrky0">
    <w:name w:val="a _Odrážky"/>
    <w:basedOn w:val="Normln"/>
    <w:rsid w:val="00E4643D"/>
    <w:pPr>
      <w:tabs>
        <w:tab w:val="num" w:pos="700"/>
      </w:tabs>
      <w:spacing w:after="0"/>
      <w:ind w:left="680" w:hanging="340"/>
    </w:pPr>
  </w:style>
  <w:style w:type="paragraph" w:customStyle="1" w:styleId="Default">
    <w:name w:val="Default"/>
    <w:rsid w:val="00E4643D"/>
    <w:pPr>
      <w:autoSpaceDE w:val="0"/>
      <w:autoSpaceDN w:val="0"/>
      <w:adjustRightInd w:val="0"/>
      <w:spacing w:after="0" w:line="240" w:lineRule="auto"/>
    </w:pPr>
    <w:rPr>
      <w:rFonts w:ascii="Georgia" w:eastAsia="SimSun" w:hAnsi="Georgia" w:cs="Times New Roman"/>
      <w:color w:val="000000"/>
      <w:sz w:val="24"/>
      <w:szCs w:val="24"/>
      <w:lang w:eastAsia="cs-CZ"/>
    </w:rPr>
  </w:style>
  <w:style w:type="paragraph" w:customStyle="1" w:styleId="textstyle1">
    <w:name w:val="text style1"/>
    <w:basedOn w:val="Normln"/>
    <w:rsid w:val="00E4643D"/>
    <w:pPr>
      <w:spacing w:before="100" w:beforeAutospacing="1" w:after="100" w:afterAutospacing="1"/>
      <w:jc w:val="left"/>
    </w:pPr>
    <w:rPr>
      <w:sz w:val="24"/>
    </w:rPr>
  </w:style>
  <w:style w:type="paragraph" w:styleId="FormtovanvHTML">
    <w:name w:val="HTML Preformatted"/>
    <w:basedOn w:val="Normln"/>
    <w:link w:val="FormtovanvHTMLChar"/>
    <w:semiHidden/>
    <w:rsid w:val="00E46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4643D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customStyle="1" w:styleId="bodytext">
    <w:name w:val="bodytext"/>
    <w:basedOn w:val="Normln"/>
    <w:rsid w:val="00E4643D"/>
    <w:pPr>
      <w:suppressAutoHyphens/>
      <w:spacing w:before="280" w:after="280"/>
      <w:jc w:val="left"/>
    </w:pPr>
    <w:rPr>
      <w:sz w:val="24"/>
      <w:lang w:eastAsia="ar-SA"/>
    </w:rPr>
  </w:style>
  <w:style w:type="paragraph" w:customStyle="1" w:styleId="Textbody">
    <w:name w:val="Text body"/>
    <w:basedOn w:val="Normln"/>
    <w:rsid w:val="00E4643D"/>
    <w:pPr>
      <w:widowControl w:val="0"/>
      <w:suppressAutoHyphens/>
      <w:ind w:left="284" w:right="-760"/>
      <w:jc w:val="left"/>
      <w:textAlignment w:val="baseline"/>
    </w:pPr>
    <w:rPr>
      <w:rFonts w:eastAsia="Lucida Sans Unicode" w:cs="Tahoma"/>
      <w:kern w:val="1"/>
      <w:sz w:val="24"/>
      <w:lang w:val="sk-SK" w:eastAsia="ar-SA"/>
    </w:rPr>
  </w:style>
  <w:style w:type="character" w:customStyle="1" w:styleId="links">
    <w:name w:val="links"/>
    <w:basedOn w:val="Standardnpsmoodstavce"/>
    <w:rsid w:val="00E4643D"/>
  </w:style>
  <w:style w:type="character" w:customStyle="1" w:styleId="longtext">
    <w:name w:val="long_text"/>
    <w:basedOn w:val="Standardnpsmoodstavce"/>
    <w:rsid w:val="00E4643D"/>
  </w:style>
  <w:style w:type="character" w:styleId="Odkaznakoment">
    <w:name w:val="annotation reference"/>
    <w:semiHidden/>
    <w:rsid w:val="00E464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464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4643D"/>
    <w:rPr>
      <w:rFonts w:ascii="Calibri" w:eastAsia="SimSun" w:hAnsi="Calibri" w:cs="Times New Roman"/>
      <w:sz w:val="20"/>
      <w:szCs w:val="20"/>
      <w:lang w:eastAsia="cs-CZ"/>
    </w:rPr>
  </w:style>
  <w:style w:type="character" w:styleId="CittHTML">
    <w:name w:val="HTML Cite"/>
    <w:semiHidden/>
    <w:rsid w:val="00E4643D"/>
    <w:rPr>
      <w:i/>
      <w:iCs/>
    </w:rPr>
  </w:style>
  <w:style w:type="paragraph" w:styleId="Textbubliny">
    <w:name w:val="Balloon Text"/>
    <w:basedOn w:val="Normln"/>
    <w:link w:val="TextbublinyChar"/>
    <w:semiHidden/>
    <w:rsid w:val="00E46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4643D"/>
    <w:rPr>
      <w:rFonts w:ascii="Tahoma" w:eastAsia="SimSun" w:hAnsi="Tahoma" w:cs="Tahoma"/>
      <w:sz w:val="16"/>
      <w:szCs w:val="16"/>
      <w:lang w:eastAsia="cs-CZ"/>
    </w:rPr>
  </w:style>
  <w:style w:type="paragraph" w:customStyle="1" w:styleId="zakltext">
    <w:name w:val="zakltext"/>
    <w:basedOn w:val="Normln"/>
    <w:rsid w:val="00E4643D"/>
    <w:pPr>
      <w:spacing w:before="120" w:after="0"/>
    </w:pPr>
    <w:rPr>
      <w:rFonts w:ascii="Arial" w:hAnsi="Arial"/>
      <w:szCs w:val="20"/>
    </w:rPr>
  </w:style>
  <w:style w:type="paragraph" w:customStyle="1" w:styleId="zkltext">
    <w:name w:val="zákltext"/>
    <w:basedOn w:val="nadpis40"/>
    <w:rsid w:val="00E4643D"/>
    <w:pPr>
      <w:ind w:left="0"/>
    </w:pPr>
    <w:rPr>
      <w:i w:val="0"/>
      <w:sz w:val="22"/>
      <w:szCs w:val="22"/>
    </w:rPr>
  </w:style>
  <w:style w:type="paragraph" w:customStyle="1" w:styleId="nadpis40">
    <w:name w:val="nadpis4"/>
    <w:basedOn w:val="Normln"/>
    <w:rsid w:val="00E4643D"/>
    <w:pPr>
      <w:spacing w:before="120" w:after="0"/>
      <w:ind w:left="-284"/>
    </w:pPr>
    <w:rPr>
      <w:rFonts w:ascii="Arial" w:hAnsi="Arial"/>
      <w:i/>
      <w:sz w:val="24"/>
      <w:szCs w:val="20"/>
    </w:rPr>
  </w:style>
  <w:style w:type="paragraph" w:customStyle="1" w:styleId="Stylnadpis3Automatick">
    <w:name w:val="Styl nadpis 3 + Automatická"/>
    <w:basedOn w:val="Nadpis3"/>
    <w:rsid w:val="00E4643D"/>
    <w:pPr>
      <w:keepNext w:val="0"/>
      <w:widowControl w:val="0"/>
      <w:numPr>
        <w:ilvl w:val="0"/>
        <w:numId w:val="0"/>
      </w:numPr>
      <w:snapToGrid w:val="0"/>
      <w:spacing w:before="170" w:after="113"/>
      <w:ind w:left="170"/>
      <w:jc w:val="left"/>
      <w:outlineLvl w:val="9"/>
    </w:pPr>
    <w:rPr>
      <w:rFonts w:eastAsia="Times New Roman" w:cs="Times New Roman"/>
      <w:color w:val="auto"/>
      <w:sz w:val="22"/>
      <w:szCs w:val="20"/>
    </w:rPr>
  </w:style>
  <w:style w:type="paragraph" w:customStyle="1" w:styleId="bod">
    <w:name w:val="bod"/>
    <w:basedOn w:val="pas"/>
    <w:next w:val="zakltext"/>
    <w:rsid w:val="00E4643D"/>
    <w:pPr>
      <w:ind w:left="-142"/>
    </w:pPr>
    <w:rPr>
      <w:b w:val="0"/>
      <w:i/>
    </w:rPr>
  </w:style>
  <w:style w:type="paragraph" w:customStyle="1" w:styleId="pas">
    <w:name w:val="pasáž"/>
    <w:next w:val="zakltext"/>
    <w:rsid w:val="00E4643D"/>
    <w:pPr>
      <w:spacing w:before="240" w:after="0" w:line="240" w:lineRule="auto"/>
      <w:ind w:left="-284"/>
    </w:pPr>
    <w:rPr>
      <w:rFonts w:ascii="Arial" w:eastAsia="SimSun" w:hAnsi="Arial" w:cs="Times New Roman"/>
      <w:b/>
      <w:szCs w:val="20"/>
      <w:lang w:eastAsia="cs-CZ"/>
    </w:rPr>
  </w:style>
  <w:style w:type="paragraph" w:styleId="Seznam">
    <w:name w:val="List"/>
    <w:basedOn w:val="Normln"/>
    <w:semiHidden/>
    <w:rsid w:val="00E4643D"/>
    <w:pPr>
      <w:ind w:left="283" w:hanging="283"/>
    </w:pPr>
  </w:style>
  <w:style w:type="paragraph" w:styleId="Seznam2">
    <w:name w:val="List 2"/>
    <w:basedOn w:val="Normln"/>
    <w:semiHidden/>
    <w:rsid w:val="00E4643D"/>
    <w:pPr>
      <w:ind w:left="566" w:hanging="283"/>
    </w:pPr>
  </w:style>
  <w:style w:type="paragraph" w:styleId="Seznamsodrkami">
    <w:name w:val="List Bullet"/>
    <w:basedOn w:val="Normln"/>
    <w:autoRedefine/>
    <w:semiHidden/>
    <w:rsid w:val="00E4643D"/>
    <w:pPr>
      <w:numPr>
        <w:numId w:val="4"/>
      </w:numPr>
      <w:tabs>
        <w:tab w:val="clear" w:pos="1062"/>
        <w:tab w:val="num" w:pos="360"/>
      </w:tabs>
      <w:ind w:left="360"/>
    </w:pPr>
  </w:style>
  <w:style w:type="paragraph" w:styleId="Seznamsodrkami2">
    <w:name w:val="List Bullet 2"/>
    <w:basedOn w:val="Normln"/>
    <w:autoRedefine/>
    <w:semiHidden/>
    <w:rsid w:val="00E4643D"/>
    <w:pPr>
      <w:numPr>
        <w:ilvl w:val="1"/>
        <w:numId w:val="5"/>
      </w:numPr>
    </w:pPr>
  </w:style>
  <w:style w:type="paragraph" w:styleId="Seznamsodrkami3">
    <w:name w:val="List Bullet 3"/>
    <w:basedOn w:val="Normln"/>
    <w:autoRedefine/>
    <w:semiHidden/>
    <w:rsid w:val="00E4643D"/>
    <w:pPr>
      <w:numPr>
        <w:numId w:val="3"/>
      </w:numPr>
      <w:tabs>
        <w:tab w:val="clear" w:pos="720"/>
        <w:tab w:val="num" w:pos="360"/>
      </w:tabs>
      <w:ind w:left="360"/>
    </w:pPr>
  </w:style>
  <w:style w:type="paragraph" w:styleId="Seznamsodrkami4">
    <w:name w:val="List Bullet 4"/>
    <w:basedOn w:val="Normln"/>
    <w:autoRedefine/>
    <w:semiHidden/>
    <w:rsid w:val="00E4643D"/>
    <w:pPr>
      <w:numPr>
        <w:numId w:val="2"/>
      </w:numPr>
      <w:tabs>
        <w:tab w:val="clear" w:pos="720"/>
        <w:tab w:val="num" w:pos="360"/>
      </w:tabs>
      <w:ind w:left="360" w:firstLine="0"/>
    </w:pPr>
  </w:style>
  <w:style w:type="paragraph" w:styleId="Pokraovnseznamu">
    <w:name w:val="List Continue"/>
    <w:basedOn w:val="Normln"/>
    <w:semiHidden/>
    <w:rsid w:val="00E4643D"/>
    <w:pPr>
      <w:ind w:left="283"/>
    </w:pPr>
  </w:style>
  <w:style w:type="paragraph" w:styleId="Pokraovnseznamu2">
    <w:name w:val="List Continue 2"/>
    <w:basedOn w:val="Normln"/>
    <w:semiHidden/>
    <w:rsid w:val="00E4643D"/>
    <w:pPr>
      <w:ind w:left="566"/>
    </w:pPr>
  </w:style>
  <w:style w:type="paragraph" w:styleId="Pokraovnseznamu3">
    <w:name w:val="List Continue 3"/>
    <w:basedOn w:val="Normln"/>
    <w:semiHidden/>
    <w:rsid w:val="00E4643D"/>
    <w:pPr>
      <w:ind w:left="849"/>
    </w:pPr>
  </w:style>
  <w:style w:type="paragraph" w:styleId="Nzev">
    <w:name w:val="Title"/>
    <w:basedOn w:val="Normln"/>
    <w:link w:val="NzevChar"/>
    <w:qFormat/>
    <w:rsid w:val="00E4643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4643D"/>
    <w:rPr>
      <w:rFonts w:ascii="Arial" w:eastAsia="SimSun" w:hAnsi="Arial" w:cs="Arial"/>
      <w:b/>
      <w:bCs/>
      <w:kern w:val="28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4643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4643D"/>
    <w:rPr>
      <w:rFonts w:ascii="Calibri" w:eastAsia="SimSun" w:hAnsi="Calibri" w:cs="Times New Roman"/>
      <w:szCs w:val="24"/>
      <w:lang w:eastAsia="cs-CZ"/>
    </w:rPr>
  </w:style>
  <w:style w:type="paragraph" w:customStyle="1" w:styleId="norm">
    <w:name w:val="norm"/>
    <w:basedOn w:val="Zkladntext"/>
    <w:rsid w:val="00E4643D"/>
    <w:rPr>
      <w:b/>
    </w:rPr>
  </w:style>
  <w:style w:type="paragraph" w:styleId="Seznamobrzk">
    <w:name w:val="table of figures"/>
    <w:basedOn w:val="Normln"/>
    <w:next w:val="Normln"/>
    <w:uiPriority w:val="99"/>
    <w:rsid w:val="00E4643D"/>
    <w:pPr>
      <w:ind w:left="440" w:hanging="440"/>
    </w:pPr>
  </w:style>
  <w:style w:type="character" w:styleId="Zdraznn">
    <w:name w:val="Emphasis"/>
    <w:qFormat/>
    <w:rsid w:val="00E4643D"/>
    <w:rPr>
      <w:i/>
      <w:iCs/>
    </w:rPr>
  </w:style>
  <w:style w:type="paragraph" w:styleId="Pedmtkomente">
    <w:name w:val="annotation subject"/>
    <w:basedOn w:val="Textkomente"/>
    <w:next w:val="Textkomente"/>
    <w:link w:val="PedmtkomenteChar"/>
    <w:semiHidden/>
    <w:rsid w:val="00E464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4643D"/>
    <w:rPr>
      <w:rFonts w:ascii="Calibri" w:eastAsia="SimSu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E464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643D"/>
    <w:rPr>
      <w:rFonts w:ascii="Calibri" w:eastAsia="SimSun" w:hAnsi="Calibri" w:cs="Times New Roman"/>
      <w:szCs w:val="24"/>
      <w:lang w:eastAsia="cs-CZ"/>
    </w:rPr>
  </w:style>
  <w:style w:type="character" w:customStyle="1" w:styleId="longtext0">
    <w:name w:val="longtext"/>
    <w:basedOn w:val="Standardnpsmoodstavce"/>
    <w:rsid w:val="00E4643D"/>
  </w:style>
  <w:style w:type="paragraph" w:customStyle="1" w:styleId="CM4">
    <w:name w:val="CM4"/>
    <w:basedOn w:val="Default"/>
    <w:next w:val="Default"/>
    <w:rsid w:val="00E4643D"/>
    <w:rPr>
      <w:rFonts w:ascii="EUAlbertina" w:hAnsi="EUAlbertina"/>
      <w:color w:val="auto"/>
      <w:lang w:eastAsia="zh-TW"/>
    </w:rPr>
  </w:style>
  <w:style w:type="character" w:customStyle="1" w:styleId="st">
    <w:name w:val="st"/>
    <w:basedOn w:val="Standardnpsmoodstavce"/>
    <w:rsid w:val="00E4643D"/>
  </w:style>
  <w:style w:type="paragraph" w:customStyle="1" w:styleId="KUMS-text">
    <w:name w:val="KUMS-text"/>
    <w:basedOn w:val="Normln"/>
    <w:rsid w:val="00E4643D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Styl3">
    <w:name w:val="Styl3"/>
    <w:basedOn w:val="Normln"/>
    <w:link w:val="Styl3Char"/>
    <w:rsid w:val="00E4643D"/>
    <w:pPr>
      <w:spacing w:after="0"/>
      <w:ind w:left="425" w:hanging="425"/>
    </w:pPr>
    <w:rPr>
      <w:rFonts w:ascii="Times New Roman" w:eastAsia="Calibri" w:hAnsi="Times New Roman"/>
      <w:sz w:val="20"/>
      <w:szCs w:val="20"/>
    </w:rPr>
  </w:style>
  <w:style w:type="character" w:customStyle="1" w:styleId="Styl3Char">
    <w:name w:val="Styl3 Char"/>
    <w:link w:val="Styl3"/>
    <w:locked/>
    <w:rsid w:val="00E4643D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obsahu">
    <w:name w:val="TOC Heading"/>
    <w:basedOn w:val="Nadpis1"/>
    <w:next w:val="Normln"/>
    <w:unhideWhenUsed/>
    <w:qFormat/>
    <w:rsid w:val="00E4643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customStyle="1" w:styleId="slotabulky">
    <w:name w:val="Číslo tabulky"/>
    <w:basedOn w:val="Normln"/>
    <w:rsid w:val="00E4643D"/>
    <w:pPr>
      <w:spacing w:before="120" w:after="60"/>
      <w:jc w:val="center"/>
    </w:pPr>
    <w:rPr>
      <w:rFonts w:ascii="Times New Roman" w:hAnsi="Times New Roman"/>
      <w:i/>
      <w:iCs/>
      <w:szCs w:val="22"/>
    </w:rPr>
  </w:style>
  <w:style w:type="table" w:styleId="Mkatabulky">
    <w:name w:val="Table Grid"/>
    <w:basedOn w:val="Normlntabulka"/>
    <w:rsid w:val="00E464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Numbered Para 1,Odstavec cíl se seznamem,Odstavec se seznamem5,odrážky"/>
    <w:basedOn w:val="Normln"/>
    <w:link w:val="OdstavecseseznamemChar"/>
    <w:uiPriority w:val="99"/>
    <w:qFormat/>
    <w:rsid w:val="00E4643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aZkladntext0">
    <w:name w:val="a _Základní text"/>
    <w:basedOn w:val="Normln"/>
    <w:rsid w:val="00E4643D"/>
    <w:pPr>
      <w:ind w:firstLine="357"/>
    </w:pPr>
    <w:rPr>
      <w:rFonts w:ascii="Times New Roman" w:hAnsi="Times New Roman"/>
      <w:sz w:val="24"/>
    </w:rPr>
  </w:style>
  <w:style w:type="paragraph" w:customStyle="1" w:styleId="xl65">
    <w:name w:val="xl65"/>
    <w:basedOn w:val="Normln"/>
    <w:rsid w:val="00E46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6">
    <w:name w:val="xl66"/>
    <w:basedOn w:val="Normln"/>
    <w:rsid w:val="00E4643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ln"/>
    <w:rsid w:val="00E464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Normln"/>
    <w:rsid w:val="00E464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A35DE7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35DE7"/>
    <w:rPr>
      <w:rFonts w:ascii="Calibri" w:eastAsia="SimSun" w:hAnsi="Calibri" w:cs="Times New Roman"/>
      <w:i/>
      <w:iCs/>
      <w:szCs w:val="24"/>
      <w:lang w:eastAsia="cs-CZ"/>
    </w:rPr>
  </w:style>
  <w:style w:type="paragraph" w:styleId="Adresanaoblku">
    <w:name w:val="envelope address"/>
    <w:basedOn w:val="Normln"/>
    <w:uiPriority w:val="99"/>
    <w:semiHidden/>
    <w:unhideWhenUsed/>
    <w:rsid w:val="00A35DE7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Bezmezer">
    <w:name w:val="No Spacing"/>
    <w:uiPriority w:val="1"/>
    <w:qFormat/>
    <w:rsid w:val="00A35DE7"/>
    <w:pPr>
      <w:spacing w:after="0" w:line="240" w:lineRule="auto"/>
      <w:jc w:val="both"/>
    </w:pPr>
    <w:rPr>
      <w:rFonts w:ascii="Calibri" w:eastAsia="SimSun" w:hAnsi="Calibri" w:cs="Times New Roman"/>
      <w:szCs w:val="24"/>
      <w:lang w:eastAsia="cs-CZ"/>
    </w:rPr>
  </w:style>
  <w:style w:type="paragraph" w:styleId="Bibliografie">
    <w:name w:val="Bibliography"/>
    <w:basedOn w:val="Normln"/>
    <w:next w:val="Normln"/>
    <w:uiPriority w:val="37"/>
    <w:semiHidden/>
    <w:unhideWhenUsed/>
    <w:rsid w:val="00A35DE7"/>
  </w:style>
  <w:style w:type="paragraph" w:styleId="Citt">
    <w:name w:val="Quote"/>
    <w:basedOn w:val="Normln"/>
    <w:next w:val="Normln"/>
    <w:link w:val="CittChar"/>
    <w:uiPriority w:val="29"/>
    <w:qFormat/>
    <w:rsid w:val="00A35DE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35DE7"/>
    <w:rPr>
      <w:rFonts w:ascii="Calibri" w:eastAsia="SimSun" w:hAnsi="Calibri" w:cs="Times New Roman"/>
      <w:i/>
      <w:iCs/>
      <w:color w:val="000000" w:themeColor="text1"/>
      <w:szCs w:val="24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A35DE7"/>
    <w:pPr>
      <w:numPr>
        <w:numId w:val="5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A35DE7"/>
    <w:pPr>
      <w:numPr>
        <w:numId w:val="5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A35DE7"/>
    <w:pPr>
      <w:numPr>
        <w:numId w:val="5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A35DE7"/>
    <w:pPr>
      <w:numPr>
        <w:numId w:val="5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A35DE7"/>
    <w:pPr>
      <w:numPr>
        <w:numId w:val="5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A35DE7"/>
  </w:style>
  <w:style w:type="character" w:customStyle="1" w:styleId="DatumChar">
    <w:name w:val="Datum Char"/>
    <w:basedOn w:val="Standardnpsmoodstavce"/>
    <w:link w:val="Datum"/>
    <w:uiPriority w:val="99"/>
    <w:semiHidden/>
    <w:rsid w:val="00A35DE7"/>
    <w:rPr>
      <w:rFonts w:ascii="Calibri" w:eastAsia="SimSun" w:hAnsi="Calibri" w:cs="Times New Roman"/>
      <w:szCs w:val="24"/>
      <w:lang w:eastAsia="cs-CZ"/>
    </w:rPr>
  </w:style>
  <w:style w:type="paragraph" w:styleId="Hlavikaobsahu">
    <w:name w:val="toa heading"/>
    <w:basedOn w:val="Normln"/>
    <w:next w:val="Normln"/>
    <w:uiPriority w:val="99"/>
    <w:semiHidden/>
    <w:unhideWhenUsed/>
    <w:rsid w:val="00A35DE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35DE7"/>
    <w:pPr>
      <w:spacing w:after="0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A35DE7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A35DE7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35DE7"/>
    <w:rPr>
      <w:rFonts w:ascii="Calibri" w:eastAsia="SimSun" w:hAnsi="Calibri" w:cs="Times New Roman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A35DE7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A35DE7"/>
  </w:style>
  <w:style w:type="character" w:customStyle="1" w:styleId="OslovenChar">
    <w:name w:val="Oslovení Char"/>
    <w:basedOn w:val="Standardnpsmoodstavce"/>
    <w:link w:val="Osloven"/>
    <w:uiPriority w:val="99"/>
    <w:semiHidden/>
    <w:rsid w:val="00A35DE7"/>
    <w:rPr>
      <w:rFonts w:ascii="Calibri" w:eastAsia="SimSun" w:hAnsi="Calibri" w:cs="Times New Roman"/>
      <w:szCs w:val="24"/>
      <w:lang w:eastAsia="cs-CZ"/>
    </w:rPr>
  </w:style>
  <w:style w:type="paragraph" w:styleId="Podpis">
    <w:name w:val="Signature"/>
    <w:basedOn w:val="Normln"/>
    <w:link w:val="PodpisChar"/>
    <w:uiPriority w:val="99"/>
    <w:semiHidden/>
    <w:unhideWhenUsed/>
    <w:rsid w:val="00A35DE7"/>
    <w:pPr>
      <w:spacing w:after="0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A35DE7"/>
    <w:rPr>
      <w:rFonts w:ascii="Calibri" w:eastAsia="SimSun" w:hAnsi="Calibri" w:cs="Times New Roman"/>
      <w:szCs w:val="24"/>
      <w:lang w:eastAsia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A35DE7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35DE7"/>
    <w:rPr>
      <w:rFonts w:ascii="Calibri" w:eastAsia="SimSun" w:hAnsi="Calibri" w:cs="Times New Roman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5D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35D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Pokraovnseznamu4">
    <w:name w:val="List Continue 4"/>
    <w:basedOn w:val="Normln"/>
    <w:uiPriority w:val="99"/>
    <w:semiHidden/>
    <w:unhideWhenUsed/>
    <w:rsid w:val="00A35DE7"/>
    <w:pPr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A35DE7"/>
    <w:pPr>
      <w:ind w:left="1415"/>
      <w:contextualSpacing/>
    </w:pPr>
  </w:style>
  <w:style w:type="paragraph" w:styleId="Prosttext">
    <w:name w:val="Plain Text"/>
    <w:basedOn w:val="Normln"/>
    <w:link w:val="ProsttextChar"/>
    <w:unhideWhenUsed/>
    <w:rsid w:val="00A35DE7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5DE7"/>
    <w:rPr>
      <w:rFonts w:ascii="Consolas" w:eastAsia="SimSun" w:hAnsi="Consolas" w:cs="Consolas"/>
      <w:sz w:val="21"/>
      <w:szCs w:val="21"/>
      <w:lang w:eastAsia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A35DE7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A35DE7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A35DE7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A35DE7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A35DE7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A35DE7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A35DE7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A35DE7"/>
    <w:pPr>
      <w:spacing w:after="0"/>
      <w:ind w:left="1980" w:hanging="220"/>
    </w:pPr>
  </w:style>
  <w:style w:type="paragraph" w:styleId="Rozloendokumentu">
    <w:name w:val="Document Map"/>
    <w:basedOn w:val="Normln"/>
    <w:link w:val="RozloendokumentuChar"/>
    <w:semiHidden/>
    <w:unhideWhenUsed/>
    <w:rsid w:val="00A35DE7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35DE7"/>
    <w:rPr>
      <w:rFonts w:ascii="Tahoma" w:eastAsia="SimSun" w:hAnsi="Tahoma" w:cs="Tahoma"/>
      <w:sz w:val="16"/>
      <w:szCs w:val="16"/>
      <w:lang w:eastAsia="cs-CZ"/>
    </w:rPr>
  </w:style>
  <w:style w:type="paragraph" w:styleId="Seznam3">
    <w:name w:val="List 3"/>
    <w:basedOn w:val="Normln"/>
    <w:uiPriority w:val="99"/>
    <w:semiHidden/>
    <w:unhideWhenUsed/>
    <w:rsid w:val="00A35DE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A35DE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A35DE7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A35DE7"/>
    <w:pPr>
      <w:spacing w:after="0"/>
      <w:ind w:left="220" w:hanging="220"/>
    </w:pPr>
  </w:style>
  <w:style w:type="paragraph" w:styleId="Seznamsodrkami5">
    <w:name w:val="List Bullet 5"/>
    <w:basedOn w:val="Normln"/>
    <w:uiPriority w:val="99"/>
    <w:semiHidden/>
    <w:unhideWhenUsed/>
    <w:rsid w:val="00A35DE7"/>
    <w:pPr>
      <w:numPr>
        <w:numId w:val="56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A35D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Consolas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35DE7"/>
    <w:rPr>
      <w:rFonts w:ascii="Consolas" w:eastAsia="SimSun" w:hAnsi="Consolas" w:cs="Consolas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35DE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semiHidden/>
    <w:unhideWhenUsed/>
    <w:rsid w:val="00A35DE7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35DE7"/>
    <w:rPr>
      <w:rFonts w:ascii="Calibri" w:eastAsia="SimSun" w:hAnsi="Calibri" w:cs="Times New Roman"/>
      <w:sz w:val="20"/>
      <w:szCs w:val="20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5D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5DE7"/>
    <w:rPr>
      <w:rFonts w:ascii="Calibri" w:eastAsia="SimSun" w:hAnsi="Calibri" w:cs="Times New Roman"/>
      <w:b/>
      <w:bCs/>
      <w:i/>
      <w:iCs/>
      <w:color w:val="4F81BD" w:themeColor="accent1"/>
      <w:szCs w:val="24"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A35D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A35DE7"/>
    <w:rPr>
      <w:rFonts w:asciiTheme="majorHAnsi" w:eastAsiaTheme="majorEastAsia" w:hAnsiTheme="majorHAnsi" w:cstheme="majorBidi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A35DE7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A35DE7"/>
    <w:rPr>
      <w:rFonts w:ascii="Calibri" w:eastAsia="SimSun" w:hAnsi="Calibri" w:cs="Times New Roman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A35DE7"/>
    <w:pPr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A35DE7"/>
    <w:rPr>
      <w:rFonts w:ascii="Calibri" w:eastAsia="SimSun" w:hAnsi="Calibri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A35DE7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35DE7"/>
    <w:rPr>
      <w:rFonts w:ascii="Calibri" w:eastAsia="SimSun" w:hAnsi="Calibri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A35DE7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35DE7"/>
    <w:rPr>
      <w:rFonts w:ascii="Calibri" w:eastAsia="SimSun" w:hAnsi="Calibri" w:cs="Times New Roman"/>
      <w:sz w:val="16"/>
      <w:szCs w:val="16"/>
      <w:lang w:eastAsia="cs-CZ"/>
    </w:rPr>
  </w:style>
  <w:style w:type="paragraph" w:styleId="Zvr">
    <w:name w:val="Closing"/>
    <w:basedOn w:val="Normln"/>
    <w:link w:val="ZvrChar"/>
    <w:uiPriority w:val="99"/>
    <w:semiHidden/>
    <w:unhideWhenUsed/>
    <w:rsid w:val="00A35DE7"/>
    <w:pPr>
      <w:spacing w:after="0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35DE7"/>
    <w:rPr>
      <w:rFonts w:ascii="Calibri" w:eastAsia="SimSun" w:hAnsi="Calibri" w:cs="Times New Roman"/>
      <w:szCs w:val="24"/>
      <w:lang w:eastAsia="cs-CZ"/>
    </w:rPr>
  </w:style>
  <w:style w:type="paragraph" w:styleId="Zptenadresanaoblku">
    <w:name w:val="envelope return"/>
    <w:basedOn w:val="Normln"/>
    <w:uiPriority w:val="99"/>
    <w:semiHidden/>
    <w:unhideWhenUsed/>
    <w:rsid w:val="00A35DE7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3Char1">
    <w:name w:val="Nadpis 3 Char1"/>
    <w:locked/>
    <w:rsid w:val="001656DC"/>
    <w:rPr>
      <w:rFonts w:ascii="Arial" w:hAnsi="Arial" w:cs="Arial"/>
      <w:b/>
      <w:bCs/>
      <w:sz w:val="26"/>
      <w:szCs w:val="26"/>
      <w:lang w:val="cs-CZ" w:eastAsia="en-US" w:bidi="ar-SA"/>
    </w:rPr>
  </w:style>
  <w:style w:type="character" w:customStyle="1" w:styleId="Nadpis4Char1">
    <w:name w:val="Nadpis 4 Char1"/>
    <w:locked/>
    <w:rsid w:val="001656DC"/>
    <w:rPr>
      <w:rFonts w:ascii="Arial" w:eastAsia="Arial Unicode MS" w:hAnsi="Arial"/>
      <w:b/>
      <w:bCs/>
      <w:color w:val="808000"/>
      <w:sz w:val="22"/>
      <w:szCs w:val="28"/>
      <w:lang w:val="cs-CZ" w:eastAsia="cs-CZ" w:bidi="ar-SA"/>
    </w:rPr>
  </w:style>
  <w:style w:type="paragraph" w:customStyle="1" w:styleId="Nadpisobsahu1">
    <w:name w:val="Nadpis obsahu1"/>
    <w:basedOn w:val="Nadpis1"/>
    <w:next w:val="Normln"/>
    <w:semiHidden/>
    <w:rsid w:val="001656D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paragraph" w:customStyle="1" w:styleId="Odstavecseseznamem1">
    <w:name w:val="Odstavec se seznamem1"/>
    <w:basedOn w:val="Normln"/>
    <w:rsid w:val="001656D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1656DC"/>
  </w:style>
  <w:style w:type="character" w:customStyle="1" w:styleId="CharChar23">
    <w:name w:val="Char Char23"/>
    <w:locked/>
    <w:rsid w:val="001656DC"/>
    <w:rPr>
      <w:rFonts w:ascii="Arial" w:hAnsi="Arial" w:cs="Arial"/>
      <w:b/>
      <w:bCs/>
      <w:kern w:val="32"/>
      <w:sz w:val="32"/>
      <w:szCs w:val="32"/>
      <w:lang w:val="cs-CZ" w:eastAsia="en-US" w:bidi="ar-SA"/>
    </w:rPr>
  </w:style>
  <w:style w:type="character" w:customStyle="1" w:styleId="CharChar21">
    <w:name w:val="Char Char21"/>
    <w:locked/>
    <w:rsid w:val="001656DC"/>
    <w:rPr>
      <w:rFonts w:ascii="Arial" w:hAnsi="Arial" w:cs="Arial"/>
      <w:b/>
      <w:bCs/>
      <w:i/>
      <w:iCs/>
      <w:sz w:val="28"/>
      <w:szCs w:val="28"/>
      <w:lang w:val="cs-CZ" w:eastAsia="en-US" w:bidi="ar-SA"/>
    </w:rPr>
  </w:style>
  <w:style w:type="character" w:customStyle="1" w:styleId="CharChar20">
    <w:name w:val="Char Char20"/>
    <w:rsid w:val="001656DC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CharChar19">
    <w:name w:val="Char Char19"/>
    <w:locked/>
    <w:rsid w:val="001656DC"/>
    <w:rPr>
      <w:rFonts w:ascii="Tahoma" w:hAnsi="Tahoma" w:cs="Tahoma"/>
      <w:b/>
      <w:bCs/>
      <w:sz w:val="28"/>
      <w:szCs w:val="28"/>
      <w:lang w:val="cs-CZ" w:eastAsia="en-US" w:bidi="ar-SA"/>
    </w:rPr>
  </w:style>
  <w:style w:type="character" w:customStyle="1" w:styleId="CharChar18">
    <w:name w:val="Char Char18"/>
    <w:locked/>
    <w:rsid w:val="001656DC"/>
    <w:rPr>
      <w:rFonts w:ascii="Tahoma" w:hAnsi="Tahoma" w:cs="Tahoma"/>
      <w:b/>
      <w:bCs/>
      <w:i/>
      <w:iCs/>
      <w:sz w:val="26"/>
      <w:szCs w:val="26"/>
      <w:lang w:val="cs-CZ" w:eastAsia="en-US" w:bidi="ar-SA"/>
    </w:rPr>
  </w:style>
  <w:style w:type="character" w:customStyle="1" w:styleId="CharChar17">
    <w:name w:val="Char Char17"/>
    <w:locked/>
    <w:rsid w:val="001656DC"/>
    <w:rPr>
      <w:rFonts w:ascii="Tahoma" w:hAnsi="Tahoma" w:cs="Tahoma"/>
      <w:i/>
      <w:color w:val="000000"/>
      <w:sz w:val="22"/>
      <w:lang w:val="cs-CZ" w:eastAsia="en-US" w:bidi="ar-SA"/>
    </w:rPr>
  </w:style>
  <w:style w:type="character" w:customStyle="1" w:styleId="CharChar16">
    <w:name w:val="Char Char16"/>
    <w:locked/>
    <w:rsid w:val="001656DC"/>
    <w:rPr>
      <w:rFonts w:ascii="Arial" w:hAnsi="Arial" w:cs="Tahoma"/>
      <w:color w:val="000000"/>
      <w:lang w:val="cs-CZ" w:eastAsia="en-US" w:bidi="ar-SA"/>
    </w:rPr>
  </w:style>
  <w:style w:type="character" w:customStyle="1" w:styleId="CharChar15">
    <w:name w:val="Char Char15"/>
    <w:locked/>
    <w:rsid w:val="001656DC"/>
    <w:rPr>
      <w:rFonts w:ascii="Arial" w:hAnsi="Arial" w:cs="Tahoma"/>
      <w:i/>
      <w:color w:val="000000"/>
      <w:lang w:val="cs-CZ" w:eastAsia="en-US" w:bidi="ar-SA"/>
    </w:rPr>
  </w:style>
  <w:style w:type="character" w:customStyle="1" w:styleId="CharChar14">
    <w:name w:val="Char Char14"/>
    <w:locked/>
    <w:rsid w:val="001656DC"/>
    <w:rPr>
      <w:rFonts w:ascii="Arial" w:hAnsi="Arial" w:cs="Tahoma"/>
      <w:b/>
      <w:i/>
      <w:color w:val="000000"/>
      <w:sz w:val="18"/>
      <w:lang w:val="cs-CZ" w:eastAsia="en-US" w:bidi="ar-SA"/>
    </w:rPr>
  </w:style>
  <w:style w:type="character" w:customStyle="1" w:styleId="CharChar13">
    <w:name w:val="Char Char13"/>
    <w:locked/>
    <w:rsid w:val="001656DC"/>
    <w:rPr>
      <w:rFonts w:ascii="Tahoma" w:hAnsi="Tahoma" w:cs="Tahoma"/>
      <w:lang w:val="cs-CZ" w:eastAsia="en-US" w:bidi="ar-SA"/>
    </w:rPr>
  </w:style>
  <w:style w:type="paragraph" w:customStyle="1" w:styleId="nadpis41">
    <w:name w:val="nadpis 4"/>
    <w:basedOn w:val="Nadpis4"/>
    <w:next w:val="Normln"/>
    <w:rsid w:val="001656DC"/>
    <w:pPr>
      <w:numPr>
        <w:ilvl w:val="0"/>
        <w:numId w:val="0"/>
      </w:numPr>
      <w:spacing w:before="0" w:after="120"/>
      <w:jc w:val="left"/>
    </w:pPr>
    <w:rPr>
      <w:rFonts w:ascii="Tahoma" w:eastAsia="Times New Roman" w:hAnsi="Tahoma" w:cs="Tahoma"/>
      <w:color w:val="auto"/>
      <w:sz w:val="24"/>
      <w:lang w:eastAsia="en-US"/>
    </w:rPr>
  </w:style>
  <w:style w:type="paragraph" w:customStyle="1" w:styleId="nadpis50">
    <w:name w:val="nadpis 5"/>
    <w:basedOn w:val="Normln"/>
    <w:rsid w:val="001656DC"/>
    <w:pPr>
      <w:jc w:val="left"/>
    </w:pPr>
    <w:rPr>
      <w:rFonts w:ascii="Tahoma" w:eastAsia="Times New Roman" w:hAnsi="Tahoma" w:cs="Tahoma"/>
      <w:sz w:val="20"/>
      <w:szCs w:val="20"/>
      <w:u w:val="single"/>
      <w:lang w:eastAsia="en-US"/>
    </w:rPr>
  </w:style>
  <w:style w:type="paragraph" w:customStyle="1" w:styleId="Normlnweb3">
    <w:name w:val="Normální (web)3"/>
    <w:basedOn w:val="Normln"/>
    <w:rsid w:val="001656DC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quote22">
    <w:name w:val="quote22"/>
    <w:rsid w:val="001656DC"/>
    <w:rPr>
      <w:color w:val="00798E"/>
    </w:rPr>
  </w:style>
  <w:style w:type="character" w:customStyle="1" w:styleId="quote12">
    <w:name w:val="quote12"/>
    <w:rsid w:val="001656DC"/>
    <w:rPr>
      <w:color w:val="00468E"/>
    </w:rPr>
  </w:style>
  <w:style w:type="character" w:customStyle="1" w:styleId="CharChar12">
    <w:name w:val="Char Char12"/>
    <w:semiHidden/>
    <w:locked/>
    <w:rsid w:val="001656DC"/>
    <w:rPr>
      <w:rFonts w:ascii="Arial" w:hAnsi="Arial" w:cs="Tahoma"/>
      <w:lang w:val="cs-CZ" w:eastAsia="en-US" w:bidi="ar-SA"/>
    </w:rPr>
  </w:style>
  <w:style w:type="paragraph" w:customStyle="1" w:styleId="Poslednzkladntext">
    <w:name w:val="Poslední základní text"/>
    <w:basedOn w:val="Zkladntext"/>
    <w:rsid w:val="001656DC"/>
    <w:pPr>
      <w:keepNext/>
      <w:spacing w:after="240" w:line="240" w:lineRule="atLeast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CharChar11">
    <w:name w:val="Char Char11"/>
    <w:semiHidden/>
    <w:locked/>
    <w:rsid w:val="001656DC"/>
    <w:rPr>
      <w:rFonts w:ascii="Tahoma" w:hAnsi="Tahoma" w:cs="Tahoma"/>
      <w:lang w:val="cs-CZ" w:eastAsia="en-US" w:bidi="ar-SA"/>
    </w:rPr>
  </w:style>
  <w:style w:type="character" w:customStyle="1" w:styleId="CharChar10">
    <w:name w:val="Char Char10"/>
    <w:semiHidden/>
    <w:locked/>
    <w:rsid w:val="001656DC"/>
    <w:rPr>
      <w:rFonts w:ascii="Tahoma" w:hAnsi="Tahoma" w:cs="Tahoma"/>
      <w:lang w:val="cs-CZ" w:eastAsia="en-US" w:bidi="ar-SA"/>
    </w:rPr>
  </w:style>
  <w:style w:type="character" w:customStyle="1" w:styleId="nadpis4Char0">
    <w:name w:val="nadpis 4 Char"/>
    <w:rsid w:val="001656DC"/>
    <w:rPr>
      <w:b/>
      <w:bCs/>
      <w:sz w:val="24"/>
      <w:szCs w:val="28"/>
      <w:lang w:val="cs-CZ" w:eastAsia="cs-CZ" w:bidi="ar-SA"/>
    </w:rPr>
  </w:style>
  <w:style w:type="character" w:customStyle="1" w:styleId="spelle">
    <w:name w:val="spelle"/>
    <w:basedOn w:val="Standardnpsmoodstavce"/>
    <w:rsid w:val="001656DC"/>
  </w:style>
  <w:style w:type="paragraph" w:customStyle="1" w:styleId="normln1">
    <w:name w:val="normální 1"/>
    <w:basedOn w:val="Normln"/>
    <w:rsid w:val="001656DC"/>
    <w:pPr>
      <w:suppressAutoHyphens/>
      <w:spacing w:before="240" w:after="0"/>
    </w:pPr>
    <w:rPr>
      <w:rFonts w:ascii="Arial" w:eastAsia="Times New Roman" w:hAnsi="Arial" w:cs="Tahoma"/>
      <w:sz w:val="20"/>
      <w:szCs w:val="20"/>
      <w:lang w:eastAsia="en-US"/>
    </w:rPr>
  </w:style>
  <w:style w:type="paragraph" w:customStyle="1" w:styleId="Tabulka-nadpis">
    <w:name w:val="Tabulka-nadpis"/>
    <w:basedOn w:val="Normln"/>
    <w:rsid w:val="001656DC"/>
    <w:pPr>
      <w:widowControl w:val="0"/>
      <w:tabs>
        <w:tab w:val="left" w:pos="1701"/>
        <w:tab w:val="left" w:pos="2569"/>
        <w:tab w:val="right" w:pos="5407"/>
        <w:tab w:val="right" w:pos="6263"/>
        <w:tab w:val="right" w:pos="7638"/>
        <w:tab w:val="decimal" w:pos="8493"/>
      </w:tabs>
      <w:overflowPunct w:val="0"/>
      <w:autoSpaceDE w:val="0"/>
      <w:autoSpaceDN w:val="0"/>
      <w:adjustRightInd w:val="0"/>
      <w:spacing w:before="120" w:line="360" w:lineRule="auto"/>
      <w:jc w:val="left"/>
      <w:textAlignment w:val="baseline"/>
    </w:pPr>
    <w:rPr>
      <w:rFonts w:ascii="Arial" w:eastAsia="Times New Roman" w:hAnsi="Arial" w:cs="Tahoma"/>
      <w:b/>
      <w:color w:val="000000"/>
      <w:szCs w:val="20"/>
      <w:lang w:eastAsia="en-US"/>
    </w:rPr>
  </w:style>
  <w:style w:type="paragraph" w:customStyle="1" w:styleId="Zkladntext21">
    <w:name w:val="Základní text 21"/>
    <w:basedOn w:val="Normln"/>
    <w:rsid w:val="001656D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ahoma"/>
      <w:sz w:val="20"/>
      <w:szCs w:val="20"/>
      <w:lang w:eastAsia="en-US"/>
    </w:rPr>
  </w:style>
  <w:style w:type="paragraph" w:customStyle="1" w:styleId="Adresa">
    <w:name w:val="Adresa"/>
    <w:basedOn w:val="Normln"/>
    <w:rsid w:val="001656DC"/>
    <w:pPr>
      <w:spacing w:before="120" w:after="0"/>
    </w:pPr>
    <w:rPr>
      <w:rFonts w:ascii="Tahoma" w:eastAsia="Times New Roman" w:hAnsi="Tahoma" w:cs="Tahoma"/>
      <w:b/>
      <w:sz w:val="20"/>
      <w:szCs w:val="20"/>
      <w:lang w:eastAsia="en-US"/>
    </w:rPr>
  </w:style>
  <w:style w:type="character" w:customStyle="1" w:styleId="CharChar9">
    <w:name w:val="Char Char9"/>
    <w:semiHidden/>
    <w:locked/>
    <w:rsid w:val="001656DC"/>
    <w:rPr>
      <w:rFonts w:ascii="Tahoma" w:hAnsi="Tahoma" w:cs="Tahoma"/>
      <w:sz w:val="16"/>
      <w:szCs w:val="16"/>
      <w:lang w:val="cs-CZ" w:eastAsia="en-US" w:bidi="ar-SA"/>
    </w:rPr>
  </w:style>
  <w:style w:type="paragraph" w:customStyle="1" w:styleId="normln0">
    <w:name w:val="normální"/>
    <w:basedOn w:val="Normln"/>
    <w:rsid w:val="001656DC"/>
    <w:pPr>
      <w:spacing w:after="0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platne1">
    <w:name w:val="platne1"/>
    <w:rsid w:val="001656DC"/>
  </w:style>
  <w:style w:type="character" w:customStyle="1" w:styleId="WW8Num5z0">
    <w:name w:val="WW8Num5z0"/>
    <w:rsid w:val="001656DC"/>
    <w:rPr>
      <w:rFonts w:ascii="StarSymbol" w:hAnsi="StarSymbol" w:cs="StarSymbol"/>
      <w:sz w:val="18"/>
      <w:szCs w:val="18"/>
    </w:rPr>
  </w:style>
  <w:style w:type="paragraph" w:customStyle="1" w:styleId="odrazbezsla">
    <w:name w:val="odraz bez čísla"/>
    <w:basedOn w:val="Normln"/>
    <w:rsid w:val="001656DC"/>
    <w:pPr>
      <w:tabs>
        <w:tab w:val="left" w:pos="454"/>
      </w:tabs>
      <w:spacing w:after="80"/>
      <w:ind w:left="454" w:hanging="454"/>
      <w:jc w:val="left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Vysvtlivka">
    <w:name w:val="Vysvětlivka"/>
    <w:basedOn w:val="Normln"/>
    <w:rsid w:val="001656DC"/>
    <w:pPr>
      <w:widowControl w:val="0"/>
      <w:autoSpaceDE w:val="0"/>
      <w:autoSpaceDN w:val="0"/>
      <w:spacing w:after="0" w:line="200" w:lineRule="atLeast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NormlnBlok">
    <w:name w:val="Normální+Blok"/>
    <w:basedOn w:val="Normln"/>
    <w:rsid w:val="001656DC"/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Pa6">
    <w:name w:val="Pa6"/>
    <w:basedOn w:val="Default"/>
    <w:next w:val="Default"/>
    <w:rsid w:val="001656DC"/>
    <w:pPr>
      <w:spacing w:line="221" w:lineRule="atLeast"/>
    </w:pPr>
    <w:rPr>
      <w:rFonts w:ascii="Tahoma" w:eastAsia="Times New Roman" w:hAnsi="Tahoma"/>
      <w:color w:val="auto"/>
    </w:rPr>
  </w:style>
  <w:style w:type="paragraph" w:customStyle="1" w:styleId="Pa7">
    <w:name w:val="Pa7"/>
    <w:basedOn w:val="Default"/>
    <w:next w:val="Default"/>
    <w:rsid w:val="001656DC"/>
    <w:pPr>
      <w:spacing w:line="221" w:lineRule="atLeast"/>
    </w:pPr>
    <w:rPr>
      <w:rFonts w:ascii="Tahoma" w:eastAsia="Times New Roman" w:hAnsi="Tahoma"/>
      <w:color w:val="auto"/>
    </w:rPr>
  </w:style>
  <w:style w:type="paragraph" w:customStyle="1" w:styleId="Pa8">
    <w:name w:val="Pa8"/>
    <w:basedOn w:val="Default"/>
    <w:next w:val="Default"/>
    <w:rsid w:val="001656DC"/>
    <w:pPr>
      <w:spacing w:line="221" w:lineRule="atLeast"/>
    </w:pPr>
    <w:rPr>
      <w:rFonts w:ascii="Tahoma" w:eastAsia="Times New Roman" w:hAnsi="Tahoma"/>
      <w:color w:val="auto"/>
    </w:rPr>
  </w:style>
  <w:style w:type="character" w:customStyle="1" w:styleId="CharChar8">
    <w:name w:val="Char Char8"/>
    <w:semiHidden/>
    <w:locked/>
    <w:rsid w:val="001656DC"/>
    <w:rPr>
      <w:rFonts w:ascii="Tahoma" w:hAnsi="Tahoma" w:cs="Tahoma"/>
      <w:sz w:val="16"/>
      <w:szCs w:val="16"/>
      <w:lang w:val="cs-CZ" w:eastAsia="en-US" w:bidi="ar-SA"/>
    </w:rPr>
  </w:style>
  <w:style w:type="paragraph" w:customStyle="1" w:styleId="ozntext">
    <w:name w:val="ozn.text"/>
    <w:basedOn w:val="Normln"/>
    <w:rsid w:val="001656DC"/>
    <w:pPr>
      <w:widowControl w:val="0"/>
      <w:spacing w:after="0"/>
      <w:ind w:left="964" w:right="567" w:firstLine="454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krnap">
    <w:name w:val="krnap"/>
    <w:basedOn w:val="Normln"/>
    <w:rsid w:val="001656DC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krnap1">
    <w:name w:val="krnap1"/>
    <w:basedOn w:val="Standardnpsmoodstavce"/>
    <w:rsid w:val="001656DC"/>
  </w:style>
  <w:style w:type="paragraph" w:customStyle="1" w:styleId="c1">
    <w:name w:val="c1"/>
    <w:basedOn w:val="Normln"/>
    <w:rsid w:val="001656DC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Pa12">
    <w:name w:val="Pa12"/>
    <w:basedOn w:val="Default"/>
    <w:next w:val="Default"/>
    <w:rsid w:val="001656DC"/>
    <w:pPr>
      <w:spacing w:line="241" w:lineRule="atLeast"/>
    </w:pPr>
    <w:rPr>
      <w:rFonts w:ascii="Tahoma" w:eastAsia="Times New Roman" w:hAnsi="Tahoma"/>
      <w:color w:val="auto"/>
    </w:rPr>
  </w:style>
  <w:style w:type="paragraph" w:customStyle="1" w:styleId="Pa13">
    <w:name w:val="Pa13"/>
    <w:basedOn w:val="Default"/>
    <w:next w:val="Default"/>
    <w:rsid w:val="001656DC"/>
    <w:pPr>
      <w:spacing w:line="221" w:lineRule="atLeast"/>
    </w:pPr>
    <w:rPr>
      <w:rFonts w:ascii="Tahoma" w:eastAsia="Times New Roman" w:hAnsi="Tahoma"/>
      <w:color w:val="auto"/>
    </w:rPr>
  </w:style>
  <w:style w:type="character" w:customStyle="1" w:styleId="A9">
    <w:name w:val="A9"/>
    <w:rsid w:val="001656DC"/>
    <w:rPr>
      <w:rFonts w:cs="Tahoma"/>
      <w:color w:val="000000"/>
      <w:sz w:val="12"/>
      <w:szCs w:val="12"/>
    </w:rPr>
  </w:style>
  <w:style w:type="paragraph" w:customStyle="1" w:styleId="Pa11">
    <w:name w:val="Pa11"/>
    <w:basedOn w:val="Default"/>
    <w:next w:val="Default"/>
    <w:rsid w:val="001656DC"/>
    <w:pPr>
      <w:spacing w:line="281" w:lineRule="atLeast"/>
    </w:pPr>
    <w:rPr>
      <w:rFonts w:ascii="Tahoma" w:eastAsia="Times New Roman" w:hAnsi="Tahoma"/>
      <w:color w:val="auto"/>
    </w:rPr>
  </w:style>
  <w:style w:type="paragraph" w:customStyle="1" w:styleId="Pa15">
    <w:name w:val="Pa15"/>
    <w:basedOn w:val="Default"/>
    <w:next w:val="Default"/>
    <w:rsid w:val="001656DC"/>
    <w:pPr>
      <w:spacing w:line="221" w:lineRule="atLeast"/>
    </w:pPr>
    <w:rPr>
      <w:rFonts w:ascii="Tahoma" w:eastAsia="Times New Roman" w:hAnsi="Tahoma"/>
      <w:color w:val="auto"/>
    </w:rPr>
  </w:style>
  <w:style w:type="paragraph" w:customStyle="1" w:styleId="Pa2">
    <w:name w:val="Pa2"/>
    <w:basedOn w:val="Default"/>
    <w:next w:val="Default"/>
    <w:rsid w:val="001656DC"/>
    <w:pPr>
      <w:spacing w:line="241" w:lineRule="atLeast"/>
    </w:pPr>
    <w:rPr>
      <w:rFonts w:ascii="Tahoma" w:eastAsia="Times New Roman" w:hAnsi="Tahoma"/>
      <w:color w:val="auto"/>
    </w:rPr>
  </w:style>
  <w:style w:type="character" w:customStyle="1" w:styleId="A1">
    <w:name w:val="A1"/>
    <w:rsid w:val="001656DC"/>
    <w:rPr>
      <w:rFonts w:cs="Tahoma"/>
      <w:color w:val="000000"/>
      <w:sz w:val="16"/>
      <w:szCs w:val="16"/>
    </w:rPr>
  </w:style>
  <w:style w:type="paragraph" w:customStyle="1" w:styleId="Pa1">
    <w:name w:val="Pa1"/>
    <w:basedOn w:val="Default"/>
    <w:next w:val="Default"/>
    <w:rsid w:val="001656DC"/>
    <w:pPr>
      <w:spacing w:line="241" w:lineRule="atLeast"/>
    </w:pPr>
    <w:rPr>
      <w:rFonts w:ascii="Tahoma" w:eastAsia="Times New Roman" w:hAnsi="Tahoma"/>
      <w:color w:val="auto"/>
    </w:rPr>
  </w:style>
  <w:style w:type="paragraph" w:customStyle="1" w:styleId="Bezmezer1">
    <w:name w:val="Bez mezer1"/>
    <w:rsid w:val="001656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7">
    <w:name w:val="Char Char7"/>
    <w:semiHidden/>
    <w:locked/>
    <w:rsid w:val="001656DC"/>
    <w:rPr>
      <w:rFonts w:ascii="Calibri" w:eastAsia="SimSun" w:hAnsi="Calibri"/>
      <w:szCs w:val="24"/>
      <w:lang w:val="cs-CZ" w:eastAsia="cs-CZ" w:bidi="ar-SA"/>
    </w:rPr>
  </w:style>
  <w:style w:type="character" w:customStyle="1" w:styleId="CharChar6">
    <w:name w:val="Char Char6"/>
    <w:semiHidden/>
    <w:locked/>
    <w:rsid w:val="001656DC"/>
    <w:rPr>
      <w:rFonts w:ascii="Arial Unicode MS" w:eastAsia="Arial Unicode MS" w:hAnsi="Arial Unicode MS"/>
      <w:lang w:val="cs-CZ" w:eastAsia="cs-CZ" w:bidi="ar-SA"/>
    </w:rPr>
  </w:style>
  <w:style w:type="character" w:customStyle="1" w:styleId="CharChar5">
    <w:name w:val="Char Char5"/>
    <w:semiHidden/>
    <w:locked/>
    <w:rsid w:val="001656DC"/>
    <w:rPr>
      <w:rFonts w:ascii="Calibri" w:eastAsia="SimSun" w:hAnsi="Calibri"/>
      <w:lang w:val="cs-CZ" w:eastAsia="cs-CZ" w:bidi="ar-SA"/>
    </w:rPr>
  </w:style>
  <w:style w:type="character" w:customStyle="1" w:styleId="CharChar4">
    <w:name w:val="Char Char4"/>
    <w:locked/>
    <w:rsid w:val="001656DC"/>
    <w:rPr>
      <w:rFonts w:ascii="Arial" w:eastAsia="SimSun" w:hAnsi="Arial"/>
      <w:b/>
      <w:bCs/>
      <w:kern w:val="28"/>
      <w:sz w:val="32"/>
      <w:szCs w:val="32"/>
      <w:lang w:val="cs-CZ" w:eastAsia="cs-CZ" w:bidi="ar-SA"/>
    </w:rPr>
  </w:style>
  <w:style w:type="character" w:customStyle="1" w:styleId="CharChar3">
    <w:name w:val="Char Char3"/>
    <w:semiHidden/>
    <w:locked/>
    <w:rsid w:val="001656DC"/>
    <w:rPr>
      <w:rFonts w:ascii="Calibri" w:eastAsia="SimSun" w:hAnsi="Calibri"/>
      <w:sz w:val="22"/>
      <w:szCs w:val="24"/>
      <w:lang w:val="cs-CZ" w:eastAsia="cs-CZ" w:bidi="ar-SA"/>
    </w:rPr>
  </w:style>
  <w:style w:type="character" w:customStyle="1" w:styleId="CharChar1">
    <w:name w:val="Char Char1"/>
    <w:semiHidden/>
    <w:locked/>
    <w:rsid w:val="001656DC"/>
    <w:rPr>
      <w:rFonts w:ascii="Calibri" w:eastAsia="SimSun" w:hAnsi="Calibri"/>
      <w:b/>
      <w:bCs/>
      <w:lang w:val="cs-CZ" w:eastAsia="cs-CZ" w:bidi="ar-SA"/>
    </w:rPr>
  </w:style>
  <w:style w:type="paragraph" w:customStyle="1" w:styleId="Revize1">
    <w:name w:val="Revize1"/>
    <w:hidden/>
    <w:semiHidden/>
    <w:rsid w:val="001656DC"/>
    <w:pPr>
      <w:spacing w:after="0" w:line="240" w:lineRule="auto"/>
    </w:pPr>
    <w:rPr>
      <w:rFonts w:ascii="Calibri" w:eastAsia="SimSun" w:hAnsi="Calibri" w:cs="Times New Roman"/>
      <w:szCs w:val="24"/>
      <w:lang w:eastAsia="cs-CZ"/>
    </w:rPr>
  </w:style>
  <w:style w:type="character" w:customStyle="1" w:styleId="hps">
    <w:name w:val="hps"/>
    <w:rsid w:val="001656DC"/>
    <w:rPr>
      <w:rFonts w:cs="Times New Roman"/>
    </w:rPr>
  </w:style>
  <w:style w:type="character" w:customStyle="1" w:styleId="CharChar2">
    <w:name w:val="Char Char2"/>
    <w:locked/>
    <w:rsid w:val="001656DC"/>
    <w:rPr>
      <w:rFonts w:ascii="Arial" w:hAnsi="Arial" w:cs="Arial"/>
      <w:b/>
      <w:bCs/>
      <w:kern w:val="32"/>
      <w:sz w:val="32"/>
      <w:szCs w:val="32"/>
      <w:lang w:val="cs-CZ" w:eastAsia="en-US" w:bidi="ar-SA"/>
    </w:rPr>
  </w:style>
  <w:style w:type="paragraph" w:customStyle="1" w:styleId="Normlnweb1">
    <w:name w:val="Normální (web)1"/>
    <w:basedOn w:val="Normln"/>
    <w:rsid w:val="001656DC"/>
    <w:pPr>
      <w:widowControl w:val="0"/>
      <w:spacing w:before="100" w:after="100" w:line="312" w:lineRule="auto"/>
    </w:pPr>
    <w:rPr>
      <w:rFonts w:ascii="Dynamo RE CE" w:eastAsia="Times New Roman" w:hAnsi="Dynamo RE CE" w:cs="Arial"/>
      <w:sz w:val="24"/>
      <w:szCs w:val="20"/>
      <w:lang w:val="en-US"/>
    </w:rPr>
  </w:style>
  <w:style w:type="character" w:customStyle="1" w:styleId="CharChar22">
    <w:name w:val="Char Char22"/>
    <w:locked/>
    <w:rsid w:val="001656DC"/>
    <w:rPr>
      <w:rFonts w:ascii="Arial" w:hAnsi="Arial" w:cs="Arial"/>
      <w:b/>
      <w:bCs/>
      <w:kern w:val="32"/>
      <w:sz w:val="32"/>
      <w:szCs w:val="32"/>
      <w:lang w:val="cs-CZ" w:eastAsia="en-US" w:bidi="ar-SA"/>
    </w:rPr>
  </w:style>
  <w:style w:type="character" w:customStyle="1" w:styleId="Zkladntext20">
    <w:name w:val="Základní text (2)_"/>
    <w:link w:val="Zkladntext210"/>
    <w:locked/>
    <w:rsid w:val="001656DC"/>
    <w:rPr>
      <w:rFonts w:ascii="Calibri" w:hAnsi="Calibri"/>
      <w:shd w:val="clear" w:color="auto" w:fill="FFFFFF"/>
    </w:rPr>
  </w:style>
  <w:style w:type="character" w:customStyle="1" w:styleId="Zkladntext2Kurzva">
    <w:name w:val="Základní text (2) + Kurzíva"/>
    <w:rsid w:val="001656DC"/>
    <w:rPr>
      <w:rFonts w:ascii="Calibri" w:hAnsi="Calibri"/>
      <w:i/>
      <w:iCs/>
      <w:color w:val="000000"/>
      <w:spacing w:val="0"/>
      <w:w w:val="100"/>
      <w:position w:val="0"/>
      <w:sz w:val="22"/>
      <w:szCs w:val="22"/>
      <w:lang w:val="cs-CZ" w:eastAsia="cs-CZ" w:bidi="ar-SA"/>
    </w:rPr>
  </w:style>
  <w:style w:type="paragraph" w:customStyle="1" w:styleId="Zkladntext210">
    <w:name w:val="Základní text (2)1"/>
    <w:basedOn w:val="Normln"/>
    <w:link w:val="Zkladntext20"/>
    <w:rsid w:val="001656DC"/>
    <w:pPr>
      <w:widowControl w:val="0"/>
      <w:shd w:val="clear" w:color="auto" w:fill="FFFFFF"/>
      <w:spacing w:after="220" w:line="268" w:lineRule="exact"/>
      <w:ind w:hanging="360"/>
      <w:jc w:val="left"/>
    </w:pPr>
    <w:rPr>
      <w:rFonts w:eastAsiaTheme="minorHAnsi" w:cstheme="minorBidi"/>
      <w:szCs w:val="22"/>
      <w:lang w:eastAsia="en-US"/>
    </w:rPr>
  </w:style>
  <w:style w:type="paragraph" w:styleId="Revize">
    <w:name w:val="Revision"/>
    <w:hidden/>
    <w:uiPriority w:val="99"/>
    <w:semiHidden/>
    <w:rsid w:val="0029732F"/>
    <w:pPr>
      <w:spacing w:after="0" w:line="240" w:lineRule="auto"/>
    </w:pPr>
    <w:rPr>
      <w:rFonts w:ascii="Calibri" w:eastAsia="SimSun" w:hAnsi="Calibri" w:cs="Times New Roman"/>
      <w:szCs w:val="24"/>
      <w:lang w:eastAsia="cs-CZ"/>
    </w:r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Numbered Para 1 Char"/>
    <w:link w:val="Odstavecseseznamem"/>
    <w:uiPriority w:val="99"/>
    <w:qFormat/>
    <w:locked/>
    <w:rsid w:val="0059568D"/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uiPriority w:val="99"/>
    <w:rsid w:val="0024004D"/>
    <w:pPr>
      <w:autoSpaceDE w:val="0"/>
      <w:autoSpaceDN w:val="0"/>
      <w:adjustRightInd w:val="0"/>
      <w:spacing w:after="0"/>
      <w:ind w:firstLine="72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0d9d9-c38c-4701-8a78-5ae2eb058e95">
      <Terms xmlns="http://schemas.microsoft.com/office/infopath/2007/PartnerControls"/>
    </lcf76f155ced4ddcb4097134ff3c332f>
    <TaxCatchAll xmlns="2ece6f46-94d5-48ae-94db-1dc409441d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17" ma:contentTypeDescription="Vytvoří nový dokument" ma:contentTypeScope="" ma:versionID="27b1ec47d5f9079b66e579098da5384f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ce657702e44b4a4e6d22fb02720d0027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466d7c-9db0-4675-9aca-dd4dcbbb8548}" ma:internalName="TaxCatchAll" ma:showField="CatchAllData" ma:web="2ece6f46-94d5-48ae-94db-1dc40944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8120F-7850-4CD3-9C48-A8A947E41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FAD77-AAF4-4283-990C-AC79131ECA63}">
  <ds:schemaRefs>
    <ds:schemaRef ds:uri="http://schemas.microsoft.com/office/2006/metadata/properties"/>
    <ds:schemaRef ds:uri="http://schemas.microsoft.com/office/infopath/2007/PartnerControls"/>
    <ds:schemaRef ds:uri="b670d9d9-c38c-4701-8a78-5ae2eb058e95"/>
    <ds:schemaRef ds:uri="2ece6f46-94d5-48ae-94db-1dc409441d9c"/>
  </ds:schemaRefs>
</ds:datastoreItem>
</file>

<file path=customXml/itemProps3.xml><?xml version="1.0" encoding="utf-8"?>
<ds:datastoreItem xmlns:ds="http://schemas.openxmlformats.org/officeDocument/2006/customXml" ds:itemID="{03E05997-5543-404D-B18D-8154FE47A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10479-4D46-4718-AF81-D77F7725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63</Pages>
  <Words>19565</Words>
  <Characters>123829</Characters>
  <Application>Microsoft Office Word</Application>
  <DocSecurity>0</DocSecurity>
  <Lines>1031</Lines>
  <Paragraphs>286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Machančík Jan</dc:creator>
  <cp:lastModifiedBy>Machančík Jan</cp:lastModifiedBy>
  <cp:revision>9</cp:revision>
  <cp:lastPrinted>2024-05-03T08:56:00Z</cp:lastPrinted>
  <dcterms:created xsi:type="dcterms:W3CDTF">2024-04-29T11:36:00Z</dcterms:created>
  <dcterms:modified xsi:type="dcterms:W3CDTF">2024-05-06T13:01:00Z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JARESOVA.MARCELA@kr-jihomoravsky.cz</vt:lpwstr>
  </property>
  <property fmtid="{D5CDD505-2E9C-101B-9397-08002B2CF9AE}" pid="5" name="MSIP_Label_690ebb53-23a2-471a-9c6e-17bd0d11311e_SetDate">
    <vt:lpwstr>2023-02-10T08:37:27.1778072Z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41c54a31-5dc1-4509-abe7-a979c197e796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0x01010061E09691F32AEA4C9CB278BCA3EADBBD</vt:lpwstr>
  </property>
  <property fmtid="{D5CDD505-2E9C-101B-9397-08002B2CF9AE}" pid="12" name="MediaServiceImageTags">
    <vt:lpwstr/>
  </property>
</Properties>
</file>