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44663" w14:textId="77777777" w:rsidR="00F56D19" w:rsidRDefault="00F56D19" w:rsidP="00504900">
      <w:pPr>
        <w:spacing w:line="276" w:lineRule="auto"/>
        <w:jc w:val="center"/>
        <w:rPr>
          <w:rFonts w:ascii="Arial" w:hAnsi="Arial"/>
          <w:b/>
        </w:rPr>
      </w:pPr>
    </w:p>
    <w:p w14:paraId="20E19AD2" w14:textId="77777777" w:rsidR="00F56D19" w:rsidRDefault="00F56D19" w:rsidP="00504900">
      <w:pPr>
        <w:spacing w:line="276" w:lineRule="auto"/>
        <w:jc w:val="center"/>
        <w:rPr>
          <w:rFonts w:ascii="Arial" w:hAnsi="Arial"/>
          <w:b/>
        </w:rPr>
      </w:pPr>
    </w:p>
    <w:p w14:paraId="0C34EA17" w14:textId="009CF7F8" w:rsidR="00504900" w:rsidRPr="00C21486" w:rsidRDefault="00504900" w:rsidP="00504900">
      <w:pPr>
        <w:spacing w:line="276" w:lineRule="auto"/>
        <w:jc w:val="center"/>
        <w:rPr>
          <w:rFonts w:ascii="Arial" w:hAnsi="Arial"/>
          <w:b/>
        </w:rPr>
      </w:pPr>
      <w:r w:rsidRPr="00C21486">
        <w:rPr>
          <w:rFonts w:ascii="Arial" w:hAnsi="Arial"/>
          <w:b/>
        </w:rPr>
        <w:t>OBEC OTMAROV</w:t>
      </w:r>
    </w:p>
    <w:p w14:paraId="650534B8" w14:textId="77777777" w:rsidR="00504900" w:rsidRPr="00C21486" w:rsidRDefault="00504900" w:rsidP="00504900">
      <w:pPr>
        <w:spacing w:line="276" w:lineRule="auto"/>
        <w:jc w:val="center"/>
        <w:rPr>
          <w:rFonts w:ascii="Arial" w:hAnsi="Arial"/>
          <w:b/>
        </w:rPr>
      </w:pPr>
      <w:r w:rsidRPr="00C21486">
        <w:rPr>
          <w:rFonts w:ascii="Arial" w:hAnsi="Arial"/>
          <w:b/>
        </w:rPr>
        <w:t>Zastupitelstvo obce Otmarov</w:t>
      </w:r>
    </w:p>
    <w:p w14:paraId="13C451CF" w14:textId="77777777" w:rsidR="00504900" w:rsidRPr="00C21486" w:rsidRDefault="00504900" w:rsidP="00504900">
      <w:pPr>
        <w:spacing w:line="276" w:lineRule="auto"/>
        <w:jc w:val="center"/>
        <w:rPr>
          <w:rFonts w:ascii="Arial" w:hAnsi="Arial"/>
          <w:b/>
        </w:rPr>
      </w:pPr>
    </w:p>
    <w:p w14:paraId="6D83394E" w14:textId="77777777" w:rsidR="00504900" w:rsidRPr="00C21486" w:rsidRDefault="00504900" w:rsidP="00504900">
      <w:pPr>
        <w:spacing w:line="276" w:lineRule="auto"/>
        <w:jc w:val="center"/>
        <w:rPr>
          <w:rFonts w:ascii="Arial" w:hAnsi="Arial"/>
          <w:b/>
        </w:rPr>
      </w:pPr>
      <w:r w:rsidRPr="00C21486">
        <w:rPr>
          <w:rFonts w:ascii="Arial" w:hAnsi="Arial"/>
          <w:b/>
        </w:rPr>
        <w:t>Obecně závazná vyhláška obce Otmarov</w:t>
      </w:r>
    </w:p>
    <w:p w14:paraId="5E3A4DA2" w14:textId="77777777" w:rsidR="00504900" w:rsidRDefault="00504900" w:rsidP="00504900">
      <w:pPr>
        <w:pStyle w:val="NormlnIMP"/>
        <w:jc w:val="center"/>
        <w:rPr>
          <w:rFonts w:ascii="Arial" w:hAnsi="Arial" w:cs="Arial"/>
          <w:b/>
        </w:rPr>
      </w:pP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2/2022,</w:t>
      </w:r>
      <w:r w:rsidRPr="009033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color w:val="000000"/>
          <w:szCs w:val="24"/>
        </w:rPr>
        <w:t>kterou se stanovují podmínky pro spalování suchých rostlinných materiálů v obci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Otmarov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23.3.2022</w:t>
      </w:r>
    </w:p>
    <w:p w14:paraId="2D96CA69" w14:textId="77777777" w:rsidR="00504900" w:rsidRDefault="00504900" w:rsidP="00504900">
      <w:pPr>
        <w:pStyle w:val="NormlnIMP"/>
        <w:jc w:val="center"/>
        <w:rPr>
          <w:rFonts w:ascii="Arial" w:hAnsi="Arial" w:cs="Arial"/>
          <w:b/>
        </w:rPr>
      </w:pPr>
    </w:p>
    <w:p w14:paraId="7DC13A0E" w14:textId="77777777" w:rsidR="00504900" w:rsidRPr="00686CC9" w:rsidRDefault="00504900" w:rsidP="00504900">
      <w:pPr>
        <w:spacing w:line="276" w:lineRule="auto"/>
        <w:jc w:val="center"/>
        <w:rPr>
          <w:rFonts w:ascii="Arial" w:hAnsi="Arial"/>
          <w:b/>
        </w:rPr>
      </w:pPr>
    </w:p>
    <w:p w14:paraId="78DD351A" w14:textId="77777777" w:rsidR="00504900" w:rsidRPr="00903381" w:rsidRDefault="00504900" w:rsidP="00504900">
      <w:pPr>
        <w:spacing w:line="288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Otmarov </w:t>
      </w:r>
      <w:r w:rsidRPr="002B668D">
        <w:rPr>
          <w:rFonts w:ascii="Arial" w:hAnsi="Arial"/>
          <w:sz w:val="22"/>
          <w:szCs w:val="22"/>
        </w:rPr>
        <w:t>se na svém zasedání dne</w:t>
      </w:r>
      <w:r>
        <w:rPr>
          <w:rFonts w:ascii="Arial" w:hAnsi="Arial"/>
          <w:sz w:val="22"/>
          <w:szCs w:val="22"/>
        </w:rPr>
        <w:t xml:space="preserve"> 31.3.2025 u</w:t>
      </w:r>
      <w:r w:rsidRPr="002B668D">
        <w:rPr>
          <w:rFonts w:ascii="Arial" w:hAnsi="Arial"/>
          <w:sz w:val="22"/>
          <w:szCs w:val="22"/>
        </w:rPr>
        <w:t xml:space="preserve">sneslo vydat na </w:t>
      </w:r>
      <w:r w:rsidRPr="000760A8">
        <w:rPr>
          <w:rFonts w:ascii="Arial" w:hAnsi="Arial"/>
          <w:sz w:val="22"/>
          <w:szCs w:val="22"/>
        </w:rPr>
        <w:t xml:space="preserve">základě </w:t>
      </w:r>
      <w:r w:rsidRPr="002B668D">
        <w:rPr>
          <w:rFonts w:ascii="Arial" w:hAnsi="Arial"/>
          <w:sz w:val="22"/>
          <w:szCs w:val="22"/>
        </w:rPr>
        <w:t>§</w:t>
      </w:r>
      <w:r>
        <w:rPr>
          <w:rFonts w:ascii="Arial" w:hAnsi="Arial"/>
          <w:sz w:val="22"/>
          <w:szCs w:val="22"/>
        </w:rPr>
        <w:t> </w:t>
      </w:r>
      <w:r w:rsidRPr="002B668D">
        <w:rPr>
          <w:rFonts w:ascii="Arial" w:hAnsi="Arial"/>
          <w:sz w:val="22"/>
          <w:szCs w:val="22"/>
        </w:rPr>
        <w:t>84 odst. 2 písm. h) zákona č. 128/2000 Sb., o</w:t>
      </w:r>
      <w:r>
        <w:rPr>
          <w:rFonts w:ascii="Arial" w:hAnsi="Arial"/>
          <w:sz w:val="22"/>
          <w:szCs w:val="22"/>
        </w:rPr>
        <w:t> </w:t>
      </w:r>
      <w:r w:rsidRPr="002B668D">
        <w:rPr>
          <w:rFonts w:ascii="Arial" w:hAnsi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/>
          <w:sz w:val="22"/>
          <w:szCs w:val="22"/>
        </w:rPr>
        <w:t xml:space="preserve"> (dále jen „vyhláška“)</w:t>
      </w:r>
      <w:r w:rsidRPr="002B668D">
        <w:rPr>
          <w:rFonts w:ascii="Arial" w:hAnsi="Arial"/>
          <w:sz w:val="22"/>
          <w:szCs w:val="22"/>
        </w:rPr>
        <w:t>:</w:t>
      </w:r>
    </w:p>
    <w:p w14:paraId="594B16C3" w14:textId="77777777" w:rsidR="00504900" w:rsidRDefault="00504900" w:rsidP="00504900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30B51B78" w14:textId="77777777" w:rsidR="00504900" w:rsidRPr="00903381" w:rsidRDefault="00504900" w:rsidP="0050490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EEBA243" w14:textId="77777777" w:rsidR="00504900" w:rsidRPr="002E0DD1" w:rsidRDefault="00504900" w:rsidP="00504900">
      <w:pPr>
        <w:spacing w:line="276" w:lineRule="auto"/>
        <w:jc w:val="both"/>
        <w:rPr>
          <w:rFonts w:ascii="Arial" w:hAnsi="Arial"/>
          <w:color w:val="ED7D31"/>
          <w:sz w:val="22"/>
          <w:szCs w:val="22"/>
        </w:rPr>
      </w:pPr>
      <w:r w:rsidRPr="009A7BF9">
        <w:rPr>
          <w:rFonts w:ascii="Arial" w:hAnsi="Arial"/>
          <w:sz w:val="22"/>
          <w:szCs w:val="22"/>
        </w:rPr>
        <w:t>Zrušuje se obecně závazná vyhláška č. 2/2022</w:t>
      </w:r>
      <w:r w:rsidRPr="002E0DD1">
        <w:rPr>
          <w:rFonts w:ascii="Arial" w:hAnsi="Arial"/>
          <w:sz w:val="22"/>
          <w:szCs w:val="22"/>
        </w:rPr>
        <w:t>, Obecně závazná vyhláška obce,</w:t>
      </w:r>
      <w:r>
        <w:rPr>
          <w:rFonts w:ascii="Arial" w:hAnsi="Arial"/>
          <w:sz w:val="22"/>
          <w:szCs w:val="22"/>
        </w:rPr>
        <w:t xml:space="preserve"> </w:t>
      </w:r>
      <w:r w:rsidRPr="002E0DD1">
        <w:rPr>
          <w:rFonts w:ascii="Arial" w:hAnsi="Arial"/>
          <w:sz w:val="22"/>
          <w:szCs w:val="22"/>
        </w:rPr>
        <w:t>kterou se</w:t>
      </w:r>
      <w:r>
        <w:rPr>
          <w:rFonts w:ascii="Arial" w:hAnsi="Arial"/>
          <w:sz w:val="22"/>
          <w:szCs w:val="22"/>
        </w:rPr>
        <w:t xml:space="preserve"> s</w:t>
      </w:r>
      <w:r w:rsidRPr="002E0DD1">
        <w:rPr>
          <w:rFonts w:ascii="Arial" w:hAnsi="Arial"/>
          <w:sz w:val="22"/>
          <w:szCs w:val="22"/>
        </w:rPr>
        <w:t>tanovují podmínky pro spalování suchých rostlinných materiálů v obci Otmarov</w:t>
      </w:r>
      <w:r w:rsidRPr="009A7BF9">
        <w:rPr>
          <w:rFonts w:ascii="Arial" w:hAnsi="Arial"/>
          <w:b/>
          <w:sz w:val="22"/>
          <w:szCs w:val="22"/>
        </w:rPr>
        <w:t>,</w:t>
      </w:r>
      <w:r>
        <w:rPr>
          <w:rFonts w:ascii="Arial" w:hAnsi="Arial"/>
          <w:b/>
          <w:sz w:val="22"/>
          <w:szCs w:val="22"/>
        </w:rPr>
        <w:t xml:space="preserve"> </w:t>
      </w:r>
      <w:r w:rsidRPr="009A7BF9">
        <w:rPr>
          <w:rFonts w:ascii="Arial" w:hAnsi="Arial"/>
          <w:sz w:val="22"/>
          <w:szCs w:val="22"/>
        </w:rPr>
        <w:t>ze dne 23.3.2022</w:t>
      </w:r>
      <w:r>
        <w:rPr>
          <w:rFonts w:ascii="Arial" w:hAnsi="Arial"/>
          <w:sz w:val="22"/>
          <w:szCs w:val="22"/>
        </w:rPr>
        <w:t>.</w:t>
      </w:r>
    </w:p>
    <w:p w14:paraId="20BCABC0" w14:textId="77777777" w:rsidR="00504900" w:rsidRPr="00DF5857" w:rsidRDefault="00504900" w:rsidP="0050490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1159C33" w14:textId="77777777" w:rsidR="00504900" w:rsidRDefault="00504900" w:rsidP="0050490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C803A79" w14:textId="77777777" w:rsidR="00504900" w:rsidRDefault="00504900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  <w:r w:rsidRPr="00DF5857">
        <w:rPr>
          <w:rFonts w:ascii="Arial" w:hAnsi="Arial"/>
          <w:sz w:val="22"/>
          <w:szCs w:val="22"/>
        </w:rPr>
        <w:t xml:space="preserve">Tato vyhláška nabývá účinnosti </w:t>
      </w:r>
      <w:r w:rsidRPr="00FB6C7B">
        <w:rPr>
          <w:rFonts w:ascii="Arial" w:hAnsi="Arial"/>
          <w:sz w:val="22"/>
          <w:szCs w:val="22"/>
        </w:rPr>
        <w:t>dnem</w:t>
      </w:r>
      <w:r>
        <w:rPr>
          <w:rFonts w:ascii="Arial" w:hAnsi="Arial"/>
          <w:sz w:val="22"/>
          <w:szCs w:val="22"/>
        </w:rPr>
        <w:t xml:space="preserve"> 1.5.2025.</w:t>
      </w:r>
    </w:p>
    <w:p w14:paraId="488D1DFD" w14:textId="77777777" w:rsidR="00D70C2E" w:rsidRDefault="00D70C2E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508FD317" w14:textId="77777777" w:rsidR="00D70C2E" w:rsidRDefault="00D70C2E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38BF0E0B" w14:textId="77777777" w:rsidR="00D70C2E" w:rsidRDefault="00D70C2E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21D1595E" w14:textId="77777777" w:rsidR="00D70C2E" w:rsidRDefault="00D70C2E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346CABF9" w14:textId="77777777" w:rsidR="00504900" w:rsidRDefault="00504900" w:rsidP="00504900">
      <w:pPr>
        <w:spacing w:before="120" w:line="288" w:lineRule="auto"/>
        <w:jc w:val="both"/>
        <w:rPr>
          <w:rFonts w:ascii="Arial" w:hAnsi="Arial"/>
          <w:sz w:val="22"/>
          <w:szCs w:val="22"/>
        </w:rPr>
      </w:pPr>
    </w:p>
    <w:p w14:paraId="564DE538" w14:textId="29A0C5A1" w:rsidR="00504900" w:rsidRPr="00B20497" w:rsidRDefault="00504900" w:rsidP="00504900">
      <w:pPr>
        <w:spacing w:before="120" w:line="288" w:lineRule="auto"/>
        <w:ind w:left="709" w:firstLine="709"/>
        <w:jc w:val="both"/>
        <w:rPr>
          <w:rFonts w:ascii="Arial" w:hAnsi="Arial"/>
        </w:rPr>
      </w:pPr>
      <w:r w:rsidRPr="00B20497">
        <w:rPr>
          <w:rFonts w:ascii="Arial" w:hAnsi="Arial"/>
        </w:rPr>
        <w:t>……………………………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……………………….</w:t>
      </w:r>
    </w:p>
    <w:p w14:paraId="055F803C" w14:textId="576DB795" w:rsidR="00504900" w:rsidRPr="00B20497" w:rsidRDefault="00504900" w:rsidP="00504900">
      <w:pPr>
        <w:keepNext/>
        <w:tabs>
          <w:tab w:val="left" w:pos="0"/>
        </w:tabs>
        <w:spacing w:after="1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Václav </w:t>
      </w:r>
      <w:proofErr w:type="spellStart"/>
      <w:r>
        <w:rPr>
          <w:rFonts w:ascii="Arial" w:hAnsi="Arial"/>
        </w:rPr>
        <w:t>Gregorovič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Petra Brabcová</w:t>
      </w:r>
    </w:p>
    <w:p w14:paraId="6AE4CC4F" w14:textId="7B70DBBA" w:rsidR="00504900" w:rsidRPr="00504900" w:rsidRDefault="00504900" w:rsidP="00504900">
      <w:pPr>
        <w:tabs>
          <w:tab w:val="left" w:pos="0"/>
        </w:tabs>
        <w:spacing w:after="120"/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566BE0">
        <w:rPr>
          <w:rFonts w:ascii="Arial" w:hAnsi="Arial"/>
        </w:rPr>
        <w:t>s</w:t>
      </w:r>
      <w:r w:rsidRPr="00B20497">
        <w:rPr>
          <w:rFonts w:ascii="Arial" w:hAnsi="Arial"/>
        </w:rPr>
        <w:t>tarosta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místostarostka</w:t>
      </w:r>
    </w:p>
    <w:sectPr w:rsidR="00504900" w:rsidRPr="00504900">
      <w:footerReference w:type="default" r:id="rId7"/>
      <w:pgSz w:w="11906" w:h="16838"/>
      <w:pgMar w:top="767" w:right="1134" w:bottom="787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5FA4C" w14:textId="77777777" w:rsidR="00F56D19" w:rsidRDefault="00F56D19">
      <w:r>
        <w:separator/>
      </w:r>
    </w:p>
  </w:endnote>
  <w:endnote w:type="continuationSeparator" w:id="0">
    <w:p w14:paraId="69BA9FFF" w14:textId="77777777" w:rsidR="00F56D19" w:rsidRDefault="00F56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486A" w14:textId="77777777" w:rsidR="00504900" w:rsidRPr="00480128" w:rsidRDefault="005049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909F86D" w14:textId="77777777" w:rsidR="00504900" w:rsidRDefault="005049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EB5FA" w14:textId="77777777" w:rsidR="00F56D19" w:rsidRDefault="00F56D19">
      <w:r>
        <w:separator/>
      </w:r>
    </w:p>
  </w:footnote>
  <w:footnote w:type="continuationSeparator" w:id="0">
    <w:p w14:paraId="729C6BFD" w14:textId="77777777" w:rsidR="00F56D19" w:rsidRDefault="00F56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47829182">
    <w:abstractNumId w:val="0"/>
  </w:num>
  <w:num w:numId="2" w16cid:durableId="359400919">
    <w:abstractNumId w:val="1"/>
  </w:num>
  <w:num w:numId="3" w16cid:durableId="114616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5B"/>
    <w:rsid w:val="000A33C3"/>
    <w:rsid w:val="000B165B"/>
    <w:rsid w:val="004A07FF"/>
    <w:rsid w:val="00504900"/>
    <w:rsid w:val="00566BE0"/>
    <w:rsid w:val="00D475DA"/>
    <w:rsid w:val="00D70C2E"/>
    <w:rsid w:val="00F5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13AA8B"/>
  <w15:chartTrackingRefBased/>
  <w15:docId w15:val="{2CB36287-1D99-45E1-B29B-D391C1257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Arial"/>
      <w:color w:val="000000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b w:val="0"/>
      <w:bCs w:val="0"/>
    </w:rPr>
  </w:style>
  <w:style w:type="character" w:customStyle="1" w:styleId="WWCharLFO1LVL1">
    <w:name w:val="WW_CharLFO1LVL1"/>
    <w:rPr>
      <w:b w:val="0"/>
      <w:bCs w:val="0"/>
    </w:rPr>
  </w:style>
  <w:style w:type="character" w:customStyle="1" w:styleId="WWCharLFO2LVL1">
    <w:name w:val="WW_CharLFO2LVL1"/>
    <w:rPr>
      <w:b w:val="0"/>
      <w:bCs w:val="0"/>
    </w:rPr>
  </w:style>
  <w:style w:type="character" w:customStyle="1" w:styleId="WWCharLFO2LVL2">
    <w:name w:val="WW_CharLFO2LVL2"/>
    <w:rPr>
      <w:b w:val="0"/>
      <w:bCs w:val="0"/>
    </w:rPr>
  </w:style>
  <w:style w:type="character" w:customStyle="1" w:styleId="WWCharLFO3LVL1">
    <w:name w:val="WW_CharLFO3LVL1"/>
    <w:rPr>
      <w:b w:val="0"/>
      <w:bCs w:val="0"/>
    </w:rPr>
  </w:style>
  <w:style w:type="character" w:customStyle="1" w:styleId="WWCharLFO3LVL2">
    <w:name w:val="WW_CharLFO3LVL2"/>
    <w:rPr>
      <w:b w:val="0"/>
      <w:bCs w:val="0"/>
    </w:rPr>
  </w:style>
  <w:style w:type="character" w:customStyle="1" w:styleId="WWCharLFO4LVL1">
    <w:name w:val="WW_CharLFO4LVL1"/>
    <w:rPr>
      <w:b w:val="0"/>
      <w:bCs w:val="0"/>
    </w:rPr>
  </w:style>
  <w:style w:type="character" w:customStyle="1" w:styleId="WWCharLFO4LVL2">
    <w:name w:val="WW_CharLFO4LVL2"/>
    <w:rPr>
      <w:b w:val="0"/>
      <w:bCs w:val="0"/>
    </w:rPr>
  </w:style>
  <w:style w:type="character" w:customStyle="1" w:styleId="WWCharLFO5LVL1">
    <w:name w:val="WW_CharLFO5LVL1"/>
    <w:rPr>
      <w:b w:val="0"/>
      <w:bCs w:val="0"/>
    </w:rPr>
  </w:style>
  <w:style w:type="character" w:customStyle="1" w:styleId="WWCharLFO5LVL2">
    <w:name w:val="WW_CharLFO5LVL2"/>
    <w:rPr>
      <w:b w:val="0"/>
      <w:bCs w:val="0"/>
    </w:rPr>
  </w:style>
  <w:style w:type="character" w:customStyle="1" w:styleId="WWCharLFO6LVL1">
    <w:name w:val="WW_CharLFO6LVL1"/>
    <w:rPr>
      <w:b w:val="0"/>
      <w:bCs w:val="0"/>
    </w:rPr>
  </w:style>
  <w:style w:type="character" w:customStyle="1" w:styleId="WWCharLFO6LVL2">
    <w:name w:val="WW_CharLFO6LVL2"/>
    <w:rPr>
      <w:b w:val="0"/>
      <w:bCs w:val="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Normln1">
    <w:name w:val="Normální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Arial"/>
      <w:color w:val="000000"/>
      <w:kern w:val="2"/>
      <w:sz w:val="24"/>
      <w:szCs w:val="24"/>
      <w:lang w:eastAsia="zh-CN" w:bidi="hi-IN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i/>
      <w:iCs/>
    </w:rPr>
  </w:style>
  <w:style w:type="paragraph" w:customStyle="1" w:styleId="NormlnIMP">
    <w:name w:val="Normální_IMP"/>
    <w:basedOn w:val="Normln"/>
    <w:rsid w:val="00504900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N w:val="0"/>
      <w:spacing w:line="228" w:lineRule="auto"/>
    </w:pPr>
    <w:rPr>
      <w:rFonts w:eastAsia="Times New Roman" w:cs="Times New Roman"/>
      <w:color w:val="auto"/>
      <w:kern w:val="3"/>
      <w:szCs w:val="20"/>
      <w:lang w:eastAsia="cs-CZ" w:bidi="ar-SA"/>
    </w:rPr>
  </w:style>
  <w:style w:type="paragraph" w:styleId="Zpat">
    <w:name w:val="footer"/>
    <w:basedOn w:val="Normln"/>
    <w:link w:val="ZpatChar1"/>
    <w:uiPriority w:val="99"/>
    <w:unhideWhenUsed/>
    <w:rsid w:val="0050490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536"/>
        <w:tab w:val="right" w:pos="9072"/>
      </w:tabs>
      <w:autoSpaceDN w:val="0"/>
    </w:pPr>
    <w:rPr>
      <w:rFonts w:eastAsia="Times New Roman" w:cs="Times New Roman"/>
      <w:color w:val="auto"/>
      <w:kern w:val="3"/>
      <w:sz w:val="20"/>
      <w:szCs w:val="20"/>
      <w:lang w:eastAsia="cs-CZ" w:bidi="ar-SA"/>
    </w:rPr>
  </w:style>
  <w:style w:type="character" w:customStyle="1" w:styleId="ZpatChar">
    <w:name w:val="Zápatí Char"/>
    <w:basedOn w:val="Standardnpsmoodstavce"/>
    <w:uiPriority w:val="99"/>
    <w:semiHidden/>
    <w:rsid w:val="00504900"/>
    <w:rPr>
      <w:rFonts w:eastAsia="SimSun" w:cs="Mangal"/>
      <w:color w:val="000000"/>
      <w:kern w:val="2"/>
      <w:sz w:val="24"/>
      <w:szCs w:val="21"/>
      <w:lang w:eastAsia="zh-CN" w:bidi="hi-IN"/>
    </w:rPr>
  </w:style>
  <w:style w:type="character" w:customStyle="1" w:styleId="ZpatChar1">
    <w:name w:val="Zápatí Char1"/>
    <w:basedOn w:val="Standardnpsmoodstavce"/>
    <w:link w:val="Zpat"/>
    <w:uiPriority w:val="99"/>
    <w:rsid w:val="00504900"/>
    <w:rPr>
      <w:kern w:val="3"/>
    </w:rPr>
  </w:style>
  <w:style w:type="paragraph" w:customStyle="1" w:styleId="slalnk">
    <w:name w:val="Čísla článků"/>
    <w:basedOn w:val="Normln"/>
    <w:rsid w:val="00504900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360" w:after="60"/>
      <w:jc w:val="center"/>
      <w:textAlignment w:val="auto"/>
    </w:pPr>
    <w:rPr>
      <w:rFonts w:eastAsia="Times New Roman" w:cs="Times New Roman"/>
      <w:b/>
      <w:bCs/>
      <w:color w:val="auto"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504900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Konecna</dc:creator>
  <cp:keywords/>
  <cp:lastModifiedBy>Petra Brabcová</cp:lastModifiedBy>
  <cp:revision>5</cp:revision>
  <cp:lastPrinted>2025-03-12T16:28:00Z</cp:lastPrinted>
  <dcterms:created xsi:type="dcterms:W3CDTF">2025-03-12T16:26:00Z</dcterms:created>
  <dcterms:modified xsi:type="dcterms:W3CDTF">2025-04-01T06:46:00Z</dcterms:modified>
</cp:coreProperties>
</file>