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BBD7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2C049E" w14:textId="154B4B38" w:rsidR="00E963F9" w:rsidRPr="00613724" w:rsidRDefault="00E47E91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13724">
        <w:rPr>
          <w:rFonts w:ascii="Arial" w:hAnsi="Arial" w:cs="Arial"/>
          <w:b/>
          <w:sz w:val="28"/>
          <w:szCs w:val="28"/>
        </w:rPr>
        <w:t>město</w:t>
      </w:r>
      <w:r w:rsidR="00E963F9" w:rsidRPr="00613724">
        <w:rPr>
          <w:rFonts w:ascii="Arial" w:hAnsi="Arial" w:cs="Arial"/>
          <w:b/>
          <w:sz w:val="28"/>
          <w:szCs w:val="28"/>
        </w:rPr>
        <w:t xml:space="preserve"> </w:t>
      </w:r>
      <w:r w:rsidRPr="00613724">
        <w:rPr>
          <w:rFonts w:ascii="Arial" w:hAnsi="Arial" w:cs="Arial"/>
          <w:b/>
          <w:sz w:val="28"/>
          <w:szCs w:val="28"/>
        </w:rPr>
        <w:t>Železná Ruda</w:t>
      </w:r>
    </w:p>
    <w:p w14:paraId="20B9EF40" w14:textId="3074215A" w:rsidR="00E963F9" w:rsidRPr="00613724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3724">
        <w:rPr>
          <w:rFonts w:ascii="Arial" w:hAnsi="Arial" w:cs="Arial"/>
          <w:b/>
          <w:sz w:val="28"/>
          <w:szCs w:val="28"/>
        </w:rPr>
        <w:t xml:space="preserve">Zastupitelstvo </w:t>
      </w:r>
      <w:r w:rsidR="00E47E91" w:rsidRPr="00613724">
        <w:rPr>
          <w:rFonts w:ascii="Arial" w:hAnsi="Arial" w:cs="Arial"/>
          <w:b/>
          <w:sz w:val="28"/>
          <w:szCs w:val="28"/>
        </w:rPr>
        <w:t>města Železná Ruda</w:t>
      </w:r>
    </w:p>
    <w:p w14:paraId="181C3987" w14:textId="25D8E70E" w:rsidR="00E963F9" w:rsidRPr="00613724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613724">
        <w:rPr>
          <w:rFonts w:ascii="Arial" w:hAnsi="Arial" w:cs="Arial"/>
          <w:b/>
        </w:rPr>
        <w:t xml:space="preserve">Obecně závazná vyhláška </w:t>
      </w:r>
      <w:r w:rsidR="00E47E91" w:rsidRPr="00613724">
        <w:rPr>
          <w:rFonts w:ascii="Arial" w:hAnsi="Arial" w:cs="Arial"/>
          <w:b/>
        </w:rPr>
        <w:t>města</w:t>
      </w:r>
      <w:r w:rsidRPr="00613724">
        <w:rPr>
          <w:rFonts w:ascii="Arial" w:hAnsi="Arial" w:cs="Arial"/>
          <w:b/>
        </w:rPr>
        <w:t xml:space="preserve"> </w:t>
      </w:r>
      <w:r w:rsidR="00E47E91" w:rsidRPr="00613724">
        <w:rPr>
          <w:rFonts w:ascii="Arial" w:hAnsi="Arial" w:cs="Arial"/>
          <w:b/>
        </w:rPr>
        <w:t>Železná Ruda</w:t>
      </w:r>
    </w:p>
    <w:p w14:paraId="0DD7AA44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5ABAB5A" w14:textId="4BD4ABF3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613724">
        <w:rPr>
          <w:rFonts w:ascii="Arial" w:hAnsi="Arial" w:cs="Arial"/>
          <w:b/>
          <w:sz w:val="22"/>
          <w:szCs w:val="22"/>
        </w:rPr>
        <w:t>města</w:t>
      </w:r>
    </w:p>
    <w:p w14:paraId="45D95B7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E968772" w14:textId="1635287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E47E91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E47E91" w:rsidRPr="00613724">
        <w:rPr>
          <w:rFonts w:ascii="Arial" w:hAnsi="Arial" w:cs="Arial"/>
          <w:color w:val="auto"/>
          <w:sz w:val="22"/>
          <w:szCs w:val="22"/>
        </w:rPr>
        <w:t>Železná Ruda</w:t>
      </w:r>
      <w:r w:rsidRPr="00613724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Pr="00AF63C2">
        <w:rPr>
          <w:rFonts w:ascii="Arial" w:hAnsi="Arial" w:cs="Arial"/>
          <w:sz w:val="22"/>
          <w:szCs w:val="22"/>
        </w:rPr>
        <w:t>……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FD7087E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76D88B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0229E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196D64" w14:textId="57A5E38F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613724"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19869D0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42C738" w14:textId="2C17BF42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613724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</w:t>
      </w:r>
      <w:r w:rsidRPr="00732404">
        <w:rPr>
          <w:rFonts w:ascii="Arial" w:hAnsi="Arial" w:cs="Arial"/>
          <w:sz w:val="22"/>
          <w:szCs w:val="22"/>
        </w:rPr>
        <w:t>s</w:t>
      </w:r>
      <w:r w:rsidR="00732404" w:rsidRPr="00732404">
        <w:rPr>
          <w:rFonts w:ascii="Arial" w:hAnsi="Arial" w:cs="Arial"/>
          <w:sz w:val="22"/>
          <w:szCs w:val="22"/>
        </w:rPr>
        <w:t xml:space="preserve"> </w:t>
      </w:r>
      <w:r w:rsidRPr="00732404">
        <w:rPr>
          <w:rFonts w:ascii="Arial" w:hAnsi="Arial" w:cs="Arial"/>
          <w:sz w:val="22"/>
          <w:szCs w:val="22"/>
        </w:rPr>
        <w:t>hasičským</w:t>
      </w:r>
      <w:r>
        <w:rPr>
          <w:rFonts w:ascii="Arial" w:hAnsi="Arial" w:cs="Arial"/>
          <w:sz w:val="22"/>
          <w:szCs w:val="22"/>
        </w:rPr>
        <w:t xml:space="preserve"> záchranným sborem kraje,</w:t>
      </w:r>
      <w:r w:rsidR="00E716F2">
        <w:rPr>
          <w:rFonts w:ascii="Arial" w:hAnsi="Arial" w:cs="Arial"/>
          <w:sz w:val="22"/>
          <w:szCs w:val="22"/>
        </w:rPr>
        <w:t xml:space="preserve"> </w:t>
      </w:r>
      <w:r w:rsidR="00E716F2" w:rsidRPr="00613724">
        <w:rPr>
          <w:rFonts w:ascii="Arial" w:hAnsi="Arial" w:cs="Arial"/>
          <w:sz w:val="22"/>
          <w:szCs w:val="22"/>
        </w:rPr>
        <w:t>jednotkam</w:t>
      </w:r>
      <w:r w:rsidR="00732404" w:rsidRPr="00613724">
        <w:rPr>
          <w:rFonts w:ascii="Arial" w:hAnsi="Arial" w:cs="Arial"/>
          <w:sz w:val="22"/>
          <w:szCs w:val="22"/>
        </w:rPr>
        <w:t xml:space="preserve">i sboru dobrovolných hasičů </w:t>
      </w:r>
      <w:r w:rsidR="00613724" w:rsidRPr="00613724">
        <w:rPr>
          <w:rFonts w:ascii="Arial" w:hAnsi="Arial" w:cs="Arial"/>
          <w:sz w:val="22"/>
          <w:szCs w:val="22"/>
        </w:rPr>
        <w:t>města</w:t>
      </w:r>
      <w:r w:rsidR="00732404" w:rsidRPr="00613724">
        <w:rPr>
          <w:rFonts w:ascii="Arial" w:hAnsi="Arial" w:cs="Arial"/>
          <w:sz w:val="22"/>
          <w:szCs w:val="22"/>
        </w:rPr>
        <w:t xml:space="preserve"> </w:t>
      </w:r>
      <w:r w:rsidR="00E716F2" w:rsidRPr="00613724">
        <w:rPr>
          <w:rFonts w:ascii="Arial" w:hAnsi="Arial" w:cs="Arial"/>
          <w:sz w:val="22"/>
          <w:szCs w:val="22"/>
        </w:rPr>
        <w:t>zřiz</w:t>
      </w:r>
      <w:r w:rsidR="00732404" w:rsidRPr="00613724">
        <w:rPr>
          <w:rFonts w:ascii="Arial" w:hAnsi="Arial" w:cs="Arial"/>
          <w:sz w:val="22"/>
          <w:szCs w:val="22"/>
        </w:rPr>
        <w:t>ovaných</w:t>
      </w:r>
      <w:r>
        <w:rPr>
          <w:rFonts w:ascii="Arial" w:hAnsi="Arial" w:cs="Arial"/>
          <w:sz w:val="22"/>
          <w:szCs w:val="22"/>
        </w:rPr>
        <w:t xml:space="preserve"> občanskými sdruženími a obecně prospěšnými společnostmi působícími na úseku požární ochrany.</w:t>
      </w:r>
    </w:p>
    <w:p w14:paraId="08E1999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CE256C" w14:textId="50DBDB4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Vymezení činnosti osob pověřených zabezpečováním požární ochrany </w:t>
      </w:r>
      <w:r w:rsidR="00613724">
        <w:rPr>
          <w:rFonts w:ascii="Arial" w:hAnsi="Arial" w:cs="Arial"/>
          <w:b w:val="0"/>
          <w:bCs w:val="0"/>
          <w:i/>
          <w:iCs/>
          <w:sz w:val="22"/>
          <w:szCs w:val="22"/>
        </w:rPr>
        <w:t>města</w:t>
      </w:r>
    </w:p>
    <w:p w14:paraId="6C7E8B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C73DEC" w14:textId="7A8BE8E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E47E91">
        <w:rPr>
          <w:rFonts w:ascii="Arial" w:hAnsi="Arial" w:cs="Arial"/>
          <w:sz w:val="22"/>
          <w:szCs w:val="22"/>
        </w:rPr>
        <w:t xml:space="preserve">města </w:t>
      </w:r>
      <w:r w:rsidR="00294A7F" w:rsidRPr="00613724">
        <w:rPr>
          <w:rFonts w:ascii="Arial" w:hAnsi="Arial" w:cs="Arial"/>
          <w:sz w:val="22"/>
          <w:szCs w:val="22"/>
        </w:rPr>
        <w:t>Železná Ruda, Hojsova Stráž a místních částí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 w:rsidR="00613724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</w:t>
      </w:r>
      <w:r w:rsidRPr="00E47E91">
        <w:rPr>
          <w:rFonts w:ascii="Arial" w:hAnsi="Arial" w:cs="Arial"/>
          <w:sz w:val="22"/>
          <w:szCs w:val="22"/>
        </w:rPr>
        <w:t>jednotk</w:t>
      </w:r>
      <w:r w:rsidR="00294A7F" w:rsidRPr="00E47E91">
        <w:rPr>
          <w:rFonts w:ascii="Arial" w:hAnsi="Arial" w:cs="Arial"/>
          <w:sz w:val="22"/>
          <w:szCs w:val="22"/>
        </w:rPr>
        <w:t>ami</w:t>
      </w:r>
      <w:r w:rsidRPr="00E47E91">
        <w:rPr>
          <w:rFonts w:ascii="Arial" w:hAnsi="Arial" w:cs="Arial"/>
          <w:sz w:val="22"/>
          <w:szCs w:val="22"/>
        </w:rPr>
        <w:t xml:space="preserve"> sboru</w:t>
      </w:r>
      <w:r w:rsidRPr="00F64363">
        <w:rPr>
          <w:rFonts w:ascii="Arial" w:hAnsi="Arial" w:cs="Arial"/>
          <w:sz w:val="22"/>
          <w:szCs w:val="22"/>
        </w:rPr>
        <w:t xml:space="preserve"> dobrovolných hasičů </w:t>
      </w:r>
      <w:r w:rsidR="00613724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613724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F9F74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5695E6" w14:textId="5E1BD59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E47E91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</w:t>
      </w:r>
      <w:r w:rsidR="00613724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pověřeny tyto orgány </w:t>
      </w:r>
      <w:r w:rsidR="00613724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3BC169B4" w14:textId="5D08ED7B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AF63C2">
        <w:rPr>
          <w:rFonts w:ascii="Arial" w:hAnsi="Arial" w:cs="Arial"/>
          <w:lang w:val="cs-CZ"/>
        </w:rPr>
        <w:t>města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r w:rsidR="00AF63C2">
        <w:rPr>
          <w:rFonts w:ascii="Arial" w:eastAsia="Times New Roman" w:hAnsi="Arial" w:cs="Arial"/>
          <w:color w:val="000000"/>
          <w:lang w:val="cs-CZ" w:eastAsia="cs-CZ"/>
        </w:rPr>
        <w:t>města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AF63C2">
        <w:rPr>
          <w:rFonts w:ascii="Arial" w:eastAsia="Times New Roman" w:hAnsi="Arial" w:cs="Arial"/>
          <w:color w:val="000000"/>
          <w:lang w:val="cs-CZ" w:eastAsia="cs-CZ"/>
        </w:rPr>
        <w:t>města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600ED5E" w14:textId="0992E7C9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AF63C2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C9EF3D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8FE080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487BF5A" w14:textId="77777777" w:rsidR="00F64363" w:rsidRPr="00AF63C2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53BB3231" w14:textId="00291FF8" w:rsidR="00F64363" w:rsidRPr="00F64363" w:rsidRDefault="00AF63C2" w:rsidP="00AB3845">
      <w:pPr>
        <w:ind w:left="500"/>
        <w:jc w:val="both"/>
        <w:rPr>
          <w:rFonts w:ascii="Arial" w:hAnsi="Arial" w:cs="Arial"/>
          <w:color w:val="0070C0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>Město</w:t>
      </w:r>
      <w:r w:rsidR="00F64363" w:rsidRPr="00AF63C2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</w:t>
      </w:r>
      <w:r w:rsidR="00F64363" w:rsidRPr="00F64363">
        <w:rPr>
          <w:rFonts w:ascii="Arial" w:hAnsi="Arial" w:cs="Arial"/>
          <w:color w:val="0070C0"/>
          <w:sz w:val="22"/>
          <w:szCs w:val="22"/>
        </w:rPr>
        <w:t>.</w:t>
      </w:r>
    </w:p>
    <w:p w14:paraId="11EAD4AE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8EDD22D" w14:textId="4C678C7D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Způsob nepřetržitého zabezpečení požární ochrany </w:t>
      </w:r>
      <w:r w:rsidR="00AF63C2">
        <w:rPr>
          <w:rFonts w:ascii="Arial" w:hAnsi="Arial" w:cs="Arial"/>
          <w:b w:val="0"/>
          <w:bCs w:val="0"/>
          <w:i/>
          <w:iCs/>
          <w:sz w:val="22"/>
          <w:szCs w:val="22"/>
        </w:rPr>
        <w:t>města</w:t>
      </w:r>
    </w:p>
    <w:p w14:paraId="56A506A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FDFE48" w14:textId="3E7524DD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AF63C2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1210C50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8648D11" w14:textId="05BC65D8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AF63C2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5E8791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EA2FF8" w14:textId="1AFD6D5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Kategorie </w:t>
      </w:r>
      <w:r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>jednot</w:t>
      </w:r>
      <w:r w:rsidR="00294A7F"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>ek</w:t>
      </w:r>
      <w:r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sbor</w:t>
      </w:r>
      <w:r w:rsidR="00294A7F"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u dobrovolných hasičů </w:t>
      </w:r>
      <w:r w:rsidR="00AF63C2" w:rsidRPr="00AF63C2">
        <w:rPr>
          <w:rFonts w:ascii="Arial" w:hAnsi="Arial" w:cs="Arial"/>
          <w:b w:val="0"/>
          <w:bCs w:val="0"/>
          <w:i/>
          <w:iCs/>
          <w:sz w:val="22"/>
          <w:szCs w:val="22"/>
        </w:rPr>
        <w:t>města</w:t>
      </w:r>
      <w:r w:rsidR="00294A7F"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>, jejich</w:t>
      </w:r>
      <w:r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početní stav</w:t>
      </w:r>
      <w:r w:rsidR="00294A7F"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>y</w:t>
      </w:r>
      <w:r w:rsidRPr="00E47E9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a vybavení</w:t>
      </w:r>
    </w:p>
    <w:p w14:paraId="603F013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1E0600" w14:textId="6302B512" w:rsidR="00F64363" w:rsidRPr="00F64363" w:rsidRDefault="00AF63C2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</w:t>
      </w:r>
      <w:r w:rsidR="00F64363" w:rsidRPr="00E47E91">
        <w:rPr>
          <w:rFonts w:ascii="Arial" w:hAnsi="Arial" w:cs="Arial"/>
          <w:sz w:val="22"/>
          <w:szCs w:val="22"/>
        </w:rPr>
        <w:t>početní stav</w:t>
      </w:r>
      <w:r w:rsidR="00294A7F" w:rsidRPr="00E47E91">
        <w:rPr>
          <w:rFonts w:ascii="Arial" w:hAnsi="Arial" w:cs="Arial"/>
          <w:sz w:val="22"/>
          <w:szCs w:val="22"/>
        </w:rPr>
        <w:t>y</w:t>
      </w:r>
      <w:r w:rsidR="00F64363" w:rsidRPr="00F64363">
        <w:rPr>
          <w:rFonts w:ascii="Arial" w:hAnsi="Arial" w:cs="Arial"/>
          <w:sz w:val="22"/>
          <w:szCs w:val="22"/>
        </w:rPr>
        <w:t xml:space="preserve"> a vybavení jsou uvedeny v příloze č. 2 vyhlášky. </w:t>
      </w:r>
    </w:p>
    <w:p w14:paraId="56D90D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3F17AE" w14:textId="7EBD2D6D" w:rsidR="00443295" w:rsidRPr="00AF63C2" w:rsidRDefault="00F64363" w:rsidP="00AF63C2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AF63C2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stanice </w:t>
      </w:r>
      <w:r w:rsidR="00B20050" w:rsidRPr="00E47E91">
        <w:rPr>
          <w:rFonts w:ascii="Arial" w:hAnsi="Arial" w:cs="Arial"/>
          <w:sz w:val="22"/>
          <w:szCs w:val="22"/>
        </w:rPr>
        <w:t>JSDH</w:t>
      </w:r>
      <w:r w:rsidR="00CE6F4D" w:rsidRPr="00E47E91">
        <w:rPr>
          <w:rFonts w:ascii="Arial" w:hAnsi="Arial" w:cs="Arial"/>
          <w:sz w:val="22"/>
          <w:szCs w:val="22"/>
        </w:rPr>
        <w:t xml:space="preserve"> Železná Ruda</w:t>
      </w:r>
      <w:r w:rsidRPr="00AF63C2">
        <w:rPr>
          <w:rFonts w:ascii="Arial" w:hAnsi="Arial" w:cs="Arial"/>
          <w:sz w:val="22"/>
          <w:szCs w:val="22"/>
        </w:rPr>
        <w:t xml:space="preserve"> na adrese</w:t>
      </w:r>
      <w:r w:rsidR="00CE6F4D" w:rsidRPr="00AF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6F4D" w:rsidRPr="00AF63C2">
        <w:rPr>
          <w:rFonts w:ascii="Arial" w:hAnsi="Arial" w:cs="Arial"/>
          <w:sz w:val="22"/>
          <w:szCs w:val="22"/>
        </w:rPr>
        <w:t>Královácká</w:t>
      </w:r>
      <w:proofErr w:type="spellEnd"/>
      <w:r w:rsidR="00CE6F4D" w:rsidRPr="00AF63C2">
        <w:rPr>
          <w:rFonts w:ascii="Arial" w:hAnsi="Arial" w:cs="Arial"/>
          <w:sz w:val="22"/>
          <w:szCs w:val="22"/>
        </w:rPr>
        <w:t xml:space="preserve"> 31 Železná Ruda a</w:t>
      </w:r>
      <w:r w:rsidR="00294A7F" w:rsidRPr="00AF63C2">
        <w:rPr>
          <w:rFonts w:ascii="Arial" w:hAnsi="Arial" w:cs="Arial"/>
          <w:sz w:val="22"/>
          <w:szCs w:val="22"/>
        </w:rPr>
        <w:t xml:space="preserve"> </w:t>
      </w:r>
      <w:r w:rsidR="00BB127F" w:rsidRPr="00AF63C2">
        <w:rPr>
          <w:rFonts w:ascii="Arial" w:hAnsi="Arial" w:cs="Arial"/>
          <w:sz w:val="22"/>
          <w:szCs w:val="22"/>
        </w:rPr>
        <w:t xml:space="preserve"> </w:t>
      </w:r>
      <w:r w:rsidR="00CE6F4D" w:rsidRPr="00AF63C2">
        <w:rPr>
          <w:rFonts w:ascii="Arial" w:hAnsi="Arial" w:cs="Arial"/>
          <w:sz w:val="22"/>
          <w:szCs w:val="22"/>
        </w:rPr>
        <w:t>JSDH Hojsova Stráž</w:t>
      </w:r>
      <w:r w:rsidR="00BB127F" w:rsidRPr="00AF63C2">
        <w:rPr>
          <w:rFonts w:ascii="Arial" w:hAnsi="Arial" w:cs="Arial"/>
          <w:sz w:val="22"/>
          <w:szCs w:val="22"/>
        </w:rPr>
        <w:t xml:space="preserve"> do hasičské zbrojnice</w:t>
      </w:r>
      <w:r w:rsidR="00CE6F4D" w:rsidRPr="00AF63C2">
        <w:rPr>
          <w:rFonts w:ascii="Arial" w:hAnsi="Arial" w:cs="Arial"/>
          <w:sz w:val="22"/>
          <w:szCs w:val="22"/>
        </w:rPr>
        <w:t xml:space="preserve"> na adrese </w:t>
      </w:r>
      <w:r w:rsidR="00294A7F" w:rsidRPr="00AF63C2">
        <w:rPr>
          <w:rFonts w:ascii="Arial" w:hAnsi="Arial" w:cs="Arial"/>
          <w:sz w:val="22"/>
          <w:szCs w:val="22"/>
        </w:rPr>
        <w:t>čp. 163, Hojsova Stráž</w:t>
      </w:r>
      <w:r w:rsidRPr="00AF63C2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AF63C2">
        <w:rPr>
          <w:rFonts w:ascii="Arial" w:hAnsi="Arial" w:cs="Arial"/>
          <w:sz w:val="22"/>
          <w:szCs w:val="22"/>
        </w:rPr>
        <w:t>velitelem JSDH</w:t>
      </w:r>
      <w:r w:rsidRPr="00AF63C2">
        <w:rPr>
          <w:rFonts w:ascii="Arial" w:hAnsi="Arial" w:cs="Arial"/>
          <w:sz w:val="22"/>
          <w:szCs w:val="22"/>
        </w:rPr>
        <w:t>.</w:t>
      </w:r>
    </w:p>
    <w:p w14:paraId="6C7895FC" w14:textId="77777777" w:rsidR="001C02B2" w:rsidRDefault="001C02B2" w:rsidP="001C02B2">
      <w:pPr>
        <w:rPr>
          <w:rFonts w:ascii="Arial" w:hAnsi="Arial" w:cs="Arial"/>
          <w:sz w:val="22"/>
          <w:szCs w:val="22"/>
        </w:rPr>
      </w:pPr>
    </w:p>
    <w:p w14:paraId="7C7C5349" w14:textId="691EDDB4" w:rsidR="00F64363" w:rsidRPr="00F64363" w:rsidRDefault="00F64363" w:rsidP="001C02B2">
      <w:pPr>
        <w:jc w:val="center"/>
        <w:rPr>
          <w:rFonts w:ascii="Arial" w:hAnsi="Arial" w:cs="Arial"/>
          <w:b/>
          <w:bCs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i/>
          <w:iCs/>
          <w:sz w:val="22"/>
          <w:szCs w:val="22"/>
        </w:rPr>
        <w:br/>
        <w:t>Přehled o zdrojích vody pro hašení požárů a podmínky jejich trvalé použitelnosti</w:t>
      </w:r>
    </w:p>
    <w:p w14:paraId="489418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8FC3A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A52CA4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5268DCF" w14:textId="1115AA7F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AF63C2">
        <w:rPr>
          <w:rFonts w:ascii="Arial" w:hAnsi="Arial" w:cs="Arial"/>
          <w:sz w:val="22"/>
          <w:szCs w:val="22"/>
        </w:rPr>
        <w:t>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31B28C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7A60C59" w14:textId="2427550B" w:rsidR="00F64363" w:rsidRPr="00093E8F" w:rsidRDefault="00AF63C2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AF63C2">
        <w:rPr>
          <w:rFonts w:ascii="Arial" w:hAnsi="Arial" w:cs="Arial"/>
          <w:color w:val="auto"/>
          <w:sz w:val="22"/>
          <w:szCs w:val="22"/>
        </w:rPr>
        <w:t>M</w:t>
      </w:r>
      <w:r w:rsidRPr="00AF63C2">
        <w:rPr>
          <w:rFonts w:ascii="Arial" w:hAnsi="Arial" w:cs="Arial"/>
          <w:color w:val="auto"/>
          <w:sz w:val="22"/>
          <w:szCs w:val="22"/>
        </w:rPr>
        <w:t>ěst</w:t>
      </w:r>
      <w:r w:rsidRPr="00AF63C2">
        <w:rPr>
          <w:rFonts w:ascii="Arial" w:hAnsi="Arial" w:cs="Arial"/>
          <w:color w:val="auto"/>
          <w:sz w:val="22"/>
          <w:szCs w:val="22"/>
        </w:rPr>
        <w:t>o</w:t>
      </w:r>
      <w:r w:rsidR="00F64363" w:rsidRPr="00AF63C2">
        <w:rPr>
          <w:rFonts w:ascii="Arial" w:hAnsi="Arial" w:cs="Arial"/>
          <w:color w:val="auto"/>
          <w:sz w:val="22"/>
          <w:szCs w:val="22"/>
        </w:rPr>
        <w:t xml:space="preserve"> nad rámec nařízení kraje nestanovila další zdroje vody pro hašení požárů</w:t>
      </w:r>
      <w:r w:rsidR="00F64363" w:rsidRPr="00093E8F">
        <w:rPr>
          <w:rFonts w:ascii="Arial" w:hAnsi="Arial" w:cs="Arial"/>
          <w:color w:val="2E74B5" w:themeColor="accent1" w:themeShade="BF"/>
          <w:sz w:val="22"/>
          <w:szCs w:val="22"/>
        </w:rPr>
        <w:t>.</w:t>
      </w:r>
    </w:p>
    <w:p w14:paraId="7C3C2D4E" w14:textId="77777777" w:rsidR="00F64363" w:rsidRPr="00F64363" w:rsidRDefault="00F64363" w:rsidP="001C02B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BA3008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758D4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D92938" w14:textId="6A499F23" w:rsidR="00F64363" w:rsidRPr="00F64363" w:rsidRDefault="00AF63C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</w:t>
      </w:r>
      <w:r>
        <w:rPr>
          <w:rFonts w:ascii="Arial" w:hAnsi="Arial" w:cs="Arial"/>
          <w:sz w:val="22"/>
          <w:szCs w:val="22"/>
        </w:rPr>
        <w:t>o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1B175C67" w14:textId="77777777" w:rsidR="00093E8F" w:rsidRDefault="00093E8F" w:rsidP="001C02B2">
      <w:pPr>
        <w:ind w:firstLine="567"/>
        <w:rPr>
          <w:rFonts w:ascii="Arial" w:hAnsi="Arial" w:cs="Arial"/>
          <w:color w:val="FF0000"/>
          <w:sz w:val="22"/>
          <w:szCs w:val="22"/>
        </w:rPr>
      </w:pPr>
    </w:p>
    <w:p w14:paraId="470F0CDB" w14:textId="4B872806" w:rsidR="00F64363" w:rsidRPr="00F64363" w:rsidRDefault="001C02B2" w:rsidP="001C02B2">
      <w:pPr>
        <w:ind w:firstLine="567"/>
        <w:rPr>
          <w:rFonts w:ascii="Arial" w:hAnsi="Arial" w:cs="Arial"/>
          <w:color w:val="FF0000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 xml:space="preserve">budova Požární zbrojnice </w:t>
      </w:r>
      <w:r w:rsidR="00093E8F" w:rsidRPr="00AF63C2">
        <w:rPr>
          <w:rFonts w:ascii="Arial" w:hAnsi="Arial" w:cs="Arial"/>
          <w:sz w:val="22"/>
          <w:szCs w:val="22"/>
        </w:rPr>
        <w:t xml:space="preserve">a stanice HZS na adrese: </w:t>
      </w:r>
      <w:proofErr w:type="spellStart"/>
      <w:r w:rsidR="00093E8F" w:rsidRPr="00AF63C2">
        <w:rPr>
          <w:rFonts w:ascii="Arial" w:hAnsi="Arial" w:cs="Arial"/>
          <w:sz w:val="22"/>
          <w:szCs w:val="22"/>
        </w:rPr>
        <w:t>Královácká</w:t>
      </w:r>
      <w:proofErr w:type="spellEnd"/>
      <w:r w:rsidR="00093E8F" w:rsidRPr="00AF63C2">
        <w:rPr>
          <w:rFonts w:ascii="Arial" w:hAnsi="Arial" w:cs="Arial"/>
          <w:sz w:val="22"/>
          <w:szCs w:val="22"/>
        </w:rPr>
        <w:t xml:space="preserve"> 31, Železná Ruda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276CFA49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1ACA9C5C" w14:textId="21178BBA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Dalšími místy zřízenými </w:t>
      </w:r>
      <w:r w:rsidR="00AF63C2">
        <w:rPr>
          <w:rFonts w:ascii="Arial" w:hAnsi="Arial" w:cs="Arial"/>
          <w:sz w:val="22"/>
          <w:szCs w:val="22"/>
        </w:rPr>
        <w:t>měst</w:t>
      </w:r>
      <w:r w:rsidR="00AF63C2">
        <w:rPr>
          <w:rFonts w:ascii="Arial" w:hAnsi="Arial" w:cs="Arial"/>
          <w:sz w:val="22"/>
          <w:szCs w:val="22"/>
        </w:rPr>
        <w:t>em</w:t>
      </w:r>
      <w:r w:rsidRPr="00F64363">
        <w:rPr>
          <w:rFonts w:ascii="Arial" w:hAnsi="Arial" w:cs="Arial"/>
          <w:sz w:val="22"/>
          <w:szCs w:val="22"/>
        </w:rPr>
        <w:t>, odkud lze hlásit požár a která jsou trvale označena tabulkou „Zde hlaste požár” nebo symbolem telefonního čísla „150” či „112“, jsou:</w:t>
      </w:r>
    </w:p>
    <w:p w14:paraId="69DD4717" w14:textId="77777777" w:rsidR="00F64363" w:rsidRPr="00AF63C2" w:rsidRDefault="00F64363" w:rsidP="00F64363">
      <w:pPr>
        <w:rPr>
          <w:rFonts w:ascii="Arial" w:hAnsi="Arial" w:cs="Arial"/>
          <w:sz w:val="22"/>
          <w:szCs w:val="22"/>
        </w:rPr>
      </w:pPr>
    </w:p>
    <w:p w14:paraId="6692D61B" w14:textId="77777777" w:rsidR="00093E8F" w:rsidRPr="00AF63C2" w:rsidRDefault="00093E8F" w:rsidP="00093E8F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>Služebna městské policie na Klostermannovo náměstí 295</w:t>
      </w:r>
      <w:r w:rsidR="00F64363" w:rsidRPr="00AF63C2">
        <w:rPr>
          <w:rFonts w:ascii="Arial" w:hAnsi="Arial" w:cs="Arial"/>
          <w:sz w:val="22"/>
          <w:szCs w:val="22"/>
        </w:rPr>
        <w:t xml:space="preserve"> </w:t>
      </w:r>
    </w:p>
    <w:p w14:paraId="74730D3A" w14:textId="620D29F1" w:rsidR="004D47E2" w:rsidRPr="00AF63C2" w:rsidRDefault="00093E8F" w:rsidP="00093E8F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>I</w:t>
      </w:r>
      <w:r w:rsidR="00F64363" w:rsidRPr="00AF63C2">
        <w:rPr>
          <w:rFonts w:ascii="Arial" w:hAnsi="Arial" w:cs="Arial"/>
          <w:sz w:val="22"/>
          <w:szCs w:val="22"/>
        </w:rPr>
        <w:t xml:space="preserve">nformační </w:t>
      </w:r>
      <w:r w:rsidRPr="00AF63C2">
        <w:rPr>
          <w:rFonts w:ascii="Arial" w:hAnsi="Arial" w:cs="Arial"/>
          <w:sz w:val="22"/>
          <w:szCs w:val="22"/>
        </w:rPr>
        <w:t xml:space="preserve">a turistické </w:t>
      </w:r>
      <w:r w:rsidR="00F64363" w:rsidRPr="00AF63C2">
        <w:rPr>
          <w:rFonts w:ascii="Arial" w:hAnsi="Arial" w:cs="Arial"/>
          <w:sz w:val="22"/>
          <w:szCs w:val="22"/>
        </w:rPr>
        <w:t xml:space="preserve">centrum v ulici </w:t>
      </w:r>
      <w:r w:rsidRPr="00AF63C2">
        <w:rPr>
          <w:rFonts w:ascii="Arial" w:hAnsi="Arial" w:cs="Arial"/>
          <w:sz w:val="22"/>
          <w:szCs w:val="22"/>
        </w:rPr>
        <w:t>1.Máje 12</w:t>
      </w:r>
    </w:p>
    <w:p w14:paraId="7CCF64F3" w14:textId="2EB609D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Způsob vyhlášení požárního poplachu </w:t>
      </w:r>
      <w:r w:rsidR="00AF63C2">
        <w:rPr>
          <w:rFonts w:ascii="Arial" w:hAnsi="Arial" w:cs="Arial"/>
          <w:b w:val="0"/>
          <w:bCs w:val="0"/>
          <w:i/>
          <w:iCs/>
          <w:sz w:val="22"/>
          <w:szCs w:val="22"/>
        </w:rPr>
        <w:t>ve městě</w:t>
      </w:r>
    </w:p>
    <w:p w14:paraId="3B60BA4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D74DAD" w14:textId="22BC0C32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</w:t>
      </w:r>
      <w:r w:rsidR="00AF63C2">
        <w:rPr>
          <w:rFonts w:ascii="Arial" w:hAnsi="Arial" w:cs="Arial"/>
          <w:sz w:val="22"/>
          <w:szCs w:val="22"/>
        </w:rPr>
        <w:t>ve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2B429046" w14:textId="0B20BC28" w:rsidR="00E47E91" w:rsidRPr="00AF63C2" w:rsidRDefault="00E47E91" w:rsidP="00E47E91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lastRenderedPageBreak/>
        <w:t xml:space="preserve">systémem AMDS jednotlivým členům JSDH na přístroje GSM v hlasové podobě a textové podobě (SMS). Tento systém je upřednostňován. </w:t>
      </w:r>
    </w:p>
    <w:p w14:paraId="46CBA071" w14:textId="78E6045E" w:rsidR="00F64363" w:rsidRPr="00AF63C2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4AAD57C" w14:textId="0752C6EE" w:rsidR="00F64363" w:rsidRPr="00AF63C2" w:rsidRDefault="00F64363" w:rsidP="009B4AF8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AF63C2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</w:t>
      </w:r>
      <w:r w:rsidR="00AF63C2">
        <w:rPr>
          <w:rFonts w:ascii="Arial" w:hAnsi="Arial" w:cs="Arial"/>
          <w:sz w:val="22"/>
          <w:szCs w:val="22"/>
        </w:rPr>
        <w:t>ve městě</w:t>
      </w:r>
      <w:r w:rsidRPr="00AF63C2">
        <w:rPr>
          <w:rFonts w:ascii="Arial" w:hAnsi="Arial" w:cs="Arial"/>
          <w:sz w:val="22"/>
          <w:szCs w:val="22"/>
        </w:rPr>
        <w:t xml:space="preserve"> vyhlašuje</w:t>
      </w:r>
      <w:r w:rsidR="00BE4BB6" w:rsidRPr="00AF63C2">
        <w:rPr>
          <w:rFonts w:ascii="Arial" w:hAnsi="Arial" w:cs="Arial"/>
          <w:sz w:val="22"/>
          <w:szCs w:val="22"/>
        </w:rPr>
        <w:t xml:space="preserve"> prostřednictvím mobilní požární techniky a systému reprodukovatelného slova (reproduktor</w:t>
      </w:r>
      <w:r w:rsidR="00974ABF" w:rsidRPr="00AF63C2">
        <w:rPr>
          <w:rFonts w:ascii="Arial" w:hAnsi="Arial" w:cs="Arial"/>
          <w:sz w:val="22"/>
          <w:szCs w:val="22"/>
        </w:rPr>
        <w:t>,</w:t>
      </w:r>
      <w:r w:rsidR="00BE4BB6" w:rsidRPr="00AF63C2">
        <w:rPr>
          <w:rFonts w:ascii="Arial" w:hAnsi="Arial" w:cs="Arial"/>
          <w:sz w:val="22"/>
          <w:szCs w:val="22"/>
        </w:rPr>
        <w:t xml:space="preserve"> mikrofon)</w:t>
      </w:r>
      <w:r w:rsidR="001C02B2" w:rsidRPr="00AF63C2">
        <w:rPr>
          <w:rFonts w:ascii="Arial" w:hAnsi="Arial" w:cs="Arial"/>
          <w:sz w:val="22"/>
          <w:szCs w:val="22"/>
        </w:rPr>
        <w:t>,</w:t>
      </w:r>
      <w:r w:rsidR="00BE4BB6" w:rsidRPr="00AF63C2">
        <w:rPr>
          <w:rFonts w:ascii="Arial" w:hAnsi="Arial" w:cs="Arial"/>
          <w:sz w:val="22"/>
          <w:szCs w:val="22"/>
        </w:rPr>
        <w:t xml:space="preserve"> popřípadě prostřednictvím </w:t>
      </w:r>
      <w:r w:rsidR="00974ABF" w:rsidRPr="00AF63C2">
        <w:rPr>
          <w:rFonts w:ascii="Arial" w:hAnsi="Arial" w:cs="Arial"/>
          <w:sz w:val="22"/>
          <w:szCs w:val="22"/>
        </w:rPr>
        <w:t>mobilní techniky městské policie Železná Ruda</w:t>
      </w:r>
      <w:r w:rsidR="009D6157" w:rsidRPr="00AF63C2">
        <w:rPr>
          <w:rFonts w:ascii="Arial" w:hAnsi="Arial" w:cs="Arial"/>
          <w:sz w:val="22"/>
          <w:szCs w:val="22"/>
        </w:rPr>
        <w:t>, případně „mobilním rozhlasem“</w:t>
      </w:r>
      <w:r w:rsidR="00974ABF" w:rsidRPr="00AF63C2">
        <w:rPr>
          <w:rFonts w:ascii="Arial" w:hAnsi="Arial" w:cs="Arial"/>
          <w:sz w:val="22"/>
          <w:szCs w:val="22"/>
        </w:rPr>
        <w:t>.</w:t>
      </w:r>
    </w:p>
    <w:p w14:paraId="68CCCC8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3CEAEF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B1AC0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4589E9" w14:textId="2979D79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9D6157">
        <w:rPr>
          <w:rFonts w:ascii="Arial" w:hAnsi="Arial" w:cs="Arial"/>
          <w:sz w:val="22"/>
          <w:szCs w:val="22"/>
        </w:rPr>
        <w:t xml:space="preserve">plánu </w:t>
      </w:r>
      <w:r w:rsidR="00BE4BB6" w:rsidRPr="009D6157">
        <w:rPr>
          <w:rFonts w:ascii="Arial" w:hAnsi="Arial" w:cs="Arial"/>
          <w:sz w:val="22"/>
          <w:szCs w:val="22"/>
        </w:rPr>
        <w:t>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2C8807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F63B3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14B685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4EF32B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7788827" w14:textId="05EC9A18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Pr="002926BC">
        <w:rPr>
          <w:rFonts w:ascii="Arial" w:hAnsi="Arial" w:cs="Arial"/>
          <w:sz w:val="22"/>
          <w:szCs w:val="22"/>
        </w:rPr>
        <w:t>č.</w:t>
      </w:r>
      <w:r w:rsidR="00613724" w:rsidRPr="002926BC">
        <w:rPr>
          <w:rFonts w:ascii="Arial" w:hAnsi="Arial" w:cs="Arial"/>
          <w:sz w:val="22"/>
          <w:szCs w:val="22"/>
        </w:rPr>
        <w:t xml:space="preserve"> 16/2011 požární řád města </w:t>
      </w:r>
      <w:r w:rsidR="00AF63C2" w:rsidRPr="002926BC">
        <w:rPr>
          <w:rFonts w:ascii="Arial" w:hAnsi="Arial" w:cs="Arial"/>
          <w:sz w:val="22"/>
          <w:szCs w:val="22"/>
        </w:rPr>
        <w:t>Ž</w:t>
      </w:r>
      <w:r w:rsidR="00613724" w:rsidRPr="002926BC">
        <w:rPr>
          <w:rFonts w:ascii="Arial" w:hAnsi="Arial" w:cs="Arial"/>
          <w:sz w:val="22"/>
          <w:szCs w:val="22"/>
        </w:rPr>
        <w:t>el</w:t>
      </w:r>
      <w:r w:rsidR="00AF63C2" w:rsidRPr="002926BC">
        <w:rPr>
          <w:rFonts w:ascii="Arial" w:hAnsi="Arial" w:cs="Arial"/>
          <w:sz w:val="22"/>
          <w:szCs w:val="22"/>
        </w:rPr>
        <w:t>e</w:t>
      </w:r>
      <w:r w:rsidR="00613724" w:rsidRPr="002926BC">
        <w:rPr>
          <w:rFonts w:ascii="Arial" w:hAnsi="Arial" w:cs="Arial"/>
          <w:sz w:val="22"/>
          <w:szCs w:val="22"/>
        </w:rPr>
        <w:t xml:space="preserve">zná </w:t>
      </w:r>
      <w:r w:rsidR="00AF63C2" w:rsidRPr="002926BC">
        <w:rPr>
          <w:rFonts w:ascii="Arial" w:hAnsi="Arial" w:cs="Arial"/>
          <w:sz w:val="22"/>
          <w:szCs w:val="22"/>
        </w:rPr>
        <w:t>R</w:t>
      </w:r>
      <w:r w:rsidR="00613724" w:rsidRPr="002926BC">
        <w:rPr>
          <w:rFonts w:ascii="Arial" w:hAnsi="Arial" w:cs="Arial"/>
          <w:sz w:val="22"/>
          <w:szCs w:val="22"/>
        </w:rPr>
        <w:t>ud</w:t>
      </w:r>
      <w:r w:rsidR="002926BC" w:rsidRPr="002926BC">
        <w:rPr>
          <w:rFonts w:ascii="Arial" w:hAnsi="Arial" w:cs="Arial"/>
          <w:sz w:val="22"/>
          <w:szCs w:val="22"/>
        </w:rPr>
        <w:t xml:space="preserve">a, </w:t>
      </w:r>
      <w:r w:rsidRPr="002926BC">
        <w:rPr>
          <w:rFonts w:ascii="Arial" w:hAnsi="Arial" w:cs="Arial"/>
          <w:sz w:val="22"/>
          <w:szCs w:val="22"/>
        </w:rPr>
        <w:t>ze dne</w:t>
      </w:r>
      <w:r w:rsidR="002926BC">
        <w:rPr>
          <w:rFonts w:ascii="Arial" w:hAnsi="Arial" w:cs="Arial"/>
          <w:sz w:val="22"/>
          <w:szCs w:val="22"/>
        </w:rPr>
        <w:t xml:space="preserve"> </w:t>
      </w:r>
      <w:r w:rsidR="00613724" w:rsidRPr="002926BC">
        <w:rPr>
          <w:rFonts w:ascii="Arial" w:hAnsi="Arial" w:cs="Arial"/>
          <w:sz w:val="22"/>
          <w:szCs w:val="22"/>
        </w:rPr>
        <w:t>7.12.2011</w:t>
      </w:r>
      <w:r w:rsidR="002926BC">
        <w:rPr>
          <w:rFonts w:ascii="Arial" w:hAnsi="Arial" w:cs="Arial"/>
          <w:sz w:val="22"/>
          <w:szCs w:val="22"/>
        </w:rPr>
        <w:t>.</w:t>
      </w:r>
    </w:p>
    <w:p w14:paraId="560C153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89698A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46BF97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D4D40A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B680B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74C6D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F31C76" w14:textId="77777777" w:rsidR="00093E8F" w:rsidRDefault="00093E8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010E78" w14:textId="77777777" w:rsidR="00093E8F" w:rsidRDefault="00093E8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6B5F9" w14:textId="77777777" w:rsidR="00093E8F" w:rsidRDefault="00093E8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FD288E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409B29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3143C7D" w14:textId="485B4EB2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2926BC">
        <w:rPr>
          <w:rFonts w:ascii="Arial" w:hAnsi="Arial" w:cs="Arial"/>
          <w:sz w:val="22"/>
          <w:szCs w:val="22"/>
        </w:rPr>
        <w:t>Ing. Petr Najman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2926BC">
        <w:rPr>
          <w:rFonts w:ascii="Arial" w:hAnsi="Arial" w:cs="Arial"/>
          <w:sz w:val="22"/>
          <w:szCs w:val="22"/>
        </w:rPr>
        <w:t>Ing. Filip Smola</w:t>
      </w:r>
    </w:p>
    <w:p w14:paraId="6A61831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439D0A5" w14:textId="590611B9" w:rsidR="0094420F" w:rsidRPr="0094420F" w:rsidRDefault="009D6157" w:rsidP="009D61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A31037" w14:textId="59AAD0F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613724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03B1F90F" w14:textId="252B1D48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2926BC">
        <w:rPr>
          <w:rFonts w:ascii="Arial" w:hAnsi="Arial" w:cs="Arial"/>
          <w:sz w:val="22"/>
          <w:szCs w:val="22"/>
        </w:rPr>
        <w:t xml:space="preserve"> Plzeňského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DAC573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9ABD9C" w14:textId="2FCDD0E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613724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4668E157" w14:textId="6F3EAD0E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</w:t>
      </w:r>
      <w:r w:rsidR="002926BC">
        <w:rPr>
          <w:rFonts w:ascii="Arial" w:hAnsi="Arial" w:cs="Arial"/>
          <w:sz w:val="22"/>
          <w:szCs w:val="22"/>
        </w:rPr>
        <w:t>města</w:t>
      </w:r>
      <w:r w:rsidR="003F468D">
        <w:rPr>
          <w:rFonts w:ascii="Arial" w:hAnsi="Arial" w:cs="Arial"/>
          <w:sz w:val="22"/>
          <w:szCs w:val="22"/>
        </w:rPr>
        <w:t>.</w:t>
      </w:r>
    </w:p>
    <w:p w14:paraId="40998E0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E9E6E6" w14:textId="66E6159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kterou se vydává požární řád</w:t>
      </w:r>
    </w:p>
    <w:p w14:paraId="714BEF47" w14:textId="77777777" w:rsidR="000E3719" w:rsidRPr="000E3719" w:rsidRDefault="000E3719" w:rsidP="006137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5FF3525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A6AB4C" w14:textId="5D31801F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0CFE80" w14:textId="408C5B27" w:rsidR="003525C4" w:rsidRDefault="003525C4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C6057C" w14:textId="2B978F78" w:rsidR="003525C4" w:rsidRPr="00D0105C" w:rsidRDefault="003525C4" w:rsidP="00093E8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0FCD4DFA" w14:textId="77777777" w:rsidR="003525C4" w:rsidRPr="00D0105C" w:rsidRDefault="003525C4" w:rsidP="003525C4">
      <w:pPr>
        <w:pStyle w:val="Nadpis7"/>
        <w:rPr>
          <w:rFonts w:ascii="Arial" w:hAnsi="Arial" w:cs="Arial"/>
          <w:sz w:val="22"/>
          <w:szCs w:val="22"/>
        </w:rPr>
      </w:pPr>
    </w:p>
    <w:p w14:paraId="523520D3" w14:textId="77777777" w:rsidR="003525C4" w:rsidRPr="00D0105C" w:rsidRDefault="003525C4" w:rsidP="003525C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B39108C" w14:textId="21313265" w:rsidR="003525C4" w:rsidRPr="00D0105C" w:rsidRDefault="003510ED" w:rsidP="003525C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Pr="009D6157">
        <w:rPr>
          <w:rFonts w:ascii="Arial" w:hAnsi="Arial" w:cs="Arial"/>
          <w:b/>
          <w:sz w:val="22"/>
          <w:szCs w:val="22"/>
          <w:u w:val="single"/>
        </w:rPr>
        <w:t>Plzeňského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525C4"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73CB928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2F97F565" w14:textId="6073EC18" w:rsidR="003525C4" w:rsidRPr="00D0105C" w:rsidRDefault="003525C4" w:rsidP="003525C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2926BC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73ADF091" w14:textId="77777777" w:rsidR="003525C4" w:rsidRPr="00D0105C" w:rsidRDefault="003525C4" w:rsidP="003525C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2F2D273" w14:textId="09EC85AE" w:rsidR="003525C4" w:rsidRPr="00D0105C" w:rsidRDefault="003525C4" w:rsidP="003525C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2926BC">
        <w:rPr>
          <w:rFonts w:ascii="Arial" w:hAnsi="Arial" w:cs="Arial"/>
          <w:sz w:val="22"/>
          <w:szCs w:val="22"/>
        </w:rPr>
        <w:t>města</w:t>
      </w:r>
      <w:r w:rsidR="002926BC" w:rsidRPr="00D0105C">
        <w:rPr>
          <w:rFonts w:ascii="Arial" w:hAnsi="Arial" w:cs="Arial"/>
          <w:sz w:val="22"/>
          <w:szCs w:val="22"/>
        </w:rPr>
        <w:t xml:space="preserve"> </w:t>
      </w:r>
      <w:r w:rsidR="002926BC">
        <w:rPr>
          <w:rFonts w:ascii="Arial" w:hAnsi="Arial" w:cs="Arial"/>
          <w:sz w:val="22"/>
          <w:szCs w:val="22"/>
        </w:rPr>
        <w:t xml:space="preserve"> </w:t>
      </w:r>
      <w:r w:rsidRPr="00D0105C">
        <w:rPr>
          <w:rFonts w:ascii="Arial" w:hAnsi="Arial" w:cs="Arial"/>
          <w:sz w:val="22"/>
          <w:szCs w:val="22"/>
        </w:rPr>
        <w:t>určeny podle I. stupně požárního poplachu následující jednotky požární ochrany:</w:t>
      </w:r>
    </w:p>
    <w:p w14:paraId="688075A5" w14:textId="77777777" w:rsidR="003525C4" w:rsidRPr="00D0105C" w:rsidRDefault="003525C4" w:rsidP="003525C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3525C4" w:rsidRPr="009D6157" w14:paraId="3AF9C1A8" w14:textId="77777777" w:rsidTr="00AE31D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E1C20" w14:textId="6E3F38CE" w:rsidR="003525C4" w:rsidRPr="009D6157" w:rsidRDefault="003525C4" w:rsidP="002C748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 w:rsidR="002C7483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Železná Ruda a </w:t>
            </w:r>
            <w:r w:rsidR="00613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části města</w:t>
            </w:r>
            <w:r w:rsidR="002C7483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C7483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Alžbětín</w:t>
            </w:r>
            <w:proofErr w:type="spellEnd"/>
            <w:r w:rsidR="002C7483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C7483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Debrník</w:t>
            </w:r>
            <w:proofErr w:type="spellEnd"/>
          </w:p>
        </w:tc>
      </w:tr>
      <w:tr w:rsidR="003525C4" w:rsidRPr="009D6157" w14:paraId="1D21CC47" w14:textId="77777777" w:rsidTr="00AE31D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70F31" w14:textId="77777777" w:rsidR="003525C4" w:rsidRPr="009D6157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E9761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23024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DAEFD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F1EEA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3525C4" w:rsidRPr="009D6157" w14:paraId="04E25DE9" w14:textId="77777777" w:rsidTr="00AE31D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68E65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180EB" w14:textId="2C6FCDA2" w:rsidR="003525C4" w:rsidRPr="009D6157" w:rsidRDefault="003525C4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Plzeňského</w:t>
            </w:r>
            <w:r w:rsidRPr="009D6157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BBB78" w14:textId="6C83A2F5" w:rsidR="003525C4" w:rsidRPr="009D6157" w:rsidRDefault="003510ED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JSDH 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3CD6C" w14:textId="5D4FAE40" w:rsidR="003525C4" w:rsidRPr="009D6157" w:rsidRDefault="003525C4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Správa NPŠ a obec Prášily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C9879" w14:textId="42CBFB01" w:rsidR="003525C4" w:rsidRPr="009D6157" w:rsidRDefault="003525C4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Hartmanice</w:t>
            </w:r>
          </w:p>
        </w:tc>
      </w:tr>
      <w:tr w:rsidR="003525C4" w:rsidRPr="009D6157" w14:paraId="64EFF0E0" w14:textId="77777777" w:rsidTr="00AE31D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9622C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82A78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21A6F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CC9D3" w14:textId="77777777" w:rsidR="003525C4" w:rsidRPr="009D6157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771A6" w14:textId="22309FEE" w:rsidR="003525C4" w:rsidRPr="009D6157" w:rsidRDefault="003525C4" w:rsidP="00351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510ED" w:rsidRPr="009D6157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63F8C014" w14:textId="174ABFB5" w:rsidR="003525C4" w:rsidRPr="009D6157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2375BA" w14:textId="7A2CD000" w:rsidR="002C7483" w:rsidRPr="009D6157" w:rsidRDefault="002C7483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C7483" w:rsidRPr="009D6157" w14:paraId="4BEC8FA0" w14:textId="77777777" w:rsidTr="009A740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A2223" w14:textId="69330F7D" w:rsidR="002C7483" w:rsidRPr="009D6157" w:rsidRDefault="002C7483" w:rsidP="00A9141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Jednotky požární ochrany v I. stupni požárního poplachu</w:t>
            </w:r>
            <w:r w:rsidR="00BE4BB6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</w:t>
            </w:r>
            <w:r w:rsidR="00613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části města </w:t>
            </w:r>
            <w:r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Špičák</w:t>
            </w:r>
            <w:r w:rsidR="00A9141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, Pancíř</w:t>
            </w:r>
          </w:p>
        </w:tc>
      </w:tr>
      <w:tr w:rsidR="002C7483" w:rsidRPr="009D6157" w14:paraId="6A36D40A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ED114" w14:textId="77777777" w:rsidR="002C7483" w:rsidRPr="009D6157" w:rsidRDefault="002C7483" w:rsidP="009A74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7D1F1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DF70D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B61CD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3B22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C7483" w:rsidRPr="009D6157" w14:paraId="1B2E5ECA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17B4B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3C92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HZS Plzeňského kraje – HS 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8E65C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JSDH 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A47AA" w14:textId="63BD13C8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Hojsova Stráž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C2258" w14:textId="18CA8B2E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Nýrsko</w:t>
            </w:r>
          </w:p>
        </w:tc>
      </w:tr>
      <w:tr w:rsidR="002C7483" w:rsidRPr="009D6157" w14:paraId="1C8FAD1D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7368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406BB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2E90F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3B5FA" w14:textId="1A497951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8DCEA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78FE9BC1" w14:textId="383D92B3" w:rsidR="002C7483" w:rsidRPr="009D6157" w:rsidRDefault="002C7483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C7483" w:rsidRPr="009D6157" w14:paraId="67398608" w14:textId="77777777" w:rsidTr="009A740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85ECB" w14:textId="7AC1035C" w:rsidR="002C7483" w:rsidRPr="009D6157" w:rsidRDefault="002C7483" w:rsidP="00C312B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poplachu </w:t>
            </w:r>
            <w:r w:rsidR="00BE4BB6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v</w:t>
            </w:r>
            <w:r w:rsidR="00C312B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="002926BC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části</w:t>
            </w:r>
            <w:r w:rsidR="00C312B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BE4BB6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141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>Hojsova</w:t>
            </w:r>
            <w:proofErr w:type="spellEnd"/>
            <w:r w:rsidR="00A91415" w:rsidRPr="009D615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Stráž</w:t>
            </w:r>
          </w:p>
        </w:tc>
      </w:tr>
      <w:tr w:rsidR="002C7483" w:rsidRPr="009D6157" w14:paraId="0C63607F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7DD84" w14:textId="77777777" w:rsidR="002C7483" w:rsidRPr="009D6157" w:rsidRDefault="002C7483" w:rsidP="009A74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9C70E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61D1A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776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CF8D9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C7483" w:rsidRPr="009D6157" w14:paraId="19533153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99C6F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34648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HZS Plzeňského kraje – HS Železná Ruda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C30F1" w14:textId="78EAA6D7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Hojsova Stráž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E5FE5" w14:textId="211AF7F2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Železná Ruda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1C5EE" w14:textId="323F3D01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Nýrsko</w:t>
            </w:r>
          </w:p>
        </w:tc>
      </w:tr>
      <w:tr w:rsidR="002C7483" w:rsidRPr="002C7483" w14:paraId="2BF6A984" w14:textId="77777777" w:rsidTr="009A74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80C5A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D6157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EB250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B63D5" w14:textId="137677E7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A91415" w:rsidRPr="009D615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1A1C4" w14:textId="3F1423F5" w:rsidR="002C7483" w:rsidRPr="009D6157" w:rsidRDefault="002C7483" w:rsidP="00A91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7CFAB" w14:textId="77777777" w:rsidR="002C7483" w:rsidRPr="009D6157" w:rsidRDefault="002C7483" w:rsidP="009A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15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2D31B0CC" w14:textId="77777777" w:rsidR="002C7483" w:rsidRPr="00D0105C" w:rsidRDefault="002C7483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ED9F06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EFA8844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C4A5F6F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2C3C1126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76AA0E5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0AB2C9B" w14:textId="77777777" w:rsidR="003525C4" w:rsidRDefault="003525C4" w:rsidP="003525C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71DB3815" w14:textId="47509903" w:rsidR="00A91415" w:rsidRDefault="00A91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ECDA44A" w14:textId="500FD68A" w:rsidR="003525C4" w:rsidRPr="00D0105C" w:rsidRDefault="003525C4" w:rsidP="00093E8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0224736B" w14:textId="77777777" w:rsidR="003525C4" w:rsidRPr="00D0105C" w:rsidRDefault="003525C4" w:rsidP="003525C4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6C7CC1" w14:textId="77777777" w:rsidR="003525C4" w:rsidRPr="00D0105C" w:rsidRDefault="003525C4" w:rsidP="003525C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E173BE6" w14:textId="77777777" w:rsidR="009D6157" w:rsidRDefault="003525C4" w:rsidP="003525C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BFACA64" w14:textId="72B2E9A9" w:rsidR="003525C4" w:rsidRPr="002C7483" w:rsidRDefault="003525C4" w:rsidP="003525C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2926BC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2926BC" w:rsidRPr="002926BC">
        <w:rPr>
          <w:rFonts w:ascii="Arial" w:hAnsi="Arial" w:cs="Arial"/>
          <w:b/>
          <w:bCs/>
          <w:sz w:val="22"/>
          <w:szCs w:val="22"/>
          <w:u w:val="single"/>
        </w:rPr>
        <w:t>města</w:t>
      </w:r>
      <w:r w:rsidRPr="002926B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510ED" w:rsidRPr="002926BC">
        <w:rPr>
          <w:rFonts w:ascii="Arial" w:hAnsi="Arial" w:cs="Arial"/>
          <w:b/>
          <w:bCs/>
          <w:sz w:val="22"/>
          <w:szCs w:val="22"/>
          <w:u w:val="single"/>
        </w:rPr>
        <w:t>Železná Ruda</w:t>
      </w:r>
      <w:r w:rsidR="002C7483" w:rsidRPr="002926BC">
        <w:rPr>
          <w:rFonts w:ascii="Arial" w:hAnsi="Arial" w:cs="Arial"/>
          <w:b/>
          <w:bCs/>
          <w:sz w:val="22"/>
          <w:szCs w:val="22"/>
          <w:u w:val="single"/>
        </w:rPr>
        <w:t>, JSDH Hojsova Stráž</w:t>
      </w:r>
    </w:p>
    <w:p w14:paraId="7F331360" w14:textId="77777777" w:rsidR="003525C4" w:rsidRPr="00D0105C" w:rsidRDefault="003525C4" w:rsidP="003525C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525C4" w:rsidRPr="002926BC" w14:paraId="7C6A85F3" w14:textId="77777777" w:rsidTr="00AE31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3ACA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26B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B4D65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26B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4F8C0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26B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7CE84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6BC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3525C4" w:rsidRPr="002926BC" w14:paraId="29ABA576" w14:textId="77777777" w:rsidTr="00AE31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1BFFA" w14:textId="0FCD80E4" w:rsidR="003525C4" w:rsidRPr="002926BC" w:rsidRDefault="003510ED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JSDH Železná Ruda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EA7AB" w14:textId="105FA2D7" w:rsidR="003525C4" w:rsidRPr="002926BC" w:rsidRDefault="003510ED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340C3" w14:textId="387EE436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 xml:space="preserve">CAS 20 </w:t>
            </w:r>
            <w:proofErr w:type="spellStart"/>
            <w:r w:rsidRPr="002926BC">
              <w:rPr>
                <w:rFonts w:ascii="Arial" w:hAnsi="Arial" w:cs="Arial"/>
                <w:sz w:val="22"/>
                <w:szCs w:val="22"/>
              </w:rPr>
              <w:t>Terrno</w:t>
            </w:r>
            <w:proofErr w:type="spellEnd"/>
            <w:r w:rsidRPr="002926BC">
              <w:rPr>
                <w:rFonts w:ascii="Arial" w:hAnsi="Arial" w:cs="Arial"/>
                <w:sz w:val="22"/>
                <w:szCs w:val="22"/>
              </w:rPr>
              <w:t xml:space="preserve"> 1, DA VW </w:t>
            </w:r>
            <w:proofErr w:type="spellStart"/>
            <w:r w:rsidRPr="002926BC">
              <w:rPr>
                <w:rFonts w:ascii="Arial" w:hAnsi="Arial" w:cs="Arial"/>
                <w:sz w:val="22"/>
                <w:szCs w:val="22"/>
              </w:rPr>
              <w:t>Transporter</w:t>
            </w:r>
            <w:proofErr w:type="spellEnd"/>
            <w:r w:rsidRPr="002926BC">
              <w:rPr>
                <w:rFonts w:ascii="Arial" w:hAnsi="Arial" w:cs="Arial"/>
                <w:sz w:val="22"/>
                <w:szCs w:val="22"/>
              </w:rPr>
              <w:t>, RZA Ford Ranger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8330F" w14:textId="09D66885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3525C4" w:rsidRPr="00D0105C" w14:paraId="1ADB9A22" w14:textId="77777777" w:rsidTr="00AE31D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75FA2" w14:textId="24F7DD50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JSDH Hojsova Stráž</w:t>
            </w:r>
          </w:p>
          <w:p w14:paraId="051C936F" w14:textId="77777777" w:rsidR="003525C4" w:rsidRPr="002926BC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0CB0A" w14:textId="53F20E71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9FD93" w14:textId="36CA4075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 xml:space="preserve">CAS K 24 T815, DA VW </w:t>
            </w:r>
            <w:proofErr w:type="spellStart"/>
            <w:r w:rsidRPr="002926BC">
              <w:rPr>
                <w:rFonts w:ascii="Arial" w:hAnsi="Arial" w:cs="Arial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1BA0F" w14:textId="017473E9" w:rsidR="003525C4" w:rsidRPr="002926BC" w:rsidRDefault="002C7483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6B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1FCB3796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5220296B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36E1C2FE" w14:textId="77777777" w:rsidR="003525C4" w:rsidRDefault="003525C4" w:rsidP="003525C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E024AF1" w14:textId="77777777" w:rsidR="003525C4" w:rsidRDefault="003525C4" w:rsidP="003525C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C4CDDCE" w14:textId="0142C770" w:rsidR="009D6157" w:rsidRDefault="009D6157" w:rsidP="003525C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RZA – rychlý zásahový automobil,</w:t>
      </w:r>
    </w:p>
    <w:p w14:paraId="0901A9AA" w14:textId="45D7F241" w:rsidR="002C7483" w:rsidRDefault="003525C4" w:rsidP="003525C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8757013" w14:textId="77777777" w:rsidR="002C7483" w:rsidRDefault="002C7483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CBB3015" w14:textId="26EDA800" w:rsidR="003525C4" w:rsidRPr="00D0105C" w:rsidRDefault="003525C4" w:rsidP="002C748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44307B02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12EBCC5A" w14:textId="77777777" w:rsidR="003525C4" w:rsidRPr="00D0105C" w:rsidRDefault="003525C4" w:rsidP="003525C4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B0B5D40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p w14:paraId="7E05682B" w14:textId="77777777" w:rsidR="003525C4" w:rsidRPr="00D0105C" w:rsidRDefault="003525C4" w:rsidP="003525C4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525C4" w:rsidRPr="00D0105C" w14:paraId="01C260AB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A26A5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4681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B668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C6AB3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65AB3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525C4" w:rsidRPr="00D0105C" w14:paraId="74AEDDE1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3393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6DC8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Jezero </w:t>
            </w:r>
            <w:proofErr w:type="spellStart"/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Vosák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821C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4000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5BD1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412B8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3525C4" w:rsidRPr="00D0105C" w14:paraId="28FC8D9B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2FF8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2C1BB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EE00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43B4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25C53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25C4" w:rsidRPr="00D0105C" w14:paraId="573D3B34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148A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D043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85C6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E60EB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8EE5E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5C4" w:rsidRPr="00D0105C" w14:paraId="17BA3C31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5166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A50F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0761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DF9F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C1EE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5C4" w:rsidRPr="00D0105C" w14:paraId="52B06ADD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3E71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5152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Požární nádrž u školky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A458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200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ab/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02C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na příjezdu ulicí Školní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62398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3525C4" w:rsidRPr="00D0105C" w14:paraId="7887BE4A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088C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D55F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72292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605F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FC726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147EF388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C13A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A770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562CB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BED5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E375F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4DDF452C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16ED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5FE0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031A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DDA5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2633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2B380464" w14:textId="77777777" w:rsidTr="00AE31D4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D903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3332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Koupaliště U Vodníka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F15F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400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AB605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v prostoru skokanských můstků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59917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od 1. dubna </w:t>
            </w:r>
          </w:p>
          <w:p w14:paraId="21BEAE78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do 31. října</w:t>
            </w:r>
          </w:p>
        </w:tc>
      </w:tr>
      <w:tr w:rsidR="003525C4" w:rsidRPr="00D0105C" w14:paraId="20A2C792" w14:textId="77777777" w:rsidTr="00AE31D4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D3F28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C984D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BB9B5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038A3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97D8F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525C4" w:rsidRPr="00D0105C" w14:paraId="04F09AEE" w14:textId="77777777" w:rsidTr="00AE31D4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EDFBE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3C3C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5BD30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7A9CA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96B91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D745CAD" w14:textId="77777777" w:rsidR="003525C4" w:rsidRPr="00D0105C" w:rsidRDefault="003525C4" w:rsidP="003525C4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41425E0" w14:textId="77777777" w:rsidR="003525C4" w:rsidRPr="000A192D" w:rsidRDefault="003525C4" w:rsidP="003525C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3FDD1B9" w14:textId="18824320" w:rsidR="003525C4" w:rsidRPr="00093E8F" w:rsidRDefault="003525C4" w:rsidP="00093E8F">
      <w:pPr>
        <w:pStyle w:val="Odstavecseseznamem"/>
        <w:numPr>
          <w:ilvl w:val="0"/>
          <w:numId w:val="28"/>
        </w:numPr>
        <w:jc w:val="center"/>
        <w:rPr>
          <w:rFonts w:ascii="Arial" w:hAnsi="Arial" w:cs="Arial"/>
          <w:b/>
          <w:u w:val="single"/>
        </w:rPr>
      </w:pPr>
      <w:proofErr w:type="spellStart"/>
      <w:r w:rsidRPr="00093E8F">
        <w:rPr>
          <w:rFonts w:ascii="Arial" w:hAnsi="Arial" w:cs="Arial"/>
          <w:b/>
          <w:u w:val="single"/>
        </w:rPr>
        <w:t>Přehled</w:t>
      </w:r>
      <w:proofErr w:type="spellEnd"/>
      <w:r w:rsidRPr="00093E8F">
        <w:rPr>
          <w:rFonts w:ascii="Arial" w:hAnsi="Arial" w:cs="Arial"/>
          <w:b/>
          <w:u w:val="single"/>
        </w:rPr>
        <w:t xml:space="preserve"> </w:t>
      </w:r>
      <w:proofErr w:type="spellStart"/>
      <w:r w:rsidRPr="00093E8F">
        <w:rPr>
          <w:rFonts w:ascii="Arial" w:hAnsi="Arial" w:cs="Arial"/>
          <w:b/>
          <w:u w:val="single"/>
        </w:rPr>
        <w:t>zdrojů</w:t>
      </w:r>
      <w:proofErr w:type="spellEnd"/>
      <w:r w:rsidRPr="00093E8F">
        <w:rPr>
          <w:rFonts w:ascii="Arial" w:hAnsi="Arial" w:cs="Arial"/>
          <w:b/>
          <w:u w:val="single"/>
        </w:rPr>
        <w:t xml:space="preserve"> </w:t>
      </w:r>
      <w:proofErr w:type="spellStart"/>
      <w:r w:rsidRPr="00093E8F">
        <w:rPr>
          <w:rFonts w:ascii="Arial" w:hAnsi="Arial" w:cs="Arial"/>
          <w:b/>
          <w:u w:val="single"/>
        </w:rPr>
        <w:t>vody</w:t>
      </w:r>
      <w:proofErr w:type="spellEnd"/>
      <w:r w:rsidRPr="00093E8F">
        <w:rPr>
          <w:rFonts w:ascii="Arial" w:hAnsi="Arial" w:cs="Arial"/>
          <w:b/>
          <w:u w:val="single"/>
        </w:rPr>
        <w:t xml:space="preserve"> </w:t>
      </w:r>
      <w:proofErr w:type="spellStart"/>
      <w:r w:rsidRPr="00093E8F">
        <w:rPr>
          <w:rFonts w:ascii="Arial" w:hAnsi="Arial" w:cs="Arial"/>
          <w:b/>
          <w:u w:val="single"/>
        </w:rPr>
        <w:t>určených</w:t>
      </w:r>
      <w:proofErr w:type="spellEnd"/>
      <w:r w:rsidRPr="00093E8F">
        <w:rPr>
          <w:rFonts w:ascii="Arial" w:hAnsi="Arial" w:cs="Arial"/>
          <w:b/>
          <w:u w:val="single"/>
        </w:rPr>
        <w:t xml:space="preserve"> pro hašení požárů stanovených nad rámec nařízení kraje</w:t>
      </w:r>
    </w:p>
    <w:p w14:paraId="1B638DC3" w14:textId="77777777" w:rsidR="003525C4" w:rsidRDefault="003525C4" w:rsidP="003525C4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525C4" w:rsidRPr="00D0105C" w14:paraId="42A5A5AF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2265D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6A449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970F2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EA105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23FF" w14:textId="77777777" w:rsidR="003525C4" w:rsidRPr="00D0105C" w:rsidRDefault="003525C4" w:rsidP="00AE31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525C4" w:rsidRPr="00D0105C" w14:paraId="53336743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1FF51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CB0F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Rybník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Brčálník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E258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400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2D3F5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A3A17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3525C4" w:rsidRPr="00D0105C" w14:paraId="7207B81C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D462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A78E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D0B43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5DEFB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8349F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25C4" w:rsidRPr="00D0105C" w14:paraId="7340FBE3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F1025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B2C9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A6BD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78F1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939F2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5C4" w:rsidRPr="00D0105C" w14:paraId="77D2D871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C37DE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7F1A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D66E2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0CB3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FB72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5C4" w:rsidRPr="00D0105C" w14:paraId="37F86DDB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64F8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4C36E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Požární nádrž u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továrny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3C63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ab/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B6B3E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na příjezdu ulicí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Tovární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E1C17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3525C4" w:rsidRPr="00D0105C" w14:paraId="5216A398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B39A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0C13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1689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674C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9A1F3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7B9A8751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EE086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85A83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5014C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F92CF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FCCA5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10715E50" w14:textId="77777777" w:rsidTr="00AE31D4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62329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FDC1A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B7CD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0B160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79FA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25C4" w:rsidRPr="00D0105C" w14:paraId="045F46F9" w14:textId="77777777" w:rsidTr="00AE31D4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BEB84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71998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Biotop Berounka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DB29D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00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9F513" w14:textId="77777777" w:rsidR="003525C4" w:rsidRPr="00D0105C" w:rsidRDefault="003525C4" w:rsidP="00AE31D4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v prostoru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domku údržby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B8AAF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od 1. dubna </w:t>
            </w:r>
          </w:p>
          <w:p w14:paraId="59F41891" w14:textId="77777777" w:rsidR="003525C4" w:rsidRPr="00D0105C" w:rsidRDefault="003525C4" w:rsidP="00AE31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do 31. října</w:t>
            </w:r>
          </w:p>
        </w:tc>
      </w:tr>
      <w:tr w:rsidR="003525C4" w:rsidRPr="00D0105C" w14:paraId="63E135B4" w14:textId="77777777" w:rsidTr="00AE31D4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27F32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6789A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DAB2D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A128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F6421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525C4" w:rsidRPr="00D0105C" w14:paraId="7BE0D3F4" w14:textId="77777777" w:rsidTr="00AE31D4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63400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5B646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E5FD8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F8EBA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34452" w14:textId="77777777" w:rsidR="003525C4" w:rsidRPr="00D0105C" w:rsidRDefault="003525C4" w:rsidP="00AE31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2D3E886" w14:textId="77777777" w:rsidR="00093E8F" w:rsidRDefault="00093E8F" w:rsidP="00093E8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91DE92D" w14:textId="54BAF812" w:rsidR="00F72FF8" w:rsidRDefault="00093E8F" w:rsidP="002926B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8585043" w14:textId="77777777" w:rsidR="00F72FF8" w:rsidRDefault="00F72FF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3C15D2D5" w14:textId="77777777" w:rsidR="00F72FF8" w:rsidRDefault="00F72FF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7CFB97EB" w14:textId="2C45F73E"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Komentář ke vzoru OZV:</w:t>
      </w:r>
    </w:p>
    <w:p w14:paraId="5B0002C3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2A76DE5D" w14:textId="77777777" w:rsidR="00804441" w:rsidRPr="00093E8F" w:rsidRDefault="00804441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</w:p>
    <w:p w14:paraId="2D3D625D" w14:textId="77777777" w:rsidR="00264860" w:rsidRPr="00093E8F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Čl. 3 odst. 1: </w:t>
      </w:r>
    </w:p>
    <w:p w14:paraId="26F355B0" w14:textId="77777777" w:rsidR="00264860" w:rsidRPr="00093E8F" w:rsidRDefault="00264860" w:rsidP="0026486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93E8F">
        <w:rPr>
          <w:rFonts w:ascii="Arial" w:hAnsi="Arial" w:cs="Arial"/>
          <w:i/>
          <w:iCs/>
          <w:sz w:val="22"/>
          <w:szCs w:val="22"/>
        </w:rPr>
        <w:t xml:space="preserve">Pokud se v obci vyskytují činnosti, při kterých hrozí zvýšené nebezpečí vzniku požáru, lze pro vykonávání takových činností stanovit </w:t>
      </w:r>
      <w:r w:rsidRPr="00093E8F">
        <w:rPr>
          <w:rFonts w:ascii="Arial" w:hAnsi="Arial" w:cs="Arial"/>
          <w:b/>
          <w:i/>
          <w:iCs/>
          <w:sz w:val="22"/>
          <w:szCs w:val="22"/>
        </w:rPr>
        <w:t xml:space="preserve">přiměřená omezení </w:t>
      </w:r>
      <w:r w:rsidRPr="00093E8F">
        <w:rPr>
          <w:rFonts w:ascii="Arial" w:hAnsi="Arial" w:cs="Arial"/>
          <w:i/>
          <w:iCs/>
          <w:sz w:val="22"/>
          <w:szCs w:val="22"/>
        </w:rPr>
        <w:t xml:space="preserve">(zejména s ohledem na cíl opatření a náklady na jejich zajištění). Mělo by se přitom jednat o takové </w:t>
      </w:r>
      <w:r w:rsidRPr="00093E8F">
        <w:rPr>
          <w:rFonts w:ascii="Arial" w:hAnsi="Arial" w:cs="Arial"/>
          <w:b/>
          <w:i/>
          <w:iCs/>
          <w:sz w:val="22"/>
          <w:szCs w:val="22"/>
        </w:rPr>
        <w:t>„rizikové“ činnosti</w:t>
      </w:r>
      <w:r w:rsidRPr="00093E8F">
        <w:rPr>
          <w:rFonts w:ascii="Arial" w:hAnsi="Arial" w:cs="Arial"/>
          <w:i/>
          <w:iCs/>
          <w:sz w:val="22"/>
          <w:szCs w:val="22"/>
        </w:rPr>
        <w:t xml:space="preserve">, které mají </w:t>
      </w:r>
      <w:r w:rsidRPr="00093E8F">
        <w:rPr>
          <w:rFonts w:ascii="Arial" w:hAnsi="Arial" w:cs="Arial"/>
          <w:b/>
          <w:i/>
          <w:iCs/>
          <w:sz w:val="22"/>
          <w:szCs w:val="22"/>
        </w:rPr>
        <w:t>místní charakter</w:t>
      </w:r>
      <w:r w:rsidRPr="00093E8F">
        <w:rPr>
          <w:rFonts w:ascii="Arial" w:hAnsi="Arial" w:cs="Arial"/>
          <w:i/>
          <w:iCs/>
          <w:sz w:val="22"/>
          <w:szCs w:val="22"/>
        </w:rPr>
        <w:t xml:space="preserve"> (např. o pořádání určitých akcí typických pro obec apod.) </w:t>
      </w:r>
      <w:r w:rsidRPr="00093E8F">
        <w:rPr>
          <w:rFonts w:ascii="Arial" w:hAnsi="Arial" w:cs="Arial"/>
          <w:b/>
          <w:i/>
          <w:iCs/>
          <w:sz w:val="22"/>
          <w:szCs w:val="22"/>
        </w:rPr>
        <w:t>a jejichž provozování není již regulováno jinými právními přepisy</w:t>
      </w:r>
      <w:r w:rsidRPr="00093E8F">
        <w:rPr>
          <w:rFonts w:ascii="Arial" w:hAnsi="Arial" w:cs="Arial"/>
          <w:i/>
          <w:iCs/>
          <w:sz w:val="22"/>
          <w:szCs w:val="22"/>
        </w:rPr>
        <w:t>, jako např. právními předpisy obce či kraje vydanými k zabezpečení požární ochrany při akcích, kterých se zúčastňuje větší počet osob, nebo § 6 zákona o požární ochraně, či vyhláškou č.</w:t>
      </w:r>
      <w:r w:rsidR="00D0105C" w:rsidRPr="00093E8F">
        <w:rPr>
          <w:rFonts w:ascii="Arial" w:hAnsi="Arial" w:cs="Arial"/>
          <w:i/>
          <w:iCs/>
          <w:sz w:val="22"/>
          <w:szCs w:val="22"/>
        </w:rPr>
        <w:t> </w:t>
      </w:r>
      <w:r w:rsidRPr="00093E8F">
        <w:rPr>
          <w:rFonts w:ascii="Arial" w:hAnsi="Arial" w:cs="Arial"/>
          <w:i/>
          <w:iCs/>
          <w:sz w:val="22"/>
          <w:szCs w:val="22"/>
        </w:rPr>
        <w:t xml:space="preserve">246/2001 Sb., o požární prevenci, v platném znění, která upravuje mimo jiné používání tepelných, elektrických, plynových a jiných spotřebičů, problematiku komínů a kouřovodů, hořlavých nebo požárně nebezpečných látek. </w:t>
      </w:r>
      <w:r w:rsidR="00663A3F" w:rsidRPr="00093E8F">
        <w:rPr>
          <w:rFonts w:ascii="Arial" w:hAnsi="Arial" w:cs="Arial"/>
          <w:i/>
          <w:iCs/>
          <w:sz w:val="22"/>
          <w:szCs w:val="22"/>
        </w:rPr>
        <w:t>Takové činnosti se budou vyskytovat zcela výjimečně.</w:t>
      </w:r>
    </w:p>
    <w:p w14:paraId="602B1ADA" w14:textId="77777777" w:rsidR="00264860" w:rsidRPr="00093E8F" w:rsidRDefault="00264860" w:rsidP="0026486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0B1F5D5" w14:textId="77777777" w:rsidR="00264860" w:rsidRPr="00093E8F" w:rsidRDefault="00264860" w:rsidP="00264860">
      <w:pPr>
        <w:jc w:val="both"/>
        <w:rPr>
          <w:rFonts w:ascii="Arial" w:hAnsi="Arial" w:cs="Arial"/>
          <w:i/>
          <w:iCs/>
          <w:vanish/>
          <w:sz w:val="22"/>
          <w:szCs w:val="22"/>
        </w:rPr>
      </w:pPr>
      <w:r w:rsidRPr="00093E8F">
        <w:rPr>
          <w:rFonts w:ascii="Arial" w:hAnsi="Arial" w:cs="Arial"/>
          <w:b/>
          <w:i/>
          <w:iCs/>
          <w:sz w:val="22"/>
          <w:szCs w:val="22"/>
        </w:rPr>
        <w:t>Podmínky</w:t>
      </w:r>
      <w:r w:rsidRPr="00093E8F">
        <w:rPr>
          <w:rFonts w:ascii="Arial" w:hAnsi="Arial" w:cs="Arial"/>
          <w:i/>
          <w:iCs/>
          <w:sz w:val="22"/>
          <w:szCs w:val="22"/>
        </w:rPr>
        <w:t xml:space="preserve"> k provádění „rizikových činností“ mohou spočívat např. v povinnosti ohlásit konání činnosti v předem určené lhůtě obecnímu úřadu, nebo v povinnosti zřídit preventivní požární hlídku, jejíž náležitosti jsou blíže upraveny např. v § 31 odst. 4 vyhlášky č. 246/2001 Sb., o požární prevenci, v platném znění (tuto povinnost lze uložit pouze právnické a</w:t>
      </w:r>
      <w:r w:rsidR="00D0105C" w:rsidRPr="00093E8F">
        <w:rPr>
          <w:rFonts w:ascii="Arial" w:hAnsi="Arial" w:cs="Arial"/>
          <w:i/>
          <w:iCs/>
          <w:sz w:val="22"/>
          <w:szCs w:val="22"/>
        </w:rPr>
        <w:t> </w:t>
      </w:r>
      <w:r w:rsidRPr="00093E8F">
        <w:rPr>
          <w:rFonts w:ascii="Arial" w:hAnsi="Arial" w:cs="Arial"/>
          <w:i/>
          <w:iCs/>
          <w:sz w:val="22"/>
          <w:szCs w:val="22"/>
        </w:rPr>
        <w:t>podnikající fyzické osobě, nikoliv fyzické osobě nepodnikající), nebo v povinnosti opatřit určité věcné prostředky požární ochrany apod</w:t>
      </w:r>
    </w:p>
    <w:p w14:paraId="7630E802" w14:textId="77777777" w:rsidR="00264860" w:rsidRPr="00093E8F" w:rsidRDefault="00264860" w:rsidP="00264860">
      <w:pPr>
        <w:rPr>
          <w:rFonts w:ascii="Arial" w:hAnsi="Arial" w:cs="Arial"/>
          <w:i/>
          <w:iCs/>
          <w:sz w:val="22"/>
          <w:szCs w:val="22"/>
        </w:rPr>
      </w:pPr>
      <w:r w:rsidRPr="00093E8F">
        <w:rPr>
          <w:rFonts w:ascii="Arial" w:hAnsi="Arial" w:cs="Arial"/>
          <w:i/>
          <w:iCs/>
          <w:sz w:val="22"/>
          <w:szCs w:val="22"/>
        </w:rPr>
        <w:t>.</w:t>
      </w:r>
    </w:p>
    <w:p w14:paraId="4D4189D7" w14:textId="77777777" w:rsidR="00264860" w:rsidRPr="00093E8F" w:rsidRDefault="00264860" w:rsidP="00264860">
      <w:pPr>
        <w:rPr>
          <w:rFonts w:ascii="Arial" w:hAnsi="Arial" w:cs="Arial"/>
          <w:i/>
          <w:iCs/>
          <w:sz w:val="22"/>
          <w:szCs w:val="22"/>
        </w:rPr>
      </w:pPr>
    </w:p>
    <w:p w14:paraId="6651D359" w14:textId="77777777" w:rsidR="00264860" w:rsidRPr="00093E8F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Čl. 3 odst. 2: </w:t>
      </w:r>
    </w:p>
    <w:p w14:paraId="6C25D9CB" w14:textId="77777777" w:rsidR="00264860" w:rsidRPr="00093E8F" w:rsidRDefault="00264860" w:rsidP="0026486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93E8F">
        <w:rPr>
          <w:rFonts w:ascii="Arial" w:hAnsi="Arial" w:cs="Arial"/>
          <w:i/>
          <w:iCs/>
          <w:sz w:val="22"/>
          <w:szCs w:val="22"/>
        </w:rPr>
        <w:t>Řada objektů je s ohledem na v nich prováděné činnosti dostatečně chráněna zákonem o</w:t>
      </w:r>
      <w:r w:rsidR="00D0105C" w:rsidRPr="00093E8F">
        <w:rPr>
          <w:rFonts w:ascii="Arial" w:hAnsi="Arial" w:cs="Arial"/>
          <w:i/>
          <w:iCs/>
          <w:sz w:val="22"/>
          <w:szCs w:val="22"/>
        </w:rPr>
        <w:t> </w:t>
      </w:r>
      <w:r w:rsidRPr="00093E8F">
        <w:rPr>
          <w:rFonts w:ascii="Arial" w:hAnsi="Arial" w:cs="Arial"/>
          <w:i/>
          <w:iCs/>
          <w:sz w:val="22"/>
          <w:szCs w:val="22"/>
        </w:rPr>
        <w:t xml:space="preserve">požární ochraně (srov. např. § 4 až 6 zákona o požární ochraně). Pokud se obec rozhodne s ohledem na místní podmínky u určitých objektů zvýšit úroveň požární ochrany nad rámec stanovený zákonem, případně zjistí, že se na určité objekty jiná právní úprava nevztahuje, může si ve vyhlášce takové konkrétní objekty vyjmenovat a stanovit podmínky požární bezpečnosti, které budou směřovat k ochraně těchto objektů.  </w:t>
      </w:r>
    </w:p>
    <w:p w14:paraId="03212022" w14:textId="77777777" w:rsidR="00264860" w:rsidRPr="00093E8F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</w:p>
    <w:p w14:paraId="28DA74AC" w14:textId="77777777" w:rsidR="00823768" w:rsidRPr="00093E8F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b/>
          <w:i/>
          <w:iCs/>
          <w:color w:val="auto"/>
          <w:sz w:val="22"/>
          <w:szCs w:val="22"/>
        </w:rPr>
        <w:t>Čl. 5:</w:t>
      </w:r>
    </w:p>
    <w:p w14:paraId="5FBAA66E" w14:textId="77777777" w:rsidR="00823768" w:rsidRPr="00093E8F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i/>
          <w:iCs/>
          <w:color w:val="auto"/>
          <w:sz w:val="22"/>
          <w:szCs w:val="22"/>
        </w:rPr>
        <w:t>Obec musí zřídit jednotku sboru dobrovolných hasičů obce</w:t>
      </w:r>
      <w:r w:rsidR="008F28C3" w:rsidRPr="00093E8F">
        <w:rPr>
          <w:rFonts w:ascii="Arial" w:hAnsi="Arial" w:cs="Arial"/>
          <w:i/>
          <w:iCs/>
          <w:color w:val="auto"/>
          <w:sz w:val="22"/>
          <w:szCs w:val="22"/>
        </w:rPr>
        <w:t>, společnou jednotku požární ochrany (§ 69a zákona o požární ochraně) nebo požární hlídku (§ 69 zákona o požární ochraně). Při nezřízení ani jedné z alternativ je obec povinna přispívat na jiné jednotky požární ochrany předurčené pro hašení v obci (§ 69a odst. 5 zákona o požární ochraně).</w:t>
      </w:r>
      <w:r w:rsidR="00700792"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 V OZV nelze konstatovat neakceschopnos</w:t>
      </w:r>
      <w:r w:rsidR="00663A3F" w:rsidRPr="00093E8F">
        <w:rPr>
          <w:rFonts w:ascii="Arial" w:hAnsi="Arial" w:cs="Arial"/>
          <w:i/>
          <w:iCs/>
          <w:color w:val="auto"/>
          <w:sz w:val="22"/>
          <w:szCs w:val="22"/>
        </w:rPr>
        <w:t>t jednotky požární ochrany obce.</w:t>
      </w:r>
    </w:p>
    <w:p w14:paraId="168FA06E" w14:textId="77777777" w:rsidR="00663A3F" w:rsidRPr="00093E8F" w:rsidRDefault="00663A3F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</w:p>
    <w:p w14:paraId="1F0A66F7" w14:textId="77777777" w:rsidR="00264860" w:rsidRPr="00093E8F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Čl. 6: </w:t>
      </w:r>
    </w:p>
    <w:p w14:paraId="6D1CE4C0" w14:textId="77777777" w:rsidR="00264860" w:rsidRPr="00093E8F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i/>
          <w:iCs/>
          <w:color w:val="auto"/>
          <w:sz w:val="22"/>
          <w:szCs w:val="22"/>
        </w:rPr>
        <w:t>V přehledu zdrojů vody, který slouží jako informace, se nejčastěji uvádí ty zdroje vody, které obec stanovila, a to v souladu s § 29 odst. 1 písm. k) zákona o požární ochraně. U</w:t>
      </w:r>
      <w:r w:rsidR="00D0105C" w:rsidRPr="00093E8F">
        <w:rPr>
          <w:rFonts w:ascii="Arial" w:hAnsi="Arial" w:cs="Arial"/>
          <w:i/>
          <w:iCs/>
          <w:color w:val="auto"/>
          <w:sz w:val="22"/>
          <w:szCs w:val="22"/>
        </w:rPr>
        <w:t> </w:t>
      </w:r>
      <w:r w:rsidRPr="00093E8F">
        <w:rPr>
          <w:rFonts w:ascii="Arial" w:hAnsi="Arial" w:cs="Arial"/>
          <w:i/>
          <w:iCs/>
          <w:color w:val="auto"/>
          <w:sz w:val="22"/>
          <w:szCs w:val="22"/>
        </w:rPr>
        <w:t>jednotlivých zdrojů se v přehledu uvádí využitelná kapacita zdroje, konkrétní čerpací stanoviště pro požární techniku, podmínky použitelnosti atd. V případě, že se jedná o</w:t>
      </w:r>
      <w:r w:rsidR="00D0105C" w:rsidRPr="00093E8F">
        <w:rPr>
          <w:rFonts w:ascii="Arial" w:hAnsi="Arial" w:cs="Arial"/>
          <w:i/>
          <w:iCs/>
          <w:color w:val="auto"/>
          <w:sz w:val="22"/>
          <w:szCs w:val="22"/>
        </w:rPr>
        <w:t> </w:t>
      </w:r>
      <w:r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hydrantovou síť v obci, </w:t>
      </w:r>
      <w:r w:rsidR="006863A2" w:rsidRPr="00093E8F">
        <w:rPr>
          <w:rFonts w:ascii="Arial" w:hAnsi="Arial" w:cs="Arial"/>
          <w:i/>
          <w:iCs/>
          <w:color w:val="auto"/>
          <w:sz w:val="22"/>
          <w:szCs w:val="22"/>
        </w:rPr>
        <w:t>není závadou</w:t>
      </w:r>
      <w:r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 vybrat pouze </w:t>
      </w:r>
      <w:r w:rsidR="006863A2"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některé </w:t>
      </w:r>
      <w:r w:rsidRPr="00093E8F">
        <w:rPr>
          <w:rFonts w:ascii="Arial" w:hAnsi="Arial" w:cs="Arial"/>
          <w:i/>
          <w:iCs/>
          <w:color w:val="auto"/>
          <w:sz w:val="22"/>
          <w:szCs w:val="22"/>
        </w:rPr>
        <w:t>určené hydranty</w:t>
      </w:r>
      <w:r w:rsidR="006863A2" w:rsidRPr="00093E8F">
        <w:rPr>
          <w:rFonts w:ascii="Arial" w:hAnsi="Arial" w:cs="Arial"/>
          <w:i/>
          <w:iCs/>
          <w:color w:val="auto"/>
          <w:sz w:val="22"/>
          <w:szCs w:val="22"/>
        </w:rPr>
        <w:t>.</w:t>
      </w:r>
    </w:p>
    <w:p w14:paraId="08807D7C" w14:textId="77777777" w:rsidR="00700792" w:rsidRPr="00093E8F" w:rsidRDefault="00700792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445AA888" w14:textId="77777777" w:rsidR="00823768" w:rsidRPr="00093E8F" w:rsidRDefault="0082376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i/>
          <w:iCs/>
          <w:color w:val="auto"/>
          <w:sz w:val="22"/>
          <w:szCs w:val="22"/>
        </w:rPr>
        <w:t>U přehledu zdrojů vody pro hašení se vychází zejména z příslušného nařízení kraje [§ 27 odst. 2 písm. b) bod 2. zákona o požární ochraně] a dále z místních podmínek. Obec nemusí nad rámec nařízení kraje stanovit další zdroje vody pro hašení, ale všechny určené zdroje musí být konkrétně v OZV uvedeny.</w:t>
      </w:r>
      <w:r w:rsidR="00947A8B"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 V OZV nestanovujte povinnosti jiným osobám, než jsou vlastník nebo uživatel vody pro hašení (§ 7 zákona o požární ochraně), např. majitelům komunikací (zákon č. 13/1997 Sb., o pozemních komunikacích, ve znění pozdějších předpisů).</w:t>
      </w:r>
      <w:r w:rsidR="00700792"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 Dále musí mít obec na paměti, že při určení zdroje vody pro hašení, může jeho vlastník nebo uživatel žádat o náhradu za omezení užívání zdroje vody.</w:t>
      </w:r>
      <w:r w:rsidR="00663A3F"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 Určení zdrojů vody pro hašení musí mít tedy obec předem dohodnuta s vlastníky těchto zdrojů (smluvní zajištění).</w:t>
      </w:r>
    </w:p>
    <w:p w14:paraId="650042DE" w14:textId="6CA2A844" w:rsidR="00264860" w:rsidRPr="00093E8F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</w:p>
    <w:p w14:paraId="371E188A" w14:textId="77777777" w:rsidR="009B4AF8" w:rsidRPr="00093E8F" w:rsidRDefault="009B4AF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</w:p>
    <w:p w14:paraId="56123A34" w14:textId="77777777" w:rsidR="00823768" w:rsidRPr="00093E8F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b/>
          <w:i/>
          <w:iCs/>
          <w:color w:val="auto"/>
          <w:sz w:val="22"/>
          <w:szCs w:val="22"/>
        </w:rPr>
        <w:lastRenderedPageBreak/>
        <w:t>Čl. 7:</w:t>
      </w:r>
    </w:p>
    <w:p w14:paraId="144FCAE3" w14:textId="77777777" w:rsidR="00823768" w:rsidRPr="00093E8F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i/>
          <w:iCs/>
          <w:color w:val="auto"/>
          <w:sz w:val="22"/>
          <w:szCs w:val="22"/>
        </w:rPr>
        <w:t>Obec je povinn</w:t>
      </w:r>
      <w:r w:rsidR="00947A8B" w:rsidRPr="00093E8F">
        <w:rPr>
          <w:rFonts w:ascii="Arial" w:hAnsi="Arial" w:cs="Arial"/>
          <w:i/>
          <w:iCs/>
          <w:color w:val="auto"/>
          <w:sz w:val="22"/>
          <w:szCs w:val="22"/>
        </w:rPr>
        <w:t>a</w:t>
      </w:r>
      <w:r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 zřídit minimálně jednu ohlašovnu požárů.</w:t>
      </w:r>
      <w:r w:rsidRPr="00093E8F">
        <w:rPr>
          <w:i/>
          <w:iCs/>
        </w:rPr>
        <w:t xml:space="preserve"> </w:t>
      </w:r>
      <w:r w:rsidRPr="00093E8F">
        <w:rPr>
          <w:rFonts w:ascii="Arial" w:hAnsi="Arial" w:cs="Arial"/>
          <w:i/>
          <w:iCs/>
          <w:color w:val="auto"/>
          <w:sz w:val="22"/>
          <w:szCs w:val="22"/>
        </w:rPr>
        <w:t xml:space="preserve">Ohlašovna požáru je místo s trvalou obsluhou vybavené potřebnými komunikačními prostředky, které je určeno k přijímání hlášení o vzniku požáru nebo jiné mimořádné události a k vyhlášení požárního poplachu, jakož i k plnění dalších úkolů podle příslušné dokumentace požární ochrany. Z tohoto důvodu musí obec zajistit trvalou obsluhu na jím určené ohlašovně požárů. Ohlašovnou požárů není tedy fyzická osoba a mnohdy ani hasičská stanice HZS kraje. Vždy záleží na konkrétních podmínkách.  </w:t>
      </w:r>
    </w:p>
    <w:p w14:paraId="542732D1" w14:textId="77777777" w:rsidR="00700792" w:rsidRPr="00093E8F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7ED55948" w14:textId="77777777" w:rsidR="00700792" w:rsidRPr="00093E8F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i/>
          <w:iCs/>
          <w:color w:val="auto"/>
          <w:sz w:val="22"/>
          <w:szCs w:val="22"/>
        </w:rPr>
        <w:t>Jako místo, odkud lze hlásit požár lze určit veřejné telefonní automaty, chytré lampy veřejného osvětlení, budovy veřejných institucí, …</w:t>
      </w:r>
    </w:p>
    <w:p w14:paraId="59CF2BCC" w14:textId="77777777" w:rsidR="00823768" w:rsidRPr="00093E8F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</w:p>
    <w:p w14:paraId="7BD008B2" w14:textId="77777777" w:rsidR="00264860" w:rsidRPr="00093E8F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93E8F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Čl. 8: </w:t>
      </w:r>
    </w:p>
    <w:p w14:paraId="76EAA1D3" w14:textId="77777777" w:rsidR="00686504" w:rsidRPr="00093E8F" w:rsidRDefault="00264860" w:rsidP="00264860">
      <w:pPr>
        <w:pStyle w:val="Zkladntextodsazen2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093E8F">
        <w:rPr>
          <w:rFonts w:ascii="Arial" w:hAnsi="Arial" w:cs="Arial"/>
          <w:i/>
          <w:iCs/>
          <w:sz w:val="22"/>
          <w:szCs w:val="22"/>
        </w:rPr>
        <w:t>Pokud dojde k poruše technického zařízení, je třeba zajistit vyhlášení požárního poplachu jiným vhodným způsobem, např. obecním rozhlasem, dopravním prostředkem vybaveným audiotechnikou (megafonem, tlampačem apod.)</w:t>
      </w:r>
      <w:r w:rsidR="008F28C3" w:rsidRPr="00093E8F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224F23F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122E45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29EA6E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B751EA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726558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4ACA40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E1D043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A37BF3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7AFB05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A0BFF9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95A5BB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7C628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0DD9F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13BE68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06E55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D9810F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CFD67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964051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2476D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EEBE2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402185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F6D901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3D6FD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4F848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011AB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96B4A6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413374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3C660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823D09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106493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32747A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AB557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AF9CA2E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BCE49E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F64B9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BE681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093E8F">
      <w:footnotePr>
        <w:numRestart w:val="eachSect"/>
      </w:foot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D88D" w14:textId="77777777" w:rsidR="00E4449D" w:rsidRDefault="00E4449D">
      <w:r>
        <w:separator/>
      </w:r>
    </w:p>
  </w:endnote>
  <w:endnote w:type="continuationSeparator" w:id="0">
    <w:p w14:paraId="22F4D50C" w14:textId="77777777" w:rsidR="00E4449D" w:rsidRDefault="00E4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08A3" w14:textId="77777777" w:rsidR="00E4449D" w:rsidRDefault="00E4449D">
      <w:r>
        <w:separator/>
      </w:r>
    </w:p>
  </w:footnote>
  <w:footnote w:type="continuationSeparator" w:id="0">
    <w:p w14:paraId="68C73E12" w14:textId="77777777" w:rsidR="00E4449D" w:rsidRDefault="00E4449D">
      <w:r>
        <w:continuationSeparator/>
      </w:r>
    </w:p>
  </w:footnote>
  <w:footnote w:id="1">
    <w:p w14:paraId="1E37B65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A5BE6B9" w14:textId="1F9F2971" w:rsidR="00F64363" w:rsidRPr="002E56B5" w:rsidRDefault="00F64363" w:rsidP="00F64363">
      <w:pPr>
        <w:pStyle w:val="Textpoznpodarou"/>
        <w:rPr>
          <w:rFonts w:ascii="Arial" w:hAnsi="Arial"/>
        </w:rPr>
      </w:pPr>
      <w:r w:rsidRPr="00AF63C2">
        <w:rPr>
          <w:rStyle w:val="Znakapoznpodarou"/>
          <w:rFonts w:ascii="Arial" w:hAnsi="Arial"/>
        </w:rPr>
        <w:footnoteRef/>
      </w:r>
      <w:r w:rsidRPr="00AF63C2">
        <w:rPr>
          <w:rFonts w:ascii="Arial" w:hAnsi="Arial"/>
        </w:rPr>
        <w:t xml:space="preserve"> nařízení </w:t>
      </w:r>
      <w:r w:rsidR="00B8556C" w:rsidRPr="00AF63C2">
        <w:rPr>
          <w:rFonts w:ascii="Arial" w:hAnsi="Arial"/>
        </w:rPr>
        <w:t xml:space="preserve">Plzeňského </w:t>
      </w:r>
      <w:r w:rsidRPr="00AF63C2">
        <w:rPr>
          <w:rFonts w:ascii="Arial" w:hAnsi="Arial"/>
        </w:rPr>
        <w:t>kraje č</w:t>
      </w:r>
      <w:r w:rsidR="00B8556C" w:rsidRPr="00AF63C2">
        <w:rPr>
          <w:rFonts w:ascii="Arial" w:hAnsi="Arial"/>
        </w:rPr>
        <w:t>. 3/2011</w:t>
      </w:r>
      <w:r w:rsidRPr="00AF63C2">
        <w:rPr>
          <w:rFonts w:ascii="Arial" w:hAnsi="Arial"/>
        </w:rPr>
        <w:t xml:space="preserve"> ze dne </w:t>
      </w:r>
      <w:r w:rsidR="00B8556C" w:rsidRPr="00AF63C2">
        <w:rPr>
          <w:rFonts w:ascii="Arial" w:hAnsi="Arial"/>
        </w:rPr>
        <w:t>11. 5. 2011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641E45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614A4"/>
    <w:multiLevelType w:val="hybridMultilevel"/>
    <w:tmpl w:val="BC0A47B2"/>
    <w:lvl w:ilvl="0" w:tplc="726070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AD1A6890"/>
    <w:lvl w:ilvl="0" w:tplc="E8E64C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14341">
    <w:abstractNumId w:val="17"/>
  </w:num>
  <w:num w:numId="2" w16cid:durableId="938368130">
    <w:abstractNumId w:val="45"/>
  </w:num>
  <w:num w:numId="3" w16cid:durableId="1331327908">
    <w:abstractNumId w:val="7"/>
  </w:num>
  <w:num w:numId="4" w16cid:durableId="777724189">
    <w:abstractNumId w:val="33"/>
  </w:num>
  <w:num w:numId="5" w16cid:durableId="1967156089">
    <w:abstractNumId w:val="32"/>
  </w:num>
  <w:num w:numId="6" w16cid:durableId="1820532374">
    <w:abstractNumId w:val="36"/>
  </w:num>
  <w:num w:numId="7" w16cid:durableId="2106028257">
    <w:abstractNumId w:val="20"/>
  </w:num>
  <w:num w:numId="8" w16cid:durableId="718362809">
    <w:abstractNumId w:val="2"/>
  </w:num>
  <w:num w:numId="9" w16cid:durableId="929777979">
    <w:abstractNumId w:val="35"/>
  </w:num>
  <w:num w:numId="10" w16cid:durableId="1043555974">
    <w:abstractNumId w:val="3"/>
  </w:num>
  <w:num w:numId="11" w16cid:durableId="1414544497">
    <w:abstractNumId w:val="22"/>
  </w:num>
  <w:num w:numId="12" w16cid:durableId="704137905">
    <w:abstractNumId w:val="10"/>
  </w:num>
  <w:num w:numId="13" w16cid:durableId="1829131750">
    <w:abstractNumId w:val="15"/>
  </w:num>
  <w:num w:numId="14" w16cid:durableId="172309260">
    <w:abstractNumId w:val="19"/>
  </w:num>
  <w:num w:numId="15" w16cid:durableId="1819564846">
    <w:abstractNumId w:val="39"/>
  </w:num>
  <w:num w:numId="16" w16cid:durableId="211617354">
    <w:abstractNumId w:val="44"/>
  </w:num>
  <w:num w:numId="17" w16cid:durableId="46345923">
    <w:abstractNumId w:val="24"/>
  </w:num>
  <w:num w:numId="18" w16cid:durableId="58211633">
    <w:abstractNumId w:val="31"/>
  </w:num>
  <w:num w:numId="19" w16cid:durableId="708842527">
    <w:abstractNumId w:val="46"/>
  </w:num>
  <w:num w:numId="20" w16cid:durableId="1435319454">
    <w:abstractNumId w:val="29"/>
  </w:num>
  <w:num w:numId="21" w16cid:durableId="1235503806">
    <w:abstractNumId w:val="34"/>
  </w:num>
  <w:num w:numId="22" w16cid:durableId="1164475158">
    <w:abstractNumId w:val="38"/>
  </w:num>
  <w:num w:numId="23" w16cid:durableId="1210189443">
    <w:abstractNumId w:val="30"/>
  </w:num>
  <w:num w:numId="24" w16cid:durableId="288317805">
    <w:abstractNumId w:val="1"/>
  </w:num>
  <w:num w:numId="25" w16cid:durableId="242567681">
    <w:abstractNumId w:val="40"/>
  </w:num>
  <w:num w:numId="26" w16cid:durableId="283773424">
    <w:abstractNumId w:val="43"/>
  </w:num>
  <w:num w:numId="27" w16cid:durableId="169102519">
    <w:abstractNumId w:val="11"/>
  </w:num>
  <w:num w:numId="28" w16cid:durableId="1827814762">
    <w:abstractNumId w:val="16"/>
  </w:num>
  <w:num w:numId="29" w16cid:durableId="581840967">
    <w:abstractNumId w:val="37"/>
  </w:num>
  <w:num w:numId="30" w16cid:durableId="578100164">
    <w:abstractNumId w:val="26"/>
  </w:num>
  <w:num w:numId="31" w16cid:durableId="663556335">
    <w:abstractNumId w:val="25"/>
  </w:num>
  <w:num w:numId="32" w16cid:durableId="1517966836">
    <w:abstractNumId w:val="14"/>
  </w:num>
  <w:num w:numId="33" w16cid:durableId="1397825783">
    <w:abstractNumId w:val="18"/>
  </w:num>
  <w:num w:numId="34" w16cid:durableId="1425413634">
    <w:abstractNumId w:val="4"/>
  </w:num>
  <w:num w:numId="35" w16cid:durableId="1504129717">
    <w:abstractNumId w:val="6"/>
  </w:num>
  <w:num w:numId="36" w16cid:durableId="205605242">
    <w:abstractNumId w:val="41"/>
  </w:num>
  <w:num w:numId="37" w16cid:durableId="1806972351">
    <w:abstractNumId w:val="21"/>
  </w:num>
  <w:num w:numId="38" w16cid:durableId="1068502248">
    <w:abstractNumId w:val="5"/>
  </w:num>
  <w:num w:numId="39" w16cid:durableId="1410468808">
    <w:abstractNumId w:val="12"/>
  </w:num>
  <w:num w:numId="40" w16cid:durableId="323705009">
    <w:abstractNumId w:val="23"/>
  </w:num>
  <w:num w:numId="41" w16cid:durableId="1714038361">
    <w:abstractNumId w:val="27"/>
  </w:num>
  <w:num w:numId="42" w16cid:durableId="1185169124">
    <w:abstractNumId w:val="0"/>
  </w:num>
  <w:num w:numId="43" w16cid:durableId="1740984031">
    <w:abstractNumId w:val="42"/>
  </w:num>
  <w:num w:numId="44" w16cid:durableId="1320963042">
    <w:abstractNumId w:val="28"/>
  </w:num>
  <w:num w:numId="45" w16cid:durableId="360396560">
    <w:abstractNumId w:val="9"/>
  </w:num>
  <w:num w:numId="46" w16cid:durableId="339478767">
    <w:abstractNumId w:val="8"/>
  </w:num>
  <w:num w:numId="47" w16cid:durableId="166100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3E8F"/>
    <w:rsid w:val="000A192D"/>
    <w:rsid w:val="000C01AD"/>
    <w:rsid w:val="000E3719"/>
    <w:rsid w:val="00167FA5"/>
    <w:rsid w:val="00176F5A"/>
    <w:rsid w:val="001908F6"/>
    <w:rsid w:val="001C02B2"/>
    <w:rsid w:val="001D0B27"/>
    <w:rsid w:val="001D1649"/>
    <w:rsid w:val="001E2224"/>
    <w:rsid w:val="00212C35"/>
    <w:rsid w:val="00213118"/>
    <w:rsid w:val="00224B0D"/>
    <w:rsid w:val="0024722A"/>
    <w:rsid w:val="00264860"/>
    <w:rsid w:val="002926BC"/>
    <w:rsid w:val="00294A7F"/>
    <w:rsid w:val="002B3198"/>
    <w:rsid w:val="002C7483"/>
    <w:rsid w:val="002D539B"/>
    <w:rsid w:val="002F1F16"/>
    <w:rsid w:val="00314D04"/>
    <w:rsid w:val="0033216E"/>
    <w:rsid w:val="003452A0"/>
    <w:rsid w:val="003510ED"/>
    <w:rsid w:val="003525C4"/>
    <w:rsid w:val="00380BCE"/>
    <w:rsid w:val="003B12D9"/>
    <w:rsid w:val="003C337D"/>
    <w:rsid w:val="003E454A"/>
    <w:rsid w:val="003F468D"/>
    <w:rsid w:val="004154AF"/>
    <w:rsid w:val="00443295"/>
    <w:rsid w:val="004602FC"/>
    <w:rsid w:val="00470C68"/>
    <w:rsid w:val="00474A50"/>
    <w:rsid w:val="00477C4B"/>
    <w:rsid w:val="00485025"/>
    <w:rsid w:val="004A1B55"/>
    <w:rsid w:val="004D47E2"/>
    <w:rsid w:val="00506910"/>
    <w:rsid w:val="00513323"/>
    <w:rsid w:val="00533F5B"/>
    <w:rsid w:val="0054059F"/>
    <w:rsid w:val="00595B01"/>
    <w:rsid w:val="005A0C99"/>
    <w:rsid w:val="005C3EA4"/>
    <w:rsid w:val="005D3312"/>
    <w:rsid w:val="006026C5"/>
    <w:rsid w:val="00613724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1D6C"/>
    <w:rsid w:val="00725357"/>
    <w:rsid w:val="00732404"/>
    <w:rsid w:val="00744A2D"/>
    <w:rsid w:val="007552E2"/>
    <w:rsid w:val="00771BD5"/>
    <w:rsid w:val="00774261"/>
    <w:rsid w:val="007C6A9F"/>
    <w:rsid w:val="007D1FDC"/>
    <w:rsid w:val="007E1DB2"/>
    <w:rsid w:val="00804441"/>
    <w:rsid w:val="00823768"/>
    <w:rsid w:val="008335F5"/>
    <w:rsid w:val="008524BB"/>
    <w:rsid w:val="00871053"/>
    <w:rsid w:val="00876251"/>
    <w:rsid w:val="0089103D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C9E"/>
    <w:rsid w:val="00974ABF"/>
    <w:rsid w:val="00977A0A"/>
    <w:rsid w:val="009A3B45"/>
    <w:rsid w:val="009B06AB"/>
    <w:rsid w:val="009B33F1"/>
    <w:rsid w:val="009B4AF8"/>
    <w:rsid w:val="009D1880"/>
    <w:rsid w:val="009D6157"/>
    <w:rsid w:val="00A30821"/>
    <w:rsid w:val="00A62621"/>
    <w:rsid w:val="00A91415"/>
    <w:rsid w:val="00A97662"/>
    <w:rsid w:val="00AA2424"/>
    <w:rsid w:val="00AA71D0"/>
    <w:rsid w:val="00AB3845"/>
    <w:rsid w:val="00AB72E6"/>
    <w:rsid w:val="00AC1E54"/>
    <w:rsid w:val="00AD1EB1"/>
    <w:rsid w:val="00AF63C2"/>
    <w:rsid w:val="00B0386E"/>
    <w:rsid w:val="00B04E79"/>
    <w:rsid w:val="00B20050"/>
    <w:rsid w:val="00B2513F"/>
    <w:rsid w:val="00B26438"/>
    <w:rsid w:val="00B8556C"/>
    <w:rsid w:val="00B940A8"/>
    <w:rsid w:val="00BB127F"/>
    <w:rsid w:val="00BB5A2B"/>
    <w:rsid w:val="00BE4BB6"/>
    <w:rsid w:val="00C032C9"/>
    <w:rsid w:val="00C1273A"/>
    <w:rsid w:val="00C20E68"/>
    <w:rsid w:val="00C312B5"/>
    <w:rsid w:val="00C82D9F"/>
    <w:rsid w:val="00C82FB9"/>
    <w:rsid w:val="00C904D8"/>
    <w:rsid w:val="00CA3BE7"/>
    <w:rsid w:val="00CB56D6"/>
    <w:rsid w:val="00CB5F3F"/>
    <w:rsid w:val="00CE6F4D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4449D"/>
    <w:rsid w:val="00E47E91"/>
    <w:rsid w:val="00E716F2"/>
    <w:rsid w:val="00E963F9"/>
    <w:rsid w:val="00EA6865"/>
    <w:rsid w:val="00EB68DE"/>
    <w:rsid w:val="00EC4D93"/>
    <w:rsid w:val="00ED0C75"/>
    <w:rsid w:val="00EE2A3B"/>
    <w:rsid w:val="00EF37CD"/>
    <w:rsid w:val="00F06DC6"/>
    <w:rsid w:val="00F235C4"/>
    <w:rsid w:val="00F44A56"/>
    <w:rsid w:val="00F53232"/>
    <w:rsid w:val="00F64363"/>
    <w:rsid w:val="00F72FF8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7E9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47E91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7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9927-F78D-434F-A34B-206DE865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2056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Říhová</cp:lastModifiedBy>
  <cp:revision>6</cp:revision>
  <cp:lastPrinted>2025-03-24T14:10:00Z</cp:lastPrinted>
  <dcterms:created xsi:type="dcterms:W3CDTF">2025-05-06T11:20:00Z</dcterms:created>
  <dcterms:modified xsi:type="dcterms:W3CDTF">2025-05-20T11:25:00Z</dcterms:modified>
</cp:coreProperties>
</file>