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688C" w14:textId="77777777" w:rsidR="00713AAF" w:rsidRPr="004647DE" w:rsidRDefault="00713AAF" w:rsidP="00713AAF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</w:p>
    <w:p w14:paraId="3FAF688D" w14:textId="77777777" w:rsidR="00713AAF" w:rsidRPr="004647DE" w:rsidRDefault="00713AAF" w:rsidP="00713AAF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4647DE">
        <w:rPr>
          <w:rFonts w:ascii="Bookman Old Style" w:hAnsi="Bookman Old Style" w:cs="Arial"/>
          <w:b/>
          <w:bCs/>
          <w:sz w:val="32"/>
          <w:szCs w:val="32"/>
        </w:rPr>
        <w:t xml:space="preserve">Nařízení </w:t>
      </w:r>
    </w:p>
    <w:p w14:paraId="3FAF688E" w14:textId="4D5741FB" w:rsidR="00B9431E" w:rsidRPr="004647DE" w:rsidRDefault="00713AAF" w:rsidP="00713AAF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4647DE">
        <w:rPr>
          <w:rFonts w:ascii="Bookman Old Style" w:hAnsi="Bookman Old Style" w:cs="Arial"/>
          <w:b/>
          <w:bCs/>
          <w:sz w:val="32"/>
          <w:szCs w:val="32"/>
        </w:rPr>
        <w:t>Statutárního města Jablonec nad Nisou č</w:t>
      </w:r>
      <w:r w:rsidR="008533B5" w:rsidRPr="004647DE">
        <w:rPr>
          <w:rFonts w:ascii="Bookman Old Style" w:hAnsi="Bookman Old Style" w:cs="Arial"/>
          <w:b/>
          <w:bCs/>
          <w:sz w:val="32"/>
          <w:szCs w:val="32"/>
        </w:rPr>
        <w:t xml:space="preserve">. </w:t>
      </w:r>
      <w:r w:rsidR="00257686">
        <w:rPr>
          <w:rFonts w:ascii="Bookman Old Style" w:hAnsi="Bookman Old Style" w:cs="Arial"/>
          <w:b/>
          <w:bCs/>
          <w:sz w:val="32"/>
          <w:szCs w:val="32"/>
        </w:rPr>
        <w:t>4</w:t>
      </w:r>
      <w:r w:rsidR="00794475" w:rsidRPr="004647DE">
        <w:rPr>
          <w:rFonts w:ascii="Bookman Old Style" w:hAnsi="Bookman Old Style" w:cs="Arial"/>
          <w:b/>
          <w:bCs/>
          <w:sz w:val="32"/>
          <w:szCs w:val="32"/>
        </w:rPr>
        <w:t>/20</w:t>
      </w:r>
      <w:r w:rsidR="00257686">
        <w:rPr>
          <w:rFonts w:ascii="Bookman Old Style" w:hAnsi="Bookman Old Style" w:cs="Arial"/>
          <w:b/>
          <w:bCs/>
          <w:sz w:val="32"/>
          <w:szCs w:val="32"/>
        </w:rPr>
        <w:t>22</w:t>
      </w:r>
      <w:r w:rsidR="00B9431E" w:rsidRPr="004647DE">
        <w:rPr>
          <w:rFonts w:ascii="Bookman Old Style" w:hAnsi="Bookman Old Style" w:cs="Arial"/>
          <w:b/>
          <w:bCs/>
          <w:sz w:val="32"/>
          <w:szCs w:val="32"/>
        </w:rPr>
        <w:t>,</w:t>
      </w:r>
    </w:p>
    <w:p w14:paraId="46B52EA7" w14:textId="77777777" w:rsidR="00C27388" w:rsidRDefault="00B9431E" w:rsidP="00713AAF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4647DE">
        <w:rPr>
          <w:rFonts w:ascii="Bookman Old Style" w:hAnsi="Bookman Old Style" w:cs="Arial"/>
          <w:b/>
          <w:bCs/>
          <w:sz w:val="32"/>
          <w:szCs w:val="32"/>
        </w:rPr>
        <w:t xml:space="preserve">kterým se mění nařízení č. 3/2009 města </w:t>
      </w:r>
      <w:r w:rsidR="00C27388">
        <w:rPr>
          <w:rFonts w:ascii="Bookman Old Style" w:hAnsi="Bookman Old Style" w:cs="Arial"/>
          <w:b/>
          <w:bCs/>
          <w:sz w:val="32"/>
          <w:szCs w:val="32"/>
        </w:rPr>
        <w:tab/>
      </w:r>
    </w:p>
    <w:p w14:paraId="3FAF688F" w14:textId="6CB71533" w:rsidR="00B9431E" w:rsidRPr="004647DE" w:rsidRDefault="00B9431E" w:rsidP="00713AAF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4647DE">
        <w:rPr>
          <w:rFonts w:ascii="Bookman Old Style" w:hAnsi="Bookman Old Style" w:cs="Arial"/>
          <w:b/>
          <w:bCs/>
          <w:sz w:val="32"/>
          <w:szCs w:val="32"/>
        </w:rPr>
        <w:t xml:space="preserve">Jablonec nad Nisou, </w:t>
      </w:r>
      <w:r w:rsidR="00FC235C">
        <w:rPr>
          <w:rFonts w:ascii="Bookman Old Style" w:hAnsi="Bookman Old Style" w:cs="Arial"/>
          <w:b/>
          <w:bCs/>
          <w:sz w:val="32"/>
          <w:szCs w:val="32"/>
        </w:rPr>
        <w:t>kterým se vydává „T</w:t>
      </w:r>
      <w:r w:rsidRPr="004647DE">
        <w:rPr>
          <w:rFonts w:ascii="Bookman Old Style" w:hAnsi="Bookman Old Style" w:cs="Arial"/>
          <w:b/>
          <w:bCs/>
          <w:sz w:val="32"/>
          <w:szCs w:val="32"/>
        </w:rPr>
        <w:t>ržní řád</w:t>
      </w:r>
      <w:r w:rsidR="00FC235C">
        <w:rPr>
          <w:rFonts w:ascii="Bookman Old Style" w:hAnsi="Bookman Old Style" w:cs="Arial"/>
          <w:b/>
          <w:bCs/>
          <w:sz w:val="32"/>
          <w:szCs w:val="32"/>
        </w:rPr>
        <w:t>“</w:t>
      </w:r>
      <w:r w:rsidRPr="004647DE">
        <w:rPr>
          <w:rFonts w:ascii="Bookman Old Style" w:hAnsi="Bookman Old Style" w:cs="Arial"/>
          <w:b/>
          <w:bCs/>
          <w:sz w:val="32"/>
          <w:szCs w:val="32"/>
        </w:rPr>
        <w:t>,</w:t>
      </w:r>
    </w:p>
    <w:p w14:paraId="3FAF6890" w14:textId="77777777" w:rsidR="002B11A9" w:rsidRPr="004647DE" w:rsidRDefault="002B11A9" w:rsidP="00713AAF">
      <w:pPr>
        <w:jc w:val="right"/>
        <w:rPr>
          <w:rFonts w:ascii="Bookman Old Style" w:hAnsi="Bookman Old Style" w:cs="Arial"/>
          <w:b/>
          <w:bCs/>
          <w:sz w:val="32"/>
          <w:szCs w:val="32"/>
        </w:rPr>
      </w:pPr>
    </w:p>
    <w:p w14:paraId="3FAF6891" w14:textId="4F3D852E" w:rsidR="00B9431E" w:rsidRPr="004647DE" w:rsidRDefault="00B9431E" w:rsidP="0025768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hAnsi="Bookman Old Style"/>
          <w:sz w:val="24"/>
          <w:szCs w:val="24"/>
        </w:rPr>
      </w:pPr>
      <w:r w:rsidRPr="004647DE">
        <w:rPr>
          <w:rFonts w:ascii="Bookman Old Style" w:hAnsi="Bookman Old Style"/>
          <w:sz w:val="24"/>
          <w:szCs w:val="24"/>
        </w:rPr>
        <w:t>Rada města Jablon</w:t>
      </w:r>
      <w:r w:rsidR="009253F7">
        <w:rPr>
          <w:rFonts w:ascii="Bookman Old Style" w:hAnsi="Bookman Old Style"/>
          <w:sz w:val="24"/>
          <w:szCs w:val="24"/>
        </w:rPr>
        <w:t>ec</w:t>
      </w:r>
      <w:r w:rsidRPr="004647DE">
        <w:rPr>
          <w:rFonts w:ascii="Bookman Old Style" w:hAnsi="Bookman Old Style"/>
          <w:sz w:val="24"/>
          <w:szCs w:val="24"/>
        </w:rPr>
        <w:t xml:space="preserve"> nad Nisou se usnesla na své </w:t>
      </w:r>
      <w:r w:rsidR="00257686">
        <w:rPr>
          <w:rFonts w:ascii="Bookman Old Style" w:hAnsi="Bookman Old Style"/>
          <w:sz w:val="24"/>
          <w:szCs w:val="24"/>
        </w:rPr>
        <w:t>16</w:t>
      </w:r>
      <w:r w:rsidRPr="004647DE">
        <w:rPr>
          <w:rFonts w:ascii="Bookman Old Style" w:hAnsi="Bookman Old Style"/>
          <w:sz w:val="24"/>
          <w:szCs w:val="24"/>
        </w:rPr>
        <w:t xml:space="preserve">. schůzi konané dne </w:t>
      </w:r>
      <w:r w:rsidR="00257686">
        <w:rPr>
          <w:rFonts w:ascii="Bookman Old Style" w:hAnsi="Bookman Old Style"/>
          <w:sz w:val="24"/>
          <w:szCs w:val="24"/>
        </w:rPr>
        <w:t>2</w:t>
      </w:r>
      <w:r w:rsidRPr="004647DE">
        <w:rPr>
          <w:rFonts w:ascii="Bookman Old Style" w:hAnsi="Bookman Old Style"/>
          <w:sz w:val="24"/>
          <w:szCs w:val="24"/>
        </w:rPr>
        <w:t xml:space="preserve">. </w:t>
      </w:r>
      <w:r w:rsidR="00257686">
        <w:rPr>
          <w:rFonts w:ascii="Bookman Old Style" w:hAnsi="Bookman Old Style"/>
          <w:sz w:val="24"/>
          <w:szCs w:val="24"/>
        </w:rPr>
        <w:t>6</w:t>
      </w:r>
      <w:r w:rsidRPr="004647DE">
        <w:rPr>
          <w:rFonts w:ascii="Bookman Old Style" w:hAnsi="Bookman Old Style"/>
          <w:sz w:val="24"/>
          <w:szCs w:val="24"/>
        </w:rPr>
        <w:t>. 20</w:t>
      </w:r>
      <w:r w:rsidR="00257686">
        <w:rPr>
          <w:rFonts w:ascii="Bookman Old Style" w:hAnsi="Bookman Old Style"/>
          <w:sz w:val="24"/>
          <w:szCs w:val="24"/>
        </w:rPr>
        <w:t>22</w:t>
      </w:r>
      <w:r w:rsidRPr="004647DE">
        <w:rPr>
          <w:rFonts w:ascii="Bookman Old Style" w:hAnsi="Bookman Old Style"/>
          <w:sz w:val="24"/>
          <w:szCs w:val="24"/>
        </w:rPr>
        <w:t xml:space="preserve"> na základě zmocnění v ustanovení § 18 zákona č. 455/1991 Sb., </w:t>
      </w:r>
      <w:r w:rsidR="00CC3A70">
        <w:rPr>
          <w:rFonts w:ascii="Bookman Old Style" w:hAnsi="Bookman Old Style"/>
          <w:sz w:val="24"/>
          <w:szCs w:val="24"/>
        </w:rPr>
        <w:br/>
      </w:r>
      <w:r w:rsidRPr="004647DE">
        <w:rPr>
          <w:rFonts w:ascii="Bookman Old Style" w:hAnsi="Bookman Old Style"/>
          <w:sz w:val="24"/>
          <w:szCs w:val="24"/>
        </w:rPr>
        <w:t>o živnostenském podnikání, ve znění pozdějších předpisů,</w:t>
      </w:r>
      <w:r w:rsidR="00257686">
        <w:rPr>
          <w:rFonts w:ascii="Bookman Old Style" w:hAnsi="Bookman Old Style"/>
          <w:sz w:val="24"/>
          <w:szCs w:val="24"/>
        </w:rPr>
        <w:t xml:space="preserve"> dále na základě zmocnění </w:t>
      </w:r>
      <w:r w:rsidR="00257686" w:rsidRPr="00257686">
        <w:rPr>
          <w:rFonts w:ascii="Bookman Old Style" w:hAnsi="Bookman Old Style"/>
          <w:sz w:val="24"/>
          <w:szCs w:val="24"/>
        </w:rPr>
        <w:t>§ 11p zákona</w:t>
      </w:r>
      <w:r w:rsidR="00257686">
        <w:rPr>
          <w:rFonts w:ascii="Bookman Old Style" w:hAnsi="Bookman Old Style"/>
          <w:sz w:val="24"/>
          <w:szCs w:val="24"/>
        </w:rPr>
        <w:t xml:space="preserve"> </w:t>
      </w:r>
      <w:r w:rsidR="00257686" w:rsidRPr="00257686">
        <w:rPr>
          <w:rFonts w:ascii="Bookman Old Style" w:hAnsi="Bookman Old Style"/>
          <w:sz w:val="24"/>
          <w:szCs w:val="24"/>
        </w:rPr>
        <w:t>č. 458/2000 Sb., o podmínkách podnikání a o výkonu státní správy v energetických odvětvích</w:t>
      </w:r>
      <w:r w:rsidR="00257686">
        <w:rPr>
          <w:rFonts w:ascii="Bookman Old Style" w:hAnsi="Bookman Old Style"/>
          <w:sz w:val="24"/>
          <w:szCs w:val="24"/>
        </w:rPr>
        <w:t xml:space="preserve"> </w:t>
      </w:r>
      <w:r w:rsidR="00257686" w:rsidRPr="00257686">
        <w:rPr>
          <w:rFonts w:ascii="Bookman Old Style" w:hAnsi="Bookman Old Style"/>
          <w:sz w:val="24"/>
          <w:szCs w:val="24"/>
        </w:rPr>
        <w:t>a o změně některých zákonů (energetický zákon), ve znění zákona č. 362/2021 Sb.</w:t>
      </w:r>
      <w:r w:rsidR="00257686">
        <w:rPr>
          <w:rFonts w:ascii="Bookman Old Style" w:hAnsi="Bookman Old Style"/>
          <w:sz w:val="24"/>
          <w:szCs w:val="24"/>
        </w:rPr>
        <w:t>,</w:t>
      </w:r>
      <w:r w:rsidRPr="004647DE">
        <w:rPr>
          <w:rFonts w:ascii="Bookman Old Style" w:hAnsi="Bookman Old Style"/>
          <w:sz w:val="24"/>
          <w:szCs w:val="24"/>
        </w:rPr>
        <w:t xml:space="preserve"> a v souladu s </w:t>
      </w:r>
      <w:proofErr w:type="spellStart"/>
      <w:r w:rsidRPr="004647DE">
        <w:rPr>
          <w:rFonts w:ascii="Bookman Old Style" w:hAnsi="Bookman Old Style"/>
          <w:sz w:val="24"/>
          <w:szCs w:val="24"/>
        </w:rPr>
        <w:t>ust</w:t>
      </w:r>
      <w:proofErr w:type="spellEnd"/>
      <w:r w:rsidRPr="004647DE">
        <w:rPr>
          <w:rFonts w:ascii="Bookman Old Style" w:hAnsi="Bookman Old Style"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11 a"/>
        </w:smartTagPr>
        <w:r w:rsidRPr="004647DE">
          <w:rPr>
            <w:rFonts w:ascii="Bookman Old Style" w:hAnsi="Bookman Old Style"/>
            <w:sz w:val="24"/>
            <w:szCs w:val="24"/>
          </w:rPr>
          <w:t>11 a</w:t>
        </w:r>
      </w:smartTag>
      <w:r w:rsidRPr="004647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647DE">
        <w:rPr>
          <w:rFonts w:ascii="Bookman Old Style" w:hAnsi="Bookman Old Style"/>
          <w:sz w:val="24"/>
          <w:szCs w:val="24"/>
        </w:rPr>
        <w:t>ust</w:t>
      </w:r>
      <w:proofErr w:type="spellEnd"/>
      <w:r w:rsidRPr="004647DE">
        <w:rPr>
          <w:rFonts w:ascii="Bookman Old Style" w:hAnsi="Bookman Old Style"/>
          <w:sz w:val="24"/>
          <w:szCs w:val="24"/>
        </w:rPr>
        <w:t>. § 102 odst. 2 písm. d) zákona č. 128/2000 Sb., o obcích, ve znění pozdějších předpisů, vydat toto nařízení města Jablonce nad Niso</w:t>
      </w:r>
      <w:r w:rsidR="009253F7">
        <w:rPr>
          <w:rFonts w:ascii="Bookman Old Style" w:hAnsi="Bookman Old Style"/>
          <w:sz w:val="24"/>
          <w:szCs w:val="24"/>
        </w:rPr>
        <w:t>u</w:t>
      </w:r>
      <w:r w:rsidRPr="004647DE">
        <w:rPr>
          <w:rFonts w:ascii="Bookman Old Style" w:hAnsi="Bookman Old Style"/>
          <w:sz w:val="24"/>
          <w:szCs w:val="24"/>
        </w:rPr>
        <w:t>:</w:t>
      </w:r>
    </w:p>
    <w:p w14:paraId="3FAF6892" w14:textId="77777777" w:rsidR="00B9431E" w:rsidRPr="004647DE" w:rsidRDefault="00B9431E" w:rsidP="00B9431E">
      <w:pPr>
        <w:pStyle w:val="Zkladntext"/>
        <w:tabs>
          <w:tab w:val="left" w:pos="3135"/>
          <w:tab w:val="center" w:pos="4523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AF6893" w14:textId="00AFF9F3" w:rsidR="002B11A9" w:rsidRPr="004647DE" w:rsidRDefault="00113227" w:rsidP="00B56EF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sz w:val="24"/>
          <w:szCs w:val="24"/>
        </w:rPr>
      </w:pPr>
      <w:r w:rsidRPr="004647DE">
        <w:rPr>
          <w:rFonts w:ascii="Bookman Old Style" w:hAnsi="Bookman Old Style"/>
          <w:b/>
          <w:sz w:val="24"/>
          <w:szCs w:val="24"/>
        </w:rPr>
        <w:t>Č</w:t>
      </w:r>
      <w:r w:rsidR="002B11A9" w:rsidRPr="004647DE">
        <w:rPr>
          <w:rFonts w:ascii="Bookman Old Style" w:hAnsi="Bookman Old Style"/>
          <w:b/>
          <w:sz w:val="24"/>
          <w:szCs w:val="24"/>
        </w:rPr>
        <w:t>l. I</w:t>
      </w:r>
    </w:p>
    <w:p w14:paraId="3FAF6894" w14:textId="77777777" w:rsidR="002B11A9" w:rsidRPr="004647DE" w:rsidRDefault="002B11A9" w:rsidP="00713AA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sz w:val="24"/>
          <w:szCs w:val="24"/>
        </w:rPr>
      </w:pPr>
    </w:p>
    <w:p w14:paraId="3FAF6895" w14:textId="4F3FBB9F" w:rsidR="002B11A9" w:rsidRDefault="00B56EFF" w:rsidP="00CC3A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hAnsi="Bookman Old Style"/>
          <w:sz w:val="24"/>
          <w:szCs w:val="24"/>
        </w:rPr>
      </w:pPr>
      <w:r w:rsidRPr="00B56EFF">
        <w:rPr>
          <w:rFonts w:ascii="Bookman Old Style" w:hAnsi="Bookman Old Style"/>
          <w:sz w:val="24"/>
          <w:szCs w:val="24"/>
        </w:rPr>
        <w:t>N</w:t>
      </w:r>
      <w:r w:rsidR="002B11A9" w:rsidRPr="00B56EFF">
        <w:rPr>
          <w:rFonts w:ascii="Bookman Old Style" w:hAnsi="Bookman Old Style"/>
          <w:sz w:val="24"/>
          <w:szCs w:val="24"/>
        </w:rPr>
        <w:t xml:space="preserve">ařízení č. 3/2009 města Jablonec nad Nisou, kterým se vydává </w:t>
      </w:r>
      <w:r w:rsidR="00FC235C">
        <w:rPr>
          <w:rFonts w:ascii="Bookman Old Style" w:hAnsi="Bookman Old Style"/>
          <w:sz w:val="24"/>
          <w:szCs w:val="24"/>
        </w:rPr>
        <w:t>„Tržní řád“</w:t>
      </w:r>
      <w:r w:rsidR="002B11A9" w:rsidRPr="00B56EFF">
        <w:rPr>
          <w:rFonts w:ascii="Bookman Old Style" w:hAnsi="Bookman Old Style"/>
          <w:sz w:val="24"/>
          <w:szCs w:val="24"/>
        </w:rPr>
        <w:t xml:space="preserve">, </w:t>
      </w:r>
      <w:r w:rsidRPr="00B56EFF">
        <w:rPr>
          <w:rFonts w:ascii="Bookman Old Style" w:hAnsi="Bookman Old Style"/>
          <w:sz w:val="24"/>
          <w:szCs w:val="24"/>
        </w:rPr>
        <w:t>ve znění pozdějších předpisů, se mění takto</w:t>
      </w:r>
      <w:r w:rsidR="002B11A9" w:rsidRPr="00B56EFF">
        <w:rPr>
          <w:rFonts w:ascii="Bookman Old Style" w:hAnsi="Bookman Old Style"/>
          <w:sz w:val="24"/>
          <w:szCs w:val="24"/>
        </w:rPr>
        <w:t>:</w:t>
      </w:r>
    </w:p>
    <w:p w14:paraId="5B0DAD15" w14:textId="36B5F52B" w:rsidR="00FC235C" w:rsidRDefault="00FC235C" w:rsidP="00CC3A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hAnsi="Bookman Old Style"/>
          <w:sz w:val="24"/>
          <w:szCs w:val="24"/>
        </w:rPr>
      </w:pPr>
    </w:p>
    <w:p w14:paraId="7D8B33BB" w14:textId="1493BACB" w:rsidR="00FC235C" w:rsidRDefault="00821B82" w:rsidP="00CC3A70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 Článku 3 nařízení se </w:t>
      </w:r>
      <w:r w:rsidR="00057F81">
        <w:rPr>
          <w:rFonts w:ascii="Bookman Old Style" w:hAnsi="Bookman Old Style"/>
          <w:sz w:val="24"/>
          <w:szCs w:val="24"/>
        </w:rPr>
        <w:t xml:space="preserve">za </w:t>
      </w:r>
      <w:r>
        <w:rPr>
          <w:rFonts w:ascii="Bookman Old Style" w:hAnsi="Bookman Old Style"/>
          <w:sz w:val="24"/>
          <w:szCs w:val="24"/>
        </w:rPr>
        <w:t>odstavec (4) vkládá nový odstavec (5), který zní:</w:t>
      </w:r>
    </w:p>
    <w:p w14:paraId="69B2ACDB" w14:textId="069E3C15" w:rsidR="00821B82" w:rsidRDefault="00821B82" w:rsidP="00CC3A70">
      <w:pPr>
        <w:pStyle w:val="Odstavecseseznamem"/>
        <w:widowControl w:val="0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Bookman Old Style" w:hAnsi="Bookman Old Style"/>
          <w:sz w:val="24"/>
          <w:szCs w:val="24"/>
        </w:rPr>
      </w:pPr>
    </w:p>
    <w:p w14:paraId="7F73A207" w14:textId="64826BF2" w:rsidR="00821B82" w:rsidRPr="00FC235C" w:rsidRDefault="00C27839" w:rsidP="00CC3A70">
      <w:pPr>
        <w:pStyle w:val="Odstavecseseznamem"/>
        <w:widowControl w:val="0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„Nevyžádaný</w:t>
      </w:r>
      <w:r w:rsidR="00306309">
        <w:rPr>
          <w:rFonts w:ascii="Bookman Old Style" w:hAnsi="Bookman Old Style"/>
          <w:sz w:val="24"/>
          <w:szCs w:val="24"/>
        </w:rPr>
        <w:t xml:space="preserve"> p</w:t>
      </w:r>
      <w:r w:rsidR="00306309" w:rsidRPr="00306309">
        <w:rPr>
          <w:rFonts w:ascii="Bookman Old Style" w:hAnsi="Bookman Old Style"/>
          <w:sz w:val="24"/>
          <w:szCs w:val="24"/>
        </w:rPr>
        <w:t>odomní prodej</w:t>
      </w:r>
      <w:r w:rsidR="00306309">
        <w:rPr>
          <w:rFonts w:ascii="Bookman Old Style" w:hAnsi="Bookman Old Style"/>
          <w:sz w:val="24"/>
          <w:szCs w:val="24"/>
        </w:rPr>
        <w:t xml:space="preserve"> a </w:t>
      </w:r>
      <w:r w:rsidR="00306309" w:rsidRPr="00306309">
        <w:rPr>
          <w:rFonts w:ascii="Bookman Old Style" w:hAnsi="Bookman Old Style"/>
          <w:sz w:val="24"/>
          <w:szCs w:val="24"/>
        </w:rPr>
        <w:t>pochůzkový prodej jsou při výkonu licencované činnosti držitelem licence nebo při výkonu zprostředkovatelské činnosti v energetických odvětvích dle energetického zákona v</w:t>
      </w:r>
      <w:r w:rsidR="00306309">
        <w:rPr>
          <w:rFonts w:ascii="Bookman Old Style" w:hAnsi="Bookman Old Style"/>
          <w:sz w:val="24"/>
          <w:szCs w:val="24"/>
        </w:rPr>
        <w:t>e statutárním</w:t>
      </w:r>
      <w:r w:rsidR="00306309" w:rsidRPr="00306309">
        <w:rPr>
          <w:rFonts w:ascii="Bookman Old Style" w:hAnsi="Bookman Old Style"/>
          <w:sz w:val="24"/>
          <w:szCs w:val="24"/>
        </w:rPr>
        <w:t xml:space="preserve"> městě </w:t>
      </w:r>
      <w:r w:rsidR="00306309">
        <w:rPr>
          <w:rFonts w:ascii="Bookman Old Style" w:hAnsi="Bookman Old Style"/>
          <w:sz w:val="24"/>
          <w:szCs w:val="24"/>
        </w:rPr>
        <w:t>Jablonec nad Nisou</w:t>
      </w:r>
      <w:r w:rsidR="00306309" w:rsidRPr="00306309">
        <w:rPr>
          <w:rFonts w:ascii="Bookman Old Style" w:hAnsi="Bookman Old Style"/>
          <w:sz w:val="24"/>
          <w:szCs w:val="24"/>
        </w:rPr>
        <w:t xml:space="preserve"> zakázány.</w:t>
      </w:r>
    </w:p>
    <w:p w14:paraId="000395E2" w14:textId="77777777" w:rsidR="00B56EFF" w:rsidRPr="00B56EFF" w:rsidRDefault="00B56EFF" w:rsidP="00CC3A7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hAnsi="Bookman Old Style"/>
          <w:sz w:val="24"/>
          <w:szCs w:val="24"/>
        </w:rPr>
      </w:pPr>
    </w:p>
    <w:p w14:paraId="46F19CFE" w14:textId="406105FD" w:rsidR="00B56EFF" w:rsidRPr="00B56EFF" w:rsidRDefault="00FE7BCE" w:rsidP="00CC3A70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 příloze nařízení </w:t>
      </w:r>
      <w:r w:rsidR="00FC235C">
        <w:rPr>
          <w:rFonts w:ascii="Bookman Old Style" w:hAnsi="Bookman Old Style"/>
          <w:sz w:val="24"/>
          <w:szCs w:val="24"/>
        </w:rPr>
        <w:t>se HLAVA A mění a nahrazuje tímto zněním: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3FAF6896" w14:textId="77777777" w:rsidR="002B11A9" w:rsidRPr="004647DE" w:rsidRDefault="002B11A9" w:rsidP="00713AA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sz w:val="24"/>
          <w:szCs w:val="24"/>
        </w:rPr>
      </w:pPr>
    </w:p>
    <w:p w14:paraId="3FAF6897" w14:textId="77777777" w:rsidR="002B11A9" w:rsidRPr="004647DE" w:rsidRDefault="002B11A9" w:rsidP="002B11A9">
      <w:pPr>
        <w:widowControl w:val="0"/>
        <w:rPr>
          <w:rFonts w:ascii="Arial" w:hAnsi="Arial" w:cs="Arial"/>
          <w:sz w:val="22"/>
          <w:szCs w:val="22"/>
        </w:rPr>
      </w:pPr>
    </w:p>
    <w:p w14:paraId="3FAF6899" w14:textId="2B58A77C" w:rsidR="000968F0" w:rsidRDefault="000968F0" w:rsidP="000968F0">
      <w:pPr>
        <w:pStyle w:val="Zkladntext"/>
        <w:spacing w:line="240" w:lineRule="auto"/>
        <w:rPr>
          <w:rFonts w:ascii="Bookman Old Style" w:hAnsi="Bookman Old Style" w:cs="Arial"/>
          <w:b/>
          <w:bCs/>
          <w:sz w:val="20"/>
          <w:szCs w:val="20"/>
        </w:rPr>
      </w:pPr>
      <w:r w:rsidRPr="00215D6D">
        <w:rPr>
          <w:rFonts w:ascii="Bookman Old Style" w:hAnsi="Bookman Old Style" w:cs="Arial"/>
          <w:b/>
          <w:bCs/>
          <w:sz w:val="20"/>
          <w:szCs w:val="20"/>
        </w:rPr>
        <w:t>HLAVA A: Trž</w:t>
      </w:r>
      <w:r w:rsidR="00057F81" w:rsidRPr="00215D6D">
        <w:rPr>
          <w:rFonts w:ascii="Bookman Old Style" w:hAnsi="Bookman Old Style" w:cs="Arial"/>
          <w:b/>
          <w:bCs/>
          <w:sz w:val="20"/>
          <w:szCs w:val="20"/>
        </w:rPr>
        <w:t>iště</w:t>
      </w:r>
      <w:r w:rsidRPr="00215D6D">
        <w:rPr>
          <w:rFonts w:ascii="Bookman Old Style" w:hAnsi="Bookman Old Style" w:cs="Arial"/>
          <w:b/>
          <w:bCs/>
          <w:sz w:val="20"/>
          <w:szCs w:val="20"/>
        </w:rPr>
        <w:tab/>
      </w:r>
    </w:p>
    <w:p w14:paraId="031E18D7" w14:textId="77777777" w:rsidR="00215D6D" w:rsidRPr="00215D6D" w:rsidRDefault="00215D6D" w:rsidP="000968F0">
      <w:pPr>
        <w:pStyle w:val="Zkladntext"/>
        <w:spacing w:line="240" w:lineRule="auto"/>
        <w:rPr>
          <w:rFonts w:ascii="Bookman Old Style" w:hAnsi="Bookman Old Style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83"/>
        <w:gridCol w:w="1295"/>
        <w:gridCol w:w="1392"/>
        <w:gridCol w:w="808"/>
        <w:gridCol w:w="830"/>
        <w:gridCol w:w="1384"/>
        <w:gridCol w:w="908"/>
        <w:gridCol w:w="2060"/>
      </w:tblGrid>
      <w:tr w:rsidR="000968F0" w:rsidRPr="004647DE" w14:paraId="3FAF689E" w14:textId="77777777" w:rsidTr="005D74D7">
        <w:trPr>
          <w:trHeight w:val="274"/>
        </w:trPr>
        <w:tc>
          <w:tcPr>
            <w:tcW w:w="1693" w:type="pct"/>
            <w:gridSpan w:val="3"/>
            <w:shd w:val="clear" w:color="000000" w:fill="auto"/>
            <w:vAlign w:val="center"/>
          </w:tcPr>
          <w:p w14:paraId="3FAF689A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LOKALITA</w:t>
            </w:r>
          </w:p>
        </w:tc>
        <w:tc>
          <w:tcPr>
            <w:tcW w:w="904" w:type="pct"/>
            <w:gridSpan w:val="2"/>
            <w:shd w:val="clear" w:color="000000" w:fill="auto"/>
            <w:vAlign w:val="center"/>
          </w:tcPr>
          <w:p w14:paraId="3FAF689B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KAPACITA</w:t>
            </w:r>
          </w:p>
        </w:tc>
        <w:tc>
          <w:tcPr>
            <w:tcW w:w="1265" w:type="pct"/>
            <w:gridSpan w:val="2"/>
            <w:shd w:val="clear" w:color="000000" w:fill="auto"/>
            <w:vAlign w:val="center"/>
          </w:tcPr>
          <w:p w14:paraId="3FAF689C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MAX. DOBA PRODEJE</w:t>
            </w:r>
          </w:p>
        </w:tc>
        <w:tc>
          <w:tcPr>
            <w:tcW w:w="1137" w:type="pct"/>
            <w:shd w:val="clear" w:color="000000" w:fill="auto"/>
            <w:vAlign w:val="center"/>
          </w:tcPr>
          <w:p w14:paraId="3FAF689D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4647DE">
              <w:rPr>
                <w:rFonts w:ascii="Calibri" w:hAnsi="Calibri" w:cs="Arial"/>
                <w:b/>
                <w:bCs/>
              </w:rPr>
              <w:t>POZNÁMKA</w:t>
            </w:r>
          </w:p>
        </w:tc>
      </w:tr>
      <w:tr w:rsidR="005D74D7" w:rsidRPr="004647DE" w14:paraId="3FAF68A9" w14:textId="77777777" w:rsidTr="005D74D7">
        <w:tc>
          <w:tcPr>
            <w:tcW w:w="211" w:type="pct"/>
            <w:shd w:val="clear" w:color="000000" w:fill="auto"/>
            <w:vAlign w:val="center"/>
          </w:tcPr>
          <w:p w14:paraId="3FAF689F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Č.</w:t>
            </w:r>
          </w:p>
        </w:tc>
        <w:tc>
          <w:tcPr>
            <w:tcW w:w="714" w:type="pct"/>
            <w:shd w:val="clear" w:color="000000" w:fill="auto"/>
            <w:vAlign w:val="center"/>
          </w:tcPr>
          <w:p w14:paraId="3FAF68A0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p. č.</w:t>
            </w:r>
            <w:r w:rsidRPr="004647DE">
              <w:rPr>
                <w:rFonts w:ascii="Calibri" w:hAnsi="Calibri" w:cs="Arial"/>
              </w:rPr>
              <w:br/>
              <w:t xml:space="preserve"> k. ú.</w:t>
            </w:r>
          </w:p>
          <w:p w14:paraId="3FAF68A1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Jablonec nad Nisou</w:t>
            </w:r>
          </w:p>
        </w:tc>
        <w:tc>
          <w:tcPr>
            <w:tcW w:w="768" w:type="pct"/>
            <w:shd w:val="clear" w:color="000000" w:fill="auto"/>
            <w:vAlign w:val="center"/>
          </w:tcPr>
          <w:p w14:paraId="3FAF68A2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bližší vymezení</w:t>
            </w:r>
          </w:p>
        </w:tc>
        <w:tc>
          <w:tcPr>
            <w:tcW w:w="446" w:type="pct"/>
            <w:shd w:val="clear" w:color="000000" w:fill="auto"/>
            <w:vAlign w:val="center"/>
          </w:tcPr>
          <w:p w14:paraId="3FAF68A3" w14:textId="09B14F28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počet prodej. </w:t>
            </w:r>
            <w:r w:rsidR="009253F7">
              <w:rPr>
                <w:rFonts w:ascii="Calibri" w:hAnsi="Calibri" w:cs="Arial"/>
              </w:rPr>
              <w:t>m</w:t>
            </w:r>
            <w:r w:rsidRPr="004647DE">
              <w:rPr>
                <w:rFonts w:ascii="Calibri" w:hAnsi="Calibri" w:cs="Arial"/>
              </w:rPr>
              <w:t>íst</w:t>
            </w:r>
          </w:p>
        </w:tc>
        <w:tc>
          <w:tcPr>
            <w:tcW w:w="458" w:type="pct"/>
            <w:shd w:val="clear" w:color="000000" w:fill="auto"/>
            <w:vAlign w:val="center"/>
          </w:tcPr>
          <w:p w14:paraId="3FAF68A4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výměra</w:t>
            </w:r>
          </w:p>
          <w:p w14:paraId="3FAF68A5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(m</w:t>
            </w:r>
            <w:r w:rsidRPr="004647DE">
              <w:rPr>
                <w:rFonts w:ascii="Calibri" w:hAnsi="Calibri" w:cs="Arial"/>
                <w:position w:val="5"/>
              </w:rPr>
              <w:t>2</w:t>
            </w:r>
            <w:r w:rsidRPr="004647DE">
              <w:rPr>
                <w:rFonts w:ascii="Calibri" w:hAnsi="Calibri" w:cs="Arial"/>
              </w:rPr>
              <w:t>)</w:t>
            </w:r>
          </w:p>
        </w:tc>
        <w:tc>
          <w:tcPr>
            <w:tcW w:w="764" w:type="pct"/>
            <w:shd w:val="clear" w:color="000000" w:fill="auto"/>
            <w:vAlign w:val="center"/>
          </w:tcPr>
          <w:p w14:paraId="3FAF68A6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denní</w:t>
            </w:r>
          </w:p>
        </w:tc>
        <w:tc>
          <w:tcPr>
            <w:tcW w:w="501" w:type="pct"/>
            <w:shd w:val="clear" w:color="000000" w:fill="auto"/>
            <w:vAlign w:val="center"/>
          </w:tcPr>
          <w:p w14:paraId="3FAF68A7" w14:textId="77777777" w:rsidR="000968F0" w:rsidRPr="004647DE" w:rsidRDefault="000968F0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roční</w:t>
            </w:r>
          </w:p>
        </w:tc>
        <w:tc>
          <w:tcPr>
            <w:tcW w:w="1137" w:type="pct"/>
            <w:shd w:val="clear" w:color="000000" w:fill="auto"/>
            <w:vAlign w:val="center"/>
          </w:tcPr>
          <w:p w14:paraId="3FAF68A8" w14:textId="5C017F72" w:rsidR="000968F0" w:rsidRPr="004647DE" w:rsidRDefault="00E86EF6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E86EF6">
              <w:rPr>
                <w:rFonts w:ascii="Calibri" w:hAnsi="Calibri" w:cs="Arial"/>
              </w:rPr>
              <w:t>Vymezení sortimentu a služeb</w:t>
            </w:r>
          </w:p>
        </w:tc>
      </w:tr>
      <w:tr w:rsidR="005D74D7" w:rsidRPr="004647DE" w14:paraId="3FAF68B6" w14:textId="77777777" w:rsidTr="005D74D7">
        <w:tc>
          <w:tcPr>
            <w:tcW w:w="211" w:type="pct"/>
            <w:shd w:val="clear" w:color="000000" w:fill="auto"/>
            <w:vAlign w:val="center"/>
          </w:tcPr>
          <w:p w14:paraId="3FAF68AA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1</w:t>
            </w:r>
          </w:p>
        </w:tc>
        <w:tc>
          <w:tcPr>
            <w:tcW w:w="714" w:type="pct"/>
            <w:shd w:val="clear" w:color="000000" w:fill="auto"/>
            <w:vAlign w:val="center"/>
          </w:tcPr>
          <w:p w14:paraId="3FAF68AB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83/10</w:t>
            </w:r>
            <w:r w:rsidRPr="004647DE">
              <w:rPr>
                <w:rFonts w:ascii="Calibri" w:hAnsi="Calibri" w:cs="Arial"/>
                <w:lang w:val="en-US"/>
              </w:rPr>
              <w:t>;</w:t>
            </w:r>
          </w:p>
          <w:p w14:paraId="3FAF68AC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3017</w:t>
            </w:r>
          </w:p>
        </w:tc>
        <w:tc>
          <w:tcPr>
            <w:tcW w:w="768" w:type="pct"/>
            <w:shd w:val="clear" w:color="000000" w:fill="auto"/>
            <w:vAlign w:val="center"/>
          </w:tcPr>
          <w:p w14:paraId="3FAF68AD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u autobusového nádraží</w:t>
            </w:r>
          </w:p>
        </w:tc>
        <w:tc>
          <w:tcPr>
            <w:tcW w:w="446" w:type="pct"/>
            <w:shd w:val="clear" w:color="000000" w:fill="auto"/>
          </w:tcPr>
          <w:p w14:paraId="2E9F4EF0" w14:textId="77777777" w:rsidR="005D74D7" w:rsidRDefault="00703FF8" w:rsidP="00703FF8">
            <w:pPr>
              <w:pStyle w:val="Styltabulky"/>
              <w:spacing w:line="240" w:lineRule="auto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      </w:t>
            </w:r>
          </w:p>
          <w:p w14:paraId="24A24768" w14:textId="77777777" w:rsidR="005D74D7" w:rsidRDefault="005D74D7" w:rsidP="00703FF8">
            <w:pPr>
              <w:pStyle w:val="Styltabulky"/>
              <w:spacing w:line="240" w:lineRule="auto"/>
              <w:rPr>
                <w:rFonts w:ascii="Calibri" w:hAnsi="Calibri" w:cs="Arial"/>
              </w:rPr>
            </w:pPr>
          </w:p>
          <w:p w14:paraId="34D0D994" w14:textId="77777777" w:rsidR="005D74D7" w:rsidRDefault="005D74D7" w:rsidP="00703FF8">
            <w:pPr>
              <w:pStyle w:val="Styltabulky"/>
              <w:spacing w:line="240" w:lineRule="auto"/>
              <w:rPr>
                <w:rFonts w:ascii="Calibri" w:hAnsi="Calibri" w:cs="Arial"/>
              </w:rPr>
            </w:pPr>
          </w:p>
          <w:p w14:paraId="3556EEAE" w14:textId="77777777" w:rsidR="005D74D7" w:rsidRDefault="005D74D7" w:rsidP="00703FF8">
            <w:pPr>
              <w:pStyle w:val="Styltabulky"/>
              <w:spacing w:line="240" w:lineRule="auto"/>
              <w:rPr>
                <w:rFonts w:ascii="Calibri" w:hAnsi="Calibri" w:cs="Arial"/>
              </w:rPr>
            </w:pPr>
          </w:p>
          <w:p w14:paraId="5C050D2F" w14:textId="77777777" w:rsidR="005D74D7" w:rsidRDefault="005D74D7" w:rsidP="00703FF8">
            <w:pPr>
              <w:pStyle w:val="Styltabulky"/>
              <w:spacing w:line="240" w:lineRule="auto"/>
              <w:rPr>
                <w:rFonts w:ascii="Calibri" w:hAnsi="Calibri" w:cs="Arial"/>
              </w:rPr>
            </w:pPr>
          </w:p>
          <w:p w14:paraId="14CEB4CB" w14:textId="77777777" w:rsidR="005D74D7" w:rsidRDefault="005D74D7" w:rsidP="00703FF8">
            <w:pPr>
              <w:pStyle w:val="Styltabulky"/>
              <w:spacing w:line="240" w:lineRule="auto"/>
              <w:rPr>
                <w:rFonts w:ascii="Calibri" w:hAnsi="Calibri" w:cs="Arial"/>
              </w:rPr>
            </w:pPr>
          </w:p>
          <w:p w14:paraId="3FAF68AE" w14:textId="58FA823F" w:rsidR="00703FF8" w:rsidRPr="004647DE" w:rsidRDefault="00703FF8" w:rsidP="005D74D7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458" w:type="pct"/>
            <w:shd w:val="clear" w:color="000000" w:fill="auto"/>
            <w:vAlign w:val="center"/>
          </w:tcPr>
          <w:p w14:paraId="3FAF68AF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-</w:t>
            </w:r>
          </w:p>
        </w:tc>
        <w:tc>
          <w:tcPr>
            <w:tcW w:w="764" w:type="pct"/>
            <w:shd w:val="clear" w:color="000000" w:fill="auto"/>
            <w:vAlign w:val="center"/>
          </w:tcPr>
          <w:p w14:paraId="3FAF68B0" w14:textId="0EF7563B" w:rsidR="000610AC" w:rsidRPr="004647DE" w:rsidRDefault="000610AC" w:rsidP="000610AC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Úterý, pátek a sobota</w:t>
            </w:r>
          </w:p>
          <w:p w14:paraId="3FAF68B1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  <w:p w14:paraId="3FAF68B2" w14:textId="41B3BBD6" w:rsidR="00703FF8" w:rsidRPr="004647DE" w:rsidRDefault="009774DC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  <w:r w:rsidR="00703FF8" w:rsidRPr="004647DE">
              <w:rPr>
                <w:rFonts w:ascii="Calibri" w:hAnsi="Calibri" w:cs="Arial"/>
              </w:rPr>
              <w:t>.00 – 18. 00</w:t>
            </w:r>
          </w:p>
        </w:tc>
        <w:tc>
          <w:tcPr>
            <w:tcW w:w="501" w:type="pct"/>
            <w:shd w:val="clear" w:color="000000" w:fill="auto"/>
            <w:vAlign w:val="center"/>
          </w:tcPr>
          <w:p w14:paraId="3FAF68B3" w14:textId="77777777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>celoročně</w:t>
            </w:r>
          </w:p>
        </w:tc>
        <w:tc>
          <w:tcPr>
            <w:tcW w:w="1137" w:type="pct"/>
            <w:shd w:val="clear" w:color="000000" w:fill="auto"/>
          </w:tcPr>
          <w:p w14:paraId="3FAF68B4" w14:textId="2AF5ACFB" w:rsidR="000610AC" w:rsidRDefault="000610AC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4647DE">
              <w:rPr>
                <w:rFonts w:ascii="Calibri" w:hAnsi="Calibri" w:cs="Arial"/>
              </w:rPr>
              <w:t xml:space="preserve">Úterý, pátek a sobota = </w:t>
            </w:r>
            <w:r w:rsidR="00617E0D">
              <w:rPr>
                <w:rFonts w:ascii="Calibri" w:hAnsi="Calibri" w:cs="Arial"/>
              </w:rPr>
              <w:t>o</w:t>
            </w:r>
            <w:r w:rsidR="00617E0D" w:rsidRPr="00617E0D">
              <w:rPr>
                <w:rFonts w:ascii="Calibri" w:hAnsi="Calibri" w:cs="Arial"/>
              </w:rPr>
              <w:t>voce, zelenina, květiny, koření, potraviny vlastní výroby a řemeslné rukodělné výrobky vlastní výroby</w:t>
            </w:r>
            <w:r w:rsidRPr="004647DE">
              <w:rPr>
                <w:rFonts w:ascii="Calibri" w:hAnsi="Calibri" w:cs="Arial"/>
              </w:rPr>
              <w:t xml:space="preserve"> </w:t>
            </w:r>
          </w:p>
          <w:p w14:paraId="3FAF68B5" w14:textId="2739CAE3" w:rsidR="00703FF8" w:rsidRPr="004647DE" w:rsidRDefault="00703FF8" w:rsidP="00D659A8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</w:tr>
    </w:tbl>
    <w:p w14:paraId="3FAF68B7" w14:textId="5CF36D01" w:rsidR="006D6B94" w:rsidRDefault="00FC235C" w:rsidP="000968F0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357C0AFF" w14:textId="1AA54DDC" w:rsidR="00E86EF6" w:rsidRDefault="00E86EF6" w:rsidP="00215D6D">
      <w:pPr>
        <w:jc w:val="right"/>
        <w:rPr>
          <w:rFonts w:ascii="Bookman Old Style" w:hAnsi="Bookman Old Style" w:cs="Arial"/>
          <w:b/>
          <w:bCs/>
          <w:sz w:val="24"/>
          <w:szCs w:val="24"/>
        </w:rPr>
      </w:pPr>
    </w:p>
    <w:p w14:paraId="671E7B3E" w14:textId="77777777" w:rsidR="00CC3A70" w:rsidRDefault="00CC3A70" w:rsidP="004C68EF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3FAF691B" w14:textId="01A9B8AD" w:rsidR="004C68EF" w:rsidRPr="00617E0D" w:rsidRDefault="004C68EF" w:rsidP="004C68EF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17E0D">
        <w:rPr>
          <w:rFonts w:ascii="Bookman Old Style" w:hAnsi="Bookman Old Style" w:cs="Arial"/>
          <w:b/>
          <w:bCs/>
          <w:sz w:val="24"/>
          <w:szCs w:val="24"/>
        </w:rPr>
        <w:t>Čl. II</w:t>
      </w:r>
    </w:p>
    <w:p w14:paraId="3FAF691C" w14:textId="77777777" w:rsidR="00365969" w:rsidRPr="006D6B94" w:rsidRDefault="00365969" w:rsidP="00365969">
      <w:pPr>
        <w:jc w:val="center"/>
        <w:rPr>
          <w:rFonts w:ascii="Bookman Old Style" w:hAnsi="Bookman Old Style" w:cs="Arial"/>
          <w:sz w:val="24"/>
          <w:szCs w:val="24"/>
        </w:rPr>
      </w:pPr>
    </w:p>
    <w:p w14:paraId="3EF46AD4" w14:textId="07A7E65F" w:rsidR="00B56EFF" w:rsidRPr="00B56EFF" w:rsidRDefault="00B56EFF" w:rsidP="00CC3A70">
      <w:pPr>
        <w:widowControl w:val="0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hAnsi="Bookman Old Style"/>
          <w:sz w:val="24"/>
          <w:szCs w:val="24"/>
        </w:rPr>
      </w:pPr>
      <w:r w:rsidRPr="00B56EFF">
        <w:rPr>
          <w:rFonts w:ascii="Bookman Old Style" w:hAnsi="Bookman Old Style"/>
          <w:sz w:val="24"/>
          <w:szCs w:val="24"/>
        </w:rPr>
        <w:t xml:space="preserve">Ostatní ustanovení nařízení statuárního města Jablonec nad Nisou </w:t>
      </w:r>
      <w:r w:rsidR="00CC3A70">
        <w:rPr>
          <w:rFonts w:ascii="Bookman Old Style" w:hAnsi="Bookman Old Style"/>
          <w:sz w:val="24"/>
          <w:szCs w:val="24"/>
        </w:rPr>
        <w:br/>
      </w:r>
      <w:r w:rsidRPr="00B56EFF">
        <w:rPr>
          <w:rFonts w:ascii="Bookman Old Style" w:hAnsi="Bookman Old Style"/>
          <w:sz w:val="24"/>
          <w:szCs w:val="24"/>
        </w:rPr>
        <w:t xml:space="preserve">č. </w:t>
      </w:r>
      <w:r>
        <w:rPr>
          <w:rFonts w:ascii="Bookman Old Style" w:hAnsi="Bookman Old Style"/>
          <w:sz w:val="24"/>
          <w:szCs w:val="24"/>
        </w:rPr>
        <w:t>3</w:t>
      </w:r>
      <w:r w:rsidRPr="00B56EFF">
        <w:rPr>
          <w:rFonts w:ascii="Bookman Old Style" w:hAnsi="Bookman Old Style"/>
          <w:sz w:val="24"/>
          <w:szCs w:val="24"/>
        </w:rPr>
        <w:t>/20</w:t>
      </w:r>
      <w:r>
        <w:rPr>
          <w:rFonts w:ascii="Bookman Old Style" w:hAnsi="Bookman Old Style"/>
          <w:sz w:val="24"/>
          <w:szCs w:val="24"/>
        </w:rPr>
        <w:t>09</w:t>
      </w:r>
      <w:r w:rsidRPr="00B56EFF">
        <w:rPr>
          <w:rFonts w:ascii="Bookman Old Style" w:hAnsi="Bookman Old Style"/>
          <w:sz w:val="24"/>
          <w:szCs w:val="24"/>
        </w:rPr>
        <w:t xml:space="preserve">, kterým </w:t>
      </w:r>
      <w:r>
        <w:rPr>
          <w:rFonts w:ascii="Bookman Old Style" w:hAnsi="Bookman Old Style"/>
          <w:sz w:val="24"/>
          <w:szCs w:val="24"/>
        </w:rPr>
        <w:t xml:space="preserve">vydává </w:t>
      </w:r>
      <w:r w:rsidR="00B3682F">
        <w:rPr>
          <w:rFonts w:ascii="Bookman Old Style" w:hAnsi="Bookman Old Style"/>
          <w:sz w:val="24"/>
          <w:szCs w:val="24"/>
        </w:rPr>
        <w:t>„T</w:t>
      </w:r>
      <w:r>
        <w:rPr>
          <w:rFonts w:ascii="Bookman Old Style" w:hAnsi="Bookman Old Style"/>
          <w:sz w:val="24"/>
          <w:szCs w:val="24"/>
        </w:rPr>
        <w:t>ržní řád</w:t>
      </w:r>
      <w:r w:rsidR="00B3682F">
        <w:rPr>
          <w:rFonts w:ascii="Bookman Old Style" w:hAnsi="Bookman Old Style"/>
          <w:sz w:val="24"/>
          <w:szCs w:val="24"/>
        </w:rPr>
        <w:t>“</w:t>
      </w:r>
      <w:r w:rsidRPr="00B56EFF">
        <w:rPr>
          <w:rFonts w:ascii="Bookman Old Style" w:hAnsi="Bookman Old Style"/>
          <w:sz w:val="24"/>
          <w:szCs w:val="24"/>
        </w:rPr>
        <w:t>, ve znění pozdějších předpisů, zůstávají beze změn.</w:t>
      </w:r>
    </w:p>
    <w:p w14:paraId="41B32B45" w14:textId="77777777" w:rsidR="00B56EFF" w:rsidRPr="00B56EFF" w:rsidRDefault="00B56EFF" w:rsidP="00CC3A7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Bookman Old Style" w:hAnsi="Bookman Old Style"/>
          <w:sz w:val="24"/>
          <w:szCs w:val="24"/>
        </w:rPr>
      </w:pPr>
    </w:p>
    <w:p w14:paraId="0CC53B99" w14:textId="77777777" w:rsidR="005D74D7" w:rsidRDefault="005D74D7" w:rsidP="005D74D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Bookman Old Style" w:hAnsi="Bookman Old Style"/>
          <w:sz w:val="24"/>
          <w:szCs w:val="24"/>
        </w:rPr>
      </w:pPr>
    </w:p>
    <w:p w14:paraId="058C19BA" w14:textId="77777777" w:rsidR="005D74D7" w:rsidRDefault="005D74D7" w:rsidP="005D74D7">
      <w:pPr>
        <w:pStyle w:val="Odstavecseseznamem"/>
        <w:rPr>
          <w:rFonts w:ascii="Bookman Old Style" w:hAnsi="Bookman Old Style"/>
          <w:sz w:val="24"/>
          <w:szCs w:val="24"/>
        </w:rPr>
      </w:pPr>
    </w:p>
    <w:p w14:paraId="118FD142" w14:textId="6AC3B070" w:rsidR="00B56EFF" w:rsidRPr="00B56EFF" w:rsidRDefault="00B56EFF" w:rsidP="00CC3A70">
      <w:pPr>
        <w:widowControl w:val="0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hAnsi="Bookman Old Style"/>
          <w:sz w:val="24"/>
          <w:szCs w:val="24"/>
        </w:rPr>
      </w:pPr>
      <w:r w:rsidRPr="00B56EFF">
        <w:rPr>
          <w:rFonts w:ascii="Bookman Old Style" w:hAnsi="Bookman Old Style"/>
          <w:sz w:val="24"/>
          <w:szCs w:val="24"/>
        </w:rPr>
        <w:t xml:space="preserve">Toto nařízení nabývá účinnosti počátkem patnáctého dne následujícího </w:t>
      </w:r>
      <w:r w:rsidR="00EB585E">
        <w:rPr>
          <w:rFonts w:ascii="Bookman Old Style" w:hAnsi="Bookman Old Style"/>
          <w:sz w:val="24"/>
          <w:szCs w:val="24"/>
        </w:rPr>
        <w:br/>
      </w:r>
      <w:r w:rsidRPr="00B56EFF">
        <w:rPr>
          <w:rFonts w:ascii="Bookman Old Style" w:hAnsi="Bookman Old Style"/>
          <w:sz w:val="24"/>
          <w:szCs w:val="24"/>
        </w:rPr>
        <w:t>po dni jeho vyhlášení.</w:t>
      </w:r>
    </w:p>
    <w:p w14:paraId="3FAF691F" w14:textId="2EEBD97C" w:rsidR="00167441" w:rsidRDefault="00167441" w:rsidP="00CC3A70">
      <w:pPr>
        <w:jc w:val="both"/>
      </w:pPr>
    </w:p>
    <w:p w14:paraId="29032372" w14:textId="78738522" w:rsidR="003F2247" w:rsidRDefault="003F2247" w:rsidP="00C55367"/>
    <w:p w14:paraId="02C75674" w14:textId="344C3F3D" w:rsidR="003F2247" w:rsidRDefault="003F2247" w:rsidP="00C55367"/>
    <w:p w14:paraId="35290A04" w14:textId="27B8C8F4" w:rsidR="00215D6D" w:rsidRDefault="00215D6D" w:rsidP="00215D6D">
      <w:pPr>
        <w:ind w:firstLine="708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RNDr. Jiří Čeřovský</w:t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>Ing. Milan Kouřil</w:t>
      </w:r>
    </w:p>
    <w:p w14:paraId="027205A3" w14:textId="24C844CE" w:rsidR="00215D6D" w:rsidRDefault="00215D6D" w:rsidP="00215D6D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    </w:t>
      </w:r>
      <w:r>
        <w:rPr>
          <w:rFonts w:ascii="Bookman Old Style" w:hAnsi="Bookman Old Style" w:cs="Arial"/>
          <w:sz w:val="22"/>
          <w:szCs w:val="22"/>
        </w:rPr>
        <w:t xml:space="preserve">   </w:t>
      </w:r>
      <w:r>
        <w:rPr>
          <w:rFonts w:ascii="Bookman Old Style" w:hAnsi="Bookman Old Style" w:cs="Arial"/>
          <w:sz w:val="22"/>
          <w:szCs w:val="22"/>
        </w:rPr>
        <w:t xml:space="preserve">   primátor města v.r.</w:t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 xml:space="preserve">     </w:t>
      </w:r>
      <w:r>
        <w:rPr>
          <w:rFonts w:ascii="Bookman Old Style" w:hAnsi="Bookman Old Style" w:cs="Arial"/>
          <w:sz w:val="22"/>
          <w:szCs w:val="22"/>
        </w:rPr>
        <w:t>náměstek primátora v.r.</w:t>
      </w:r>
    </w:p>
    <w:p w14:paraId="3FAF6923" w14:textId="77777777" w:rsidR="00282649" w:rsidRPr="004647DE" w:rsidRDefault="00282649" w:rsidP="005C468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</w:p>
    <w:p w14:paraId="3FAF6925" w14:textId="52958ED4" w:rsidR="00282649" w:rsidRPr="004647DE" w:rsidRDefault="00282649" w:rsidP="004647DE">
      <w:pPr>
        <w:widowControl w:val="0"/>
        <w:tabs>
          <w:tab w:val="center" w:pos="7371"/>
        </w:tabs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22"/>
        </w:rPr>
      </w:pPr>
    </w:p>
    <w:p w14:paraId="3FAF6926" w14:textId="77777777" w:rsidR="00365969" w:rsidRDefault="00365969" w:rsidP="00365969">
      <w:pPr>
        <w:jc w:val="center"/>
      </w:pPr>
    </w:p>
    <w:p w14:paraId="3FAF6927" w14:textId="77777777" w:rsidR="006D6B94" w:rsidRDefault="006D6B94" w:rsidP="00365969">
      <w:pPr>
        <w:jc w:val="center"/>
      </w:pPr>
    </w:p>
    <w:p w14:paraId="3FAF6928" w14:textId="77777777" w:rsidR="009253F7" w:rsidRDefault="009253F7" w:rsidP="00365969">
      <w:pPr>
        <w:jc w:val="center"/>
      </w:pPr>
    </w:p>
    <w:p w14:paraId="3FAF6929" w14:textId="011FA684" w:rsidR="00365969" w:rsidRPr="004647DE" w:rsidRDefault="00365969" w:rsidP="005C468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hAnsi="Bookman Old Style"/>
        </w:rPr>
      </w:pPr>
      <w:r w:rsidRPr="004647DE">
        <w:rPr>
          <w:rFonts w:ascii="Bookman Old Style" w:hAnsi="Bookman Old Style"/>
        </w:rPr>
        <w:t xml:space="preserve">Nařízení č. </w:t>
      </w:r>
      <w:r w:rsidR="006867E4">
        <w:rPr>
          <w:rFonts w:ascii="Bookman Old Style" w:hAnsi="Bookman Old Style"/>
        </w:rPr>
        <w:t>4</w:t>
      </w:r>
      <w:r w:rsidRPr="004647DE">
        <w:rPr>
          <w:rFonts w:ascii="Bookman Old Style" w:hAnsi="Bookman Old Style"/>
        </w:rPr>
        <w:t>/20</w:t>
      </w:r>
      <w:r w:rsidR="006867E4">
        <w:rPr>
          <w:rFonts w:ascii="Bookman Old Style" w:hAnsi="Bookman Old Style"/>
        </w:rPr>
        <w:t>22</w:t>
      </w:r>
      <w:r w:rsidRPr="004647DE">
        <w:rPr>
          <w:rFonts w:ascii="Bookman Old Style" w:hAnsi="Bookman Old Style"/>
        </w:rPr>
        <w:t xml:space="preserve"> bylo vydáno na </w:t>
      </w:r>
      <w:r w:rsidR="006867E4">
        <w:rPr>
          <w:rFonts w:ascii="Bookman Old Style" w:hAnsi="Bookman Old Style"/>
        </w:rPr>
        <w:t>16</w:t>
      </w:r>
      <w:r w:rsidRPr="004647DE">
        <w:rPr>
          <w:rFonts w:ascii="Bookman Old Style" w:hAnsi="Bookman Old Style"/>
        </w:rPr>
        <w:t xml:space="preserve">. schůzi RM dne </w:t>
      </w:r>
      <w:r w:rsidR="005C4686">
        <w:rPr>
          <w:rFonts w:ascii="Bookman Old Style" w:hAnsi="Bookman Old Style"/>
        </w:rPr>
        <w:t>2</w:t>
      </w:r>
      <w:r w:rsidRPr="004647DE">
        <w:rPr>
          <w:rFonts w:ascii="Bookman Old Style" w:hAnsi="Bookman Old Style"/>
        </w:rPr>
        <w:t xml:space="preserve">. </w:t>
      </w:r>
      <w:r w:rsidR="006867E4">
        <w:rPr>
          <w:rFonts w:ascii="Bookman Old Style" w:hAnsi="Bookman Old Style"/>
        </w:rPr>
        <w:t>6</w:t>
      </w:r>
      <w:r w:rsidRPr="004647DE">
        <w:rPr>
          <w:rFonts w:ascii="Bookman Old Style" w:hAnsi="Bookman Old Style"/>
        </w:rPr>
        <w:t>. 20</w:t>
      </w:r>
      <w:r w:rsidR="006867E4">
        <w:rPr>
          <w:rFonts w:ascii="Bookman Old Style" w:hAnsi="Bookman Old Style"/>
        </w:rPr>
        <w:t>22</w:t>
      </w:r>
    </w:p>
    <w:p w14:paraId="3FAF692A" w14:textId="01B02628" w:rsidR="00365969" w:rsidRPr="004647DE" w:rsidRDefault="00365969" w:rsidP="004647DE">
      <w:pPr>
        <w:widowControl w:val="0"/>
        <w:overflowPunct w:val="0"/>
        <w:autoSpaceDE w:val="0"/>
        <w:autoSpaceDN w:val="0"/>
        <w:adjustRightInd w:val="0"/>
        <w:ind w:left="1134" w:hanging="1134"/>
        <w:jc w:val="both"/>
        <w:textAlignment w:val="baseline"/>
        <w:rPr>
          <w:rFonts w:ascii="Bookman Old Style" w:hAnsi="Bookman Old Style"/>
          <w:b/>
        </w:rPr>
      </w:pPr>
      <w:r w:rsidRPr="004647DE">
        <w:rPr>
          <w:rFonts w:ascii="Bookman Old Style" w:hAnsi="Bookman Old Style"/>
        </w:rPr>
        <w:t xml:space="preserve">a nabývá </w:t>
      </w:r>
      <w:r w:rsidRPr="004647DE">
        <w:rPr>
          <w:rFonts w:ascii="Bookman Old Style" w:hAnsi="Bookman Old Style"/>
          <w:b/>
        </w:rPr>
        <w:t xml:space="preserve">účinnosti: </w:t>
      </w:r>
      <w:r w:rsidR="00CC3A70">
        <w:rPr>
          <w:rFonts w:ascii="Bookman Old Style" w:hAnsi="Bookman Old Style"/>
          <w:b/>
        </w:rPr>
        <w:t>21</w:t>
      </w:r>
      <w:r w:rsidR="006867E4">
        <w:rPr>
          <w:rFonts w:ascii="Bookman Old Style" w:hAnsi="Bookman Old Style"/>
          <w:b/>
        </w:rPr>
        <w:t>.</w:t>
      </w:r>
      <w:r w:rsidR="00CC3A70">
        <w:rPr>
          <w:rFonts w:ascii="Bookman Old Style" w:hAnsi="Bookman Old Style"/>
          <w:b/>
        </w:rPr>
        <w:t>6</w:t>
      </w:r>
      <w:r w:rsidRPr="004647DE">
        <w:rPr>
          <w:rFonts w:ascii="Bookman Old Style" w:hAnsi="Bookman Old Style"/>
          <w:b/>
        </w:rPr>
        <w:t>.20</w:t>
      </w:r>
      <w:r w:rsidR="006867E4">
        <w:rPr>
          <w:rFonts w:ascii="Bookman Old Style" w:hAnsi="Bookman Old Style"/>
          <w:b/>
        </w:rPr>
        <w:t>22</w:t>
      </w:r>
    </w:p>
    <w:p w14:paraId="3FAF692B" w14:textId="176AF4C9" w:rsidR="00365969" w:rsidRPr="004647DE" w:rsidRDefault="006867E4" w:rsidP="006867E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hAnsi="Bookman Old Style"/>
        </w:rPr>
      </w:pPr>
      <w:r w:rsidRPr="006867E4">
        <w:rPr>
          <w:rFonts w:ascii="Bookman Old Style" w:hAnsi="Bookman Old Style"/>
        </w:rPr>
        <w:t>(Toto nařízení bylo vyhlášeno jeho zveřejněním v souladu se zák. č. 35/2021 Sb., o Sbírce</w:t>
      </w:r>
      <w:r>
        <w:rPr>
          <w:rFonts w:ascii="Bookman Old Style" w:hAnsi="Bookman Old Style"/>
        </w:rPr>
        <w:t xml:space="preserve"> </w:t>
      </w:r>
      <w:r w:rsidRPr="006867E4">
        <w:rPr>
          <w:rFonts w:ascii="Bookman Old Style" w:hAnsi="Bookman Old Style"/>
        </w:rPr>
        <w:t xml:space="preserve">právních předpisů územních samosprávných celků a některých správních úřadů, </w:t>
      </w:r>
      <w:r w:rsidR="00CC3A70">
        <w:rPr>
          <w:rFonts w:ascii="Bookman Old Style" w:hAnsi="Bookman Old Style"/>
        </w:rPr>
        <w:br/>
      </w:r>
      <w:r w:rsidRPr="006867E4">
        <w:rPr>
          <w:rFonts w:ascii="Bookman Old Style" w:hAnsi="Bookman Old Style"/>
        </w:rPr>
        <w:t xml:space="preserve">dne </w:t>
      </w:r>
      <w:r w:rsidR="00934A21">
        <w:rPr>
          <w:rFonts w:ascii="Bookman Old Style" w:hAnsi="Bookman Old Style"/>
        </w:rPr>
        <w:t>6</w:t>
      </w:r>
      <w:r w:rsidRPr="006867E4">
        <w:rPr>
          <w:rFonts w:ascii="Bookman Old Style" w:hAnsi="Bookman Old Style"/>
        </w:rPr>
        <w:t>.</w:t>
      </w:r>
      <w:r w:rsidR="00934A21">
        <w:rPr>
          <w:rFonts w:ascii="Bookman Old Style" w:hAnsi="Bookman Old Style"/>
        </w:rPr>
        <w:t>6</w:t>
      </w:r>
      <w:r w:rsidRPr="006867E4">
        <w:rPr>
          <w:rFonts w:ascii="Bookman Old Style" w:hAnsi="Bookman Old Style"/>
        </w:rPr>
        <w:t>.2022)</w:t>
      </w:r>
    </w:p>
    <w:sectPr w:rsidR="00365969" w:rsidRPr="004647DE" w:rsidSect="003C1D31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930A2"/>
    <w:multiLevelType w:val="singleLevel"/>
    <w:tmpl w:val="CE5C258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458959BE"/>
    <w:multiLevelType w:val="hybridMultilevel"/>
    <w:tmpl w:val="788ACC40"/>
    <w:lvl w:ilvl="0" w:tplc="5AA4D128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1099A"/>
    <w:multiLevelType w:val="hybridMultilevel"/>
    <w:tmpl w:val="BD084B9A"/>
    <w:lvl w:ilvl="0" w:tplc="15C0E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974728">
    <w:abstractNumId w:val="0"/>
  </w:num>
  <w:num w:numId="2" w16cid:durableId="1416315925">
    <w:abstractNumId w:val="1"/>
  </w:num>
  <w:num w:numId="3" w16cid:durableId="2089495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F0"/>
    <w:rsid w:val="00057F81"/>
    <w:rsid w:val="000610AC"/>
    <w:rsid w:val="000610E1"/>
    <w:rsid w:val="00087D6C"/>
    <w:rsid w:val="000968F0"/>
    <w:rsid w:val="000B63E4"/>
    <w:rsid w:val="00113227"/>
    <w:rsid w:val="0012434F"/>
    <w:rsid w:val="00167441"/>
    <w:rsid w:val="001F2FB0"/>
    <w:rsid w:val="00215D6D"/>
    <w:rsid w:val="00234862"/>
    <w:rsid w:val="00257686"/>
    <w:rsid w:val="00282649"/>
    <w:rsid w:val="002B11A9"/>
    <w:rsid w:val="002F22AD"/>
    <w:rsid w:val="00306309"/>
    <w:rsid w:val="00365969"/>
    <w:rsid w:val="003F2247"/>
    <w:rsid w:val="004647DE"/>
    <w:rsid w:val="004C68EF"/>
    <w:rsid w:val="0057561F"/>
    <w:rsid w:val="005C4686"/>
    <w:rsid w:val="005D74D7"/>
    <w:rsid w:val="00617E0D"/>
    <w:rsid w:val="006867E4"/>
    <w:rsid w:val="00690373"/>
    <w:rsid w:val="006B4171"/>
    <w:rsid w:val="006D6B94"/>
    <w:rsid w:val="00703FF8"/>
    <w:rsid w:val="00713AAF"/>
    <w:rsid w:val="00794475"/>
    <w:rsid w:val="00821B82"/>
    <w:rsid w:val="00825E6B"/>
    <w:rsid w:val="008533B5"/>
    <w:rsid w:val="009253F7"/>
    <w:rsid w:val="00934A21"/>
    <w:rsid w:val="009774DC"/>
    <w:rsid w:val="009A4D12"/>
    <w:rsid w:val="00AD1756"/>
    <w:rsid w:val="00B3682F"/>
    <w:rsid w:val="00B56EFF"/>
    <w:rsid w:val="00B76513"/>
    <w:rsid w:val="00B9431E"/>
    <w:rsid w:val="00C27388"/>
    <w:rsid w:val="00C27839"/>
    <w:rsid w:val="00C55367"/>
    <w:rsid w:val="00CC3A70"/>
    <w:rsid w:val="00D33915"/>
    <w:rsid w:val="00D63382"/>
    <w:rsid w:val="00DD1986"/>
    <w:rsid w:val="00E01A00"/>
    <w:rsid w:val="00E86EF6"/>
    <w:rsid w:val="00EB585E"/>
    <w:rsid w:val="00F56DA7"/>
    <w:rsid w:val="00F948F0"/>
    <w:rsid w:val="00FC235C"/>
    <w:rsid w:val="00FE7BCE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AF688B"/>
  <w15:docId w15:val="{C838B862-CF3F-413A-B301-84D27D00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68F0"/>
    <w:pPr>
      <w:widowControl w:val="0"/>
      <w:spacing w:line="288" w:lineRule="auto"/>
    </w:pPr>
    <w:rPr>
      <w:noProof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968F0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customStyle="1" w:styleId="Styltabulky">
    <w:name w:val="Styl tabulky"/>
    <w:basedOn w:val="Zkladntext"/>
    <w:rsid w:val="000968F0"/>
    <w:pPr>
      <w:spacing w:line="218" w:lineRule="auto"/>
    </w:pPr>
    <w:rPr>
      <w:sz w:val="20"/>
      <w:szCs w:val="20"/>
    </w:rPr>
  </w:style>
  <w:style w:type="paragraph" w:styleId="Zkladntext2">
    <w:name w:val="Body Text 2"/>
    <w:basedOn w:val="Normln"/>
    <w:link w:val="Zkladntext2Char"/>
    <w:rsid w:val="000968F0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968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8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8F0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977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5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EBA90-8B67-4FBE-9242-C64140FCF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5104EE-9A91-44CD-AA71-B24E7522E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E5B90-E853-42D2-83F8-CA73079C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Kučera</dc:creator>
  <cp:lastModifiedBy>Malá, Lucie</cp:lastModifiedBy>
  <cp:revision>2</cp:revision>
  <cp:lastPrinted>2015-10-14T11:54:00Z</cp:lastPrinted>
  <dcterms:created xsi:type="dcterms:W3CDTF">2022-06-06T14:46:00Z</dcterms:created>
  <dcterms:modified xsi:type="dcterms:W3CDTF">2022-06-06T14:46:00Z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