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6F900" w14:textId="77777777" w:rsidR="00EC4523" w:rsidRPr="00B76294" w:rsidRDefault="00EC4523" w:rsidP="00EC4523">
      <w:pPr>
        <w:pStyle w:val="Nzev"/>
        <w:spacing w:before="0" w:after="0"/>
        <w:rPr>
          <w:sz w:val="24"/>
          <w:szCs w:val="24"/>
        </w:rPr>
      </w:pPr>
      <w:r w:rsidRPr="00B76294">
        <w:rPr>
          <w:sz w:val="24"/>
          <w:szCs w:val="24"/>
        </w:rPr>
        <w:t xml:space="preserve">OBEC </w:t>
      </w:r>
      <w:r w:rsidR="00A56AAE" w:rsidRPr="00B76294">
        <w:rPr>
          <w:sz w:val="24"/>
          <w:szCs w:val="24"/>
        </w:rPr>
        <w:t>RADOVESNICE I</w:t>
      </w:r>
    </w:p>
    <w:p w14:paraId="0BEB7368" w14:textId="77777777" w:rsidR="00EC4523" w:rsidRPr="00B76294" w:rsidRDefault="00EC4523" w:rsidP="00EC4523">
      <w:pPr>
        <w:pStyle w:val="Nzev"/>
        <w:spacing w:before="0" w:after="0"/>
        <w:rPr>
          <w:sz w:val="24"/>
          <w:szCs w:val="24"/>
        </w:rPr>
      </w:pPr>
      <w:r w:rsidRPr="00B76294">
        <w:rPr>
          <w:sz w:val="24"/>
          <w:szCs w:val="24"/>
        </w:rPr>
        <w:t xml:space="preserve">Zastupitelstvo obce </w:t>
      </w:r>
      <w:r w:rsidR="007E4235">
        <w:rPr>
          <w:sz w:val="24"/>
          <w:szCs w:val="24"/>
        </w:rPr>
        <w:t>Radovesnice I</w:t>
      </w:r>
    </w:p>
    <w:p w14:paraId="62B720AA" w14:textId="77777777" w:rsidR="00EC4523" w:rsidRDefault="00EC4523" w:rsidP="00EC4523">
      <w:pPr>
        <w:jc w:val="center"/>
        <w:rPr>
          <w:rFonts w:ascii="Arial" w:hAnsi="Arial" w:cs="Arial"/>
          <w:b/>
        </w:rPr>
      </w:pPr>
    </w:p>
    <w:p w14:paraId="266D0954" w14:textId="441F71D3" w:rsidR="00EC4523" w:rsidRPr="007B22E2" w:rsidRDefault="00EC4523" w:rsidP="00EC4523">
      <w:pPr>
        <w:jc w:val="center"/>
        <w:rPr>
          <w:rFonts w:ascii="Arial" w:hAnsi="Arial" w:cs="Arial"/>
          <w:b/>
        </w:rPr>
      </w:pPr>
      <w:r w:rsidRPr="007B22E2">
        <w:rPr>
          <w:rFonts w:ascii="Arial" w:hAnsi="Arial" w:cs="Arial"/>
          <w:b/>
        </w:rPr>
        <w:t xml:space="preserve">Obecně závazná vyhláška obce </w:t>
      </w:r>
      <w:r w:rsidR="00447355" w:rsidRPr="00447355">
        <w:rPr>
          <w:rFonts w:ascii="Arial" w:hAnsi="Arial" w:cs="Arial"/>
          <w:b/>
        </w:rPr>
        <w:t>Radovesnice I</w:t>
      </w:r>
      <w:r w:rsidR="00835A4E">
        <w:rPr>
          <w:rFonts w:ascii="Arial" w:hAnsi="Arial" w:cs="Arial"/>
          <w:b/>
        </w:rPr>
        <w:t xml:space="preserve"> </w:t>
      </w:r>
    </w:p>
    <w:p w14:paraId="400BA0C0" w14:textId="77777777" w:rsidR="00B15186" w:rsidRPr="002679BB" w:rsidRDefault="00EC4523" w:rsidP="00A56AAE">
      <w:pPr>
        <w:jc w:val="center"/>
        <w:rPr>
          <w:rFonts w:ascii="Arial" w:hAnsi="Arial" w:cs="Arial"/>
          <w:b/>
        </w:rPr>
      </w:pPr>
      <w:r w:rsidRPr="007B22E2">
        <w:rPr>
          <w:rFonts w:ascii="Arial" w:hAnsi="Arial" w:cs="Arial"/>
          <w:b/>
        </w:rPr>
        <w:t xml:space="preserve"> </w:t>
      </w:r>
    </w:p>
    <w:p w14:paraId="1922B94C" w14:textId="77777777" w:rsidR="0024722A" w:rsidRPr="00EC4523" w:rsidRDefault="0024722A" w:rsidP="00A342C0">
      <w:pPr>
        <w:pStyle w:val="NormlnIMP"/>
        <w:spacing w:line="240" w:lineRule="auto"/>
        <w:jc w:val="center"/>
        <w:rPr>
          <w:rFonts w:ascii="Arial" w:hAnsi="Arial" w:cs="Arial"/>
          <w:b/>
          <w:color w:val="000000"/>
          <w:szCs w:val="24"/>
        </w:rPr>
      </w:pPr>
      <w:r w:rsidRPr="00EC4523">
        <w:rPr>
          <w:rFonts w:ascii="Arial" w:hAnsi="Arial" w:cs="Arial"/>
          <w:b/>
          <w:color w:val="000000"/>
          <w:szCs w:val="24"/>
        </w:rPr>
        <w:t xml:space="preserve">o </w:t>
      </w:r>
      <w:r w:rsidR="00A342C0" w:rsidRPr="00EC4523">
        <w:rPr>
          <w:rFonts w:ascii="Arial" w:hAnsi="Arial" w:cs="Arial"/>
          <w:b/>
          <w:color w:val="000000"/>
          <w:szCs w:val="24"/>
        </w:rPr>
        <w:t xml:space="preserve">stanovení obecního systému </w:t>
      </w:r>
      <w:r w:rsidR="00031731" w:rsidRPr="00EC4523">
        <w:rPr>
          <w:rFonts w:ascii="Arial" w:hAnsi="Arial" w:cs="Arial"/>
          <w:b/>
          <w:color w:val="000000"/>
          <w:szCs w:val="24"/>
        </w:rPr>
        <w:t>odpadového hospodářství</w:t>
      </w:r>
      <w:r w:rsidRPr="00EC4523">
        <w:rPr>
          <w:rFonts w:ascii="Arial" w:hAnsi="Arial" w:cs="Arial"/>
          <w:b/>
          <w:color w:val="000000"/>
          <w:szCs w:val="24"/>
        </w:rPr>
        <w:t xml:space="preserve"> </w:t>
      </w:r>
    </w:p>
    <w:p w14:paraId="642B6064" w14:textId="77777777" w:rsidR="002679BB" w:rsidRPr="00EC4523" w:rsidRDefault="002679BB" w:rsidP="00A342C0">
      <w:pPr>
        <w:pStyle w:val="NormlnIMP"/>
        <w:spacing w:line="240" w:lineRule="auto"/>
        <w:jc w:val="center"/>
        <w:rPr>
          <w:rFonts w:ascii="Arial" w:hAnsi="Arial" w:cs="Arial"/>
          <w:b/>
          <w:color w:val="000000"/>
          <w:szCs w:val="24"/>
        </w:rPr>
      </w:pPr>
    </w:p>
    <w:p w14:paraId="6F1DB69D" w14:textId="77777777" w:rsidR="0024722A" w:rsidRPr="00EC4523" w:rsidRDefault="0024722A">
      <w:pPr>
        <w:jc w:val="both"/>
        <w:rPr>
          <w:rFonts w:ascii="Arial" w:hAnsi="Arial" w:cs="Arial"/>
        </w:rPr>
      </w:pPr>
    </w:p>
    <w:p w14:paraId="61F3A084" w14:textId="77777777" w:rsidR="0024722A" w:rsidRPr="00B76294" w:rsidRDefault="0042723F" w:rsidP="00553B78">
      <w:pPr>
        <w:pStyle w:val="Zkladntextodsazen2"/>
        <w:ind w:left="0" w:firstLine="0"/>
        <w:rPr>
          <w:rFonts w:ascii="Arial" w:hAnsi="Arial" w:cs="Arial"/>
          <w:sz w:val="22"/>
          <w:szCs w:val="22"/>
        </w:rPr>
      </w:pPr>
      <w:r w:rsidRPr="00B76294">
        <w:rPr>
          <w:rFonts w:ascii="Arial" w:hAnsi="Arial" w:cs="Arial"/>
          <w:sz w:val="22"/>
          <w:szCs w:val="22"/>
        </w:rPr>
        <w:t>Zastupitelstvo obce</w:t>
      </w:r>
      <w:r w:rsidR="008A20A1" w:rsidRPr="00B76294">
        <w:rPr>
          <w:rFonts w:ascii="Arial" w:hAnsi="Arial" w:cs="Arial"/>
          <w:sz w:val="22"/>
          <w:szCs w:val="22"/>
        </w:rPr>
        <w:t xml:space="preserve"> </w:t>
      </w:r>
      <w:r w:rsidR="00A56AAE" w:rsidRPr="00B76294">
        <w:rPr>
          <w:rFonts w:ascii="Arial" w:hAnsi="Arial" w:cs="Arial"/>
          <w:sz w:val="22"/>
          <w:szCs w:val="22"/>
        </w:rPr>
        <w:t>Radovesnice I</w:t>
      </w:r>
      <w:r w:rsidR="002679BB" w:rsidRPr="00B76294">
        <w:rPr>
          <w:rFonts w:ascii="Arial" w:hAnsi="Arial" w:cs="Arial"/>
          <w:sz w:val="22"/>
          <w:szCs w:val="22"/>
        </w:rPr>
        <w:t xml:space="preserve"> </w:t>
      </w:r>
      <w:r w:rsidR="00E2491F" w:rsidRPr="00B76294">
        <w:rPr>
          <w:rFonts w:ascii="Arial" w:hAnsi="Arial" w:cs="Arial"/>
          <w:sz w:val="22"/>
          <w:szCs w:val="22"/>
        </w:rPr>
        <w:t xml:space="preserve">se na svém zasedání dne </w:t>
      </w:r>
      <w:r w:rsidR="004F0D69">
        <w:rPr>
          <w:rFonts w:ascii="Arial" w:hAnsi="Arial" w:cs="Arial"/>
          <w:sz w:val="22"/>
          <w:szCs w:val="22"/>
        </w:rPr>
        <w:t>21.12.</w:t>
      </w:r>
      <w:r w:rsidR="002679BB" w:rsidRPr="00B76294">
        <w:rPr>
          <w:rFonts w:ascii="Arial" w:hAnsi="Arial" w:cs="Arial"/>
          <w:sz w:val="22"/>
          <w:szCs w:val="22"/>
        </w:rPr>
        <w:t>202</w:t>
      </w:r>
      <w:r w:rsidR="00A56AAE" w:rsidRPr="00B76294">
        <w:rPr>
          <w:rFonts w:ascii="Arial" w:hAnsi="Arial" w:cs="Arial"/>
          <w:sz w:val="22"/>
          <w:szCs w:val="22"/>
        </w:rPr>
        <w:t>3</w:t>
      </w:r>
      <w:r w:rsidR="002679BB" w:rsidRPr="00B76294">
        <w:rPr>
          <w:rFonts w:ascii="Arial" w:hAnsi="Arial" w:cs="Arial"/>
          <w:sz w:val="22"/>
          <w:szCs w:val="22"/>
        </w:rPr>
        <w:t xml:space="preserve"> </w:t>
      </w:r>
      <w:r w:rsidR="0024722A" w:rsidRPr="00B76294">
        <w:rPr>
          <w:rFonts w:ascii="Arial" w:hAnsi="Arial" w:cs="Arial"/>
          <w:sz w:val="22"/>
          <w:szCs w:val="22"/>
        </w:rPr>
        <w:t>usnesením č.</w:t>
      </w:r>
      <w:r w:rsidR="004F0D69">
        <w:rPr>
          <w:rFonts w:ascii="Arial" w:hAnsi="Arial" w:cs="Arial"/>
          <w:sz w:val="22"/>
          <w:szCs w:val="22"/>
        </w:rPr>
        <w:t xml:space="preserve"> 42/23</w:t>
      </w:r>
      <w:r w:rsidR="0024722A" w:rsidRPr="00B76294">
        <w:rPr>
          <w:rFonts w:ascii="Arial" w:hAnsi="Arial" w:cs="Arial"/>
          <w:sz w:val="22"/>
          <w:szCs w:val="22"/>
        </w:rPr>
        <w:t xml:space="preserve"> usneslo vydat na základě § </w:t>
      </w:r>
      <w:r w:rsidR="00A342C0" w:rsidRPr="00B76294">
        <w:rPr>
          <w:rFonts w:ascii="Arial" w:hAnsi="Arial" w:cs="Arial"/>
          <w:sz w:val="22"/>
          <w:szCs w:val="22"/>
        </w:rPr>
        <w:t>59</w:t>
      </w:r>
      <w:r w:rsidR="0024722A" w:rsidRPr="00B76294">
        <w:rPr>
          <w:rFonts w:ascii="Arial" w:hAnsi="Arial" w:cs="Arial"/>
          <w:sz w:val="22"/>
          <w:szCs w:val="22"/>
        </w:rPr>
        <w:t xml:space="preserve"> odst. </w:t>
      </w:r>
      <w:r w:rsidR="00A07653" w:rsidRPr="00B76294">
        <w:rPr>
          <w:rFonts w:ascii="Arial" w:hAnsi="Arial" w:cs="Arial"/>
          <w:sz w:val="22"/>
          <w:szCs w:val="22"/>
        </w:rPr>
        <w:t>4</w:t>
      </w:r>
      <w:r w:rsidR="0024722A" w:rsidRPr="00B76294">
        <w:rPr>
          <w:rFonts w:ascii="Arial" w:hAnsi="Arial" w:cs="Arial"/>
          <w:sz w:val="22"/>
          <w:szCs w:val="22"/>
        </w:rPr>
        <w:t xml:space="preserve"> zákona </w:t>
      </w:r>
      <w:r w:rsidR="00696155" w:rsidRPr="00B76294">
        <w:rPr>
          <w:rFonts w:ascii="Arial" w:hAnsi="Arial" w:cs="Arial"/>
          <w:sz w:val="22"/>
          <w:szCs w:val="22"/>
        </w:rPr>
        <w:t>č. 541/2020 Sb.,</w:t>
      </w:r>
      <w:r w:rsidR="0024722A" w:rsidRPr="00B76294">
        <w:rPr>
          <w:rFonts w:ascii="Arial" w:hAnsi="Arial" w:cs="Arial"/>
          <w:sz w:val="22"/>
          <w:szCs w:val="22"/>
        </w:rPr>
        <w:t xml:space="preserve"> o</w:t>
      </w:r>
      <w:r w:rsidR="005142CA" w:rsidRPr="00B76294">
        <w:rPr>
          <w:rFonts w:ascii="Arial" w:hAnsi="Arial" w:cs="Arial"/>
          <w:sz w:val="22"/>
          <w:szCs w:val="22"/>
        </w:rPr>
        <w:t> </w:t>
      </w:r>
      <w:r w:rsidR="001869E0" w:rsidRPr="00B76294">
        <w:rPr>
          <w:rFonts w:ascii="Arial" w:hAnsi="Arial" w:cs="Arial"/>
          <w:sz w:val="22"/>
          <w:szCs w:val="22"/>
        </w:rPr>
        <w:t>odpadech</w:t>
      </w:r>
      <w:r w:rsidR="0024722A" w:rsidRPr="00B76294">
        <w:rPr>
          <w:rFonts w:ascii="Arial" w:hAnsi="Arial" w:cs="Arial"/>
          <w:sz w:val="22"/>
          <w:szCs w:val="22"/>
        </w:rPr>
        <w:t xml:space="preserve"> (dále jen „zákon o odpadech“), a v souladu s § 10 písm. d) a § 84 odst. 2 písm. h) zákona</w:t>
      </w:r>
      <w:r w:rsidR="00D51D24" w:rsidRPr="00B76294">
        <w:rPr>
          <w:rFonts w:ascii="Arial" w:hAnsi="Arial" w:cs="Arial"/>
          <w:sz w:val="22"/>
          <w:szCs w:val="22"/>
        </w:rPr>
        <w:t xml:space="preserve"> </w:t>
      </w:r>
      <w:r w:rsidR="0024722A" w:rsidRPr="00B76294">
        <w:rPr>
          <w:rFonts w:ascii="Arial" w:hAnsi="Arial" w:cs="Arial"/>
          <w:sz w:val="22"/>
          <w:szCs w:val="22"/>
        </w:rPr>
        <w:t>č.</w:t>
      </w:r>
      <w:r w:rsidRPr="00B76294">
        <w:rPr>
          <w:rFonts w:ascii="Arial" w:hAnsi="Arial" w:cs="Arial"/>
          <w:sz w:val="22"/>
          <w:szCs w:val="22"/>
        </w:rPr>
        <w:t xml:space="preserve"> </w:t>
      </w:r>
      <w:r w:rsidR="0024722A" w:rsidRPr="00B76294">
        <w:rPr>
          <w:rFonts w:ascii="Arial" w:hAnsi="Arial" w:cs="Arial"/>
          <w:sz w:val="22"/>
          <w:szCs w:val="22"/>
        </w:rPr>
        <w:t>128/2000 Sb., o obcích (obecní zřízení</w:t>
      </w:r>
      <w:r w:rsidR="00244C59" w:rsidRPr="00B76294">
        <w:rPr>
          <w:rFonts w:ascii="Arial" w:hAnsi="Arial" w:cs="Arial"/>
          <w:sz w:val="22"/>
          <w:szCs w:val="22"/>
        </w:rPr>
        <w:t>), ve znění pozdějších předpisů</w:t>
      </w:r>
      <w:r w:rsidR="00E8031C" w:rsidRPr="00B76294">
        <w:rPr>
          <w:rFonts w:ascii="Arial" w:hAnsi="Arial" w:cs="Arial"/>
          <w:sz w:val="22"/>
          <w:szCs w:val="22"/>
        </w:rPr>
        <w:t>,</w:t>
      </w:r>
      <w:r w:rsidR="0024722A" w:rsidRPr="00B76294">
        <w:rPr>
          <w:rFonts w:ascii="Arial" w:hAnsi="Arial" w:cs="Arial"/>
          <w:sz w:val="22"/>
          <w:szCs w:val="22"/>
        </w:rPr>
        <w:t xml:space="preserve"> tuto obecně závaznou vyhlášku</w:t>
      </w:r>
      <w:r w:rsidR="00E8031C" w:rsidRPr="00B76294">
        <w:rPr>
          <w:rFonts w:ascii="Arial" w:hAnsi="Arial" w:cs="Arial"/>
          <w:sz w:val="22"/>
          <w:szCs w:val="22"/>
        </w:rPr>
        <w:t xml:space="preserve"> (dále jen „vyhláška“)</w:t>
      </w:r>
      <w:r w:rsidR="0024722A" w:rsidRPr="00B76294">
        <w:rPr>
          <w:rFonts w:ascii="Arial" w:hAnsi="Arial" w:cs="Arial"/>
          <w:sz w:val="22"/>
          <w:szCs w:val="22"/>
        </w:rPr>
        <w:t>:</w:t>
      </w:r>
    </w:p>
    <w:p w14:paraId="5A61CEFA" w14:textId="77777777" w:rsidR="0024722A" w:rsidRPr="00B76294" w:rsidRDefault="0024722A">
      <w:pPr>
        <w:jc w:val="center"/>
        <w:rPr>
          <w:rFonts w:ascii="Arial" w:hAnsi="Arial" w:cs="Arial"/>
          <w:b/>
          <w:sz w:val="22"/>
          <w:szCs w:val="22"/>
        </w:rPr>
      </w:pPr>
    </w:p>
    <w:p w14:paraId="754E43A7" w14:textId="77777777" w:rsidR="0024722A" w:rsidRPr="00B76294" w:rsidRDefault="0024722A" w:rsidP="00540BAC">
      <w:pPr>
        <w:jc w:val="center"/>
        <w:rPr>
          <w:rFonts w:ascii="Arial" w:hAnsi="Arial" w:cs="Arial"/>
          <w:b/>
          <w:sz w:val="22"/>
          <w:szCs w:val="22"/>
        </w:rPr>
      </w:pPr>
      <w:r w:rsidRPr="00B76294">
        <w:rPr>
          <w:rFonts w:ascii="Arial" w:hAnsi="Arial" w:cs="Arial"/>
          <w:b/>
          <w:sz w:val="22"/>
          <w:szCs w:val="22"/>
        </w:rPr>
        <w:t>Čl. 1</w:t>
      </w:r>
    </w:p>
    <w:p w14:paraId="56866104" w14:textId="77777777" w:rsidR="0024722A" w:rsidRPr="00B76294" w:rsidRDefault="0024722A" w:rsidP="00540BAC">
      <w:pPr>
        <w:pStyle w:val="Nadpis2"/>
        <w:jc w:val="center"/>
        <w:rPr>
          <w:rFonts w:ascii="Arial" w:hAnsi="Arial" w:cs="Arial"/>
          <w:b/>
          <w:bCs/>
          <w:sz w:val="22"/>
          <w:szCs w:val="22"/>
          <w:u w:val="none"/>
        </w:rPr>
      </w:pPr>
      <w:r w:rsidRPr="00B76294">
        <w:rPr>
          <w:rFonts w:ascii="Arial" w:hAnsi="Arial" w:cs="Arial"/>
          <w:b/>
          <w:bCs/>
          <w:sz w:val="22"/>
          <w:szCs w:val="22"/>
          <w:u w:val="none"/>
        </w:rPr>
        <w:t>Úvodní ustanovení</w:t>
      </w:r>
    </w:p>
    <w:p w14:paraId="7C44C053" w14:textId="77777777" w:rsidR="00BA2FB8" w:rsidRPr="00B76294" w:rsidRDefault="00BA2FB8" w:rsidP="00540BAC">
      <w:pPr>
        <w:tabs>
          <w:tab w:val="left" w:pos="567"/>
        </w:tabs>
        <w:jc w:val="both"/>
        <w:rPr>
          <w:rFonts w:ascii="Arial" w:hAnsi="Arial" w:cs="Arial"/>
          <w:sz w:val="22"/>
          <w:szCs w:val="22"/>
        </w:rPr>
      </w:pPr>
    </w:p>
    <w:p w14:paraId="7493233D" w14:textId="77777777" w:rsidR="00031731" w:rsidRPr="00B76294" w:rsidRDefault="0024722A" w:rsidP="00540BAC">
      <w:pPr>
        <w:numPr>
          <w:ilvl w:val="0"/>
          <w:numId w:val="24"/>
        </w:numPr>
        <w:tabs>
          <w:tab w:val="left" w:pos="0"/>
        </w:tabs>
        <w:ind w:left="0" w:hanging="426"/>
        <w:jc w:val="both"/>
        <w:rPr>
          <w:rFonts w:ascii="Arial" w:hAnsi="Arial" w:cs="Arial"/>
          <w:color w:val="FF0000"/>
          <w:sz w:val="22"/>
          <w:szCs w:val="22"/>
        </w:rPr>
      </w:pPr>
      <w:r w:rsidRPr="00B76294">
        <w:rPr>
          <w:rFonts w:ascii="Arial" w:hAnsi="Arial" w:cs="Arial"/>
          <w:sz w:val="22"/>
          <w:szCs w:val="22"/>
        </w:rPr>
        <w:t xml:space="preserve">Tato vyhláška stanovuje </w:t>
      </w:r>
      <w:r w:rsidR="00A342C0" w:rsidRPr="00B76294">
        <w:rPr>
          <w:rFonts w:ascii="Arial" w:hAnsi="Arial" w:cs="Arial"/>
          <w:sz w:val="22"/>
          <w:szCs w:val="22"/>
        </w:rPr>
        <w:t xml:space="preserve">obecní systém </w:t>
      </w:r>
      <w:r w:rsidR="00BD2B1D" w:rsidRPr="00B76294">
        <w:rPr>
          <w:rFonts w:ascii="Arial" w:hAnsi="Arial" w:cs="Arial"/>
          <w:sz w:val="22"/>
          <w:szCs w:val="22"/>
        </w:rPr>
        <w:t>odpadového hospodářství na území obce</w:t>
      </w:r>
      <w:r w:rsidR="00A342C0" w:rsidRPr="00B76294">
        <w:rPr>
          <w:rFonts w:ascii="Arial" w:hAnsi="Arial" w:cs="Arial"/>
          <w:sz w:val="22"/>
          <w:szCs w:val="22"/>
        </w:rPr>
        <w:t xml:space="preserve"> </w:t>
      </w:r>
      <w:r w:rsidR="00A56AAE" w:rsidRPr="00B76294">
        <w:rPr>
          <w:rFonts w:ascii="Arial" w:hAnsi="Arial" w:cs="Arial"/>
          <w:sz w:val="22"/>
          <w:szCs w:val="22"/>
        </w:rPr>
        <w:t>Radovesnice I</w:t>
      </w:r>
      <w:r w:rsidR="002679BB" w:rsidRPr="00B76294">
        <w:rPr>
          <w:rFonts w:ascii="Arial" w:hAnsi="Arial" w:cs="Arial"/>
          <w:sz w:val="22"/>
          <w:szCs w:val="22"/>
        </w:rPr>
        <w:t>.</w:t>
      </w:r>
    </w:p>
    <w:p w14:paraId="4BBBDB5D" w14:textId="77777777" w:rsidR="00EB486C" w:rsidRPr="00B76294" w:rsidRDefault="00EB486C" w:rsidP="00540BAC">
      <w:pPr>
        <w:tabs>
          <w:tab w:val="left" w:pos="567"/>
        </w:tabs>
        <w:jc w:val="both"/>
        <w:rPr>
          <w:rFonts w:ascii="Arial" w:hAnsi="Arial" w:cs="Arial"/>
          <w:color w:val="FF0000"/>
          <w:sz w:val="22"/>
          <w:szCs w:val="22"/>
        </w:rPr>
      </w:pPr>
    </w:p>
    <w:p w14:paraId="00DB5089" w14:textId="77777777" w:rsidR="006B58B2" w:rsidRPr="00B76294"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color w:val="FF0000"/>
          <w:sz w:val="22"/>
          <w:szCs w:val="22"/>
        </w:rPr>
        <w:t xml:space="preserve">  </w:t>
      </w:r>
      <w:r w:rsidRPr="00B76294">
        <w:rPr>
          <w:rFonts w:ascii="Arial" w:hAnsi="Arial" w:cs="Arial"/>
          <w:sz w:val="22"/>
          <w:szCs w:val="22"/>
        </w:rPr>
        <w:t>Každý je povinen odpad nebo movitou věc, které předává do obecního systému,</w:t>
      </w:r>
      <w:r w:rsidR="006B58B2" w:rsidRPr="00B76294">
        <w:rPr>
          <w:rFonts w:ascii="Arial" w:hAnsi="Arial" w:cs="Arial"/>
          <w:sz w:val="22"/>
          <w:szCs w:val="22"/>
        </w:rPr>
        <w:t xml:space="preserve"> </w:t>
      </w:r>
      <w:r w:rsidRPr="00B76294">
        <w:rPr>
          <w:rFonts w:ascii="Arial" w:hAnsi="Arial" w:cs="Arial"/>
          <w:sz w:val="22"/>
          <w:szCs w:val="22"/>
        </w:rPr>
        <w:t xml:space="preserve">odkládat na místa určená obcí v souladu s povinnostmi stanovenými pro daný druh, kategorii nebo materiál odpadu nebo movitých věcí </w:t>
      </w:r>
      <w:r w:rsidR="006B58B2" w:rsidRPr="00B76294">
        <w:rPr>
          <w:rFonts w:ascii="Arial" w:hAnsi="Arial" w:cs="Arial"/>
          <w:sz w:val="22"/>
          <w:szCs w:val="22"/>
        </w:rPr>
        <w:t>zákonem o odpadech</w:t>
      </w:r>
      <w:r w:rsidRPr="00B76294">
        <w:rPr>
          <w:rFonts w:ascii="Arial" w:hAnsi="Arial" w:cs="Arial"/>
          <w:sz w:val="22"/>
          <w:szCs w:val="22"/>
        </w:rPr>
        <w:t xml:space="preserve"> a </w:t>
      </w:r>
      <w:r w:rsidR="00320CF7" w:rsidRPr="00B76294">
        <w:rPr>
          <w:rFonts w:ascii="Arial" w:hAnsi="Arial" w:cs="Arial"/>
          <w:sz w:val="22"/>
          <w:szCs w:val="22"/>
        </w:rPr>
        <w:t xml:space="preserve">touto </w:t>
      </w:r>
      <w:r w:rsidRPr="00B76294">
        <w:rPr>
          <w:rFonts w:ascii="Arial" w:hAnsi="Arial" w:cs="Arial"/>
          <w:sz w:val="22"/>
          <w:szCs w:val="22"/>
        </w:rPr>
        <w:t>vyhláškou</w:t>
      </w:r>
      <w:r w:rsidR="006B58B2" w:rsidRPr="00B76294">
        <w:rPr>
          <w:rStyle w:val="Znakapoznpodarou"/>
          <w:rFonts w:ascii="Arial" w:hAnsi="Arial" w:cs="Arial"/>
          <w:sz w:val="22"/>
          <w:szCs w:val="22"/>
        </w:rPr>
        <w:footnoteReference w:id="1"/>
      </w:r>
      <w:r w:rsidR="006B58B2" w:rsidRPr="00B76294">
        <w:rPr>
          <w:rFonts w:ascii="Arial" w:hAnsi="Arial" w:cs="Arial"/>
          <w:sz w:val="22"/>
          <w:szCs w:val="22"/>
        </w:rPr>
        <w:t>.</w:t>
      </w:r>
    </w:p>
    <w:p w14:paraId="78AD51C3" w14:textId="77777777" w:rsidR="006B58B2" w:rsidRPr="00B76294" w:rsidRDefault="006B58B2" w:rsidP="00540BAC">
      <w:pPr>
        <w:tabs>
          <w:tab w:val="left" w:pos="567"/>
        </w:tabs>
        <w:autoSpaceDE w:val="0"/>
        <w:autoSpaceDN w:val="0"/>
        <w:adjustRightInd w:val="0"/>
        <w:jc w:val="both"/>
        <w:rPr>
          <w:rFonts w:ascii="Arial" w:hAnsi="Arial" w:cs="Arial"/>
          <w:sz w:val="22"/>
          <w:szCs w:val="22"/>
        </w:rPr>
      </w:pPr>
    </w:p>
    <w:p w14:paraId="2C26964F" w14:textId="77777777" w:rsidR="00D62F8B" w:rsidRPr="00B76294"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V okamžiku, kdy osoba zapojená do obecního systému odloží movitou věc nebo odpad,</w:t>
      </w:r>
      <w:r w:rsidR="00A56AAE" w:rsidRPr="00B76294">
        <w:rPr>
          <w:rFonts w:ascii="Arial" w:hAnsi="Arial" w:cs="Arial"/>
          <w:sz w:val="22"/>
          <w:szCs w:val="22"/>
        </w:rPr>
        <w:t xml:space="preserve"> </w:t>
      </w:r>
      <w:r w:rsidRPr="00B76294">
        <w:rPr>
          <w:rFonts w:ascii="Arial" w:hAnsi="Arial" w:cs="Arial"/>
          <w:sz w:val="22"/>
          <w:szCs w:val="22"/>
        </w:rPr>
        <w:t>s</w:t>
      </w:r>
      <w:r w:rsidR="00B76294">
        <w:rPr>
          <w:rFonts w:ascii="Arial" w:hAnsi="Arial" w:cs="Arial"/>
          <w:sz w:val="22"/>
          <w:szCs w:val="22"/>
        </w:rPr>
        <w:t> </w:t>
      </w:r>
      <w:r w:rsidRPr="00B76294">
        <w:rPr>
          <w:rFonts w:ascii="Arial" w:hAnsi="Arial" w:cs="Arial"/>
          <w:sz w:val="22"/>
          <w:szCs w:val="22"/>
        </w:rPr>
        <w:t>výjimkou výrobků s ukončenou životností, na místě obcí k tomuto účelu určeném, stává se obec vlastníkem této movité věci nebo odpadu</w:t>
      </w:r>
      <w:r w:rsidRPr="00B76294">
        <w:rPr>
          <w:rStyle w:val="Znakapoznpodarou"/>
          <w:rFonts w:ascii="Arial" w:hAnsi="Arial" w:cs="Arial"/>
          <w:sz w:val="22"/>
          <w:szCs w:val="22"/>
        </w:rPr>
        <w:footnoteReference w:id="2"/>
      </w:r>
      <w:r w:rsidRPr="00B76294">
        <w:rPr>
          <w:rFonts w:ascii="Arial" w:hAnsi="Arial" w:cs="Arial"/>
          <w:sz w:val="22"/>
          <w:szCs w:val="22"/>
        </w:rPr>
        <w:t xml:space="preserve">. </w:t>
      </w:r>
    </w:p>
    <w:p w14:paraId="5F612C70"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2DF2B96D" w14:textId="77777777" w:rsidR="00D62F8B" w:rsidRPr="00B76294"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w:t>
      </w:r>
      <w:r w:rsidR="00D62F8B" w:rsidRPr="00B76294">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3C06449"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16D42E9F" w14:textId="77777777" w:rsidR="00012F79" w:rsidRPr="00B76294" w:rsidRDefault="00012F79">
      <w:pPr>
        <w:jc w:val="center"/>
        <w:rPr>
          <w:rFonts w:ascii="Arial" w:hAnsi="Arial" w:cs="Arial"/>
          <w:b/>
          <w:sz w:val="22"/>
          <w:szCs w:val="22"/>
        </w:rPr>
      </w:pPr>
    </w:p>
    <w:p w14:paraId="650D4507"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2</w:t>
      </w:r>
    </w:p>
    <w:p w14:paraId="491E1162" w14:textId="77777777" w:rsidR="00CB5754" w:rsidRPr="00B76294" w:rsidRDefault="004B018B" w:rsidP="00CB5754">
      <w:pPr>
        <w:jc w:val="center"/>
        <w:rPr>
          <w:rFonts w:ascii="Arial" w:hAnsi="Arial" w:cs="Arial"/>
          <w:sz w:val="22"/>
          <w:szCs w:val="22"/>
        </w:rPr>
      </w:pPr>
      <w:r w:rsidRPr="00B76294">
        <w:rPr>
          <w:rFonts w:ascii="Arial" w:hAnsi="Arial" w:cs="Arial"/>
          <w:b/>
          <w:sz w:val="22"/>
          <w:szCs w:val="22"/>
        </w:rPr>
        <w:t xml:space="preserve">Oddělené soustřeďování komunálního odpadu </w:t>
      </w:r>
    </w:p>
    <w:p w14:paraId="218DAF66" w14:textId="77777777" w:rsidR="00CB5754" w:rsidRPr="00B76294" w:rsidRDefault="00CB5754" w:rsidP="00CB5754">
      <w:pPr>
        <w:jc w:val="center"/>
        <w:rPr>
          <w:rFonts w:ascii="Arial" w:hAnsi="Arial" w:cs="Arial"/>
          <w:sz w:val="22"/>
          <w:szCs w:val="22"/>
        </w:rPr>
      </w:pPr>
    </w:p>
    <w:p w14:paraId="538EAAE1" w14:textId="77777777" w:rsidR="0024722A" w:rsidRPr="00B76294" w:rsidRDefault="00F53E58" w:rsidP="00D51D24">
      <w:pPr>
        <w:numPr>
          <w:ilvl w:val="0"/>
          <w:numId w:val="17"/>
        </w:numPr>
        <w:jc w:val="both"/>
        <w:rPr>
          <w:rFonts w:ascii="Arial" w:hAnsi="Arial" w:cs="Arial"/>
          <w:sz w:val="22"/>
          <w:szCs w:val="22"/>
        </w:rPr>
      </w:pPr>
      <w:r w:rsidRPr="00B76294">
        <w:rPr>
          <w:rFonts w:ascii="Arial" w:hAnsi="Arial" w:cs="Arial"/>
          <w:sz w:val="22"/>
          <w:szCs w:val="22"/>
        </w:rPr>
        <w:t>Osoby předávající k</w:t>
      </w:r>
      <w:r w:rsidR="0024722A" w:rsidRPr="00B76294">
        <w:rPr>
          <w:rFonts w:ascii="Arial" w:hAnsi="Arial" w:cs="Arial"/>
          <w:sz w:val="22"/>
          <w:szCs w:val="22"/>
        </w:rPr>
        <w:t xml:space="preserve">omunální odpad </w:t>
      </w:r>
      <w:r w:rsidRPr="00B76294">
        <w:rPr>
          <w:rFonts w:ascii="Arial" w:hAnsi="Arial" w:cs="Arial"/>
          <w:sz w:val="22"/>
          <w:szCs w:val="22"/>
        </w:rPr>
        <w:t xml:space="preserve">na místa určená obcí jsou povinny </w:t>
      </w:r>
      <w:r w:rsidR="00E5725E" w:rsidRPr="00B76294">
        <w:rPr>
          <w:rFonts w:ascii="Arial" w:hAnsi="Arial" w:cs="Arial"/>
          <w:sz w:val="22"/>
          <w:szCs w:val="22"/>
        </w:rPr>
        <w:t>od</w:t>
      </w:r>
      <w:r w:rsidR="00912D28" w:rsidRPr="00B76294">
        <w:rPr>
          <w:rFonts w:ascii="Arial" w:hAnsi="Arial" w:cs="Arial"/>
          <w:sz w:val="22"/>
          <w:szCs w:val="22"/>
        </w:rPr>
        <w:t xml:space="preserve">děleně soustřeďovat </w:t>
      </w:r>
      <w:r w:rsidRPr="00B76294">
        <w:rPr>
          <w:rFonts w:ascii="Arial" w:hAnsi="Arial" w:cs="Arial"/>
          <w:sz w:val="22"/>
          <w:szCs w:val="22"/>
        </w:rPr>
        <w:t xml:space="preserve">následující </w:t>
      </w:r>
      <w:r w:rsidR="009B77CC" w:rsidRPr="00B76294">
        <w:rPr>
          <w:rFonts w:ascii="Arial" w:hAnsi="Arial" w:cs="Arial"/>
          <w:sz w:val="22"/>
          <w:szCs w:val="22"/>
        </w:rPr>
        <w:t>složky</w:t>
      </w:r>
      <w:r w:rsidR="0024722A" w:rsidRPr="00B76294">
        <w:rPr>
          <w:rFonts w:ascii="Arial" w:hAnsi="Arial" w:cs="Arial"/>
          <w:sz w:val="22"/>
          <w:szCs w:val="22"/>
        </w:rPr>
        <w:t>:</w:t>
      </w:r>
    </w:p>
    <w:p w14:paraId="233E56E0" w14:textId="77777777" w:rsidR="0024722A" w:rsidRPr="00B76294" w:rsidRDefault="0024722A">
      <w:pPr>
        <w:rPr>
          <w:rFonts w:ascii="Arial" w:hAnsi="Arial" w:cs="Arial"/>
          <w:i/>
          <w:iCs/>
          <w:sz w:val="22"/>
          <w:szCs w:val="22"/>
        </w:rPr>
      </w:pPr>
    </w:p>
    <w:p w14:paraId="2997A0C0"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Biologick</w:t>
      </w:r>
      <w:r w:rsidR="001476FD" w:rsidRPr="00B76294">
        <w:rPr>
          <w:rFonts w:ascii="Arial" w:hAnsi="Arial" w:cs="Arial"/>
          <w:bCs/>
          <w:color w:val="000000"/>
        </w:rPr>
        <w:t>é</w:t>
      </w:r>
      <w:r w:rsidRPr="00B76294">
        <w:rPr>
          <w:rFonts w:ascii="Arial" w:hAnsi="Arial" w:cs="Arial"/>
          <w:bCs/>
          <w:color w:val="000000"/>
        </w:rPr>
        <w:t xml:space="preserve"> odpady</w:t>
      </w:r>
      <w:r w:rsidR="00B306AB" w:rsidRPr="00B76294">
        <w:rPr>
          <w:rFonts w:ascii="Arial" w:hAnsi="Arial" w:cs="Arial"/>
          <w:bCs/>
          <w:color w:val="000000"/>
        </w:rPr>
        <w:t xml:space="preserve"> rostlinného původu</w:t>
      </w:r>
      <w:r w:rsidRPr="00B76294">
        <w:rPr>
          <w:rFonts w:ascii="Arial" w:hAnsi="Arial" w:cs="Arial"/>
          <w:bCs/>
        </w:rPr>
        <w:t>,</w:t>
      </w:r>
    </w:p>
    <w:p w14:paraId="38FEA344"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Papír,</w:t>
      </w:r>
    </w:p>
    <w:p w14:paraId="1BCA466A"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Plasty</w:t>
      </w:r>
      <w:r w:rsidR="00745703" w:rsidRPr="00B76294">
        <w:rPr>
          <w:rFonts w:ascii="Arial" w:hAnsi="Arial" w:cs="Arial"/>
          <w:bCs/>
          <w:color w:val="000000"/>
        </w:rPr>
        <w:t xml:space="preserve"> včetně PET lahví</w:t>
      </w:r>
      <w:r w:rsidR="00447355">
        <w:rPr>
          <w:rFonts w:ascii="Arial" w:hAnsi="Arial" w:cs="Arial"/>
          <w:bCs/>
          <w:color w:val="000000"/>
        </w:rPr>
        <w:t xml:space="preserve"> (dále jen „</w:t>
      </w:r>
      <w:r w:rsidR="00447355" w:rsidRPr="00447355">
        <w:rPr>
          <w:rFonts w:ascii="Arial" w:hAnsi="Arial" w:cs="Arial"/>
          <w:bCs/>
          <w:i/>
          <w:color w:val="000000"/>
        </w:rPr>
        <w:t>plasty</w:t>
      </w:r>
      <w:r w:rsidR="00447355">
        <w:rPr>
          <w:rFonts w:ascii="Arial" w:hAnsi="Arial" w:cs="Arial"/>
          <w:bCs/>
          <w:color w:val="000000"/>
        </w:rPr>
        <w:t>“)</w:t>
      </w:r>
    </w:p>
    <w:p w14:paraId="39FC1AC3"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Sklo,</w:t>
      </w:r>
    </w:p>
    <w:p w14:paraId="179B84E8" w14:textId="77777777" w:rsidR="00A56AAE" w:rsidRPr="00B76294" w:rsidRDefault="00A56AAE"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Nápojové kartony,</w:t>
      </w:r>
    </w:p>
    <w:p w14:paraId="4446787F"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Kovy,</w:t>
      </w:r>
    </w:p>
    <w:p w14:paraId="5E896D29" w14:textId="77777777" w:rsidR="0024722A" w:rsidRPr="00B76294" w:rsidRDefault="009B77CC" w:rsidP="00223F72">
      <w:pPr>
        <w:numPr>
          <w:ilvl w:val="0"/>
          <w:numId w:val="10"/>
        </w:numPr>
        <w:rPr>
          <w:rFonts w:ascii="Arial" w:hAnsi="Arial" w:cs="Arial"/>
          <w:iCs/>
          <w:sz w:val="22"/>
          <w:szCs w:val="22"/>
        </w:rPr>
      </w:pPr>
      <w:r w:rsidRPr="00B76294">
        <w:rPr>
          <w:rFonts w:ascii="Arial" w:hAnsi="Arial" w:cs="Arial"/>
          <w:bCs/>
          <w:color w:val="000000"/>
          <w:sz w:val="22"/>
          <w:szCs w:val="22"/>
        </w:rPr>
        <w:t>Nebezpečné odpady</w:t>
      </w:r>
      <w:r w:rsidR="00795009" w:rsidRPr="00B76294">
        <w:rPr>
          <w:rFonts w:ascii="Arial" w:hAnsi="Arial" w:cs="Arial"/>
          <w:bCs/>
          <w:color w:val="000000"/>
          <w:sz w:val="22"/>
          <w:szCs w:val="22"/>
        </w:rPr>
        <w:t>,</w:t>
      </w:r>
    </w:p>
    <w:p w14:paraId="592DB39B" w14:textId="77777777" w:rsidR="00053446" w:rsidRPr="00B76294" w:rsidRDefault="00053446" w:rsidP="00223F72">
      <w:pPr>
        <w:numPr>
          <w:ilvl w:val="0"/>
          <w:numId w:val="10"/>
        </w:numPr>
        <w:rPr>
          <w:rFonts w:ascii="Arial" w:hAnsi="Arial" w:cs="Arial"/>
          <w:bCs/>
          <w:color w:val="000000"/>
          <w:sz w:val="22"/>
          <w:szCs w:val="22"/>
        </w:rPr>
      </w:pPr>
      <w:r w:rsidRPr="00B76294">
        <w:rPr>
          <w:rFonts w:ascii="Arial" w:hAnsi="Arial" w:cs="Arial"/>
          <w:bCs/>
          <w:color w:val="000000"/>
          <w:sz w:val="22"/>
          <w:szCs w:val="22"/>
        </w:rPr>
        <w:t>Objemný odpad,</w:t>
      </w:r>
    </w:p>
    <w:p w14:paraId="495028DC" w14:textId="77777777" w:rsidR="00E66B2E" w:rsidRPr="00B76294" w:rsidRDefault="006F432E" w:rsidP="002679BB">
      <w:pPr>
        <w:numPr>
          <w:ilvl w:val="0"/>
          <w:numId w:val="10"/>
        </w:numPr>
        <w:rPr>
          <w:rFonts w:ascii="Arial" w:hAnsi="Arial" w:cs="Arial"/>
          <w:iCs/>
          <w:sz w:val="22"/>
          <w:szCs w:val="22"/>
        </w:rPr>
      </w:pPr>
      <w:r w:rsidRPr="00B76294">
        <w:rPr>
          <w:rFonts w:ascii="Arial" w:hAnsi="Arial" w:cs="Arial"/>
          <w:iCs/>
          <w:sz w:val="22"/>
          <w:szCs w:val="22"/>
        </w:rPr>
        <w:t>Jedlé oleje a tuky,</w:t>
      </w:r>
    </w:p>
    <w:p w14:paraId="233C5AD0" w14:textId="77777777" w:rsidR="00A342C0" w:rsidRPr="00B76294" w:rsidRDefault="006F432E" w:rsidP="00E66B2E">
      <w:pPr>
        <w:numPr>
          <w:ilvl w:val="0"/>
          <w:numId w:val="10"/>
        </w:numPr>
        <w:rPr>
          <w:rFonts w:ascii="Arial" w:hAnsi="Arial" w:cs="Arial"/>
          <w:iCs/>
          <w:sz w:val="22"/>
          <w:szCs w:val="22"/>
        </w:rPr>
      </w:pPr>
      <w:r w:rsidRPr="00B76294">
        <w:rPr>
          <w:rFonts w:ascii="Arial" w:hAnsi="Arial" w:cs="Arial"/>
          <w:iCs/>
          <w:sz w:val="22"/>
          <w:szCs w:val="22"/>
        </w:rPr>
        <w:t>Směsný komunální odpad</w:t>
      </w:r>
      <w:r w:rsidR="00B15186" w:rsidRPr="00B76294">
        <w:rPr>
          <w:rFonts w:ascii="Arial" w:hAnsi="Arial" w:cs="Arial"/>
          <w:iCs/>
          <w:sz w:val="22"/>
          <w:szCs w:val="22"/>
        </w:rPr>
        <w:t>.</w:t>
      </w:r>
    </w:p>
    <w:p w14:paraId="5D749DB3" w14:textId="77777777" w:rsidR="007909DA" w:rsidRPr="00B76294" w:rsidRDefault="007909DA" w:rsidP="00115451">
      <w:pPr>
        <w:rPr>
          <w:rFonts w:ascii="Arial" w:hAnsi="Arial" w:cs="Arial"/>
          <w:i/>
          <w:sz w:val="22"/>
          <w:szCs w:val="22"/>
        </w:rPr>
      </w:pPr>
    </w:p>
    <w:p w14:paraId="5DD2C872" w14:textId="77777777" w:rsidR="00262D62" w:rsidRPr="00B76294" w:rsidRDefault="0024722A" w:rsidP="00262D62">
      <w:pPr>
        <w:pStyle w:val="Zkladntextodsazen"/>
        <w:numPr>
          <w:ilvl w:val="0"/>
          <w:numId w:val="17"/>
        </w:numPr>
        <w:rPr>
          <w:rFonts w:ascii="Arial" w:hAnsi="Arial" w:cs="Arial"/>
          <w:sz w:val="22"/>
          <w:szCs w:val="22"/>
        </w:rPr>
      </w:pPr>
      <w:r w:rsidRPr="00B76294">
        <w:rPr>
          <w:rFonts w:ascii="Arial" w:hAnsi="Arial" w:cs="Arial"/>
          <w:sz w:val="22"/>
          <w:szCs w:val="22"/>
        </w:rPr>
        <w:t>Směsný</w:t>
      </w:r>
      <w:r w:rsidR="00FB36A3" w:rsidRPr="00B76294">
        <w:rPr>
          <w:rFonts w:ascii="Arial" w:hAnsi="Arial" w:cs="Arial"/>
          <w:sz w:val="22"/>
          <w:szCs w:val="22"/>
        </w:rPr>
        <w:t xml:space="preserve">m </w:t>
      </w:r>
      <w:r w:rsidR="00795009" w:rsidRPr="00B76294">
        <w:rPr>
          <w:rFonts w:ascii="Arial" w:hAnsi="Arial" w:cs="Arial"/>
          <w:sz w:val="22"/>
          <w:szCs w:val="22"/>
        </w:rPr>
        <w:t>komunální</w:t>
      </w:r>
      <w:r w:rsidR="00FB36A3" w:rsidRPr="00B76294">
        <w:rPr>
          <w:rFonts w:ascii="Arial" w:hAnsi="Arial" w:cs="Arial"/>
          <w:sz w:val="22"/>
          <w:szCs w:val="22"/>
        </w:rPr>
        <w:t>m</w:t>
      </w:r>
      <w:r w:rsidR="00795009" w:rsidRPr="00B76294">
        <w:rPr>
          <w:rFonts w:ascii="Arial" w:hAnsi="Arial" w:cs="Arial"/>
          <w:sz w:val="22"/>
          <w:szCs w:val="22"/>
        </w:rPr>
        <w:t xml:space="preserve"> </w:t>
      </w:r>
      <w:r w:rsidRPr="00B76294">
        <w:rPr>
          <w:rFonts w:ascii="Arial" w:hAnsi="Arial" w:cs="Arial"/>
          <w:sz w:val="22"/>
          <w:szCs w:val="22"/>
        </w:rPr>
        <w:t>odpad</w:t>
      </w:r>
      <w:r w:rsidR="00FB36A3" w:rsidRPr="00B76294">
        <w:rPr>
          <w:rFonts w:ascii="Arial" w:hAnsi="Arial" w:cs="Arial"/>
          <w:sz w:val="22"/>
          <w:szCs w:val="22"/>
        </w:rPr>
        <w:t>em</w:t>
      </w:r>
      <w:r w:rsidRPr="00B76294">
        <w:rPr>
          <w:rFonts w:ascii="Arial" w:hAnsi="Arial" w:cs="Arial"/>
          <w:sz w:val="22"/>
          <w:szCs w:val="22"/>
        </w:rPr>
        <w:t xml:space="preserve"> </w:t>
      </w:r>
      <w:r w:rsidR="00FB36A3" w:rsidRPr="00B76294">
        <w:rPr>
          <w:rFonts w:ascii="Arial" w:hAnsi="Arial" w:cs="Arial"/>
          <w:sz w:val="22"/>
          <w:szCs w:val="22"/>
        </w:rPr>
        <w:t>se rozumí</w:t>
      </w:r>
      <w:r w:rsidRPr="00B76294">
        <w:rPr>
          <w:rFonts w:ascii="Arial" w:hAnsi="Arial" w:cs="Arial"/>
          <w:sz w:val="22"/>
          <w:szCs w:val="22"/>
        </w:rPr>
        <w:t xml:space="preserve"> zbylý komunální odpad po st</w:t>
      </w:r>
      <w:r w:rsidR="00FB6AE5" w:rsidRPr="00B76294">
        <w:rPr>
          <w:rFonts w:ascii="Arial" w:hAnsi="Arial" w:cs="Arial"/>
          <w:sz w:val="22"/>
          <w:szCs w:val="22"/>
        </w:rPr>
        <w:t xml:space="preserve">anoveném vytřídění </w:t>
      </w:r>
      <w:r w:rsidR="00FB36A3" w:rsidRPr="00B76294">
        <w:rPr>
          <w:rFonts w:ascii="Arial" w:hAnsi="Arial" w:cs="Arial"/>
          <w:sz w:val="22"/>
          <w:szCs w:val="22"/>
        </w:rPr>
        <w:t>po</w:t>
      </w:r>
      <w:r w:rsidR="00FB6AE5" w:rsidRPr="00B76294">
        <w:rPr>
          <w:rFonts w:ascii="Arial" w:hAnsi="Arial" w:cs="Arial"/>
          <w:sz w:val="22"/>
          <w:szCs w:val="22"/>
        </w:rPr>
        <w:t xml:space="preserve">dle </w:t>
      </w:r>
      <w:r w:rsidRPr="00B76294">
        <w:rPr>
          <w:rFonts w:ascii="Arial" w:hAnsi="Arial" w:cs="Arial"/>
          <w:sz w:val="22"/>
          <w:szCs w:val="22"/>
        </w:rPr>
        <w:t>odst</w:t>
      </w:r>
      <w:r w:rsidR="00FB36A3" w:rsidRPr="00B76294">
        <w:rPr>
          <w:rFonts w:ascii="Arial" w:hAnsi="Arial" w:cs="Arial"/>
          <w:sz w:val="22"/>
          <w:szCs w:val="22"/>
        </w:rPr>
        <w:t>avce</w:t>
      </w:r>
      <w:r w:rsidRPr="00B76294">
        <w:rPr>
          <w:rFonts w:ascii="Arial" w:hAnsi="Arial" w:cs="Arial"/>
          <w:sz w:val="22"/>
          <w:szCs w:val="22"/>
        </w:rPr>
        <w:t xml:space="preserve"> 1 písm. a), b), c)</w:t>
      </w:r>
      <w:r w:rsidR="00745703" w:rsidRPr="00B76294">
        <w:rPr>
          <w:rFonts w:ascii="Arial" w:hAnsi="Arial" w:cs="Arial"/>
          <w:sz w:val="22"/>
          <w:szCs w:val="22"/>
        </w:rPr>
        <w:t>, d), e)</w:t>
      </w:r>
      <w:r w:rsidR="002C442F" w:rsidRPr="00B76294">
        <w:rPr>
          <w:rFonts w:ascii="Arial" w:hAnsi="Arial" w:cs="Arial"/>
          <w:sz w:val="22"/>
          <w:szCs w:val="22"/>
        </w:rPr>
        <w:t>,</w:t>
      </w:r>
      <w:r w:rsidR="00745703" w:rsidRPr="00B76294">
        <w:rPr>
          <w:rFonts w:ascii="Arial" w:hAnsi="Arial" w:cs="Arial"/>
          <w:sz w:val="22"/>
          <w:szCs w:val="22"/>
        </w:rPr>
        <w:t xml:space="preserve"> f)</w:t>
      </w:r>
      <w:r w:rsidR="00D226C7" w:rsidRPr="00B76294">
        <w:rPr>
          <w:rFonts w:ascii="Arial" w:hAnsi="Arial" w:cs="Arial"/>
          <w:sz w:val="22"/>
          <w:szCs w:val="22"/>
        </w:rPr>
        <w:t>,</w:t>
      </w:r>
      <w:r w:rsidR="00AC2295" w:rsidRPr="00B76294">
        <w:rPr>
          <w:rFonts w:ascii="Arial" w:hAnsi="Arial" w:cs="Arial"/>
          <w:sz w:val="22"/>
          <w:szCs w:val="22"/>
        </w:rPr>
        <w:t xml:space="preserve"> </w:t>
      </w:r>
      <w:r w:rsidR="002C442F" w:rsidRPr="00B76294">
        <w:rPr>
          <w:rFonts w:ascii="Arial" w:hAnsi="Arial" w:cs="Arial"/>
          <w:sz w:val="22"/>
          <w:szCs w:val="22"/>
        </w:rPr>
        <w:t>g</w:t>
      </w:r>
      <w:r w:rsidR="00547890" w:rsidRPr="00B76294">
        <w:rPr>
          <w:rFonts w:ascii="Arial" w:hAnsi="Arial" w:cs="Arial"/>
          <w:sz w:val="22"/>
          <w:szCs w:val="22"/>
        </w:rPr>
        <w:t>)</w:t>
      </w:r>
      <w:r w:rsidR="00A56AAE" w:rsidRPr="00B76294">
        <w:rPr>
          <w:rFonts w:ascii="Arial" w:hAnsi="Arial" w:cs="Arial"/>
          <w:sz w:val="22"/>
          <w:szCs w:val="22"/>
        </w:rPr>
        <w:t>,</w:t>
      </w:r>
      <w:r w:rsidR="00CC6462" w:rsidRPr="00B76294">
        <w:rPr>
          <w:rFonts w:ascii="Arial" w:hAnsi="Arial" w:cs="Arial"/>
          <w:sz w:val="22"/>
          <w:szCs w:val="22"/>
        </w:rPr>
        <w:t xml:space="preserve"> </w:t>
      </w:r>
      <w:r w:rsidR="006F432E" w:rsidRPr="00B76294">
        <w:rPr>
          <w:rFonts w:ascii="Arial" w:hAnsi="Arial" w:cs="Arial"/>
          <w:sz w:val="22"/>
          <w:szCs w:val="22"/>
        </w:rPr>
        <w:t>h</w:t>
      </w:r>
      <w:r w:rsidR="00D226C7" w:rsidRPr="00B76294">
        <w:rPr>
          <w:rFonts w:ascii="Arial" w:hAnsi="Arial" w:cs="Arial"/>
          <w:sz w:val="22"/>
          <w:szCs w:val="22"/>
        </w:rPr>
        <w:t>)</w:t>
      </w:r>
      <w:r w:rsidR="00A56AAE" w:rsidRPr="00B76294">
        <w:rPr>
          <w:rFonts w:ascii="Arial" w:hAnsi="Arial" w:cs="Arial"/>
          <w:sz w:val="22"/>
          <w:szCs w:val="22"/>
        </w:rPr>
        <w:t xml:space="preserve"> a i)</w:t>
      </w:r>
      <w:r w:rsidR="00F54DC6" w:rsidRPr="00B76294">
        <w:rPr>
          <w:rFonts w:ascii="Arial" w:hAnsi="Arial" w:cs="Arial"/>
          <w:sz w:val="22"/>
          <w:szCs w:val="22"/>
        </w:rPr>
        <w:t>.</w:t>
      </w:r>
    </w:p>
    <w:p w14:paraId="7A60B73F" w14:textId="77777777" w:rsidR="00262D62" w:rsidRPr="00B76294" w:rsidRDefault="00262D62" w:rsidP="00262D62">
      <w:pPr>
        <w:pStyle w:val="Zkladntextodsazen"/>
        <w:ind w:left="360" w:firstLine="0"/>
        <w:rPr>
          <w:rFonts w:ascii="Arial" w:hAnsi="Arial" w:cs="Arial"/>
          <w:sz w:val="22"/>
          <w:szCs w:val="22"/>
        </w:rPr>
      </w:pPr>
    </w:p>
    <w:p w14:paraId="6B62D310" w14:textId="77777777" w:rsidR="00262D62" w:rsidRPr="00B76294" w:rsidRDefault="00262D62" w:rsidP="00262D62">
      <w:pPr>
        <w:pStyle w:val="Zkladntextodsazen"/>
        <w:numPr>
          <w:ilvl w:val="0"/>
          <w:numId w:val="17"/>
        </w:numPr>
        <w:rPr>
          <w:rFonts w:ascii="Arial" w:hAnsi="Arial" w:cs="Arial"/>
          <w:sz w:val="22"/>
          <w:szCs w:val="22"/>
        </w:rPr>
      </w:pPr>
      <w:r w:rsidRPr="00B76294">
        <w:rPr>
          <w:rFonts w:ascii="Arial" w:hAnsi="Arial" w:cs="Arial"/>
          <w:sz w:val="22"/>
          <w:szCs w:val="22"/>
        </w:rPr>
        <w:t>Objemný odpad je takový odpad, který vzhledem ke svým rozměrům nemůže být umístěn do sběrných nádob (n</w:t>
      </w:r>
      <w:r w:rsidR="00B15186" w:rsidRPr="00B76294">
        <w:rPr>
          <w:rFonts w:ascii="Arial" w:hAnsi="Arial" w:cs="Arial"/>
          <w:sz w:val="22"/>
          <w:szCs w:val="22"/>
        </w:rPr>
        <w:t>apř. koberce, matrace, nábytek</w:t>
      </w:r>
      <w:r w:rsidRPr="00B76294">
        <w:rPr>
          <w:rFonts w:ascii="Arial" w:hAnsi="Arial" w:cs="Arial"/>
          <w:sz w:val="22"/>
          <w:szCs w:val="22"/>
        </w:rPr>
        <w:t>).</w:t>
      </w:r>
    </w:p>
    <w:p w14:paraId="4947EB4C" w14:textId="77777777" w:rsidR="00262D62" w:rsidRPr="00B76294" w:rsidRDefault="00262D62" w:rsidP="00262D62">
      <w:pPr>
        <w:pStyle w:val="Zkladntextodsazen"/>
        <w:ind w:left="360" w:firstLine="0"/>
        <w:rPr>
          <w:rFonts w:ascii="Arial" w:hAnsi="Arial" w:cs="Arial"/>
          <w:sz w:val="22"/>
          <w:szCs w:val="22"/>
        </w:rPr>
      </w:pPr>
    </w:p>
    <w:p w14:paraId="671A9E65" w14:textId="77777777" w:rsidR="00553B78" w:rsidRPr="00B76294" w:rsidRDefault="00553B78" w:rsidP="00553B78">
      <w:pPr>
        <w:pStyle w:val="Zkladntextodsazen"/>
        <w:ind w:left="720" w:firstLine="0"/>
        <w:jc w:val="center"/>
        <w:rPr>
          <w:rFonts w:ascii="Arial" w:hAnsi="Arial" w:cs="Arial"/>
          <w:sz w:val="22"/>
          <w:szCs w:val="22"/>
        </w:rPr>
      </w:pPr>
    </w:p>
    <w:p w14:paraId="033B7617"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3</w:t>
      </w:r>
    </w:p>
    <w:p w14:paraId="1B2E0B54" w14:textId="77777777" w:rsidR="00B76294" w:rsidRPr="00B76294" w:rsidRDefault="00B76294" w:rsidP="00B76294">
      <w:pPr>
        <w:jc w:val="center"/>
        <w:rPr>
          <w:rFonts w:ascii="Arial" w:hAnsi="Arial" w:cs="Arial"/>
          <w:b/>
          <w:sz w:val="22"/>
          <w:szCs w:val="22"/>
        </w:rPr>
      </w:pPr>
      <w:r w:rsidRPr="00B76294">
        <w:rPr>
          <w:rFonts w:ascii="Arial" w:hAnsi="Arial" w:cs="Arial"/>
          <w:b/>
          <w:sz w:val="22"/>
          <w:szCs w:val="22"/>
        </w:rPr>
        <w:t>Určení míst pro oddělené soustřeďování určených složek komunálního odpadu</w:t>
      </w:r>
    </w:p>
    <w:p w14:paraId="5075471F" w14:textId="77777777" w:rsidR="00223F72" w:rsidRPr="00B76294" w:rsidRDefault="00223F72" w:rsidP="00223F72">
      <w:pPr>
        <w:tabs>
          <w:tab w:val="num" w:pos="927"/>
        </w:tabs>
        <w:jc w:val="both"/>
        <w:rPr>
          <w:rFonts w:ascii="Arial" w:hAnsi="Arial" w:cs="Arial"/>
          <w:b/>
          <w:sz w:val="22"/>
          <w:szCs w:val="22"/>
          <w:u w:val="single"/>
        </w:rPr>
      </w:pPr>
    </w:p>
    <w:p w14:paraId="3E36442F" w14:textId="77777777" w:rsidR="002A3581" w:rsidRPr="00B76294" w:rsidRDefault="00B76294"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B</w:t>
      </w:r>
      <w:r w:rsidRPr="00B76294">
        <w:rPr>
          <w:rFonts w:ascii="Arial" w:hAnsi="Arial" w:cs="Arial"/>
          <w:sz w:val="22"/>
          <w:szCs w:val="22"/>
        </w:rPr>
        <w:t>iologické odpady rostlinného původu</w:t>
      </w:r>
      <w:r>
        <w:rPr>
          <w:rFonts w:ascii="Arial" w:hAnsi="Arial" w:cs="Arial"/>
          <w:sz w:val="22"/>
          <w:szCs w:val="22"/>
        </w:rPr>
        <w:t>,</w:t>
      </w:r>
      <w:r w:rsidRPr="00B76294">
        <w:rPr>
          <w:rFonts w:ascii="Arial" w:hAnsi="Arial" w:cs="Arial"/>
          <w:sz w:val="22"/>
          <w:szCs w:val="22"/>
        </w:rPr>
        <w:t xml:space="preserve"> </w:t>
      </w:r>
      <w:r>
        <w:rPr>
          <w:rFonts w:ascii="Arial" w:hAnsi="Arial" w:cs="Arial"/>
          <w:sz w:val="22"/>
          <w:szCs w:val="22"/>
        </w:rPr>
        <w:t>p</w:t>
      </w:r>
      <w:r w:rsidR="0017608F" w:rsidRPr="00B76294">
        <w:rPr>
          <w:rFonts w:ascii="Arial" w:hAnsi="Arial" w:cs="Arial"/>
          <w:sz w:val="22"/>
          <w:szCs w:val="22"/>
        </w:rPr>
        <w:t xml:space="preserve">apír, plasty, sklo, </w:t>
      </w:r>
      <w:r>
        <w:rPr>
          <w:rFonts w:ascii="Arial" w:hAnsi="Arial" w:cs="Arial"/>
          <w:sz w:val="22"/>
          <w:szCs w:val="22"/>
        </w:rPr>
        <w:t xml:space="preserve">nápojové kartony, </w:t>
      </w:r>
      <w:r w:rsidR="0017608F" w:rsidRPr="00B76294">
        <w:rPr>
          <w:rFonts w:ascii="Arial" w:hAnsi="Arial" w:cs="Arial"/>
          <w:sz w:val="22"/>
          <w:szCs w:val="22"/>
        </w:rPr>
        <w:t>kovy</w:t>
      </w:r>
      <w:r>
        <w:rPr>
          <w:rFonts w:ascii="Arial" w:hAnsi="Arial" w:cs="Arial"/>
          <w:sz w:val="22"/>
          <w:szCs w:val="22"/>
        </w:rPr>
        <w:t xml:space="preserve"> a</w:t>
      </w:r>
      <w:r w:rsidR="00181515" w:rsidRPr="00B76294">
        <w:rPr>
          <w:rFonts w:ascii="Arial" w:hAnsi="Arial" w:cs="Arial"/>
          <w:sz w:val="22"/>
          <w:szCs w:val="22"/>
        </w:rPr>
        <w:t xml:space="preserve"> jedlé oleje a tuky</w:t>
      </w:r>
      <w:r w:rsidR="00F54DC6" w:rsidRPr="00B76294">
        <w:rPr>
          <w:rFonts w:ascii="Arial" w:hAnsi="Arial" w:cs="Arial"/>
          <w:sz w:val="22"/>
          <w:szCs w:val="22"/>
        </w:rPr>
        <w:t xml:space="preserve"> </w:t>
      </w:r>
      <w:r w:rsidR="0017608F" w:rsidRPr="00B76294">
        <w:rPr>
          <w:rFonts w:ascii="Arial" w:hAnsi="Arial" w:cs="Arial"/>
          <w:sz w:val="22"/>
          <w:szCs w:val="22"/>
        </w:rPr>
        <w:t>se soustřeďují</w:t>
      </w:r>
      <w:r w:rsidR="0024722A" w:rsidRPr="00B76294">
        <w:rPr>
          <w:rFonts w:ascii="Arial" w:hAnsi="Arial" w:cs="Arial"/>
          <w:sz w:val="22"/>
          <w:szCs w:val="22"/>
        </w:rPr>
        <w:t xml:space="preserve"> do </w:t>
      </w:r>
      <w:r w:rsidR="005F0210" w:rsidRPr="00B76294">
        <w:rPr>
          <w:rFonts w:ascii="Arial" w:hAnsi="Arial" w:cs="Arial"/>
          <w:bCs/>
          <w:sz w:val="22"/>
          <w:szCs w:val="22"/>
        </w:rPr>
        <w:t>zvláštních sběrných nádob</w:t>
      </w:r>
      <w:r w:rsidR="005F0210" w:rsidRPr="00B76294">
        <w:rPr>
          <w:rFonts w:ascii="Arial" w:hAnsi="Arial" w:cs="Arial"/>
          <w:sz w:val="22"/>
          <w:szCs w:val="22"/>
        </w:rPr>
        <w:t xml:space="preserve">, kterými jsou </w:t>
      </w:r>
      <w:r w:rsidR="00847B35" w:rsidRPr="00B76294">
        <w:rPr>
          <w:rFonts w:ascii="Arial" w:hAnsi="Arial" w:cs="Arial"/>
          <w:sz w:val="22"/>
          <w:szCs w:val="22"/>
        </w:rPr>
        <w:t xml:space="preserve">stanovené </w:t>
      </w:r>
      <w:r w:rsidR="005F0210" w:rsidRPr="00B76294">
        <w:rPr>
          <w:rFonts w:ascii="Arial" w:hAnsi="Arial" w:cs="Arial"/>
          <w:sz w:val="22"/>
          <w:szCs w:val="22"/>
        </w:rPr>
        <w:t>kontejnery</w:t>
      </w:r>
      <w:r w:rsidR="00847B35" w:rsidRPr="00B76294">
        <w:rPr>
          <w:rFonts w:ascii="Arial" w:hAnsi="Arial" w:cs="Arial"/>
          <w:sz w:val="22"/>
          <w:szCs w:val="22"/>
        </w:rPr>
        <w:t>.</w:t>
      </w:r>
    </w:p>
    <w:p w14:paraId="42E28356" w14:textId="77777777" w:rsidR="0024722A" w:rsidRPr="00B76294" w:rsidRDefault="0024722A">
      <w:pPr>
        <w:rPr>
          <w:rFonts w:ascii="Arial" w:hAnsi="Arial" w:cs="Arial"/>
          <w:sz w:val="22"/>
          <w:szCs w:val="22"/>
        </w:rPr>
      </w:pPr>
    </w:p>
    <w:p w14:paraId="06D53FEE" w14:textId="77777777" w:rsidR="002A3581" w:rsidRPr="00B76294" w:rsidRDefault="002A3581" w:rsidP="00847B35">
      <w:pPr>
        <w:numPr>
          <w:ilvl w:val="0"/>
          <w:numId w:val="4"/>
        </w:numPr>
        <w:tabs>
          <w:tab w:val="num" w:pos="540"/>
          <w:tab w:val="num" w:pos="927"/>
        </w:tabs>
        <w:jc w:val="both"/>
        <w:rPr>
          <w:rFonts w:ascii="Arial" w:hAnsi="Arial" w:cs="Arial"/>
          <w:sz w:val="22"/>
          <w:szCs w:val="22"/>
        </w:rPr>
      </w:pPr>
      <w:r w:rsidRPr="00B76294">
        <w:rPr>
          <w:rFonts w:ascii="Arial" w:hAnsi="Arial" w:cs="Arial"/>
          <w:sz w:val="22"/>
          <w:szCs w:val="22"/>
        </w:rPr>
        <w:t>Zvláštní sběrné nádoby jsou umístěny na stanovištích</w:t>
      </w:r>
      <w:r w:rsidR="00847B35" w:rsidRPr="00B76294">
        <w:rPr>
          <w:rFonts w:ascii="Arial" w:hAnsi="Arial" w:cs="Arial"/>
          <w:sz w:val="22"/>
          <w:szCs w:val="22"/>
        </w:rPr>
        <w:t xml:space="preserve">, které jsou konkrétně </w:t>
      </w:r>
      <w:r w:rsidR="00D861D9" w:rsidRPr="00B76294">
        <w:rPr>
          <w:rFonts w:ascii="Arial" w:hAnsi="Arial" w:cs="Arial"/>
          <w:sz w:val="22"/>
          <w:szCs w:val="22"/>
        </w:rPr>
        <w:t>uvedeny</w:t>
      </w:r>
      <w:r w:rsidR="00847B35" w:rsidRPr="00B76294">
        <w:rPr>
          <w:rFonts w:ascii="Arial" w:hAnsi="Arial" w:cs="Arial"/>
          <w:sz w:val="22"/>
          <w:szCs w:val="22"/>
        </w:rPr>
        <w:t xml:space="preserve"> na webových stránkách obce.</w:t>
      </w:r>
      <w:r w:rsidRPr="00B76294">
        <w:rPr>
          <w:rFonts w:ascii="Arial" w:hAnsi="Arial" w:cs="Arial"/>
          <w:sz w:val="22"/>
          <w:szCs w:val="22"/>
        </w:rPr>
        <w:t xml:space="preserve"> </w:t>
      </w:r>
    </w:p>
    <w:p w14:paraId="3E023E17" w14:textId="77777777" w:rsidR="0024722A" w:rsidRPr="00B76294" w:rsidRDefault="0024722A" w:rsidP="00847B35">
      <w:pPr>
        <w:tabs>
          <w:tab w:val="num" w:pos="927"/>
        </w:tabs>
        <w:ind w:left="360"/>
        <w:jc w:val="both"/>
        <w:rPr>
          <w:rFonts w:ascii="Arial" w:hAnsi="Arial" w:cs="Arial"/>
          <w:sz w:val="22"/>
          <w:szCs w:val="22"/>
        </w:rPr>
      </w:pPr>
    </w:p>
    <w:p w14:paraId="7714CDC5" w14:textId="77777777" w:rsidR="0024722A" w:rsidRPr="00B76294"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B76294">
        <w:rPr>
          <w:rFonts w:ascii="Arial" w:hAnsi="Arial" w:cs="Arial"/>
          <w:sz w:val="22"/>
          <w:szCs w:val="22"/>
        </w:rPr>
        <w:t>Zvláštní sběrné nádoby jsou barevně odlišeny a označeny příslušnými nápisy:</w:t>
      </w:r>
    </w:p>
    <w:p w14:paraId="74270177" w14:textId="77777777" w:rsidR="00223F72" w:rsidRPr="00B76294" w:rsidRDefault="00223F72" w:rsidP="00223F72">
      <w:pPr>
        <w:jc w:val="both"/>
        <w:rPr>
          <w:rFonts w:ascii="Arial" w:hAnsi="Arial" w:cs="Arial"/>
          <w:sz w:val="22"/>
          <w:szCs w:val="22"/>
        </w:rPr>
      </w:pPr>
    </w:p>
    <w:p w14:paraId="177018A9" w14:textId="77777777"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P</w:t>
      </w:r>
      <w:r w:rsidR="0024722A" w:rsidRPr="00B76294">
        <w:rPr>
          <w:rFonts w:ascii="Arial" w:hAnsi="Arial" w:cs="Arial"/>
          <w:bCs/>
          <w:color w:val="000000"/>
        </w:rPr>
        <w:t xml:space="preserve">apír, barva </w:t>
      </w:r>
      <w:r w:rsidR="00847B35" w:rsidRPr="00B76294">
        <w:rPr>
          <w:rFonts w:ascii="Arial" w:hAnsi="Arial" w:cs="Arial"/>
          <w:bCs/>
          <w:color w:val="000000"/>
        </w:rPr>
        <w:t>modrá</w:t>
      </w:r>
      <w:r w:rsidR="0024722A" w:rsidRPr="00B76294">
        <w:rPr>
          <w:rFonts w:ascii="Arial" w:hAnsi="Arial" w:cs="Arial"/>
          <w:bCs/>
          <w:color w:val="000000"/>
        </w:rPr>
        <w:t>,</w:t>
      </w:r>
    </w:p>
    <w:p w14:paraId="426ECA8F" w14:textId="77777777"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FF0000"/>
        </w:rPr>
      </w:pPr>
      <w:r w:rsidRPr="00B76294">
        <w:rPr>
          <w:rFonts w:ascii="Arial" w:hAnsi="Arial" w:cs="Arial"/>
          <w:bCs/>
          <w:color w:val="000000"/>
        </w:rPr>
        <w:t>P</w:t>
      </w:r>
      <w:r w:rsidR="00A94551" w:rsidRPr="00B76294">
        <w:rPr>
          <w:rFonts w:ascii="Arial" w:hAnsi="Arial" w:cs="Arial"/>
          <w:bCs/>
          <w:color w:val="000000"/>
        </w:rPr>
        <w:t xml:space="preserve">lasty, barva </w:t>
      </w:r>
      <w:r w:rsidR="00847B35" w:rsidRPr="00B76294">
        <w:rPr>
          <w:rFonts w:ascii="Arial" w:hAnsi="Arial" w:cs="Arial"/>
          <w:bCs/>
          <w:color w:val="000000"/>
        </w:rPr>
        <w:t>žlutá,</w:t>
      </w:r>
    </w:p>
    <w:p w14:paraId="2F5DAE83" w14:textId="77777777" w:rsidR="00847B35" w:rsidRDefault="00847B35"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 xml:space="preserve">Sklo, barva </w:t>
      </w:r>
      <w:r w:rsidR="00B44F5E" w:rsidRPr="00B76294">
        <w:rPr>
          <w:rFonts w:ascii="Arial" w:hAnsi="Arial" w:cs="Arial"/>
          <w:bCs/>
          <w:color w:val="000000"/>
        </w:rPr>
        <w:t>bílá</w:t>
      </w:r>
      <w:r w:rsidR="00863B9B" w:rsidRPr="00B76294">
        <w:rPr>
          <w:rFonts w:ascii="Arial" w:hAnsi="Arial" w:cs="Arial"/>
          <w:bCs/>
          <w:color w:val="000000"/>
        </w:rPr>
        <w:t xml:space="preserve"> a zelená</w:t>
      </w:r>
      <w:r w:rsidRPr="00B76294">
        <w:rPr>
          <w:rFonts w:ascii="Arial" w:hAnsi="Arial" w:cs="Arial"/>
          <w:bCs/>
          <w:color w:val="000000"/>
        </w:rPr>
        <w:t>,</w:t>
      </w:r>
    </w:p>
    <w:p w14:paraId="37FC93E8" w14:textId="77777777" w:rsidR="00447355" w:rsidRPr="00B76294" w:rsidRDefault="00447355"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Pr>
          <w:rFonts w:ascii="Arial" w:hAnsi="Arial" w:cs="Arial"/>
          <w:bCs/>
          <w:color w:val="000000"/>
        </w:rPr>
        <w:t>Nápojové kartony, barva oranžová,</w:t>
      </w:r>
    </w:p>
    <w:p w14:paraId="6FC30D96" w14:textId="77777777" w:rsidR="00745703" w:rsidRPr="00B76294" w:rsidRDefault="000332D7" w:rsidP="00630A20">
      <w:pPr>
        <w:pStyle w:val="Odstavecseseznamem"/>
        <w:numPr>
          <w:ilvl w:val="0"/>
          <w:numId w:val="18"/>
        </w:numPr>
        <w:autoSpaceDE w:val="0"/>
        <w:autoSpaceDN w:val="0"/>
        <w:adjustRightInd w:val="0"/>
        <w:spacing w:after="0" w:line="240" w:lineRule="auto"/>
        <w:jc w:val="both"/>
        <w:rPr>
          <w:rFonts w:ascii="Arial" w:hAnsi="Arial" w:cs="Arial"/>
          <w:bCs/>
        </w:rPr>
      </w:pPr>
      <w:r w:rsidRPr="00B76294">
        <w:rPr>
          <w:rFonts w:ascii="Arial" w:hAnsi="Arial" w:cs="Arial"/>
          <w:bCs/>
          <w:color w:val="000000"/>
        </w:rPr>
        <w:t>K</w:t>
      </w:r>
      <w:r w:rsidR="00745703" w:rsidRPr="00B76294">
        <w:rPr>
          <w:rFonts w:ascii="Arial" w:hAnsi="Arial" w:cs="Arial"/>
          <w:bCs/>
          <w:color w:val="000000"/>
        </w:rPr>
        <w:t xml:space="preserve">ovy, barva </w:t>
      </w:r>
      <w:r w:rsidR="00863B9B" w:rsidRPr="00B76294">
        <w:rPr>
          <w:rFonts w:ascii="Arial" w:hAnsi="Arial" w:cs="Arial"/>
          <w:bCs/>
          <w:color w:val="000000"/>
        </w:rPr>
        <w:t>šedá</w:t>
      </w:r>
      <w:r w:rsidR="00593CA8" w:rsidRPr="00B76294">
        <w:rPr>
          <w:rFonts w:ascii="Arial" w:hAnsi="Arial" w:cs="Arial"/>
          <w:bCs/>
          <w:color w:val="000000"/>
        </w:rPr>
        <w:t xml:space="preserve"> s nápisem „KOV</w:t>
      </w:r>
      <w:r w:rsidR="00447355">
        <w:rPr>
          <w:rFonts w:ascii="Arial" w:hAnsi="Arial" w:cs="Arial"/>
          <w:bCs/>
          <w:color w:val="000000"/>
        </w:rPr>
        <w:t>Y</w:t>
      </w:r>
      <w:r w:rsidR="00593CA8" w:rsidRPr="00B76294">
        <w:rPr>
          <w:rFonts w:ascii="Arial" w:hAnsi="Arial" w:cs="Arial"/>
          <w:bCs/>
          <w:color w:val="000000"/>
        </w:rPr>
        <w:t>“</w:t>
      </w:r>
      <w:r w:rsidR="00982FE7" w:rsidRPr="00B76294">
        <w:rPr>
          <w:rFonts w:ascii="Arial" w:hAnsi="Arial" w:cs="Arial"/>
          <w:bCs/>
          <w:color w:val="000000"/>
        </w:rPr>
        <w:t>,</w:t>
      </w:r>
      <w:r w:rsidR="002A3581" w:rsidRPr="00B76294">
        <w:rPr>
          <w:rFonts w:ascii="Arial" w:hAnsi="Arial" w:cs="Arial"/>
          <w:bCs/>
          <w:color w:val="000000"/>
        </w:rPr>
        <w:t xml:space="preserve"> </w:t>
      </w:r>
    </w:p>
    <w:p w14:paraId="28ED1952" w14:textId="77777777" w:rsidR="00B44F5E" w:rsidRPr="00B76294" w:rsidRDefault="00547890" w:rsidP="00593CA8">
      <w:pPr>
        <w:numPr>
          <w:ilvl w:val="0"/>
          <w:numId w:val="18"/>
        </w:numPr>
        <w:jc w:val="both"/>
        <w:rPr>
          <w:rFonts w:ascii="Arial" w:hAnsi="Arial" w:cs="Arial"/>
          <w:iCs/>
          <w:sz w:val="22"/>
          <w:szCs w:val="22"/>
        </w:rPr>
      </w:pPr>
      <w:r w:rsidRPr="00B76294">
        <w:rPr>
          <w:rFonts w:ascii="Arial" w:hAnsi="Arial" w:cs="Arial"/>
          <w:iCs/>
          <w:sz w:val="22"/>
          <w:szCs w:val="22"/>
        </w:rPr>
        <w:t>Jedlé oleje a tuky</w:t>
      </w:r>
      <w:r w:rsidR="00D226C7" w:rsidRPr="00B76294">
        <w:rPr>
          <w:rFonts w:ascii="Arial" w:hAnsi="Arial" w:cs="Arial"/>
          <w:iCs/>
          <w:sz w:val="22"/>
          <w:szCs w:val="22"/>
        </w:rPr>
        <w:t xml:space="preserve">, </w:t>
      </w:r>
      <w:r w:rsidR="00593CA8" w:rsidRPr="00B76294">
        <w:rPr>
          <w:rFonts w:ascii="Arial" w:hAnsi="Arial" w:cs="Arial"/>
          <w:bCs/>
          <w:color w:val="000000"/>
          <w:sz w:val="22"/>
          <w:szCs w:val="22"/>
        </w:rPr>
        <w:t>barva čer</w:t>
      </w:r>
      <w:r w:rsidR="00447355">
        <w:rPr>
          <w:rFonts w:ascii="Arial" w:hAnsi="Arial" w:cs="Arial"/>
          <w:bCs/>
          <w:color w:val="000000"/>
          <w:sz w:val="22"/>
          <w:szCs w:val="22"/>
        </w:rPr>
        <w:t>vená</w:t>
      </w:r>
      <w:r w:rsidR="00593CA8" w:rsidRPr="00B76294">
        <w:rPr>
          <w:rFonts w:ascii="Arial" w:hAnsi="Arial" w:cs="Arial"/>
          <w:bCs/>
          <w:color w:val="000000"/>
          <w:sz w:val="22"/>
          <w:szCs w:val="22"/>
        </w:rPr>
        <w:t xml:space="preserve"> s nápisem „JEDLÉ OLEJE a TUKY“</w:t>
      </w:r>
      <w:r w:rsidR="00630A20" w:rsidRPr="00B76294">
        <w:rPr>
          <w:rFonts w:ascii="Arial" w:hAnsi="Arial" w:cs="Arial"/>
          <w:iCs/>
          <w:sz w:val="22"/>
          <w:szCs w:val="22"/>
        </w:rPr>
        <w:t>,</w:t>
      </w:r>
    </w:p>
    <w:p w14:paraId="2AF132EF" w14:textId="77777777" w:rsidR="00982FE7"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Biologické odpady</w:t>
      </w:r>
      <w:r w:rsidR="00144526" w:rsidRPr="00B76294">
        <w:rPr>
          <w:rFonts w:ascii="Arial" w:hAnsi="Arial" w:cs="Arial"/>
          <w:bCs/>
          <w:color w:val="000000"/>
        </w:rPr>
        <w:t xml:space="preserve"> rostlinného původu</w:t>
      </w:r>
      <w:r w:rsidRPr="00B76294">
        <w:rPr>
          <w:rFonts w:ascii="Arial" w:hAnsi="Arial" w:cs="Arial"/>
          <w:bCs/>
          <w:color w:val="000000"/>
        </w:rPr>
        <w:t xml:space="preserve">, </w:t>
      </w:r>
      <w:r w:rsidR="00447355">
        <w:rPr>
          <w:rFonts w:ascii="Arial" w:hAnsi="Arial" w:cs="Arial"/>
          <w:bCs/>
          <w:color w:val="000000"/>
        </w:rPr>
        <w:t>zelený</w:t>
      </w:r>
      <w:r w:rsidR="00593CA8" w:rsidRPr="00B76294">
        <w:rPr>
          <w:rFonts w:ascii="Arial" w:hAnsi="Arial" w:cs="Arial"/>
          <w:bCs/>
          <w:color w:val="000000"/>
        </w:rPr>
        <w:t xml:space="preserve"> </w:t>
      </w:r>
      <w:r w:rsidR="00F54DC6" w:rsidRPr="00B76294">
        <w:rPr>
          <w:rFonts w:ascii="Arial" w:hAnsi="Arial" w:cs="Arial"/>
          <w:bCs/>
          <w:color w:val="000000"/>
        </w:rPr>
        <w:t>kontejner</w:t>
      </w:r>
      <w:r w:rsidRPr="00B76294">
        <w:rPr>
          <w:rFonts w:ascii="Arial" w:hAnsi="Arial" w:cs="Arial"/>
          <w:bCs/>
          <w:color w:val="000000"/>
        </w:rPr>
        <w:t>.</w:t>
      </w:r>
    </w:p>
    <w:p w14:paraId="023BD3FE" w14:textId="77777777" w:rsidR="003A0DB1" w:rsidRPr="00B76294" w:rsidRDefault="003A0DB1" w:rsidP="003A0DB1">
      <w:pPr>
        <w:pStyle w:val="Default"/>
        <w:ind w:left="360"/>
        <w:rPr>
          <w:sz w:val="22"/>
          <w:szCs w:val="22"/>
        </w:rPr>
      </w:pPr>
    </w:p>
    <w:p w14:paraId="4C407098" w14:textId="77777777" w:rsidR="003F1783" w:rsidRPr="00B76294" w:rsidRDefault="00144526" w:rsidP="00144526">
      <w:pPr>
        <w:numPr>
          <w:ilvl w:val="0"/>
          <w:numId w:val="4"/>
        </w:numPr>
        <w:jc w:val="both"/>
        <w:rPr>
          <w:rFonts w:ascii="Arial" w:hAnsi="Arial" w:cs="Arial"/>
          <w:sz w:val="22"/>
          <w:szCs w:val="22"/>
        </w:rPr>
      </w:pPr>
      <w:r w:rsidRPr="00B76294">
        <w:rPr>
          <w:rFonts w:ascii="Arial" w:hAnsi="Arial" w:cs="Arial"/>
          <w:sz w:val="22"/>
          <w:szCs w:val="22"/>
        </w:rPr>
        <w:t>Tříděný komunální odpad v rozsahu papír</w:t>
      </w:r>
      <w:r w:rsidR="004F0D69">
        <w:rPr>
          <w:rFonts w:ascii="Arial" w:hAnsi="Arial" w:cs="Arial"/>
          <w:sz w:val="22"/>
          <w:szCs w:val="22"/>
        </w:rPr>
        <w:t xml:space="preserve">, </w:t>
      </w:r>
      <w:r w:rsidRPr="00B76294">
        <w:rPr>
          <w:rFonts w:ascii="Arial" w:hAnsi="Arial" w:cs="Arial"/>
          <w:sz w:val="22"/>
          <w:szCs w:val="22"/>
        </w:rPr>
        <w:t>plasty</w:t>
      </w:r>
      <w:r w:rsidR="004F0D69">
        <w:rPr>
          <w:rFonts w:ascii="Arial" w:hAnsi="Arial" w:cs="Arial"/>
          <w:sz w:val="22"/>
          <w:szCs w:val="22"/>
        </w:rPr>
        <w:t xml:space="preserve"> a biologické odpady rostlinného původu</w:t>
      </w:r>
      <w:r w:rsidRPr="00B76294">
        <w:rPr>
          <w:rFonts w:ascii="Arial" w:hAnsi="Arial" w:cs="Arial"/>
          <w:sz w:val="22"/>
          <w:szCs w:val="22"/>
        </w:rPr>
        <w:t xml:space="preserve"> lze také odevzdávat prostřednictvím individuálních sběrných nádob (papír – modrá nádoba; plasty – žlutá nádoba</w:t>
      </w:r>
      <w:r w:rsidR="004F0D69">
        <w:rPr>
          <w:rFonts w:ascii="Arial" w:hAnsi="Arial" w:cs="Arial"/>
          <w:sz w:val="22"/>
          <w:szCs w:val="22"/>
        </w:rPr>
        <w:t>; BIO – hnědá nádoba</w:t>
      </w:r>
      <w:r w:rsidRPr="00B76294">
        <w:rPr>
          <w:rFonts w:ascii="Arial" w:hAnsi="Arial" w:cs="Arial"/>
          <w:sz w:val="22"/>
          <w:szCs w:val="22"/>
        </w:rPr>
        <w:t>), které jsou umístěny v jednotlivých nemovitostech.</w:t>
      </w:r>
    </w:p>
    <w:p w14:paraId="5F2C4F56" w14:textId="77777777" w:rsidR="00863B9B" w:rsidRPr="00B76294" w:rsidRDefault="00863B9B" w:rsidP="00863B9B">
      <w:pPr>
        <w:ind w:left="360"/>
        <w:jc w:val="both"/>
        <w:rPr>
          <w:rFonts w:ascii="Arial" w:hAnsi="Arial" w:cs="Arial"/>
          <w:sz w:val="22"/>
          <w:szCs w:val="22"/>
        </w:rPr>
      </w:pPr>
    </w:p>
    <w:p w14:paraId="41EC7819" w14:textId="77777777" w:rsidR="00863B9B" w:rsidRPr="00B76294" w:rsidRDefault="00863B9B" w:rsidP="00863B9B">
      <w:pPr>
        <w:numPr>
          <w:ilvl w:val="0"/>
          <w:numId w:val="4"/>
        </w:numPr>
        <w:jc w:val="both"/>
        <w:rPr>
          <w:rFonts w:ascii="Arial" w:hAnsi="Arial" w:cs="Arial"/>
          <w:sz w:val="22"/>
          <w:szCs w:val="22"/>
        </w:rPr>
      </w:pPr>
      <w:r w:rsidRPr="00B76294">
        <w:rPr>
          <w:rFonts w:ascii="Arial" w:hAnsi="Arial" w:cs="Arial"/>
          <w:sz w:val="22"/>
          <w:szCs w:val="22"/>
        </w:rPr>
        <w:t>Do zvláštních sběrných nádob je zakázáno ukládat jiné složky komunálních odpadů, než pro které jsou určeny.</w:t>
      </w:r>
    </w:p>
    <w:p w14:paraId="27C83977" w14:textId="77777777" w:rsidR="003F1783" w:rsidRPr="00B76294" w:rsidRDefault="003F1783" w:rsidP="003F1783">
      <w:pPr>
        <w:jc w:val="both"/>
        <w:rPr>
          <w:rFonts w:ascii="Arial" w:hAnsi="Arial" w:cs="Arial"/>
          <w:sz w:val="22"/>
          <w:szCs w:val="22"/>
        </w:rPr>
      </w:pPr>
    </w:p>
    <w:p w14:paraId="475150AA" w14:textId="77777777" w:rsidR="003F1783" w:rsidRPr="00B76294" w:rsidRDefault="003F1783" w:rsidP="003F1783">
      <w:pPr>
        <w:numPr>
          <w:ilvl w:val="0"/>
          <w:numId w:val="4"/>
        </w:numPr>
        <w:jc w:val="both"/>
        <w:rPr>
          <w:rFonts w:ascii="Arial" w:hAnsi="Arial" w:cs="Arial"/>
          <w:sz w:val="22"/>
          <w:szCs w:val="22"/>
        </w:rPr>
      </w:pPr>
      <w:r w:rsidRPr="00B7629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59059B6" w14:textId="77777777" w:rsidR="00413D38" w:rsidRPr="00B76294" w:rsidRDefault="00413D38" w:rsidP="004C2252">
      <w:pPr>
        <w:ind w:left="360"/>
        <w:jc w:val="both"/>
        <w:rPr>
          <w:rFonts w:ascii="Arial" w:hAnsi="Arial" w:cs="Arial"/>
          <w:sz w:val="22"/>
          <w:szCs w:val="22"/>
        </w:rPr>
      </w:pPr>
    </w:p>
    <w:p w14:paraId="5DCE4753" w14:textId="77777777" w:rsidR="00691ACE" w:rsidRDefault="00691ACE" w:rsidP="00691ACE">
      <w:pPr>
        <w:pStyle w:val="Nadpis2"/>
        <w:jc w:val="center"/>
        <w:rPr>
          <w:rFonts w:ascii="Arial" w:hAnsi="Arial" w:cs="Arial"/>
          <w:b/>
          <w:bCs/>
          <w:sz w:val="22"/>
          <w:szCs w:val="22"/>
          <w:u w:val="none"/>
        </w:rPr>
      </w:pPr>
    </w:p>
    <w:p w14:paraId="4D931B6F"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Čl. 4</w:t>
      </w:r>
    </w:p>
    <w:p w14:paraId="1F905AD3"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 xml:space="preserve"> Svoz nebezpečného komunálního odpadu</w:t>
      </w:r>
    </w:p>
    <w:p w14:paraId="7FF920E6" w14:textId="77777777" w:rsidR="00691ACE" w:rsidRPr="00856298" w:rsidRDefault="00691ACE" w:rsidP="00691ACE">
      <w:pPr>
        <w:ind w:left="360"/>
        <w:jc w:val="center"/>
        <w:rPr>
          <w:rFonts w:ascii="Arial" w:hAnsi="Arial" w:cs="Arial"/>
          <w:b/>
          <w:sz w:val="22"/>
          <w:szCs w:val="22"/>
        </w:rPr>
      </w:pPr>
    </w:p>
    <w:p w14:paraId="13700601" w14:textId="77777777"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Svoz nebezpečného komunálního odpadu je zajišťován </w:t>
      </w:r>
      <w:r w:rsidRPr="00856298">
        <w:rPr>
          <w:rFonts w:ascii="Arial" w:hAnsi="Arial" w:cs="Arial"/>
          <w:iCs/>
          <w:sz w:val="22"/>
          <w:szCs w:val="22"/>
        </w:rPr>
        <w:t>minimálně dvakrát 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w:t>
      </w:r>
      <w:r>
        <w:rPr>
          <w:rFonts w:ascii="Arial" w:hAnsi="Arial" w:cs="Arial"/>
          <w:sz w:val="22"/>
          <w:szCs w:val="22"/>
        </w:rPr>
        <w:t>,</w:t>
      </w:r>
      <w:r w:rsidRPr="00856298">
        <w:rPr>
          <w:rFonts w:ascii="Arial" w:hAnsi="Arial" w:cs="Arial"/>
          <w:sz w:val="22"/>
          <w:szCs w:val="22"/>
        </w:rPr>
        <w:t xml:space="preserve"> na webových stránkách obce</w:t>
      </w:r>
      <w:r>
        <w:rPr>
          <w:rFonts w:ascii="Arial" w:hAnsi="Arial" w:cs="Arial"/>
          <w:sz w:val="22"/>
          <w:szCs w:val="22"/>
        </w:rPr>
        <w:t xml:space="preserve"> a hlášením obecního úřadu.</w:t>
      </w:r>
    </w:p>
    <w:p w14:paraId="4BA2FDF3" w14:textId="77777777" w:rsidR="00691ACE" w:rsidRPr="00856298" w:rsidRDefault="00691ACE" w:rsidP="00691ACE">
      <w:pPr>
        <w:jc w:val="both"/>
        <w:rPr>
          <w:rFonts w:ascii="Arial" w:hAnsi="Arial" w:cs="Arial"/>
          <w:sz w:val="22"/>
          <w:szCs w:val="22"/>
        </w:rPr>
      </w:pPr>
    </w:p>
    <w:p w14:paraId="46F525D9" w14:textId="77777777"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Soustřeďování nebezpečného komunálního odpadu podléhá požadavkům stanoveným v čl. 3 odst.  </w:t>
      </w:r>
      <w:r>
        <w:rPr>
          <w:rFonts w:ascii="Arial" w:hAnsi="Arial" w:cs="Arial"/>
          <w:sz w:val="22"/>
          <w:szCs w:val="22"/>
        </w:rPr>
        <w:t>5</w:t>
      </w:r>
      <w:r w:rsidRPr="00856298">
        <w:rPr>
          <w:rFonts w:ascii="Arial" w:hAnsi="Arial" w:cs="Arial"/>
          <w:sz w:val="22"/>
          <w:szCs w:val="22"/>
        </w:rPr>
        <w:t xml:space="preserve"> a </w:t>
      </w:r>
      <w:r>
        <w:rPr>
          <w:rFonts w:ascii="Arial" w:hAnsi="Arial" w:cs="Arial"/>
          <w:sz w:val="22"/>
          <w:szCs w:val="22"/>
        </w:rPr>
        <w:t>6</w:t>
      </w:r>
      <w:r w:rsidRPr="00856298">
        <w:rPr>
          <w:rFonts w:ascii="Arial" w:hAnsi="Arial" w:cs="Arial"/>
          <w:sz w:val="22"/>
          <w:szCs w:val="22"/>
        </w:rPr>
        <w:t>.</w:t>
      </w:r>
    </w:p>
    <w:p w14:paraId="45B9D61D" w14:textId="77777777" w:rsidR="00691ACE" w:rsidRPr="00856298" w:rsidRDefault="00691ACE" w:rsidP="00691ACE">
      <w:pPr>
        <w:rPr>
          <w:rFonts w:ascii="Arial" w:hAnsi="Arial" w:cs="Arial"/>
          <w:b/>
          <w:sz w:val="22"/>
          <w:szCs w:val="22"/>
        </w:rPr>
      </w:pPr>
    </w:p>
    <w:p w14:paraId="0558000A" w14:textId="77777777" w:rsidR="00691ACE" w:rsidRPr="00856298" w:rsidRDefault="00691ACE" w:rsidP="00691ACE">
      <w:pPr>
        <w:jc w:val="center"/>
        <w:rPr>
          <w:rFonts w:ascii="Arial" w:hAnsi="Arial" w:cs="Arial"/>
          <w:b/>
          <w:sz w:val="22"/>
          <w:szCs w:val="22"/>
        </w:rPr>
      </w:pPr>
    </w:p>
    <w:p w14:paraId="1C062985" w14:textId="77777777" w:rsidR="00691ACE" w:rsidRDefault="00691ACE" w:rsidP="00691ACE">
      <w:pPr>
        <w:jc w:val="center"/>
        <w:rPr>
          <w:rFonts w:ascii="Arial" w:hAnsi="Arial" w:cs="Arial"/>
          <w:b/>
          <w:sz w:val="22"/>
          <w:szCs w:val="22"/>
        </w:rPr>
      </w:pPr>
    </w:p>
    <w:p w14:paraId="33739B66" w14:textId="77777777" w:rsidR="00691ACE" w:rsidRDefault="00691ACE" w:rsidP="00691ACE">
      <w:pPr>
        <w:jc w:val="center"/>
        <w:rPr>
          <w:rFonts w:ascii="Arial" w:hAnsi="Arial" w:cs="Arial"/>
          <w:b/>
          <w:sz w:val="22"/>
          <w:szCs w:val="22"/>
        </w:rPr>
      </w:pPr>
    </w:p>
    <w:p w14:paraId="751D67DA" w14:textId="77777777" w:rsidR="00691ACE" w:rsidRDefault="00691ACE" w:rsidP="00691ACE">
      <w:pPr>
        <w:jc w:val="center"/>
        <w:rPr>
          <w:rFonts w:ascii="Arial" w:hAnsi="Arial" w:cs="Arial"/>
          <w:b/>
          <w:sz w:val="22"/>
          <w:szCs w:val="22"/>
        </w:rPr>
      </w:pPr>
    </w:p>
    <w:p w14:paraId="04260132" w14:textId="77777777" w:rsidR="00691ACE" w:rsidRPr="00856298" w:rsidRDefault="00691ACE" w:rsidP="00691ACE">
      <w:pPr>
        <w:jc w:val="center"/>
        <w:rPr>
          <w:rFonts w:ascii="Arial" w:hAnsi="Arial" w:cs="Arial"/>
          <w:b/>
          <w:sz w:val="22"/>
          <w:szCs w:val="22"/>
        </w:rPr>
      </w:pPr>
      <w:r w:rsidRPr="00856298">
        <w:rPr>
          <w:rFonts w:ascii="Arial" w:hAnsi="Arial" w:cs="Arial"/>
          <w:b/>
          <w:sz w:val="22"/>
          <w:szCs w:val="22"/>
        </w:rPr>
        <w:t>Čl. 5</w:t>
      </w:r>
    </w:p>
    <w:p w14:paraId="41089D53" w14:textId="77777777" w:rsidR="00691ACE" w:rsidRPr="00856298" w:rsidRDefault="00691ACE" w:rsidP="00691ACE">
      <w:pPr>
        <w:jc w:val="center"/>
        <w:rPr>
          <w:rFonts w:ascii="Arial" w:hAnsi="Arial" w:cs="Arial"/>
          <w:sz w:val="22"/>
          <w:szCs w:val="22"/>
        </w:rPr>
      </w:pPr>
      <w:r w:rsidRPr="00856298">
        <w:rPr>
          <w:rFonts w:ascii="Arial" w:hAnsi="Arial" w:cs="Arial"/>
          <w:b/>
          <w:sz w:val="22"/>
          <w:szCs w:val="22"/>
        </w:rPr>
        <w:t xml:space="preserve"> Sběr objemného odpadu</w:t>
      </w:r>
    </w:p>
    <w:p w14:paraId="028861E8" w14:textId="77777777" w:rsidR="00691ACE" w:rsidRPr="00856298" w:rsidRDefault="00691ACE" w:rsidP="00691ACE">
      <w:pPr>
        <w:ind w:left="360"/>
        <w:jc w:val="center"/>
        <w:rPr>
          <w:rFonts w:ascii="Arial" w:hAnsi="Arial" w:cs="Arial"/>
          <w:b/>
          <w:sz w:val="22"/>
          <w:szCs w:val="22"/>
          <w:u w:val="single"/>
        </w:rPr>
      </w:pPr>
    </w:p>
    <w:p w14:paraId="4520B236" w14:textId="77777777" w:rsidR="00691ACE" w:rsidRDefault="00691ACE" w:rsidP="00691ACE">
      <w:pPr>
        <w:numPr>
          <w:ilvl w:val="0"/>
          <w:numId w:val="38"/>
        </w:numPr>
        <w:jc w:val="both"/>
        <w:rPr>
          <w:rFonts w:ascii="Arial" w:hAnsi="Arial" w:cs="Arial"/>
          <w:sz w:val="22"/>
          <w:szCs w:val="22"/>
        </w:rPr>
      </w:pPr>
      <w:r w:rsidRPr="00856298">
        <w:rPr>
          <w:rFonts w:ascii="Arial" w:hAnsi="Arial" w:cs="Arial"/>
          <w:sz w:val="22"/>
          <w:szCs w:val="22"/>
        </w:rPr>
        <w:t xml:space="preserve">Svoz objemného odpadu je zajišťován </w:t>
      </w:r>
      <w:r w:rsidRPr="00856298">
        <w:rPr>
          <w:rFonts w:ascii="Arial" w:hAnsi="Arial" w:cs="Arial"/>
          <w:iCs/>
          <w:sz w:val="22"/>
          <w:szCs w:val="22"/>
        </w:rPr>
        <w:t xml:space="preserve">minimálně </w:t>
      </w:r>
      <w:r>
        <w:rPr>
          <w:rFonts w:ascii="Arial" w:hAnsi="Arial" w:cs="Arial"/>
          <w:iCs/>
          <w:sz w:val="22"/>
          <w:szCs w:val="22"/>
        </w:rPr>
        <w:t>jedenkrát</w:t>
      </w:r>
      <w:r w:rsidRPr="00856298">
        <w:rPr>
          <w:rFonts w:ascii="Arial" w:hAnsi="Arial" w:cs="Arial"/>
          <w:iCs/>
          <w:sz w:val="22"/>
          <w:szCs w:val="22"/>
        </w:rPr>
        <w:t xml:space="preserve"> ročně</w:t>
      </w:r>
      <w:r w:rsidRPr="00856298">
        <w:rPr>
          <w:rFonts w:ascii="Arial" w:hAnsi="Arial" w:cs="Arial"/>
          <w:sz w:val="22"/>
          <w:szCs w:val="22"/>
        </w:rPr>
        <w:t xml:space="preserve"> jeho odebíráním na předem vyhlášených přechodných stanovištích přímo do zvláštních sběrných nádob k tomuto sběru určených. </w:t>
      </w:r>
      <w:r w:rsidR="00E17DBD" w:rsidRPr="00856298">
        <w:rPr>
          <w:rFonts w:ascii="Arial" w:hAnsi="Arial" w:cs="Arial"/>
          <w:sz w:val="22"/>
          <w:szCs w:val="22"/>
        </w:rPr>
        <w:t>Informace o svozu jsou zveřejňovány na úřední desce obecního úřadu</w:t>
      </w:r>
      <w:r w:rsidR="00E17DBD">
        <w:rPr>
          <w:rFonts w:ascii="Arial" w:hAnsi="Arial" w:cs="Arial"/>
          <w:sz w:val="22"/>
          <w:szCs w:val="22"/>
        </w:rPr>
        <w:t>,</w:t>
      </w:r>
      <w:r w:rsidR="00E17DBD" w:rsidRPr="00856298">
        <w:rPr>
          <w:rFonts w:ascii="Arial" w:hAnsi="Arial" w:cs="Arial"/>
          <w:sz w:val="22"/>
          <w:szCs w:val="22"/>
        </w:rPr>
        <w:t xml:space="preserve"> na webových stránkách obce</w:t>
      </w:r>
      <w:r w:rsidR="00E17DBD">
        <w:rPr>
          <w:rFonts w:ascii="Arial" w:hAnsi="Arial" w:cs="Arial"/>
          <w:sz w:val="22"/>
          <w:szCs w:val="22"/>
        </w:rPr>
        <w:t xml:space="preserve"> a hlášením obecního úřadu.</w:t>
      </w:r>
    </w:p>
    <w:p w14:paraId="12618C8D" w14:textId="77777777" w:rsidR="00DA6D5D" w:rsidRDefault="00DA6D5D" w:rsidP="00DA6D5D">
      <w:pPr>
        <w:ind w:left="360"/>
        <w:jc w:val="both"/>
        <w:rPr>
          <w:rFonts w:ascii="Arial" w:hAnsi="Arial" w:cs="Arial"/>
          <w:sz w:val="22"/>
          <w:szCs w:val="22"/>
        </w:rPr>
      </w:pPr>
    </w:p>
    <w:p w14:paraId="4359B9EA" w14:textId="77777777" w:rsidR="00691ACE" w:rsidRPr="00856298" w:rsidRDefault="00691ACE" w:rsidP="00691ACE">
      <w:pPr>
        <w:numPr>
          <w:ilvl w:val="0"/>
          <w:numId w:val="38"/>
        </w:numPr>
        <w:jc w:val="both"/>
        <w:rPr>
          <w:rFonts w:ascii="Arial" w:hAnsi="Arial" w:cs="Arial"/>
          <w:sz w:val="22"/>
          <w:szCs w:val="22"/>
        </w:rPr>
      </w:pPr>
      <w:r w:rsidRPr="00856298">
        <w:rPr>
          <w:rFonts w:ascii="Arial" w:hAnsi="Arial" w:cs="Arial"/>
          <w:sz w:val="22"/>
          <w:szCs w:val="22"/>
        </w:rPr>
        <w:t xml:space="preserve">Soustřeďování objemného odpadu podléhá požadavkům stanoveným v čl. 3 odst. </w:t>
      </w:r>
      <w:r w:rsidR="00C71C6B">
        <w:rPr>
          <w:rFonts w:ascii="Arial" w:hAnsi="Arial" w:cs="Arial"/>
          <w:sz w:val="22"/>
          <w:szCs w:val="22"/>
        </w:rPr>
        <w:t>5</w:t>
      </w:r>
      <w:r w:rsidRPr="00856298">
        <w:rPr>
          <w:rFonts w:ascii="Arial" w:hAnsi="Arial" w:cs="Arial"/>
          <w:sz w:val="22"/>
          <w:szCs w:val="22"/>
        </w:rPr>
        <w:t xml:space="preserve"> a </w:t>
      </w:r>
      <w:r w:rsidR="00C71C6B">
        <w:rPr>
          <w:rFonts w:ascii="Arial" w:hAnsi="Arial" w:cs="Arial"/>
          <w:sz w:val="22"/>
          <w:szCs w:val="22"/>
        </w:rPr>
        <w:t>6</w:t>
      </w:r>
      <w:r w:rsidRPr="00856298">
        <w:rPr>
          <w:rFonts w:ascii="Arial" w:hAnsi="Arial" w:cs="Arial"/>
          <w:sz w:val="22"/>
          <w:szCs w:val="22"/>
        </w:rPr>
        <w:t>.</w:t>
      </w:r>
    </w:p>
    <w:p w14:paraId="643E24CA" w14:textId="77777777" w:rsidR="001B559B" w:rsidRPr="00B76294" w:rsidRDefault="001B559B" w:rsidP="00A773EE">
      <w:pPr>
        <w:rPr>
          <w:rFonts w:ascii="Arial" w:hAnsi="Arial" w:cs="Arial"/>
          <w:b/>
          <w:sz w:val="22"/>
          <w:szCs w:val="22"/>
        </w:rPr>
      </w:pPr>
    </w:p>
    <w:p w14:paraId="3F1650F8" w14:textId="77777777" w:rsidR="00680D66" w:rsidRPr="00B76294" w:rsidRDefault="00680D66" w:rsidP="00A773EE">
      <w:pPr>
        <w:rPr>
          <w:rFonts w:ascii="Arial" w:hAnsi="Arial" w:cs="Arial"/>
          <w:b/>
          <w:sz w:val="22"/>
          <w:szCs w:val="22"/>
        </w:rPr>
      </w:pPr>
    </w:p>
    <w:p w14:paraId="562D1009"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680D66" w:rsidRPr="00B76294">
        <w:rPr>
          <w:rFonts w:ascii="Arial" w:hAnsi="Arial" w:cs="Arial"/>
          <w:b/>
          <w:sz w:val="22"/>
          <w:szCs w:val="22"/>
        </w:rPr>
        <w:t>6</w:t>
      </w:r>
    </w:p>
    <w:p w14:paraId="19CD1039" w14:textId="77777777" w:rsidR="0024722A" w:rsidRPr="00B76294" w:rsidRDefault="0024722A">
      <w:pPr>
        <w:jc w:val="center"/>
        <w:rPr>
          <w:rFonts w:ascii="Arial" w:hAnsi="Arial" w:cs="Arial"/>
          <w:b/>
          <w:sz w:val="22"/>
          <w:szCs w:val="22"/>
        </w:rPr>
      </w:pPr>
      <w:r w:rsidRPr="00B76294">
        <w:rPr>
          <w:rFonts w:ascii="Arial" w:hAnsi="Arial" w:cs="Arial"/>
          <w:b/>
          <w:sz w:val="22"/>
          <w:szCs w:val="22"/>
        </w:rPr>
        <w:t>S</w:t>
      </w:r>
      <w:r w:rsidR="00912D28" w:rsidRPr="00B76294">
        <w:rPr>
          <w:rFonts w:ascii="Arial" w:hAnsi="Arial" w:cs="Arial"/>
          <w:b/>
          <w:sz w:val="22"/>
          <w:szCs w:val="22"/>
        </w:rPr>
        <w:t>oustřeďování</w:t>
      </w:r>
      <w:r w:rsidRPr="00B76294">
        <w:rPr>
          <w:rFonts w:ascii="Arial" w:hAnsi="Arial" w:cs="Arial"/>
          <w:b/>
          <w:sz w:val="22"/>
          <w:szCs w:val="22"/>
        </w:rPr>
        <w:t xml:space="preserve"> směsného </w:t>
      </w:r>
      <w:r w:rsidR="00A94551" w:rsidRPr="00B76294">
        <w:rPr>
          <w:rFonts w:ascii="Arial" w:hAnsi="Arial" w:cs="Arial"/>
          <w:b/>
          <w:sz w:val="22"/>
          <w:szCs w:val="22"/>
        </w:rPr>
        <w:t xml:space="preserve">komunálního </w:t>
      </w:r>
      <w:r w:rsidRPr="00B76294">
        <w:rPr>
          <w:rFonts w:ascii="Arial" w:hAnsi="Arial" w:cs="Arial"/>
          <w:b/>
          <w:sz w:val="22"/>
          <w:szCs w:val="22"/>
        </w:rPr>
        <w:t xml:space="preserve">odpadu </w:t>
      </w:r>
    </w:p>
    <w:p w14:paraId="6AF42436" w14:textId="77777777" w:rsidR="0024722A" w:rsidRPr="00B76294" w:rsidRDefault="0024722A">
      <w:pPr>
        <w:jc w:val="center"/>
        <w:rPr>
          <w:rFonts w:ascii="Arial" w:hAnsi="Arial" w:cs="Arial"/>
          <w:b/>
          <w:sz w:val="22"/>
          <w:szCs w:val="22"/>
        </w:rPr>
      </w:pPr>
    </w:p>
    <w:p w14:paraId="331E0CBA" w14:textId="77777777" w:rsidR="0025354B" w:rsidRPr="00B76294" w:rsidRDefault="0025354B" w:rsidP="00CC4B32">
      <w:pPr>
        <w:widowControl w:val="0"/>
        <w:numPr>
          <w:ilvl w:val="0"/>
          <w:numId w:val="28"/>
        </w:numPr>
        <w:ind w:left="426" w:hanging="426"/>
        <w:jc w:val="both"/>
        <w:rPr>
          <w:rFonts w:ascii="Arial" w:hAnsi="Arial" w:cs="Arial"/>
          <w:strike/>
          <w:sz w:val="22"/>
          <w:szCs w:val="22"/>
        </w:rPr>
      </w:pPr>
      <w:r w:rsidRPr="00B76294">
        <w:rPr>
          <w:rFonts w:ascii="Arial" w:hAnsi="Arial" w:cs="Arial"/>
          <w:sz w:val="22"/>
          <w:szCs w:val="22"/>
        </w:rPr>
        <w:t xml:space="preserve">Směsný komunální odpad se </w:t>
      </w:r>
      <w:r w:rsidR="00912D28" w:rsidRPr="00B76294">
        <w:rPr>
          <w:rFonts w:ascii="Arial" w:hAnsi="Arial" w:cs="Arial"/>
          <w:sz w:val="22"/>
          <w:szCs w:val="22"/>
        </w:rPr>
        <w:t xml:space="preserve">odkládá </w:t>
      </w:r>
      <w:r w:rsidRPr="00B76294">
        <w:rPr>
          <w:rFonts w:ascii="Arial" w:hAnsi="Arial" w:cs="Arial"/>
          <w:sz w:val="22"/>
          <w:szCs w:val="22"/>
        </w:rPr>
        <w:t>do sběrných nádob. Pro účely této vyhlášky se sběrnými nádobami rozumějí</w:t>
      </w:r>
      <w:r w:rsidR="00D736CB" w:rsidRPr="00B76294">
        <w:rPr>
          <w:rFonts w:ascii="Arial" w:hAnsi="Arial" w:cs="Arial"/>
          <w:sz w:val="22"/>
          <w:szCs w:val="22"/>
        </w:rPr>
        <w:t>:</w:t>
      </w:r>
    </w:p>
    <w:p w14:paraId="22DAFEA2" w14:textId="77777777" w:rsidR="0025354B" w:rsidRPr="00B76294" w:rsidRDefault="005F0210" w:rsidP="00211D36">
      <w:pPr>
        <w:numPr>
          <w:ilvl w:val="0"/>
          <w:numId w:val="2"/>
        </w:numPr>
        <w:ind w:firstLine="66"/>
        <w:jc w:val="both"/>
        <w:rPr>
          <w:rFonts w:ascii="Arial" w:hAnsi="Arial" w:cs="Arial"/>
          <w:sz w:val="22"/>
          <w:szCs w:val="22"/>
        </w:rPr>
      </w:pPr>
      <w:r w:rsidRPr="00B76294">
        <w:rPr>
          <w:rFonts w:ascii="Arial" w:hAnsi="Arial" w:cs="Arial"/>
          <w:bCs/>
          <w:sz w:val="22"/>
          <w:szCs w:val="22"/>
        </w:rPr>
        <w:t>popelnice</w:t>
      </w:r>
      <w:r w:rsidR="00364EE4" w:rsidRPr="00B76294">
        <w:rPr>
          <w:rFonts w:ascii="Arial" w:hAnsi="Arial" w:cs="Arial"/>
          <w:bCs/>
          <w:sz w:val="22"/>
          <w:szCs w:val="22"/>
        </w:rPr>
        <w:t>,</w:t>
      </w:r>
    </w:p>
    <w:p w14:paraId="46675622" w14:textId="77777777" w:rsidR="008F1E7A" w:rsidRPr="00EB6777" w:rsidRDefault="008F1E7A" w:rsidP="00211D36">
      <w:pPr>
        <w:numPr>
          <w:ilvl w:val="0"/>
          <w:numId w:val="2"/>
        </w:numPr>
        <w:ind w:firstLine="66"/>
        <w:jc w:val="both"/>
        <w:rPr>
          <w:rFonts w:ascii="Arial" w:hAnsi="Arial" w:cs="Arial"/>
          <w:sz w:val="22"/>
          <w:szCs w:val="22"/>
        </w:rPr>
      </w:pPr>
      <w:r w:rsidRPr="00B76294">
        <w:rPr>
          <w:rFonts w:ascii="Arial" w:hAnsi="Arial" w:cs="Arial"/>
          <w:bCs/>
          <w:sz w:val="22"/>
          <w:szCs w:val="22"/>
        </w:rPr>
        <w:t>igelitové pytle,</w:t>
      </w:r>
    </w:p>
    <w:p w14:paraId="0560228F" w14:textId="77777777" w:rsidR="00EB6777" w:rsidRPr="00B76294" w:rsidRDefault="00EB6777" w:rsidP="00211D36">
      <w:pPr>
        <w:numPr>
          <w:ilvl w:val="0"/>
          <w:numId w:val="2"/>
        </w:numPr>
        <w:ind w:firstLine="66"/>
        <w:jc w:val="both"/>
        <w:rPr>
          <w:rFonts w:ascii="Arial" w:hAnsi="Arial" w:cs="Arial"/>
          <w:sz w:val="22"/>
          <w:szCs w:val="22"/>
        </w:rPr>
      </w:pPr>
      <w:r>
        <w:rPr>
          <w:rFonts w:ascii="Arial" w:hAnsi="Arial" w:cs="Arial"/>
          <w:bCs/>
          <w:sz w:val="22"/>
          <w:szCs w:val="22"/>
        </w:rPr>
        <w:t>kontejnery</w:t>
      </w:r>
    </w:p>
    <w:p w14:paraId="541A7102" w14:textId="77777777" w:rsidR="00364EE4" w:rsidRPr="00B76294" w:rsidRDefault="00364EE4" w:rsidP="00364EE4">
      <w:pPr>
        <w:numPr>
          <w:ilvl w:val="0"/>
          <w:numId w:val="2"/>
        </w:numPr>
        <w:tabs>
          <w:tab w:val="clear" w:pos="360"/>
          <w:tab w:val="num" w:pos="709"/>
        </w:tabs>
        <w:ind w:left="426" w:firstLine="0"/>
        <w:jc w:val="both"/>
        <w:rPr>
          <w:rFonts w:ascii="Arial" w:hAnsi="Arial" w:cs="Arial"/>
          <w:bCs/>
          <w:sz w:val="22"/>
          <w:szCs w:val="22"/>
        </w:rPr>
      </w:pPr>
      <w:r w:rsidRPr="00B76294">
        <w:rPr>
          <w:rFonts w:ascii="Arial" w:hAnsi="Arial" w:cs="Arial"/>
          <w:bCs/>
          <w:sz w:val="22"/>
          <w:szCs w:val="22"/>
        </w:rPr>
        <w:t>odpadkové koše, které jsou umístěny na veřejných prostranstvích v obci, sloužící pro odkládání drobného směsného komunálního odpadu</w:t>
      </w:r>
      <w:r w:rsidR="00680D66" w:rsidRPr="00B76294">
        <w:rPr>
          <w:rFonts w:ascii="Arial" w:hAnsi="Arial" w:cs="Arial"/>
          <w:bCs/>
          <w:sz w:val="22"/>
          <w:szCs w:val="22"/>
        </w:rPr>
        <w:t>,</w:t>
      </w:r>
    </w:p>
    <w:p w14:paraId="156E4840" w14:textId="77777777" w:rsidR="00364EE4" w:rsidRPr="00B76294" w:rsidRDefault="00364EE4" w:rsidP="00364EE4">
      <w:pPr>
        <w:ind w:left="426"/>
        <w:jc w:val="both"/>
        <w:rPr>
          <w:rFonts w:ascii="Arial" w:hAnsi="Arial" w:cs="Arial"/>
          <w:bCs/>
          <w:sz w:val="22"/>
          <w:szCs w:val="22"/>
        </w:rPr>
      </w:pPr>
    </w:p>
    <w:p w14:paraId="42D66FA7" w14:textId="77777777" w:rsidR="00CF5BE8" w:rsidRPr="00B76294" w:rsidRDefault="00CF5BE8" w:rsidP="00CF5BE8">
      <w:pPr>
        <w:numPr>
          <w:ilvl w:val="0"/>
          <w:numId w:val="28"/>
        </w:numPr>
        <w:ind w:left="426" w:hanging="426"/>
        <w:jc w:val="both"/>
        <w:rPr>
          <w:rFonts w:ascii="Arial" w:hAnsi="Arial" w:cs="Arial"/>
          <w:color w:val="00B0F0"/>
          <w:sz w:val="22"/>
          <w:szCs w:val="22"/>
        </w:rPr>
      </w:pPr>
      <w:r w:rsidRPr="00B76294">
        <w:rPr>
          <w:rFonts w:ascii="Arial" w:hAnsi="Arial" w:cs="Arial"/>
          <w:sz w:val="22"/>
          <w:szCs w:val="22"/>
        </w:rPr>
        <w:t>S</w:t>
      </w:r>
      <w:r w:rsidR="00247C11" w:rsidRPr="00B76294">
        <w:rPr>
          <w:rFonts w:ascii="Arial" w:hAnsi="Arial" w:cs="Arial"/>
          <w:sz w:val="22"/>
          <w:szCs w:val="22"/>
        </w:rPr>
        <w:t>oustřeďování</w:t>
      </w:r>
      <w:r w:rsidRPr="00B76294">
        <w:rPr>
          <w:rFonts w:ascii="Arial" w:hAnsi="Arial" w:cs="Arial"/>
          <w:sz w:val="22"/>
          <w:szCs w:val="22"/>
        </w:rPr>
        <w:t xml:space="preserve"> směsného komunálního odpadu podléhá požadavkům stanoveným</w:t>
      </w:r>
      <w:r w:rsidR="005E41D2" w:rsidRPr="00B76294">
        <w:rPr>
          <w:rFonts w:ascii="Arial" w:hAnsi="Arial" w:cs="Arial"/>
          <w:sz w:val="22"/>
          <w:szCs w:val="22"/>
        </w:rPr>
        <w:t xml:space="preserve"> </w:t>
      </w:r>
      <w:r w:rsidRPr="00B76294">
        <w:rPr>
          <w:rFonts w:ascii="Arial" w:hAnsi="Arial" w:cs="Arial"/>
          <w:sz w:val="22"/>
          <w:szCs w:val="22"/>
        </w:rPr>
        <w:t xml:space="preserve">v čl. 3 odst. </w:t>
      </w:r>
      <w:r w:rsidR="00C50B60" w:rsidRPr="00B76294">
        <w:rPr>
          <w:rFonts w:ascii="Arial" w:hAnsi="Arial" w:cs="Arial"/>
          <w:sz w:val="22"/>
          <w:szCs w:val="22"/>
        </w:rPr>
        <w:t>5</w:t>
      </w:r>
      <w:r w:rsidR="00E8031C" w:rsidRPr="00B76294">
        <w:rPr>
          <w:rFonts w:ascii="Arial" w:hAnsi="Arial" w:cs="Arial"/>
          <w:sz w:val="22"/>
          <w:szCs w:val="22"/>
        </w:rPr>
        <w:t xml:space="preserve"> a</w:t>
      </w:r>
      <w:r w:rsidRPr="00B76294">
        <w:rPr>
          <w:rFonts w:ascii="Arial" w:hAnsi="Arial" w:cs="Arial"/>
          <w:sz w:val="22"/>
          <w:szCs w:val="22"/>
        </w:rPr>
        <w:t xml:space="preserve"> </w:t>
      </w:r>
      <w:r w:rsidR="00C50B60" w:rsidRPr="00B76294">
        <w:rPr>
          <w:rFonts w:ascii="Arial" w:hAnsi="Arial" w:cs="Arial"/>
          <w:sz w:val="22"/>
          <w:szCs w:val="22"/>
        </w:rPr>
        <w:t>6</w:t>
      </w:r>
      <w:r w:rsidRPr="00B76294">
        <w:rPr>
          <w:rFonts w:ascii="Arial" w:hAnsi="Arial" w:cs="Arial"/>
          <w:sz w:val="22"/>
          <w:szCs w:val="22"/>
        </w:rPr>
        <w:t xml:space="preserve">. </w:t>
      </w:r>
    </w:p>
    <w:p w14:paraId="3786408C" w14:textId="77777777" w:rsidR="007F3823" w:rsidRPr="00B76294" w:rsidRDefault="007F3823" w:rsidP="007F3823">
      <w:pPr>
        <w:ind w:left="360"/>
        <w:jc w:val="both"/>
        <w:rPr>
          <w:rFonts w:ascii="Arial" w:hAnsi="Arial" w:cs="Arial"/>
          <w:sz w:val="22"/>
          <w:szCs w:val="22"/>
        </w:rPr>
      </w:pPr>
    </w:p>
    <w:p w14:paraId="3466FD66" w14:textId="77777777" w:rsidR="00631676" w:rsidRPr="00B76294" w:rsidRDefault="00631676" w:rsidP="007F3823">
      <w:pPr>
        <w:ind w:left="360"/>
        <w:jc w:val="both"/>
        <w:rPr>
          <w:rFonts w:ascii="Arial" w:hAnsi="Arial" w:cs="Arial"/>
          <w:sz w:val="22"/>
          <w:szCs w:val="22"/>
        </w:rPr>
      </w:pPr>
    </w:p>
    <w:p w14:paraId="6E13F0EB" w14:textId="77777777" w:rsidR="00956582" w:rsidRPr="00B76294" w:rsidRDefault="00956582" w:rsidP="00956582">
      <w:pPr>
        <w:jc w:val="center"/>
        <w:rPr>
          <w:rFonts w:ascii="Arial" w:hAnsi="Arial" w:cs="Arial"/>
          <w:b/>
          <w:sz w:val="22"/>
          <w:szCs w:val="22"/>
        </w:rPr>
      </w:pPr>
      <w:r w:rsidRPr="00B76294">
        <w:rPr>
          <w:rFonts w:ascii="Arial" w:hAnsi="Arial" w:cs="Arial"/>
          <w:b/>
          <w:sz w:val="22"/>
          <w:szCs w:val="22"/>
        </w:rPr>
        <w:t>Čl. 7</w:t>
      </w:r>
    </w:p>
    <w:p w14:paraId="0E0E506D"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Nakládání se stavebním </w:t>
      </w:r>
      <w:r w:rsidR="00C45BF9" w:rsidRPr="00B76294">
        <w:rPr>
          <w:rFonts w:ascii="Arial" w:hAnsi="Arial" w:cs="Arial"/>
          <w:b/>
          <w:sz w:val="22"/>
          <w:szCs w:val="22"/>
        </w:rPr>
        <w:t>a demoličním odpadem</w:t>
      </w:r>
    </w:p>
    <w:p w14:paraId="56300C2F" w14:textId="77777777" w:rsidR="00714012" w:rsidRPr="00B76294" w:rsidRDefault="00714012">
      <w:pPr>
        <w:jc w:val="center"/>
        <w:rPr>
          <w:rFonts w:ascii="Arial" w:hAnsi="Arial" w:cs="Arial"/>
          <w:b/>
          <w:sz w:val="22"/>
          <w:szCs w:val="22"/>
        </w:rPr>
      </w:pPr>
    </w:p>
    <w:p w14:paraId="0C5055D2" w14:textId="77777777" w:rsidR="0031415A" w:rsidRPr="00B76294" w:rsidRDefault="0024722A" w:rsidP="0032634F">
      <w:pPr>
        <w:numPr>
          <w:ilvl w:val="0"/>
          <w:numId w:val="31"/>
        </w:numPr>
        <w:ind w:left="426" w:hanging="426"/>
        <w:jc w:val="both"/>
        <w:rPr>
          <w:rFonts w:ascii="Arial" w:hAnsi="Arial" w:cs="Arial"/>
          <w:sz w:val="22"/>
          <w:szCs w:val="22"/>
        </w:rPr>
      </w:pPr>
      <w:r w:rsidRPr="00B76294">
        <w:rPr>
          <w:rFonts w:ascii="Arial" w:hAnsi="Arial" w:cs="Arial"/>
          <w:sz w:val="22"/>
          <w:szCs w:val="22"/>
        </w:rPr>
        <w:t>Stavební</w:t>
      </w:r>
      <w:r w:rsidR="00FB36A3" w:rsidRPr="00B76294">
        <w:rPr>
          <w:rFonts w:ascii="Arial" w:hAnsi="Arial" w:cs="Arial"/>
          <w:sz w:val="22"/>
          <w:szCs w:val="22"/>
        </w:rPr>
        <w:t>m</w:t>
      </w:r>
      <w:r w:rsidRPr="00B76294">
        <w:rPr>
          <w:rFonts w:ascii="Arial" w:hAnsi="Arial" w:cs="Arial"/>
          <w:sz w:val="22"/>
          <w:szCs w:val="22"/>
        </w:rPr>
        <w:t xml:space="preserve"> odpad</w:t>
      </w:r>
      <w:r w:rsidR="00FB36A3" w:rsidRPr="00B76294">
        <w:rPr>
          <w:rFonts w:ascii="Arial" w:hAnsi="Arial" w:cs="Arial"/>
          <w:sz w:val="22"/>
          <w:szCs w:val="22"/>
        </w:rPr>
        <w:t>em</w:t>
      </w:r>
      <w:r w:rsidRPr="00B76294">
        <w:rPr>
          <w:rFonts w:ascii="Arial" w:hAnsi="Arial" w:cs="Arial"/>
          <w:sz w:val="22"/>
          <w:szCs w:val="22"/>
        </w:rPr>
        <w:t xml:space="preserve"> </w:t>
      </w:r>
      <w:r w:rsidR="00C45BF9" w:rsidRPr="00B76294">
        <w:rPr>
          <w:rFonts w:ascii="Arial" w:hAnsi="Arial" w:cs="Arial"/>
          <w:sz w:val="22"/>
          <w:szCs w:val="22"/>
        </w:rPr>
        <w:t xml:space="preserve">a demoličním odpadem </w:t>
      </w:r>
      <w:r w:rsidR="00FB36A3" w:rsidRPr="00B76294">
        <w:rPr>
          <w:rFonts w:ascii="Arial" w:hAnsi="Arial" w:cs="Arial"/>
          <w:sz w:val="22"/>
          <w:szCs w:val="22"/>
        </w:rPr>
        <w:t>se rozumí</w:t>
      </w:r>
      <w:r w:rsidRPr="00B76294">
        <w:rPr>
          <w:rFonts w:ascii="Arial" w:hAnsi="Arial" w:cs="Arial"/>
          <w:sz w:val="22"/>
          <w:szCs w:val="22"/>
        </w:rPr>
        <w:t xml:space="preserve"> </w:t>
      </w:r>
      <w:r w:rsidR="00C45BF9" w:rsidRPr="00B76294">
        <w:rPr>
          <w:rFonts w:ascii="Arial" w:hAnsi="Arial" w:cs="Arial"/>
          <w:sz w:val="22"/>
          <w:szCs w:val="22"/>
        </w:rPr>
        <w:t>odpad vznikající při stavebních a demoličních činnostech</w:t>
      </w:r>
      <w:r w:rsidR="0031415A" w:rsidRPr="00B76294">
        <w:rPr>
          <w:rFonts w:ascii="Arial" w:hAnsi="Arial" w:cs="Arial"/>
          <w:sz w:val="22"/>
          <w:szCs w:val="22"/>
        </w:rPr>
        <w:t xml:space="preserve"> nepodnikajících fyzických osob</w:t>
      </w:r>
      <w:r w:rsidR="00C94283" w:rsidRPr="00B76294">
        <w:rPr>
          <w:rFonts w:ascii="Arial" w:hAnsi="Arial" w:cs="Arial"/>
          <w:sz w:val="22"/>
          <w:szCs w:val="22"/>
        </w:rPr>
        <w:t>.</w:t>
      </w:r>
      <w:r w:rsidR="00E5685C" w:rsidRPr="00B76294">
        <w:rPr>
          <w:rFonts w:ascii="Arial" w:hAnsi="Arial" w:cs="Arial"/>
          <w:sz w:val="22"/>
          <w:szCs w:val="22"/>
        </w:rPr>
        <w:t xml:space="preserve"> Stavební a</w:t>
      </w:r>
      <w:r w:rsidR="00F30B91" w:rsidRPr="00B76294">
        <w:rPr>
          <w:rFonts w:ascii="Arial" w:hAnsi="Arial" w:cs="Arial"/>
          <w:sz w:val="22"/>
          <w:szCs w:val="22"/>
        </w:rPr>
        <w:t> </w:t>
      </w:r>
      <w:r w:rsidR="00E5685C" w:rsidRPr="00B76294">
        <w:rPr>
          <w:rFonts w:ascii="Arial" w:hAnsi="Arial" w:cs="Arial"/>
          <w:sz w:val="22"/>
          <w:szCs w:val="22"/>
        </w:rPr>
        <w:t>demoliční odpad není odpadem komunálním.</w:t>
      </w:r>
    </w:p>
    <w:p w14:paraId="00F91E9A" w14:textId="77777777" w:rsidR="00714012" w:rsidRPr="00B76294" w:rsidRDefault="00714012" w:rsidP="00714012">
      <w:pPr>
        <w:ind w:left="426"/>
        <w:jc w:val="both"/>
        <w:rPr>
          <w:rFonts w:ascii="Arial" w:hAnsi="Arial" w:cs="Arial"/>
          <w:sz w:val="22"/>
          <w:szCs w:val="22"/>
        </w:rPr>
      </w:pPr>
    </w:p>
    <w:p w14:paraId="7017AE18" w14:textId="77777777" w:rsidR="00714012" w:rsidRPr="00B76294" w:rsidRDefault="00874582" w:rsidP="00874582">
      <w:pPr>
        <w:numPr>
          <w:ilvl w:val="0"/>
          <w:numId w:val="31"/>
        </w:numPr>
        <w:ind w:left="426" w:hanging="426"/>
        <w:jc w:val="both"/>
        <w:rPr>
          <w:rFonts w:ascii="Arial" w:hAnsi="Arial" w:cs="Arial"/>
          <w:sz w:val="22"/>
          <w:szCs w:val="22"/>
        </w:rPr>
      </w:pPr>
      <w:r w:rsidRPr="00B76294">
        <w:rPr>
          <w:rFonts w:ascii="Arial" w:hAnsi="Arial" w:cs="Arial"/>
          <w:sz w:val="22"/>
          <w:szCs w:val="22"/>
        </w:rPr>
        <w:t xml:space="preserve">Stavební </w:t>
      </w:r>
      <w:r w:rsidR="00C45558" w:rsidRPr="00B76294">
        <w:rPr>
          <w:rFonts w:ascii="Arial" w:hAnsi="Arial" w:cs="Arial"/>
          <w:sz w:val="22"/>
          <w:szCs w:val="22"/>
        </w:rPr>
        <w:t xml:space="preserve">odpad </w:t>
      </w:r>
      <w:r w:rsidRPr="00B76294">
        <w:rPr>
          <w:rFonts w:ascii="Arial" w:hAnsi="Arial" w:cs="Arial"/>
          <w:sz w:val="22"/>
          <w:szCs w:val="22"/>
        </w:rPr>
        <w:t>a demoliční odpad lze použít, předat či odstranit pouze zákonem stanoveným způsobem.</w:t>
      </w:r>
    </w:p>
    <w:p w14:paraId="577EB8BE" w14:textId="77777777" w:rsidR="00F67C91" w:rsidRPr="00B76294" w:rsidRDefault="00F67C91" w:rsidP="00F67C91">
      <w:pPr>
        <w:ind w:left="426"/>
        <w:jc w:val="both"/>
        <w:rPr>
          <w:rFonts w:ascii="Arial" w:hAnsi="Arial" w:cs="Arial"/>
          <w:sz w:val="22"/>
          <w:szCs w:val="22"/>
        </w:rPr>
      </w:pPr>
    </w:p>
    <w:p w14:paraId="3382374D" w14:textId="77777777" w:rsidR="00DA65B3" w:rsidRPr="00856298" w:rsidRDefault="00FF7CFD" w:rsidP="00DA65B3">
      <w:pPr>
        <w:numPr>
          <w:ilvl w:val="0"/>
          <w:numId w:val="31"/>
        </w:numPr>
        <w:ind w:left="426" w:hanging="426"/>
        <w:jc w:val="both"/>
        <w:rPr>
          <w:rFonts w:ascii="Arial" w:hAnsi="Arial" w:cs="Arial"/>
          <w:sz w:val="22"/>
          <w:szCs w:val="22"/>
        </w:rPr>
      </w:pPr>
      <w:r w:rsidRPr="00B76294">
        <w:rPr>
          <w:rFonts w:ascii="Arial" w:hAnsi="Arial" w:cs="Arial"/>
          <w:sz w:val="22"/>
          <w:szCs w:val="22"/>
        </w:rPr>
        <w:t xml:space="preserve">Fyzické osoby mohou </w:t>
      </w:r>
      <w:r w:rsidR="00DA65B3">
        <w:rPr>
          <w:rFonts w:ascii="Arial" w:hAnsi="Arial" w:cs="Arial"/>
          <w:sz w:val="22"/>
          <w:szCs w:val="22"/>
        </w:rPr>
        <w:t xml:space="preserve">zdarma </w:t>
      </w:r>
      <w:r w:rsidRPr="00B76294">
        <w:rPr>
          <w:rFonts w:ascii="Arial" w:hAnsi="Arial" w:cs="Arial"/>
          <w:sz w:val="22"/>
          <w:szCs w:val="22"/>
        </w:rPr>
        <w:t xml:space="preserve">předávat stavební a demoliční odpad </w:t>
      </w:r>
      <w:r w:rsidR="00AD5F71">
        <w:rPr>
          <w:rFonts w:ascii="Arial" w:hAnsi="Arial" w:cs="Arial"/>
          <w:sz w:val="22"/>
          <w:szCs w:val="22"/>
        </w:rPr>
        <w:t>v</w:t>
      </w:r>
      <w:r w:rsidR="00205332" w:rsidRPr="00B76294">
        <w:rPr>
          <w:rFonts w:ascii="Arial" w:hAnsi="Arial" w:cs="Arial"/>
          <w:sz w:val="22"/>
          <w:szCs w:val="22"/>
        </w:rPr>
        <w:t xml:space="preserve"> </w:t>
      </w:r>
      <w:r w:rsidRPr="00B76294">
        <w:rPr>
          <w:rFonts w:ascii="Arial" w:hAnsi="Arial" w:cs="Arial"/>
          <w:sz w:val="22"/>
          <w:szCs w:val="22"/>
        </w:rPr>
        <w:t xml:space="preserve">množství do </w:t>
      </w:r>
      <w:r w:rsidR="00AD5F71">
        <w:rPr>
          <w:rFonts w:ascii="Arial" w:hAnsi="Arial" w:cs="Arial"/>
          <w:sz w:val="22"/>
          <w:szCs w:val="22"/>
        </w:rPr>
        <w:t>1</w:t>
      </w:r>
      <w:r w:rsidR="00DA65B3">
        <w:rPr>
          <w:rFonts w:ascii="Arial" w:hAnsi="Arial" w:cs="Arial"/>
          <w:sz w:val="22"/>
          <w:szCs w:val="22"/>
        </w:rPr>
        <w:t> </w:t>
      </w:r>
      <w:r w:rsidR="00AD5F71">
        <w:rPr>
          <w:rFonts w:ascii="Arial" w:hAnsi="Arial" w:cs="Arial"/>
          <w:sz w:val="22"/>
          <w:szCs w:val="22"/>
        </w:rPr>
        <w:t>m3</w:t>
      </w:r>
      <w:r w:rsidRPr="00B76294">
        <w:rPr>
          <w:rFonts w:ascii="Arial" w:hAnsi="Arial" w:cs="Arial"/>
          <w:sz w:val="22"/>
          <w:szCs w:val="22"/>
        </w:rPr>
        <w:t>/</w:t>
      </w:r>
      <w:r w:rsidR="00DA65B3">
        <w:rPr>
          <w:rFonts w:ascii="Arial" w:hAnsi="Arial" w:cs="Arial"/>
          <w:sz w:val="22"/>
          <w:szCs w:val="22"/>
        </w:rPr>
        <w:t>fyzická osoba</w:t>
      </w:r>
      <w:r w:rsidR="00AD5F71">
        <w:rPr>
          <w:rFonts w:ascii="Arial" w:hAnsi="Arial" w:cs="Arial"/>
          <w:sz w:val="22"/>
          <w:szCs w:val="22"/>
        </w:rPr>
        <w:t>/rok</w:t>
      </w:r>
      <w:r w:rsidR="00DA65B3">
        <w:rPr>
          <w:rFonts w:ascii="Arial" w:hAnsi="Arial" w:cs="Arial"/>
          <w:sz w:val="22"/>
          <w:szCs w:val="22"/>
        </w:rPr>
        <w:t xml:space="preserve"> do velkoobjemového kontejneru určeného pro odkládání tohoto odpadu. Umístění kontejneru pro odkládání stavebního a demoličního odpadu je uvedeno na webových stránkách obce. Likvidaci </w:t>
      </w:r>
      <w:r w:rsidR="00DA65B3" w:rsidRPr="00856298">
        <w:rPr>
          <w:rFonts w:ascii="Arial" w:hAnsi="Arial" w:cs="Arial"/>
          <w:sz w:val="22"/>
          <w:szCs w:val="22"/>
        </w:rPr>
        <w:t xml:space="preserve">stavebního a demoličního odpadu </w:t>
      </w:r>
      <w:r w:rsidR="00DA65B3">
        <w:rPr>
          <w:rFonts w:ascii="Arial" w:hAnsi="Arial" w:cs="Arial"/>
          <w:sz w:val="22"/>
          <w:szCs w:val="22"/>
        </w:rPr>
        <w:t xml:space="preserve">nad stanovené množství, </w:t>
      </w:r>
      <w:r w:rsidR="00DA65B3" w:rsidRPr="00856298">
        <w:rPr>
          <w:rFonts w:ascii="Arial" w:hAnsi="Arial" w:cs="Arial"/>
          <w:sz w:val="22"/>
          <w:szCs w:val="22"/>
        </w:rPr>
        <w:t xml:space="preserve">si osoba provádějící činnost, při které tento odpad vznikl, zajišťuje sama na svoje náklady, v souladu se zákonem. </w:t>
      </w:r>
    </w:p>
    <w:p w14:paraId="25905C7E" w14:textId="77777777" w:rsidR="00DA65B3" w:rsidRDefault="00DA65B3" w:rsidP="00DA65B3">
      <w:pPr>
        <w:ind w:left="360"/>
        <w:jc w:val="both"/>
        <w:rPr>
          <w:rFonts w:ascii="Arial" w:hAnsi="Arial" w:cs="Arial"/>
          <w:sz w:val="22"/>
          <w:szCs w:val="22"/>
        </w:rPr>
      </w:pPr>
    </w:p>
    <w:p w14:paraId="2E39073F" w14:textId="77777777" w:rsidR="00DA65B3" w:rsidRDefault="00DA65B3" w:rsidP="00DA65B3">
      <w:pPr>
        <w:ind w:left="360"/>
        <w:jc w:val="both"/>
        <w:rPr>
          <w:rFonts w:ascii="Arial" w:hAnsi="Arial" w:cs="Arial"/>
          <w:sz w:val="22"/>
          <w:szCs w:val="22"/>
        </w:rPr>
      </w:pPr>
    </w:p>
    <w:p w14:paraId="5CD7BB93" w14:textId="055E924F" w:rsidR="00DA65B3" w:rsidRDefault="00DA65B3" w:rsidP="00DA65B3">
      <w:pPr>
        <w:ind w:left="360"/>
        <w:jc w:val="both"/>
        <w:rPr>
          <w:rFonts w:ascii="Arial" w:hAnsi="Arial" w:cs="Arial"/>
          <w:sz w:val="22"/>
          <w:szCs w:val="22"/>
        </w:rPr>
      </w:pPr>
    </w:p>
    <w:p w14:paraId="181F8E55" w14:textId="0DA41E1C" w:rsidR="00437B31" w:rsidRDefault="00437B31" w:rsidP="00DA65B3">
      <w:pPr>
        <w:ind w:left="360"/>
        <w:jc w:val="both"/>
        <w:rPr>
          <w:rFonts w:ascii="Arial" w:hAnsi="Arial" w:cs="Arial"/>
          <w:sz w:val="22"/>
          <w:szCs w:val="22"/>
        </w:rPr>
      </w:pPr>
    </w:p>
    <w:p w14:paraId="6C23D9BB" w14:textId="3664D8AA" w:rsidR="00437B31" w:rsidRDefault="00437B31" w:rsidP="00DA65B3">
      <w:pPr>
        <w:ind w:left="360"/>
        <w:jc w:val="both"/>
        <w:rPr>
          <w:rFonts w:ascii="Arial" w:hAnsi="Arial" w:cs="Arial"/>
          <w:sz w:val="22"/>
          <w:szCs w:val="22"/>
        </w:rPr>
      </w:pPr>
    </w:p>
    <w:p w14:paraId="55D8C3CE" w14:textId="77777777" w:rsidR="00437B31" w:rsidRPr="00B76294" w:rsidRDefault="00437B31" w:rsidP="00DA65B3">
      <w:pPr>
        <w:ind w:left="360"/>
        <w:jc w:val="both"/>
        <w:rPr>
          <w:rFonts w:ascii="Arial" w:hAnsi="Arial" w:cs="Arial"/>
          <w:sz w:val="22"/>
          <w:szCs w:val="22"/>
        </w:rPr>
      </w:pPr>
    </w:p>
    <w:p w14:paraId="5B43DF60" w14:textId="77777777" w:rsidR="00D62F8B" w:rsidRPr="00B76294" w:rsidRDefault="00D62F8B">
      <w:pPr>
        <w:jc w:val="center"/>
        <w:rPr>
          <w:rFonts w:ascii="Arial" w:hAnsi="Arial" w:cs="Arial"/>
          <w:b/>
          <w:sz w:val="22"/>
          <w:szCs w:val="22"/>
        </w:rPr>
      </w:pPr>
    </w:p>
    <w:p w14:paraId="55DD5212" w14:textId="77777777" w:rsidR="009E78ED" w:rsidRPr="00B76294" w:rsidRDefault="009E78ED">
      <w:pPr>
        <w:jc w:val="center"/>
        <w:rPr>
          <w:rFonts w:ascii="Arial" w:hAnsi="Arial" w:cs="Arial"/>
          <w:b/>
          <w:sz w:val="22"/>
          <w:szCs w:val="22"/>
        </w:rPr>
      </w:pPr>
    </w:p>
    <w:p w14:paraId="26A26178"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DA65B3">
        <w:rPr>
          <w:rFonts w:ascii="Arial" w:hAnsi="Arial" w:cs="Arial"/>
          <w:b/>
          <w:sz w:val="22"/>
          <w:szCs w:val="22"/>
        </w:rPr>
        <w:t>8</w:t>
      </w:r>
    </w:p>
    <w:p w14:paraId="3E8205C5" w14:textId="77777777" w:rsidR="0024722A" w:rsidRPr="00B76294" w:rsidRDefault="0024722A">
      <w:pPr>
        <w:jc w:val="center"/>
        <w:rPr>
          <w:rFonts w:ascii="Arial" w:hAnsi="Arial" w:cs="Arial"/>
          <w:b/>
          <w:sz w:val="22"/>
          <w:szCs w:val="22"/>
        </w:rPr>
      </w:pPr>
      <w:r w:rsidRPr="00B76294">
        <w:rPr>
          <w:rFonts w:ascii="Arial" w:hAnsi="Arial" w:cs="Arial"/>
          <w:b/>
          <w:sz w:val="22"/>
          <w:szCs w:val="22"/>
        </w:rPr>
        <w:t>Závěrečná ustanovení</w:t>
      </w:r>
    </w:p>
    <w:p w14:paraId="1D2433DB" w14:textId="77777777" w:rsidR="0024722A" w:rsidRPr="00B76294" w:rsidRDefault="0024722A">
      <w:pPr>
        <w:ind w:left="360"/>
        <w:jc w:val="center"/>
        <w:rPr>
          <w:rFonts w:ascii="Arial" w:hAnsi="Arial" w:cs="Arial"/>
          <w:b/>
          <w:sz w:val="22"/>
          <w:szCs w:val="22"/>
          <w:u w:val="single"/>
        </w:rPr>
      </w:pPr>
    </w:p>
    <w:p w14:paraId="10E61182" w14:textId="77777777" w:rsidR="0024722A" w:rsidRPr="00B76294" w:rsidRDefault="0024722A" w:rsidP="00F9326C">
      <w:pPr>
        <w:numPr>
          <w:ilvl w:val="0"/>
          <w:numId w:val="8"/>
        </w:numPr>
        <w:jc w:val="both"/>
        <w:rPr>
          <w:rFonts w:ascii="Arial" w:hAnsi="Arial" w:cs="Arial"/>
          <w:sz w:val="22"/>
          <w:szCs w:val="22"/>
        </w:rPr>
      </w:pPr>
      <w:r w:rsidRPr="00B76294">
        <w:rPr>
          <w:rFonts w:ascii="Arial" w:hAnsi="Arial" w:cs="Arial"/>
          <w:sz w:val="22"/>
          <w:szCs w:val="22"/>
        </w:rPr>
        <w:t xml:space="preserve">Nabytím účinnosti této vyhlášky se zrušuje </w:t>
      </w:r>
      <w:r w:rsidR="004D30A2" w:rsidRPr="00B76294">
        <w:rPr>
          <w:rFonts w:ascii="Arial" w:hAnsi="Arial" w:cs="Arial"/>
          <w:sz w:val="22"/>
          <w:szCs w:val="22"/>
        </w:rPr>
        <w:t>o</w:t>
      </w:r>
      <w:r w:rsidRPr="00B76294">
        <w:rPr>
          <w:rFonts w:ascii="Arial" w:hAnsi="Arial" w:cs="Arial"/>
          <w:sz w:val="22"/>
          <w:szCs w:val="22"/>
        </w:rPr>
        <w:t xml:space="preserve">becně závazná vyhláška obce </w:t>
      </w:r>
      <w:r w:rsidR="00DA65B3">
        <w:rPr>
          <w:rFonts w:ascii="Arial" w:hAnsi="Arial" w:cs="Arial"/>
          <w:sz w:val="22"/>
          <w:szCs w:val="22"/>
        </w:rPr>
        <w:t>Radovesnice</w:t>
      </w:r>
      <w:r w:rsidR="00334D8D">
        <w:rPr>
          <w:rFonts w:ascii="Arial" w:hAnsi="Arial" w:cs="Arial"/>
          <w:sz w:val="22"/>
          <w:szCs w:val="22"/>
        </w:rPr>
        <w:t> </w:t>
      </w:r>
      <w:r w:rsidR="00DA65B3">
        <w:rPr>
          <w:rFonts w:ascii="Arial" w:hAnsi="Arial" w:cs="Arial"/>
          <w:sz w:val="22"/>
          <w:szCs w:val="22"/>
        </w:rPr>
        <w:t>I</w:t>
      </w:r>
      <w:r w:rsidR="00C45558" w:rsidRPr="00B76294">
        <w:rPr>
          <w:rFonts w:ascii="Arial" w:hAnsi="Arial" w:cs="Arial"/>
          <w:sz w:val="22"/>
          <w:szCs w:val="22"/>
        </w:rPr>
        <w:t xml:space="preserve"> č.</w:t>
      </w:r>
      <w:r w:rsidR="00F9326C" w:rsidRPr="00B76294">
        <w:rPr>
          <w:rFonts w:ascii="Arial" w:hAnsi="Arial" w:cs="Arial"/>
          <w:sz w:val="22"/>
          <w:szCs w:val="22"/>
        </w:rPr>
        <w:t xml:space="preserve"> </w:t>
      </w:r>
      <w:r w:rsidR="00C25135" w:rsidRPr="00B76294">
        <w:rPr>
          <w:rFonts w:ascii="Arial" w:hAnsi="Arial" w:cs="Arial"/>
          <w:sz w:val="22"/>
          <w:szCs w:val="22"/>
        </w:rPr>
        <w:t>1</w:t>
      </w:r>
      <w:r w:rsidR="00F9326C" w:rsidRPr="00B76294">
        <w:rPr>
          <w:rFonts w:ascii="Arial" w:hAnsi="Arial" w:cs="Arial"/>
          <w:sz w:val="22"/>
          <w:szCs w:val="22"/>
        </w:rPr>
        <w:t>/20</w:t>
      </w:r>
      <w:r w:rsidR="00C25135" w:rsidRPr="00B76294">
        <w:rPr>
          <w:rFonts w:ascii="Arial" w:hAnsi="Arial" w:cs="Arial"/>
          <w:sz w:val="22"/>
          <w:szCs w:val="22"/>
        </w:rPr>
        <w:t>2</w:t>
      </w:r>
      <w:r w:rsidR="00DA65B3">
        <w:rPr>
          <w:rFonts w:ascii="Arial" w:hAnsi="Arial" w:cs="Arial"/>
          <w:sz w:val="22"/>
          <w:szCs w:val="22"/>
        </w:rPr>
        <w:t>0</w:t>
      </w:r>
      <w:r w:rsidR="00F9326C" w:rsidRPr="00B76294">
        <w:rPr>
          <w:rFonts w:ascii="Arial" w:hAnsi="Arial" w:cs="Arial"/>
          <w:sz w:val="22"/>
          <w:szCs w:val="22"/>
        </w:rPr>
        <w:t xml:space="preserve"> </w:t>
      </w:r>
      <w:r w:rsidR="00334D8D" w:rsidRPr="00334D8D">
        <w:rPr>
          <w:rFonts w:ascii="Arial" w:hAnsi="Arial" w:cs="Arial"/>
          <w:sz w:val="22"/>
          <w:szCs w:val="22"/>
        </w:rPr>
        <w:t xml:space="preserve">o stanovení systému shromažďování, sběru, přepravy, třídění, využívání a odstraňování komunálních odpadů a nakládání se stavebním odpadem na území obce </w:t>
      </w:r>
      <w:r w:rsidR="00334D8D">
        <w:rPr>
          <w:rFonts w:ascii="Arial" w:hAnsi="Arial" w:cs="Arial"/>
          <w:sz w:val="22"/>
          <w:szCs w:val="22"/>
        </w:rPr>
        <w:t>Radovesnice I</w:t>
      </w:r>
      <w:r w:rsidR="00334D8D" w:rsidRPr="00334D8D">
        <w:rPr>
          <w:rFonts w:ascii="Arial" w:hAnsi="Arial" w:cs="Arial"/>
          <w:sz w:val="22"/>
          <w:szCs w:val="22"/>
        </w:rPr>
        <w:t>, ze dne 1</w:t>
      </w:r>
      <w:r w:rsidR="00334D8D">
        <w:rPr>
          <w:rFonts w:ascii="Arial" w:hAnsi="Arial" w:cs="Arial"/>
          <w:sz w:val="22"/>
          <w:szCs w:val="22"/>
        </w:rPr>
        <w:t>6. 1</w:t>
      </w:r>
      <w:r w:rsidR="00334D8D" w:rsidRPr="00334D8D">
        <w:rPr>
          <w:rFonts w:ascii="Arial" w:hAnsi="Arial" w:cs="Arial"/>
          <w:sz w:val="22"/>
          <w:szCs w:val="22"/>
        </w:rPr>
        <w:t>. 20</w:t>
      </w:r>
      <w:r w:rsidR="00334D8D">
        <w:rPr>
          <w:rFonts w:ascii="Arial" w:hAnsi="Arial" w:cs="Arial"/>
          <w:sz w:val="22"/>
          <w:szCs w:val="22"/>
        </w:rPr>
        <w:t>20</w:t>
      </w:r>
      <w:r w:rsidR="00334D8D" w:rsidRPr="00334D8D">
        <w:rPr>
          <w:rFonts w:ascii="Arial" w:hAnsi="Arial" w:cs="Arial"/>
          <w:sz w:val="22"/>
          <w:szCs w:val="22"/>
        </w:rPr>
        <w:t>.</w:t>
      </w:r>
    </w:p>
    <w:p w14:paraId="653A5D80" w14:textId="77777777" w:rsidR="00012F79" w:rsidRPr="00B76294" w:rsidRDefault="00012F79">
      <w:pPr>
        <w:jc w:val="both"/>
        <w:rPr>
          <w:rFonts w:ascii="Arial" w:hAnsi="Arial" w:cs="Arial"/>
          <w:sz w:val="22"/>
          <w:szCs w:val="22"/>
        </w:rPr>
      </w:pPr>
    </w:p>
    <w:p w14:paraId="0B21D6F6" w14:textId="77777777" w:rsidR="0025354B" w:rsidRPr="00B76294" w:rsidRDefault="0024722A" w:rsidP="0025354B">
      <w:pPr>
        <w:numPr>
          <w:ilvl w:val="0"/>
          <w:numId w:val="8"/>
        </w:numPr>
        <w:jc w:val="both"/>
        <w:rPr>
          <w:rFonts w:ascii="Arial" w:hAnsi="Arial" w:cs="Arial"/>
          <w:sz w:val="22"/>
          <w:szCs w:val="22"/>
        </w:rPr>
      </w:pPr>
      <w:r w:rsidRPr="00B76294">
        <w:rPr>
          <w:rFonts w:ascii="Arial" w:hAnsi="Arial" w:cs="Arial"/>
          <w:sz w:val="22"/>
          <w:szCs w:val="22"/>
        </w:rPr>
        <w:t xml:space="preserve">Tato vyhláška nabývá účinnosti </w:t>
      </w:r>
      <w:r w:rsidR="00DA65B3">
        <w:rPr>
          <w:rFonts w:ascii="Arial" w:hAnsi="Arial" w:cs="Arial"/>
          <w:sz w:val="22"/>
          <w:szCs w:val="22"/>
        </w:rPr>
        <w:t>počátkem patnáctého dne následujícího po dni jejího vyhlášení</w:t>
      </w:r>
      <w:r w:rsidR="00D736CB" w:rsidRPr="00B76294">
        <w:rPr>
          <w:rFonts w:ascii="Arial" w:hAnsi="Arial" w:cs="Arial"/>
          <w:sz w:val="22"/>
          <w:szCs w:val="22"/>
        </w:rPr>
        <w:t>.</w:t>
      </w:r>
    </w:p>
    <w:p w14:paraId="2C405E94" w14:textId="77777777" w:rsidR="0024722A" w:rsidRPr="00B76294" w:rsidRDefault="0024722A" w:rsidP="0025354B">
      <w:pPr>
        <w:tabs>
          <w:tab w:val="num" w:pos="540"/>
        </w:tabs>
        <w:ind w:left="540"/>
        <w:jc w:val="both"/>
        <w:rPr>
          <w:rFonts w:ascii="Arial" w:hAnsi="Arial" w:cs="Arial"/>
          <w:sz w:val="22"/>
          <w:szCs w:val="22"/>
        </w:rPr>
      </w:pPr>
    </w:p>
    <w:p w14:paraId="3C792AFC" w14:textId="77777777" w:rsidR="005301B1" w:rsidRPr="00B76294" w:rsidRDefault="005301B1" w:rsidP="0025354B">
      <w:pPr>
        <w:tabs>
          <w:tab w:val="num" w:pos="540"/>
        </w:tabs>
        <w:ind w:left="540"/>
        <w:jc w:val="both"/>
        <w:rPr>
          <w:rFonts w:ascii="Arial" w:hAnsi="Arial" w:cs="Arial"/>
          <w:sz w:val="22"/>
          <w:szCs w:val="22"/>
        </w:rPr>
      </w:pPr>
    </w:p>
    <w:p w14:paraId="0F72C983" w14:textId="77777777" w:rsidR="00176813" w:rsidRPr="00B76294" w:rsidRDefault="00176813" w:rsidP="00176813">
      <w:pPr>
        <w:pStyle w:val="Nzvylnk"/>
        <w:jc w:val="left"/>
        <w:rPr>
          <w:rFonts w:ascii="Arial" w:hAnsi="Arial" w:cs="Arial"/>
          <w:b w:val="0"/>
          <w:bCs w:val="0"/>
          <w:i/>
          <w:color w:val="1A4BD6"/>
          <w:sz w:val="22"/>
          <w:szCs w:val="22"/>
        </w:rPr>
      </w:pPr>
    </w:p>
    <w:p w14:paraId="41A95066" w14:textId="77777777" w:rsidR="00176813" w:rsidRPr="00B76294" w:rsidRDefault="00176813" w:rsidP="00176813">
      <w:pPr>
        <w:pStyle w:val="Zkladntext"/>
        <w:tabs>
          <w:tab w:val="left" w:pos="1440"/>
          <w:tab w:val="left" w:pos="7020"/>
        </w:tabs>
        <w:spacing w:after="0" w:line="264" w:lineRule="auto"/>
        <w:rPr>
          <w:rFonts w:ascii="Arial" w:hAnsi="Arial" w:cs="Arial"/>
          <w:i/>
          <w:sz w:val="22"/>
          <w:szCs w:val="22"/>
        </w:rPr>
      </w:pPr>
    </w:p>
    <w:p w14:paraId="177E4089" w14:textId="77777777" w:rsidR="00176813" w:rsidRPr="00B76294" w:rsidRDefault="00176813" w:rsidP="00176813">
      <w:pPr>
        <w:pStyle w:val="Zkladntext"/>
        <w:tabs>
          <w:tab w:val="left" w:pos="1440"/>
          <w:tab w:val="left" w:pos="7020"/>
        </w:tabs>
        <w:spacing w:after="0" w:line="264" w:lineRule="auto"/>
        <w:rPr>
          <w:rFonts w:ascii="Arial" w:hAnsi="Arial" w:cs="Arial"/>
          <w:i/>
          <w:sz w:val="22"/>
          <w:szCs w:val="22"/>
        </w:rPr>
      </w:pPr>
    </w:p>
    <w:p w14:paraId="617E7553" w14:textId="77777777" w:rsidR="00F26433" w:rsidRDefault="00176813" w:rsidP="00DA65B3">
      <w:pPr>
        <w:tabs>
          <w:tab w:val="left" w:pos="1321"/>
          <w:tab w:val="left" w:pos="7380"/>
        </w:tabs>
        <w:autoSpaceDE w:val="0"/>
        <w:autoSpaceDN w:val="0"/>
        <w:adjustRightInd w:val="0"/>
        <w:jc w:val="both"/>
        <w:rPr>
          <w:rFonts w:ascii="Arial" w:hAnsi="Arial" w:cs="Arial"/>
          <w:color w:val="000000"/>
          <w:sz w:val="22"/>
          <w:szCs w:val="22"/>
        </w:rPr>
      </w:pPr>
      <w:r w:rsidRPr="00B76294">
        <w:rPr>
          <w:rFonts w:ascii="Arial" w:hAnsi="Arial" w:cs="Arial"/>
          <w:color w:val="000000"/>
          <w:sz w:val="22"/>
          <w:szCs w:val="22"/>
        </w:rPr>
        <w:t xml:space="preserve">     </w:t>
      </w:r>
    </w:p>
    <w:p w14:paraId="4B67DBC6" w14:textId="77777777" w:rsidR="00F26433" w:rsidRDefault="00F26433" w:rsidP="00DA65B3">
      <w:pPr>
        <w:tabs>
          <w:tab w:val="left" w:pos="1321"/>
          <w:tab w:val="left" w:pos="7380"/>
        </w:tabs>
        <w:autoSpaceDE w:val="0"/>
        <w:autoSpaceDN w:val="0"/>
        <w:adjustRightInd w:val="0"/>
        <w:jc w:val="both"/>
        <w:rPr>
          <w:rFonts w:ascii="Arial" w:hAnsi="Arial" w:cs="Arial"/>
          <w:color w:val="000000"/>
          <w:sz w:val="22"/>
          <w:szCs w:val="22"/>
        </w:rPr>
      </w:pPr>
    </w:p>
    <w:p w14:paraId="6A6726F9" w14:textId="77777777" w:rsidR="00F26433" w:rsidRDefault="00F26433" w:rsidP="00DA65B3">
      <w:pPr>
        <w:tabs>
          <w:tab w:val="left" w:pos="1321"/>
          <w:tab w:val="left" w:pos="7380"/>
        </w:tabs>
        <w:autoSpaceDE w:val="0"/>
        <w:autoSpaceDN w:val="0"/>
        <w:adjustRightInd w:val="0"/>
        <w:jc w:val="both"/>
        <w:rPr>
          <w:rFonts w:ascii="Arial" w:hAnsi="Arial" w:cs="Arial"/>
          <w:color w:val="000000"/>
          <w:sz w:val="22"/>
          <w:szCs w:val="22"/>
        </w:rPr>
      </w:pPr>
    </w:p>
    <w:p w14:paraId="124F1BD1" w14:textId="77777777" w:rsidR="00F26433" w:rsidRPr="00D83907" w:rsidRDefault="00F26433" w:rsidP="00F26433">
      <w:pPr>
        <w:tabs>
          <w:tab w:val="left" w:pos="851"/>
          <w:tab w:val="left" w:pos="6521"/>
        </w:tabs>
        <w:autoSpaceDE w:val="0"/>
        <w:autoSpaceDN w:val="0"/>
        <w:adjustRightInd w:val="0"/>
        <w:spacing w:line="240" w:lineRule="atLeast"/>
        <w:rPr>
          <w:rFonts w:ascii="Arial" w:hAnsi="Arial" w:cs="Arial"/>
          <w:color w:val="000000"/>
          <w:sz w:val="22"/>
          <w:szCs w:val="22"/>
        </w:rPr>
      </w:pPr>
      <w:r>
        <w:rPr>
          <w:rFonts w:ascii="Arial" w:hAnsi="Arial" w:cs="Arial"/>
          <w:color w:val="000000"/>
          <w:sz w:val="22"/>
          <w:szCs w:val="22"/>
        </w:rPr>
        <w:t>.................................…………….                                           ...............................</w:t>
      </w:r>
      <w:r w:rsidRPr="00D83907">
        <w:rPr>
          <w:rFonts w:ascii="Arial" w:hAnsi="Arial" w:cs="Arial"/>
          <w:color w:val="000000"/>
          <w:sz w:val="22"/>
          <w:szCs w:val="22"/>
        </w:rPr>
        <w:t>………………</w:t>
      </w:r>
    </w:p>
    <w:p w14:paraId="7FEACFFA" w14:textId="77777777" w:rsidR="00F26433" w:rsidRPr="00D83907" w:rsidRDefault="00F26433" w:rsidP="00F26433">
      <w:pPr>
        <w:tabs>
          <w:tab w:val="left" w:pos="851"/>
          <w:tab w:val="left" w:pos="6521"/>
        </w:tabs>
        <w:autoSpaceDE w:val="0"/>
        <w:autoSpaceDN w:val="0"/>
        <w:adjustRightInd w:val="0"/>
        <w:spacing w:line="240" w:lineRule="atLeast"/>
        <w:rPr>
          <w:rFonts w:ascii="Arial" w:hAnsi="Arial" w:cs="Arial"/>
          <w:color w:val="000000"/>
          <w:sz w:val="22"/>
          <w:szCs w:val="22"/>
        </w:rPr>
      </w:pPr>
      <w:r>
        <w:rPr>
          <w:rFonts w:ascii="Arial" w:hAnsi="Arial" w:cs="Arial"/>
          <w:color w:val="000000"/>
          <w:sz w:val="22"/>
          <w:szCs w:val="22"/>
        </w:rPr>
        <w:t xml:space="preserve">     Zuzana Kreutzerová                                                                            Danuše Dušková</w:t>
      </w:r>
    </w:p>
    <w:p w14:paraId="6E39ACB8" w14:textId="77777777" w:rsidR="00F26433" w:rsidRPr="00D83907" w:rsidRDefault="00F26433" w:rsidP="00F26433">
      <w:pPr>
        <w:tabs>
          <w:tab w:val="left" w:pos="851"/>
          <w:tab w:val="left" w:pos="6521"/>
        </w:tabs>
        <w:autoSpaceDE w:val="0"/>
        <w:autoSpaceDN w:val="0"/>
        <w:adjustRightInd w:val="0"/>
        <w:spacing w:line="240" w:lineRule="atLeast"/>
        <w:jc w:val="center"/>
        <w:rPr>
          <w:rFonts w:ascii="Arial" w:hAnsi="Arial" w:cs="Arial"/>
          <w:color w:val="000000"/>
          <w:sz w:val="22"/>
          <w:szCs w:val="22"/>
        </w:rPr>
      </w:pPr>
      <w:r w:rsidRPr="00D83907">
        <w:rPr>
          <w:rFonts w:ascii="Arial" w:hAnsi="Arial" w:cs="Arial"/>
          <w:color w:val="000000"/>
          <w:sz w:val="22"/>
          <w:szCs w:val="22"/>
        </w:rPr>
        <w:t>místostarost</w:t>
      </w:r>
      <w:r>
        <w:rPr>
          <w:rFonts w:ascii="Arial" w:hAnsi="Arial" w:cs="Arial"/>
          <w:color w:val="000000"/>
          <w:sz w:val="22"/>
          <w:szCs w:val="22"/>
        </w:rPr>
        <w:t>k</w:t>
      </w:r>
      <w:r w:rsidRPr="00D83907">
        <w:rPr>
          <w:rFonts w:ascii="Arial" w:hAnsi="Arial" w:cs="Arial"/>
          <w:color w:val="000000"/>
          <w:sz w:val="22"/>
          <w:szCs w:val="22"/>
        </w:rPr>
        <w:t>a</w:t>
      </w:r>
      <w:r w:rsidRPr="00D83907">
        <w:rPr>
          <w:rFonts w:ascii="Arial" w:hAnsi="Arial" w:cs="Arial"/>
          <w:color w:val="000000"/>
          <w:sz w:val="22"/>
          <w:szCs w:val="22"/>
        </w:rPr>
        <w:tab/>
        <w:t>starost</w:t>
      </w:r>
      <w:r>
        <w:rPr>
          <w:rFonts w:ascii="Arial" w:hAnsi="Arial" w:cs="Arial"/>
          <w:color w:val="000000"/>
          <w:sz w:val="22"/>
          <w:szCs w:val="22"/>
        </w:rPr>
        <w:t>k</w:t>
      </w:r>
      <w:r w:rsidRPr="00D83907">
        <w:rPr>
          <w:rFonts w:ascii="Arial" w:hAnsi="Arial" w:cs="Arial"/>
          <w:color w:val="000000"/>
          <w:sz w:val="22"/>
          <w:szCs w:val="22"/>
        </w:rPr>
        <w:t>a obce</w:t>
      </w:r>
    </w:p>
    <w:p w14:paraId="35A3F546" w14:textId="77777777" w:rsidR="00F26433" w:rsidRDefault="00F26433" w:rsidP="00F26433">
      <w:pPr>
        <w:pStyle w:val="Textparagrafu"/>
        <w:tabs>
          <w:tab w:val="left" w:pos="2977"/>
        </w:tabs>
        <w:ind w:firstLine="0"/>
        <w:rPr>
          <w:rFonts w:ascii="Arial" w:hAnsi="Arial" w:cs="Arial"/>
          <w:sz w:val="22"/>
          <w:szCs w:val="22"/>
        </w:rPr>
      </w:pPr>
    </w:p>
    <w:p w14:paraId="6E053D97" w14:textId="77777777" w:rsidR="00F26433" w:rsidRDefault="00F26433" w:rsidP="00F26433">
      <w:pPr>
        <w:pStyle w:val="Textparagrafu"/>
        <w:tabs>
          <w:tab w:val="left" w:pos="2977"/>
        </w:tabs>
        <w:ind w:firstLine="0"/>
        <w:rPr>
          <w:rFonts w:ascii="Arial" w:hAnsi="Arial" w:cs="Arial"/>
          <w:sz w:val="22"/>
          <w:szCs w:val="22"/>
        </w:rPr>
      </w:pPr>
    </w:p>
    <w:p w14:paraId="5A18CEC7" w14:textId="77777777" w:rsidR="00176813" w:rsidRPr="00B76294" w:rsidRDefault="00176813" w:rsidP="00DA65B3">
      <w:pPr>
        <w:tabs>
          <w:tab w:val="left" w:pos="1321"/>
          <w:tab w:val="left" w:pos="7380"/>
        </w:tabs>
        <w:autoSpaceDE w:val="0"/>
        <w:autoSpaceDN w:val="0"/>
        <w:adjustRightInd w:val="0"/>
        <w:jc w:val="both"/>
        <w:rPr>
          <w:rFonts w:ascii="Arial" w:hAnsi="Arial" w:cs="Arial"/>
          <w:color w:val="FF0000"/>
          <w:sz w:val="22"/>
          <w:szCs w:val="22"/>
        </w:rPr>
      </w:pPr>
      <w:r w:rsidRPr="00B76294">
        <w:rPr>
          <w:rFonts w:ascii="Arial" w:hAnsi="Arial" w:cs="Arial"/>
          <w:color w:val="000000"/>
          <w:sz w:val="22"/>
          <w:szCs w:val="22"/>
        </w:rPr>
        <w:t xml:space="preserve">                                                                                                                                                                                                         </w:t>
      </w:r>
    </w:p>
    <w:p w14:paraId="04C18B21" w14:textId="77777777" w:rsidR="00176813" w:rsidRPr="00B76294" w:rsidRDefault="00176813" w:rsidP="00176813">
      <w:pPr>
        <w:pStyle w:val="Zkladntext"/>
        <w:tabs>
          <w:tab w:val="left" w:pos="720"/>
          <w:tab w:val="left" w:pos="6120"/>
        </w:tabs>
        <w:spacing w:after="0" w:line="264" w:lineRule="auto"/>
        <w:rPr>
          <w:rFonts w:ascii="Arial" w:hAnsi="Arial" w:cs="Arial"/>
          <w:sz w:val="22"/>
          <w:szCs w:val="22"/>
        </w:rPr>
      </w:pPr>
    </w:p>
    <w:p w14:paraId="10031482" w14:textId="77777777" w:rsidR="009859B0" w:rsidRDefault="009859B0" w:rsidP="00176813">
      <w:pPr>
        <w:tabs>
          <w:tab w:val="num" w:pos="540"/>
        </w:tabs>
        <w:ind w:left="540"/>
        <w:jc w:val="both"/>
        <w:rPr>
          <w:rFonts w:ascii="Arial" w:hAnsi="Arial" w:cs="Arial"/>
        </w:rPr>
      </w:pPr>
    </w:p>
    <w:sectPr w:rsidR="009859B0"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20A4D" w14:textId="77777777" w:rsidR="00155220" w:rsidRDefault="00155220">
      <w:r>
        <w:separator/>
      </w:r>
    </w:p>
  </w:endnote>
  <w:endnote w:type="continuationSeparator" w:id="0">
    <w:p w14:paraId="4F01DAA6" w14:textId="77777777" w:rsidR="00155220" w:rsidRDefault="00155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73526" w14:textId="77777777" w:rsidR="00FB36A3" w:rsidRDefault="00FB36A3">
    <w:pPr>
      <w:pStyle w:val="Zpat"/>
      <w:jc w:val="center"/>
    </w:pPr>
    <w:r>
      <w:fldChar w:fldCharType="begin"/>
    </w:r>
    <w:r>
      <w:instrText>PAGE   \* MERGEFORMAT</w:instrText>
    </w:r>
    <w:r>
      <w:fldChar w:fldCharType="separate"/>
    </w:r>
    <w:r w:rsidR="00CA7C8D">
      <w:rPr>
        <w:noProof/>
      </w:rPr>
      <w:t>2</w:t>
    </w:r>
    <w:r>
      <w:fldChar w:fldCharType="end"/>
    </w:r>
  </w:p>
  <w:p w14:paraId="181ED1E4"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7B616" w14:textId="77777777" w:rsidR="00155220" w:rsidRDefault="00155220">
      <w:r>
        <w:separator/>
      </w:r>
    </w:p>
  </w:footnote>
  <w:footnote w:type="continuationSeparator" w:id="0">
    <w:p w14:paraId="1D845EC5" w14:textId="77777777" w:rsidR="00155220" w:rsidRDefault="00155220">
      <w:r>
        <w:continuationSeparator/>
      </w:r>
    </w:p>
  </w:footnote>
  <w:footnote w:id="1">
    <w:p w14:paraId="2D851118"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64ED881A"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441355F"/>
    <w:multiLevelType w:val="hybridMultilevel"/>
    <w:tmpl w:val="846C98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D93FF2"/>
    <w:multiLevelType w:val="hybridMultilevel"/>
    <w:tmpl w:val="B51226FA"/>
    <w:lvl w:ilvl="0" w:tplc="A9F6F5C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822185747">
    <w:abstractNumId w:val="11"/>
  </w:num>
  <w:num w:numId="2" w16cid:durableId="572813808">
    <w:abstractNumId w:val="37"/>
  </w:num>
  <w:num w:numId="3" w16cid:durableId="862328095">
    <w:abstractNumId w:val="6"/>
  </w:num>
  <w:num w:numId="4" w16cid:durableId="984823187">
    <w:abstractNumId w:val="28"/>
  </w:num>
  <w:num w:numId="5" w16cid:durableId="1079325018">
    <w:abstractNumId w:val="25"/>
  </w:num>
  <w:num w:numId="6" w16cid:durableId="1464349009">
    <w:abstractNumId w:val="32"/>
  </w:num>
  <w:num w:numId="7" w16cid:durableId="1821384649">
    <w:abstractNumId w:val="12"/>
  </w:num>
  <w:num w:numId="8" w16cid:durableId="353501558">
    <w:abstractNumId w:val="2"/>
  </w:num>
  <w:num w:numId="9" w16cid:durableId="1472138994">
    <w:abstractNumId w:val="31"/>
  </w:num>
  <w:num w:numId="10" w16cid:durableId="53545807">
    <w:abstractNumId w:val="27"/>
  </w:num>
  <w:num w:numId="11" w16cid:durableId="1640451501">
    <w:abstractNumId w:val="26"/>
  </w:num>
  <w:num w:numId="12" w16cid:durableId="828448567">
    <w:abstractNumId w:val="14"/>
  </w:num>
  <w:num w:numId="13" w16cid:durableId="635990067">
    <w:abstractNumId w:val="29"/>
  </w:num>
  <w:num w:numId="14" w16cid:durableId="460464272">
    <w:abstractNumId w:val="36"/>
  </w:num>
  <w:num w:numId="15" w16cid:durableId="707879488">
    <w:abstractNumId w:val="17"/>
  </w:num>
  <w:num w:numId="16" w16cid:durableId="157620890">
    <w:abstractNumId w:val="35"/>
  </w:num>
  <w:num w:numId="17" w16cid:durableId="157575648">
    <w:abstractNumId w:val="8"/>
  </w:num>
  <w:num w:numId="18" w16cid:durableId="1008144125">
    <w:abstractNumId w:val="1"/>
  </w:num>
  <w:num w:numId="19" w16cid:durableId="1690907378">
    <w:abstractNumId w:val="22"/>
  </w:num>
  <w:num w:numId="20" w16cid:durableId="188841972">
    <w:abstractNumId w:val="30"/>
  </w:num>
  <w:num w:numId="21" w16cid:durableId="112333723">
    <w:abstractNumId w:val="23"/>
  </w:num>
  <w:num w:numId="22" w16cid:durableId="1704014779">
    <w:abstractNumId w:val="24"/>
  </w:num>
  <w:num w:numId="23" w16cid:durableId="163860850">
    <w:abstractNumId w:val="16"/>
  </w:num>
  <w:num w:numId="24" w16cid:durableId="1892185960">
    <w:abstractNumId w:val="9"/>
  </w:num>
  <w:num w:numId="25" w16cid:durableId="674042631">
    <w:abstractNumId w:val="3"/>
  </w:num>
  <w:num w:numId="26" w16cid:durableId="663121413">
    <w:abstractNumId w:val="20"/>
  </w:num>
  <w:num w:numId="27" w16cid:durableId="369451948">
    <w:abstractNumId w:val="5"/>
  </w:num>
  <w:num w:numId="28" w16cid:durableId="483545507">
    <w:abstractNumId w:val="18"/>
  </w:num>
  <w:num w:numId="29" w16cid:durableId="116140760">
    <w:abstractNumId w:val="13"/>
  </w:num>
  <w:num w:numId="30" w16cid:durableId="783696967">
    <w:abstractNumId w:val="15"/>
  </w:num>
  <w:num w:numId="31" w16cid:durableId="1975016011">
    <w:abstractNumId w:val="34"/>
  </w:num>
  <w:num w:numId="32" w16cid:durableId="1310791240">
    <w:abstractNumId w:val="19"/>
  </w:num>
  <w:num w:numId="33" w16cid:durableId="1951547519">
    <w:abstractNumId w:val="33"/>
  </w:num>
  <w:num w:numId="34" w16cid:durableId="1174032755">
    <w:abstractNumId w:val="4"/>
  </w:num>
  <w:num w:numId="35" w16cid:durableId="8985142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55373584">
    <w:abstractNumId w:val="7"/>
  </w:num>
  <w:num w:numId="37" w16cid:durableId="531263370">
    <w:abstractNumId w:val="0"/>
  </w:num>
  <w:num w:numId="38" w16cid:durableId="20283618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674"/>
    <w:rsid w:val="00012F79"/>
    <w:rsid w:val="00024B27"/>
    <w:rsid w:val="00025B64"/>
    <w:rsid w:val="00031731"/>
    <w:rsid w:val="000332D7"/>
    <w:rsid w:val="00036778"/>
    <w:rsid w:val="00041A92"/>
    <w:rsid w:val="00042756"/>
    <w:rsid w:val="00053446"/>
    <w:rsid w:val="000538EB"/>
    <w:rsid w:val="00053FEC"/>
    <w:rsid w:val="0005615E"/>
    <w:rsid w:val="0005787D"/>
    <w:rsid w:val="0007413D"/>
    <w:rsid w:val="00076F7D"/>
    <w:rsid w:val="00077E69"/>
    <w:rsid w:val="0008576A"/>
    <w:rsid w:val="00091C2D"/>
    <w:rsid w:val="00095548"/>
    <w:rsid w:val="0009785F"/>
    <w:rsid w:val="000A04B6"/>
    <w:rsid w:val="000A2AFF"/>
    <w:rsid w:val="000A3A9A"/>
    <w:rsid w:val="000B0AFD"/>
    <w:rsid w:val="000B560B"/>
    <w:rsid w:val="000C2CBB"/>
    <w:rsid w:val="000D0024"/>
    <w:rsid w:val="000D356A"/>
    <w:rsid w:val="000D40B5"/>
    <w:rsid w:val="000E7318"/>
    <w:rsid w:val="000E7404"/>
    <w:rsid w:val="000F0F12"/>
    <w:rsid w:val="000F4494"/>
    <w:rsid w:val="000F4568"/>
    <w:rsid w:val="000F645D"/>
    <w:rsid w:val="00103649"/>
    <w:rsid w:val="001078B1"/>
    <w:rsid w:val="00111089"/>
    <w:rsid w:val="00115451"/>
    <w:rsid w:val="00117E27"/>
    <w:rsid w:val="00122EA8"/>
    <w:rsid w:val="00123D3A"/>
    <w:rsid w:val="00125C1E"/>
    <w:rsid w:val="00133646"/>
    <w:rsid w:val="00134AA3"/>
    <w:rsid w:val="001363E2"/>
    <w:rsid w:val="00143C84"/>
    <w:rsid w:val="00144526"/>
    <w:rsid w:val="001468F1"/>
    <w:rsid w:val="001476FD"/>
    <w:rsid w:val="001510B8"/>
    <w:rsid w:val="00155220"/>
    <w:rsid w:val="00164E8B"/>
    <w:rsid w:val="001724A3"/>
    <w:rsid w:val="0017608F"/>
    <w:rsid w:val="00176813"/>
    <w:rsid w:val="00181515"/>
    <w:rsid w:val="00181C99"/>
    <w:rsid w:val="001856DC"/>
    <w:rsid w:val="001869E0"/>
    <w:rsid w:val="001A1793"/>
    <w:rsid w:val="001A5FC6"/>
    <w:rsid w:val="001B0AEB"/>
    <w:rsid w:val="001B3E32"/>
    <w:rsid w:val="001B559B"/>
    <w:rsid w:val="001B5C05"/>
    <w:rsid w:val="001C6E05"/>
    <w:rsid w:val="001E0DF7"/>
    <w:rsid w:val="001E5FBF"/>
    <w:rsid w:val="001F25F9"/>
    <w:rsid w:val="00200839"/>
    <w:rsid w:val="00201EA4"/>
    <w:rsid w:val="00202C4A"/>
    <w:rsid w:val="00205332"/>
    <w:rsid w:val="00206275"/>
    <w:rsid w:val="00211D36"/>
    <w:rsid w:val="002217C9"/>
    <w:rsid w:val="00223F72"/>
    <w:rsid w:val="00232642"/>
    <w:rsid w:val="0023379E"/>
    <w:rsid w:val="00242D06"/>
    <w:rsid w:val="002439E9"/>
    <w:rsid w:val="00244C59"/>
    <w:rsid w:val="00246D80"/>
    <w:rsid w:val="0024722A"/>
    <w:rsid w:val="00247C11"/>
    <w:rsid w:val="002511AB"/>
    <w:rsid w:val="00251FBA"/>
    <w:rsid w:val="0025354B"/>
    <w:rsid w:val="00255095"/>
    <w:rsid w:val="00261098"/>
    <w:rsid w:val="00262D62"/>
    <w:rsid w:val="00265EF4"/>
    <w:rsid w:val="00267188"/>
    <w:rsid w:val="002679BB"/>
    <w:rsid w:val="00282D6F"/>
    <w:rsid w:val="002960EE"/>
    <w:rsid w:val="002A020A"/>
    <w:rsid w:val="002A3581"/>
    <w:rsid w:val="002A3694"/>
    <w:rsid w:val="002B29B0"/>
    <w:rsid w:val="002B7E6B"/>
    <w:rsid w:val="002C32D2"/>
    <w:rsid w:val="002C3644"/>
    <w:rsid w:val="002C442F"/>
    <w:rsid w:val="002D64B8"/>
    <w:rsid w:val="002D7DAC"/>
    <w:rsid w:val="002F60D8"/>
    <w:rsid w:val="002F6A47"/>
    <w:rsid w:val="002F6C9F"/>
    <w:rsid w:val="00313F86"/>
    <w:rsid w:val="0031415A"/>
    <w:rsid w:val="00320CF7"/>
    <w:rsid w:val="0032634F"/>
    <w:rsid w:val="00334D8D"/>
    <w:rsid w:val="00336E06"/>
    <w:rsid w:val="00337747"/>
    <w:rsid w:val="003414F5"/>
    <w:rsid w:val="0034317B"/>
    <w:rsid w:val="0034369E"/>
    <w:rsid w:val="00343C2D"/>
    <w:rsid w:val="00344369"/>
    <w:rsid w:val="00352DD8"/>
    <w:rsid w:val="003552CE"/>
    <w:rsid w:val="00364EE4"/>
    <w:rsid w:val="00373576"/>
    <w:rsid w:val="0037455E"/>
    <w:rsid w:val="003746ED"/>
    <w:rsid w:val="003934B6"/>
    <w:rsid w:val="003A0DB1"/>
    <w:rsid w:val="003A7B1B"/>
    <w:rsid w:val="003A7FC0"/>
    <w:rsid w:val="003B23F8"/>
    <w:rsid w:val="003D1DFE"/>
    <w:rsid w:val="003D6965"/>
    <w:rsid w:val="003E6669"/>
    <w:rsid w:val="003E7B1D"/>
    <w:rsid w:val="003E7C46"/>
    <w:rsid w:val="003F1228"/>
    <w:rsid w:val="003F1783"/>
    <w:rsid w:val="003F24A0"/>
    <w:rsid w:val="003F24AA"/>
    <w:rsid w:val="003F4801"/>
    <w:rsid w:val="00402834"/>
    <w:rsid w:val="00406A62"/>
    <w:rsid w:val="00413D38"/>
    <w:rsid w:val="004146F2"/>
    <w:rsid w:val="00414D31"/>
    <w:rsid w:val="00421C34"/>
    <w:rsid w:val="00422DB2"/>
    <w:rsid w:val="00423176"/>
    <w:rsid w:val="00425B78"/>
    <w:rsid w:val="0042723F"/>
    <w:rsid w:val="00431942"/>
    <w:rsid w:val="00435697"/>
    <w:rsid w:val="00437B31"/>
    <w:rsid w:val="00447355"/>
    <w:rsid w:val="00453AB3"/>
    <w:rsid w:val="004761AD"/>
    <w:rsid w:val="00476A0B"/>
    <w:rsid w:val="00492D2F"/>
    <w:rsid w:val="004966EB"/>
    <w:rsid w:val="004A2C44"/>
    <w:rsid w:val="004B018B"/>
    <w:rsid w:val="004C2252"/>
    <w:rsid w:val="004C5CD8"/>
    <w:rsid w:val="004D0009"/>
    <w:rsid w:val="004D21A3"/>
    <w:rsid w:val="004D24FE"/>
    <w:rsid w:val="004D30A2"/>
    <w:rsid w:val="004D3973"/>
    <w:rsid w:val="004D5A15"/>
    <w:rsid w:val="004E1350"/>
    <w:rsid w:val="004F0D69"/>
    <w:rsid w:val="00502A5D"/>
    <w:rsid w:val="00503F10"/>
    <w:rsid w:val="00505735"/>
    <w:rsid w:val="0050725F"/>
    <w:rsid w:val="005111C2"/>
    <w:rsid w:val="0051226B"/>
    <w:rsid w:val="005142CA"/>
    <w:rsid w:val="00514D3B"/>
    <w:rsid w:val="0052041F"/>
    <w:rsid w:val="00525ABF"/>
    <w:rsid w:val="005301B1"/>
    <w:rsid w:val="00540721"/>
    <w:rsid w:val="00540BAC"/>
    <w:rsid w:val="00543342"/>
    <w:rsid w:val="00543380"/>
    <w:rsid w:val="0054776B"/>
    <w:rsid w:val="00547890"/>
    <w:rsid w:val="00550D41"/>
    <w:rsid w:val="00552FFF"/>
    <w:rsid w:val="00553B78"/>
    <w:rsid w:val="00555FEB"/>
    <w:rsid w:val="00560DED"/>
    <w:rsid w:val="0056694A"/>
    <w:rsid w:val="00576E29"/>
    <w:rsid w:val="00577FDD"/>
    <w:rsid w:val="00593CA8"/>
    <w:rsid w:val="0059627F"/>
    <w:rsid w:val="0059780C"/>
    <w:rsid w:val="005A3FFD"/>
    <w:rsid w:val="005C0885"/>
    <w:rsid w:val="005C7494"/>
    <w:rsid w:val="005C7FAC"/>
    <w:rsid w:val="005D6CD7"/>
    <w:rsid w:val="005E114F"/>
    <w:rsid w:val="005E122B"/>
    <w:rsid w:val="005E2539"/>
    <w:rsid w:val="005E3069"/>
    <w:rsid w:val="005E41D2"/>
    <w:rsid w:val="005E4EB5"/>
    <w:rsid w:val="005F0210"/>
    <w:rsid w:val="005F1D1F"/>
    <w:rsid w:val="006025AC"/>
    <w:rsid w:val="00603065"/>
    <w:rsid w:val="006101FB"/>
    <w:rsid w:val="00617D61"/>
    <w:rsid w:val="00617FE8"/>
    <w:rsid w:val="00620481"/>
    <w:rsid w:val="006277AF"/>
    <w:rsid w:val="00630A20"/>
    <w:rsid w:val="00631676"/>
    <w:rsid w:val="00632F39"/>
    <w:rsid w:val="00641107"/>
    <w:rsid w:val="00667683"/>
    <w:rsid w:val="00671A01"/>
    <w:rsid w:val="00675B4F"/>
    <w:rsid w:val="00680D66"/>
    <w:rsid w:val="006814CB"/>
    <w:rsid w:val="006866EF"/>
    <w:rsid w:val="00691ACE"/>
    <w:rsid w:val="00692B36"/>
    <w:rsid w:val="00693339"/>
    <w:rsid w:val="00696155"/>
    <w:rsid w:val="006B58B2"/>
    <w:rsid w:val="006C0AAF"/>
    <w:rsid w:val="006C1DA4"/>
    <w:rsid w:val="006C3777"/>
    <w:rsid w:val="006E5A79"/>
    <w:rsid w:val="006F432E"/>
    <w:rsid w:val="00700244"/>
    <w:rsid w:val="007008E2"/>
    <w:rsid w:val="00702D6A"/>
    <w:rsid w:val="007063A1"/>
    <w:rsid w:val="00712D36"/>
    <w:rsid w:val="007131EC"/>
    <w:rsid w:val="00714012"/>
    <w:rsid w:val="00714B2D"/>
    <w:rsid w:val="0071677D"/>
    <w:rsid w:val="00723DF9"/>
    <w:rsid w:val="0072693E"/>
    <w:rsid w:val="00732470"/>
    <w:rsid w:val="007331E1"/>
    <w:rsid w:val="0073528A"/>
    <w:rsid w:val="00745703"/>
    <w:rsid w:val="0075607E"/>
    <w:rsid w:val="00765052"/>
    <w:rsid w:val="007654D3"/>
    <w:rsid w:val="00776596"/>
    <w:rsid w:val="00777412"/>
    <w:rsid w:val="007856C9"/>
    <w:rsid w:val="00787EE1"/>
    <w:rsid w:val="007909DA"/>
    <w:rsid w:val="00795009"/>
    <w:rsid w:val="00797A40"/>
    <w:rsid w:val="007A3B21"/>
    <w:rsid w:val="007A514D"/>
    <w:rsid w:val="007B6584"/>
    <w:rsid w:val="007B6ED9"/>
    <w:rsid w:val="007C40FF"/>
    <w:rsid w:val="007C5E41"/>
    <w:rsid w:val="007C7508"/>
    <w:rsid w:val="007E1DB2"/>
    <w:rsid w:val="007E2261"/>
    <w:rsid w:val="007E2B21"/>
    <w:rsid w:val="007E4235"/>
    <w:rsid w:val="007E7071"/>
    <w:rsid w:val="007F1D2E"/>
    <w:rsid w:val="007F1D32"/>
    <w:rsid w:val="007F3823"/>
    <w:rsid w:val="00800BEC"/>
    <w:rsid w:val="008015C8"/>
    <w:rsid w:val="008041C3"/>
    <w:rsid w:val="00806A9C"/>
    <w:rsid w:val="00811FB6"/>
    <w:rsid w:val="008120EE"/>
    <w:rsid w:val="00823562"/>
    <w:rsid w:val="00833615"/>
    <w:rsid w:val="00834BBA"/>
    <w:rsid w:val="00835A4E"/>
    <w:rsid w:val="00836693"/>
    <w:rsid w:val="0083695F"/>
    <w:rsid w:val="008376C9"/>
    <w:rsid w:val="00841C04"/>
    <w:rsid w:val="00841F59"/>
    <w:rsid w:val="008420FF"/>
    <w:rsid w:val="00843541"/>
    <w:rsid w:val="008449B5"/>
    <w:rsid w:val="00847B35"/>
    <w:rsid w:val="00854F57"/>
    <w:rsid w:val="00856F33"/>
    <w:rsid w:val="00861E64"/>
    <w:rsid w:val="00863B9B"/>
    <w:rsid w:val="00870986"/>
    <w:rsid w:val="008720E9"/>
    <w:rsid w:val="00872F8B"/>
    <w:rsid w:val="00874582"/>
    <w:rsid w:val="00875529"/>
    <w:rsid w:val="00886D32"/>
    <w:rsid w:val="008A0526"/>
    <w:rsid w:val="008A20A1"/>
    <w:rsid w:val="008A2FC7"/>
    <w:rsid w:val="008A4009"/>
    <w:rsid w:val="008A640F"/>
    <w:rsid w:val="008B4493"/>
    <w:rsid w:val="008C3A2A"/>
    <w:rsid w:val="008D3350"/>
    <w:rsid w:val="008D51ED"/>
    <w:rsid w:val="008D60FD"/>
    <w:rsid w:val="008D7113"/>
    <w:rsid w:val="008E10CD"/>
    <w:rsid w:val="008E4005"/>
    <w:rsid w:val="008F1E1D"/>
    <w:rsid w:val="008F1E7A"/>
    <w:rsid w:val="009007DD"/>
    <w:rsid w:val="0090591C"/>
    <w:rsid w:val="00912D28"/>
    <w:rsid w:val="009146F3"/>
    <w:rsid w:val="00915FF6"/>
    <w:rsid w:val="00916185"/>
    <w:rsid w:val="009175D0"/>
    <w:rsid w:val="00923300"/>
    <w:rsid w:val="009401A1"/>
    <w:rsid w:val="00940656"/>
    <w:rsid w:val="0094179C"/>
    <w:rsid w:val="00951700"/>
    <w:rsid w:val="00956582"/>
    <w:rsid w:val="009722E1"/>
    <w:rsid w:val="00973C0E"/>
    <w:rsid w:val="009743BA"/>
    <w:rsid w:val="009774F4"/>
    <w:rsid w:val="00982FE7"/>
    <w:rsid w:val="009859B0"/>
    <w:rsid w:val="009A0DDF"/>
    <w:rsid w:val="009A1A48"/>
    <w:rsid w:val="009A64B8"/>
    <w:rsid w:val="009B50E5"/>
    <w:rsid w:val="009B680A"/>
    <w:rsid w:val="009B77CC"/>
    <w:rsid w:val="009C7464"/>
    <w:rsid w:val="009D5C19"/>
    <w:rsid w:val="009E4450"/>
    <w:rsid w:val="009E5176"/>
    <w:rsid w:val="009E78ED"/>
    <w:rsid w:val="009F5BB9"/>
    <w:rsid w:val="00A07653"/>
    <w:rsid w:val="00A11DFF"/>
    <w:rsid w:val="00A23FF9"/>
    <w:rsid w:val="00A25B5E"/>
    <w:rsid w:val="00A33FDC"/>
    <w:rsid w:val="00A342C0"/>
    <w:rsid w:val="00A36979"/>
    <w:rsid w:val="00A47650"/>
    <w:rsid w:val="00A532C2"/>
    <w:rsid w:val="00A56AAE"/>
    <w:rsid w:val="00A5719E"/>
    <w:rsid w:val="00A61EAE"/>
    <w:rsid w:val="00A625BA"/>
    <w:rsid w:val="00A62EC3"/>
    <w:rsid w:val="00A64714"/>
    <w:rsid w:val="00A773EE"/>
    <w:rsid w:val="00A90CF0"/>
    <w:rsid w:val="00A94551"/>
    <w:rsid w:val="00AA1F36"/>
    <w:rsid w:val="00AA2485"/>
    <w:rsid w:val="00AA408A"/>
    <w:rsid w:val="00AB3FF3"/>
    <w:rsid w:val="00AB44E2"/>
    <w:rsid w:val="00AB61B3"/>
    <w:rsid w:val="00AB64CD"/>
    <w:rsid w:val="00AC1028"/>
    <w:rsid w:val="00AC13C7"/>
    <w:rsid w:val="00AC2295"/>
    <w:rsid w:val="00AC4B55"/>
    <w:rsid w:val="00AD035D"/>
    <w:rsid w:val="00AD0D21"/>
    <w:rsid w:val="00AD5B88"/>
    <w:rsid w:val="00AD5F71"/>
    <w:rsid w:val="00AE1860"/>
    <w:rsid w:val="00AE2DEE"/>
    <w:rsid w:val="00AE5EEF"/>
    <w:rsid w:val="00AF49AB"/>
    <w:rsid w:val="00AF72CD"/>
    <w:rsid w:val="00B11B51"/>
    <w:rsid w:val="00B1382F"/>
    <w:rsid w:val="00B15186"/>
    <w:rsid w:val="00B306AB"/>
    <w:rsid w:val="00B321B9"/>
    <w:rsid w:val="00B3388F"/>
    <w:rsid w:val="00B33BEF"/>
    <w:rsid w:val="00B3452E"/>
    <w:rsid w:val="00B42462"/>
    <w:rsid w:val="00B44F5E"/>
    <w:rsid w:val="00B556A5"/>
    <w:rsid w:val="00B76294"/>
    <w:rsid w:val="00B7787C"/>
    <w:rsid w:val="00B77CD8"/>
    <w:rsid w:val="00B947F5"/>
    <w:rsid w:val="00B95F79"/>
    <w:rsid w:val="00BA2FB8"/>
    <w:rsid w:val="00BA7164"/>
    <w:rsid w:val="00BB680D"/>
    <w:rsid w:val="00BC51C4"/>
    <w:rsid w:val="00BC676E"/>
    <w:rsid w:val="00BD2B1D"/>
    <w:rsid w:val="00BD3591"/>
    <w:rsid w:val="00BD3C08"/>
    <w:rsid w:val="00BD632B"/>
    <w:rsid w:val="00BE347C"/>
    <w:rsid w:val="00BE4DFE"/>
    <w:rsid w:val="00BE72A2"/>
    <w:rsid w:val="00BF0879"/>
    <w:rsid w:val="00BF3879"/>
    <w:rsid w:val="00BF4D89"/>
    <w:rsid w:val="00BF6EFC"/>
    <w:rsid w:val="00C06DBD"/>
    <w:rsid w:val="00C125FE"/>
    <w:rsid w:val="00C169D0"/>
    <w:rsid w:val="00C20056"/>
    <w:rsid w:val="00C25135"/>
    <w:rsid w:val="00C25DCE"/>
    <w:rsid w:val="00C3782E"/>
    <w:rsid w:val="00C45558"/>
    <w:rsid w:val="00C45BF9"/>
    <w:rsid w:val="00C50B60"/>
    <w:rsid w:val="00C67796"/>
    <w:rsid w:val="00C71C6B"/>
    <w:rsid w:val="00C742D1"/>
    <w:rsid w:val="00C819B3"/>
    <w:rsid w:val="00C8342C"/>
    <w:rsid w:val="00C9368B"/>
    <w:rsid w:val="00C94283"/>
    <w:rsid w:val="00C972D2"/>
    <w:rsid w:val="00CA1FC2"/>
    <w:rsid w:val="00CA5511"/>
    <w:rsid w:val="00CA7C8D"/>
    <w:rsid w:val="00CB176B"/>
    <w:rsid w:val="00CB5394"/>
    <w:rsid w:val="00CB5754"/>
    <w:rsid w:val="00CB5E14"/>
    <w:rsid w:val="00CC4B32"/>
    <w:rsid w:val="00CC6462"/>
    <w:rsid w:val="00CD6E13"/>
    <w:rsid w:val="00CE1581"/>
    <w:rsid w:val="00CF0B79"/>
    <w:rsid w:val="00CF5BE8"/>
    <w:rsid w:val="00CF6192"/>
    <w:rsid w:val="00D04C14"/>
    <w:rsid w:val="00D056A9"/>
    <w:rsid w:val="00D226C7"/>
    <w:rsid w:val="00D2467D"/>
    <w:rsid w:val="00D25BA7"/>
    <w:rsid w:val="00D27F18"/>
    <w:rsid w:val="00D4132C"/>
    <w:rsid w:val="00D44ECF"/>
    <w:rsid w:val="00D51D24"/>
    <w:rsid w:val="00D546F5"/>
    <w:rsid w:val="00D62F8B"/>
    <w:rsid w:val="00D7341B"/>
    <w:rsid w:val="00D736CB"/>
    <w:rsid w:val="00D840CC"/>
    <w:rsid w:val="00D861D9"/>
    <w:rsid w:val="00D91A41"/>
    <w:rsid w:val="00D92501"/>
    <w:rsid w:val="00DA20FB"/>
    <w:rsid w:val="00DA65B3"/>
    <w:rsid w:val="00DA6D5D"/>
    <w:rsid w:val="00DB1EA0"/>
    <w:rsid w:val="00DB2051"/>
    <w:rsid w:val="00DC277F"/>
    <w:rsid w:val="00DC3C0A"/>
    <w:rsid w:val="00DC4805"/>
    <w:rsid w:val="00DD2633"/>
    <w:rsid w:val="00DE0A5F"/>
    <w:rsid w:val="00DE4656"/>
    <w:rsid w:val="00DE4DEA"/>
    <w:rsid w:val="00DE54A3"/>
    <w:rsid w:val="00DF28D8"/>
    <w:rsid w:val="00DF7E21"/>
    <w:rsid w:val="00E04C79"/>
    <w:rsid w:val="00E11050"/>
    <w:rsid w:val="00E117FD"/>
    <w:rsid w:val="00E17DBD"/>
    <w:rsid w:val="00E2491F"/>
    <w:rsid w:val="00E318DB"/>
    <w:rsid w:val="00E428C5"/>
    <w:rsid w:val="00E529E2"/>
    <w:rsid w:val="00E555A1"/>
    <w:rsid w:val="00E5685C"/>
    <w:rsid w:val="00E5725E"/>
    <w:rsid w:val="00E57303"/>
    <w:rsid w:val="00E66B2E"/>
    <w:rsid w:val="00E72053"/>
    <w:rsid w:val="00E8031C"/>
    <w:rsid w:val="00E87A75"/>
    <w:rsid w:val="00E87B0B"/>
    <w:rsid w:val="00E90C82"/>
    <w:rsid w:val="00E92D8B"/>
    <w:rsid w:val="00EA1B4D"/>
    <w:rsid w:val="00EB2DCF"/>
    <w:rsid w:val="00EB4815"/>
    <w:rsid w:val="00EB486C"/>
    <w:rsid w:val="00EB6777"/>
    <w:rsid w:val="00EB7D8D"/>
    <w:rsid w:val="00EC4523"/>
    <w:rsid w:val="00EF0F4E"/>
    <w:rsid w:val="00F00E31"/>
    <w:rsid w:val="00F11FC3"/>
    <w:rsid w:val="00F17575"/>
    <w:rsid w:val="00F1773A"/>
    <w:rsid w:val="00F20DEA"/>
    <w:rsid w:val="00F26433"/>
    <w:rsid w:val="00F301DF"/>
    <w:rsid w:val="00F30B91"/>
    <w:rsid w:val="00F349F4"/>
    <w:rsid w:val="00F35F7B"/>
    <w:rsid w:val="00F37B51"/>
    <w:rsid w:val="00F45D43"/>
    <w:rsid w:val="00F47FED"/>
    <w:rsid w:val="00F51A5D"/>
    <w:rsid w:val="00F534BD"/>
    <w:rsid w:val="00F53E58"/>
    <w:rsid w:val="00F54DC6"/>
    <w:rsid w:val="00F5684F"/>
    <w:rsid w:val="00F57F1D"/>
    <w:rsid w:val="00F620D1"/>
    <w:rsid w:val="00F67C91"/>
    <w:rsid w:val="00F71191"/>
    <w:rsid w:val="00F724DF"/>
    <w:rsid w:val="00F76A45"/>
    <w:rsid w:val="00F77173"/>
    <w:rsid w:val="00F771CC"/>
    <w:rsid w:val="00F81E3F"/>
    <w:rsid w:val="00F879F6"/>
    <w:rsid w:val="00F87C7D"/>
    <w:rsid w:val="00F9326C"/>
    <w:rsid w:val="00FA00C7"/>
    <w:rsid w:val="00FA33FD"/>
    <w:rsid w:val="00FA3D38"/>
    <w:rsid w:val="00FB0E86"/>
    <w:rsid w:val="00FB298C"/>
    <w:rsid w:val="00FB317C"/>
    <w:rsid w:val="00FB36A3"/>
    <w:rsid w:val="00FB4709"/>
    <w:rsid w:val="00FB6AE5"/>
    <w:rsid w:val="00FB6FF1"/>
    <w:rsid w:val="00FC59DA"/>
    <w:rsid w:val="00FE0414"/>
    <w:rsid w:val="00FE7963"/>
    <w:rsid w:val="00FE7C1B"/>
    <w:rsid w:val="00FF6064"/>
    <w:rsid w:val="00FF60D6"/>
    <w:rsid w:val="00FF70F5"/>
    <w:rsid w:val="00FF7C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801EE"/>
  <w15:chartTrackingRefBased/>
  <w15:docId w15:val="{AB97CA29-2319-4130-9598-2ED4B1E8A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 w:type="character" w:customStyle="1" w:styleId="Nadpis2Char">
    <w:name w:val="Nadpis 2 Char"/>
    <w:link w:val="Nadpis2"/>
    <w:rsid w:val="00691ACE"/>
    <w:rPr>
      <w:sz w:val="24"/>
      <w:u w:val="single"/>
    </w:rPr>
  </w:style>
  <w:style w:type="paragraph" w:customStyle="1" w:styleId="Textparagrafu">
    <w:name w:val="Text paragrafu"/>
    <w:basedOn w:val="Normln"/>
    <w:rsid w:val="00F26433"/>
    <w:pPr>
      <w:autoSpaceDE w:val="0"/>
      <w:autoSpaceDN w:val="0"/>
      <w:spacing w:before="240"/>
      <w:ind w:firstLine="42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BA43A-910B-44A0-BF0F-95267E26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917</Words>
  <Characters>5413</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Danuše Dušková</cp:lastModifiedBy>
  <cp:revision>2</cp:revision>
  <cp:lastPrinted>2024-01-04T09:39:00Z</cp:lastPrinted>
  <dcterms:created xsi:type="dcterms:W3CDTF">2024-01-04T13:04:00Z</dcterms:created>
  <dcterms:modified xsi:type="dcterms:W3CDTF">2024-01-04T13:04:00Z</dcterms:modified>
</cp:coreProperties>
</file>