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3AFA" w14:textId="77777777" w:rsidR="00FC7C25" w:rsidRDefault="00FC7C25" w:rsidP="00FC7C25">
      <w:pPr>
        <w:jc w:val="both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 xml:space="preserve">Příloha č. </w:t>
      </w:r>
      <w:r>
        <w:rPr>
          <w:b/>
          <w:bCs/>
          <w:sz w:val="28"/>
          <w:szCs w:val="28"/>
        </w:rPr>
        <w:t>2</w:t>
      </w:r>
      <w:r w:rsidRPr="00FC7C25">
        <w:rPr>
          <w:b/>
          <w:bCs/>
          <w:sz w:val="28"/>
          <w:szCs w:val="28"/>
        </w:rPr>
        <w:t xml:space="preserve"> </w:t>
      </w:r>
    </w:p>
    <w:p w14:paraId="7E256DBF" w14:textId="77777777" w:rsidR="00FC7C25" w:rsidRPr="00FC7C25" w:rsidRDefault="00FC7C25" w:rsidP="00FC7C25">
      <w:pPr>
        <w:jc w:val="center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 xml:space="preserve">k obecně závazné vyhlášce města Pelhřimov č. </w:t>
      </w:r>
      <w:r w:rsidR="00470A81">
        <w:rPr>
          <w:b/>
          <w:bCs/>
          <w:sz w:val="28"/>
          <w:szCs w:val="28"/>
        </w:rPr>
        <w:t>3</w:t>
      </w:r>
      <w:r w:rsidRPr="00FC7C25">
        <w:rPr>
          <w:b/>
          <w:bCs/>
          <w:sz w:val="28"/>
          <w:szCs w:val="28"/>
        </w:rPr>
        <w:t>/2022, Požární řád</w:t>
      </w:r>
    </w:p>
    <w:p w14:paraId="7CF02BEC" w14:textId="77777777" w:rsidR="00FC7C25" w:rsidRDefault="00FC7C25" w:rsidP="00D571EB">
      <w:pPr>
        <w:jc w:val="both"/>
      </w:pPr>
    </w:p>
    <w:p w14:paraId="24D20089" w14:textId="77777777" w:rsidR="00FC7C25" w:rsidRDefault="00FC7C25" w:rsidP="00FC7C25">
      <w:pPr>
        <w:jc w:val="center"/>
      </w:pPr>
    </w:p>
    <w:p w14:paraId="276B4EBA" w14:textId="77777777" w:rsidR="00D571EB" w:rsidRPr="00FC7C25" w:rsidRDefault="00D571EB" w:rsidP="00FC7C25">
      <w:pPr>
        <w:jc w:val="center"/>
        <w:rPr>
          <w:b/>
          <w:bCs/>
          <w:sz w:val="28"/>
          <w:szCs w:val="28"/>
        </w:rPr>
      </w:pPr>
      <w:r w:rsidRPr="00FC7C25">
        <w:rPr>
          <w:b/>
          <w:bCs/>
          <w:sz w:val="28"/>
          <w:szCs w:val="28"/>
        </w:rPr>
        <w:t>Seznam budov zvláštního významu města Pelhřimova</w:t>
      </w:r>
    </w:p>
    <w:p w14:paraId="5AB80FEF" w14:textId="77777777" w:rsidR="00D571EB" w:rsidRDefault="00D571EB">
      <w:pPr>
        <w:rPr>
          <w:b/>
          <w:bCs/>
          <w:color w:val="0070C0"/>
        </w:rPr>
      </w:pPr>
    </w:p>
    <w:p w14:paraId="62481FE9" w14:textId="77777777" w:rsidR="003601D6" w:rsidRDefault="003601D6">
      <w:pPr>
        <w:rPr>
          <w:b/>
          <w:bCs/>
          <w:color w:val="0070C0"/>
        </w:rPr>
      </w:pPr>
    </w:p>
    <w:p w14:paraId="03FD108E" w14:textId="77777777" w:rsidR="003601D6" w:rsidRDefault="00C577B9" w:rsidP="00C577B9">
      <w:pPr>
        <w:jc w:val="both"/>
        <w:rPr>
          <w:b/>
          <w:bCs/>
        </w:rPr>
      </w:pPr>
      <w:r w:rsidRPr="00C577B9">
        <w:rPr>
          <w:b/>
          <w:bCs/>
        </w:rPr>
        <w:t>Budova, jejíž případný požár ohrožuje zásobování obyvatel základními životními potřebami</w:t>
      </w:r>
    </w:p>
    <w:p w14:paraId="1E70C213" w14:textId="77777777" w:rsidR="00C577B9" w:rsidRDefault="00C577B9" w:rsidP="00C577B9">
      <w:pPr>
        <w:jc w:val="both"/>
      </w:pPr>
    </w:p>
    <w:p w14:paraId="66D20600" w14:textId="77777777" w:rsidR="00C577B9" w:rsidRDefault="00C577B9" w:rsidP="00C577B9">
      <w:pPr>
        <w:jc w:val="both"/>
      </w:pPr>
      <w:r>
        <w:t>Nemocnice Pelhřimov                                                Slovanského Bratrství 710, Pelhřimov</w:t>
      </w:r>
    </w:p>
    <w:p w14:paraId="223D298F" w14:textId="77777777" w:rsidR="00C577B9" w:rsidRDefault="00C577B9" w:rsidP="00C577B9">
      <w:pPr>
        <w:jc w:val="both"/>
      </w:pPr>
      <w:r>
        <w:t>Diagnostický ústav sociální péče pro mládež            Dobešovská 1, Černovice</w:t>
      </w:r>
    </w:p>
    <w:p w14:paraId="1F701A95" w14:textId="77777777" w:rsidR="00C577B9" w:rsidRDefault="00C577B9" w:rsidP="00C577B9">
      <w:pPr>
        <w:jc w:val="both"/>
      </w:pPr>
    </w:p>
    <w:p w14:paraId="2AB8927C" w14:textId="77777777" w:rsidR="00C577B9" w:rsidRDefault="00C577B9" w:rsidP="00C577B9">
      <w:pPr>
        <w:jc w:val="both"/>
      </w:pPr>
    </w:p>
    <w:p w14:paraId="05D8560C" w14:textId="77777777" w:rsidR="00C577B9" w:rsidRDefault="00C577B9" w:rsidP="00C577B9">
      <w:pPr>
        <w:jc w:val="both"/>
        <w:rPr>
          <w:b/>
          <w:bCs/>
        </w:rPr>
      </w:pPr>
      <w:r w:rsidRPr="00C577B9">
        <w:rPr>
          <w:b/>
          <w:bCs/>
        </w:rPr>
        <w:t>Budova, jejíž případný požár ohrožuje plnění základních funkcí orgánů veřejné správy</w:t>
      </w:r>
    </w:p>
    <w:p w14:paraId="5769CA46" w14:textId="77777777" w:rsidR="00C577B9" w:rsidRDefault="00C577B9" w:rsidP="00C577B9">
      <w:pPr>
        <w:jc w:val="both"/>
      </w:pPr>
    </w:p>
    <w:p w14:paraId="1081B6F3" w14:textId="77777777" w:rsidR="00C577B9" w:rsidRDefault="00C577B9" w:rsidP="00C577B9">
      <w:pPr>
        <w:jc w:val="both"/>
      </w:pPr>
      <w:r>
        <w:t>Katastrální úřad, katastrální pracoviště Pelhřimov    U Stínadel 1316, Pelhřimov</w:t>
      </w:r>
    </w:p>
    <w:p w14:paraId="5B5441BF" w14:textId="77777777" w:rsidR="00C577B9" w:rsidRDefault="00C577B9" w:rsidP="00C577B9">
      <w:pPr>
        <w:jc w:val="both"/>
      </w:pPr>
      <w:r>
        <w:t>Okresní správa sociálního zabezpečení                      Pražská 127, Pelhřimov</w:t>
      </w:r>
    </w:p>
    <w:p w14:paraId="4A6B2270" w14:textId="77777777" w:rsidR="00C577B9" w:rsidRDefault="00C577B9" w:rsidP="00C577B9">
      <w:pPr>
        <w:jc w:val="both"/>
      </w:pPr>
      <w:r>
        <w:t>Státní okresní archiv                                                   Pražská 1883, Pelhřimov</w:t>
      </w:r>
    </w:p>
    <w:p w14:paraId="0B150BAA" w14:textId="77777777" w:rsidR="00C577B9" w:rsidRDefault="00C577B9" w:rsidP="00C577B9">
      <w:pPr>
        <w:jc w:val="both"/>
      </w:pPr>
    </w:p>
    <w:p w14:paraId="416D3E97" w14:textId="77777777" w:rsidR="00C577B9" w:rsidRDefault="00C577B9" w:rsidP="00C577B9">
      <w:pPr>
        <w:jc w:val="both"/>
      </w:pPr>
    </w:p>
    <w:p w14:paraId="17070BC9" w14:textId="77777777" w:rsidR="00C577B9" w:rsidRPr="00C577B9" w:rsidRDefault="00C577B9" w:rsidP="00C577B9">
      <w:pPr>
        <w:jc w:val="both"/>
        <w:rPr>
          <w:b/>
          <w:bCs/>
        </w:rPr>
      </w:pPr>
      <w:r w:rsidRPr="00C577B9">
        <w:rPr>
          <w:b/>
          <w:bCs/>
        </w:rPr>
        <w:t>Budova, jejíž případný požár ohrožuje kulturní památku</w:t>
      </w:r>
    </w:p>
    <w:p w14:paraId="045BEB33" w14:textId="77777777" w:rsidR="00C577B9" w:rsidRDefault="00C577B9" w:rsidP="00C577B9">
      <w:pPr>
        <w:jc w:val="both"/>
      </w:pPr>
    </w:p>
    <w:p w14:paraId="555ABA73" w14:textId="77777777" w:rsidR="00C577B9" w:rsidRDefault="00C577B9" w:rsidP="00C577B9">
      <w:pPr>
        <w:jc w:val="both"/>
      </w:pPr>
      <w:r>
        <w:t>Budova Střední školy Pelhřimov                               Růžová 34, Pelhřimov</w:t>
      </w:r>
    </w:p>
    <w:p w14:paraId="14AFAD17" w14:textId="77777777" w:rsidR="0039072E" w:rsidRDefault="00C577B9" w:rsidP="00C577B9">
      <w:pPr>
        <w:jc w:val="both"/>
      </w:pPr>
      <w:r>
        <w:t>Areál zámku, Domov důchodců Onšov                     Onšov, čp.</w:t>
      </w:r>
      <w:r w:rsidR="0039072E">
        <w:t xml:space="preserve"> </w:t>
      </w:r>
      <w:r>
        <w:t>1</w:t>
      </w:r>
    </w:p>
    <w:p w14:paraId="329000A1" w14:textId="77777777" w:rsidR="00C577B9" w:rsidRDefault="0039072E" w:rsidP="00C577B9">
      <w:pPr>
        <w:jc w:val="both"/>
      </w:pPr>
      <w:r>
        <w:t>Areál zámku, Domov důchodců Proseč-Obořiště      Proseč-Obořiště, čp. 1</w:t>
      </w:r>
      <w:r w:rsidR="00C577B9">
        <w:t xml:space="preserve">      </w:t>
      </w:r>
    </w:p>
    <w:p w14:paraId="5974FFF2" w14:textId="77777777" w:rsidR="00C2675B" w:rsidRDefault="00C2675B" w:rsidP="00C577B9">
      <w:pPr>
        <w:jc w:val="both"/>
      </w:pPr>
    </w:p>
    <w:p w14:paraId="788BD07C" w14:textId="77777777" w:rsidR="00C2675B" w:rsidRDefault="00C2675B" w:rsidP="00C577B9">
      <w:pPr>
        <w:jc w:val="both"/>
      </w:pPr>
    </w:p>
    <w:p w14:paraId="26CA22A1" w14:textId="77777777" w:rsidR="00C2675B" w:rsidRDefault="00C2675B" w:rsidP="00C577B9">
      <w:pPr>
        <w:jc w:val="both"/>
      </w:pPr>
    </w:p>
    <w:p w14:paraId="339F3E73" w14:textId="77777777" w:rsidR="00C2675B" w:rsidRDefault="00C2675B" w:rsidP="00C577B9">
      <w:pPr>
        <w:jc w:val="both"/>
      </w:pPr>
    </w:p>
    <w:p w14:paraId="7F2B91F2" w14:textId="77777777" w:rsidR="00C2675B" w:rsidRDefault="00C2675B" w:rsidP="00C577B9">
      <w:pPr>
        <w:jc w:val="both"/>
      </w:pPr>
    </w:p>
    <w:p w14:paraId="458AFEC1" w14:textId="77777777" w:rsidR="00C2675B" w:rsidRDefault="00C2675B" w:rsidP="00C577B9">
      <w:pPr>
        <w:jc w:val="both"/>
      </w:pPr>
    </w:p>
    <w:p w14:paraId="005C061D" w14:textId="77777777" w:rsidR="00C2675B" w:rsidRDefault="00C2675B" w:rsidP="00C577B9">
      <w:pPr>
        <w:jc w:val="both"/>
      </w:pPr>
    </w:p>
    <w:p w14:paraId="65632B66" w14:textId="77777777" w:rsidR="00C2675B" w:rsidRDefault="00C2675B" w:rsidP="00C577B9">
      <w:pPr>
        <w:jc w:val="both"/>
      </w:pPr>
    </w:p>
    <w:p w14:paraId="2884CFFC" w14:textId="77777777" w:rsidR="00C2675B" w:rsidRDefault="00C2675B" w:rsidP="00C577B9">
      <w:pPr>
        <w:jc w:val="both"/>
      </w:pPr>
    </w:p>
    <w:p w14:paraId="0A2BB5F1" w14:textId="77777777" w:rsidR="00C2675B" w:rsidRDefault="00C2675B" w:rsidP="00C577B9">
      <w:pPr>
        <w:jc w:val="both"/>
      </w:pPr>
    </w:p>
    <w:p w14:paraId="49EF854A" w14:textId="77777777" w:rsidR="00C2675B" w:rsidRDefault="00C2675B" w:rsidP="00C577B9">
      <w:pPr>
        <w:jc w:val="both"/>
      </w:pPr>
    </w:p>
    <w:p w14:paraId="04D93E34" w14:textId="77777777" w:rsidR="00C2675B" w:rsidRDefault="00C2675B" w:rsidP="00C577B9">
      <w:pPr>
        <w:jc w:val="both"/>
      </w:pPr>
    </w:p>
    <w:p w14:paraId="1D340DF6" w14:textId="77777777" w:rsidR="00C2675B" w:rsidRDefault="00C2675B" w:rsidP="00C577B9">
      <w:pPr>
        <w:jc w:val="both"/>
      </w:pPr>
    </w:p>
    <w:p w14:paraId="71084B44" w14:textId="77777777" w:rsidR="00C2675B" w:rsidRDefault="00C2675B" w:rsidP="00C577B9">
      <w:pPr>
        <w:jc w:val="both"/>
      </w:pPr>
    </w:p>
    <w:p w14:paraId="663C52AE" w14:textId="77777777" w:rsidR="00C2675B" w:rsidRDefault="00C2675B" w:rsidP="00C577B9">
      <w:pPr>
        <w:jc w:val="both"/>
      </w:pPr>
    </w:p>
    <w:p w14:paraId="333CDB77" w14:textId="77777777" w:rsidR="00C2675B" w:rsidRDefault="00C2675B" w:rsidP="00C577B9">
      <w:pPr>
        <w:jc w:val="both"/>
      </w:pPr>
    </w:p>
    <w:p w14:paraId="40BC408B" w14:textId="77777777" w:rsidR="00C2675B" w:rsidRDefault="00C2675B" w:rsidP="00C577B9">
      <w:pPr>
        <w:jc w:val="both"/>
      </w:pPr>
    </w:p>
    <w:p w14:paraId="1104E5F2" w14:textId="77777777" w:rsidR="00C2675B" w:rsidRDefault="00C2675B" w:rsidP="00C577B9">
      <w:pPr>
        <w:jc w:val="both"/>
      </w:pPr>
    </w:p>
    <w:p w14:paraId="03F63967" w14:textId="77777777" w:rsidR="00C2675B" w:rsidRDefault="00C2675B" w:rsidP="00C577B9">
      <w:pPr>
        <w:jc w:val="both"/>
      </w:pPr>
    </w:p>
    <w:p w14:paraId="1804D8A5" w14:textId="77777777" w:rsidR="00C2675B" w:rsidRDefault="00C2675B" w:rsidP="00C577B9">
      <w:pPr>
        <w:jc w:val="both"/>
      </w:pPr>
    </w:p>
    <w:p w14:paraId="0CF7FC93" w14:textId="77777777" w:rsidR="00C2675B" w:rsidRDefault="00C2675B" w:rsidP="00C577B9">
      <w:pPr>
        <w:jc w:val="both"/>
      </w:pPr>
    </w:p>
    <w:p w14:paraId="20A14395" w14:textId="77777777" w:rsidR="00C2675B" w:rsidRDefault="00C2675B" w:rsidP="00C577B9">
      <w:pPr>
        <w:jc w:val="both"/>
      </w:pPr>
    </w:p>
    <w:p w14:paraId="65AA7D19" w14:textId="77777777" w:rsidR="00C2675B" w:rsidRDefault="00C2675B" w:rsidP="00C577B9">
      <w:pPr>
        <w:jc w:val="both"/>
      </w:pPr>
    </w:p>
    <w:sectPr w:rsidR="00C2675B" w:rsidSect="00547B19">
      <w:footnotePr>
        <w:numRestart w:val="eachPage"/>
      </w:footnotePr>
      <w:endnotePr>
        <w:numFmt w:val="decimal"/>
        <w:numStart w:val="0"/>
      </w:endnotePr>
      <w:pgSz w:w="11906" w:h="16838"/>
      <w:pgMar w:top="1702" w:right="1327" w:bottom="1276" w:left="132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4A19" w14:textId="77777777" w:rsidR="000735C8" w:rsidRDefault="000735C8" w:rsidP="0077566E">
      <w:r>
        <w:separator/>
      </w:r>
    </w:p>
  </w:endnote>
  <w:endnote w:type="continuationSeparator" w:id="0">
    <w:p w14:paraId="3C0801FB" w14:textId="77777777" w:rsidR="000735C8" w:rsidRDefault="000735C8" w:rsidP="0077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5247" w14:textId="77777777" w:rsidR="000735C8" w:rsidRDefault="000735C8" w:rsidP="0077566E">
      <w:r>
        <w:separator/>
      </w:r>
    </w:p>
  </w:footnote>
  <w:footnote w:type="continuationSeparator" w:id="0">
    <w:p w14:paraId="511F7AB1" w14:textId="77777777" w:rsidR="000735C8" w:rsidRDefault="000735C8" w:rsidP="0077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0F1"/>
    <w:multiLevelType w:val="hybridMultilevel"/>
    <w:tmpl w:val="33B40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0BCB"/>
    <w:multiLevelType w:val="hybridMultilevel"/>
    <w:tmpl w:val="B3045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3350EF"/>
    <w:multiLevelType w:val="hybridMultilevel"/>
    <w:tmpl w:val="403CB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0031"/>
    <w:multiLevelType w:val="hybridMultilevel"/>
    <w:tmpl w:val="7A9C56D4"/>
    <w:lvl w:ilvl="0" w:tplc="8A6A9F54">
      <w:start w:val="1"/>
      <w:numFmt w:val="decimal"/>
      <w:lvlText w:val="%1)"/>
      <w:lvlJc w:val="left"/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4CDD"/>
    <w:multiLevelType w:val="hybridMultilevel"/>
    <w:tmpl w:val="EE4C6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A0877"/>
    <w:multiLevelType w:val="hybridMultilevel"/>
    <w:tmpl w:val="B30452D8"/>
    <w:lvl w:ilvl="0" w:tplc="D402F6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53604F"/>
    <w:multiLevelType w:val="hybridMultilevel"/>
    <w:tmpl w:val="002877AE"/>
    <w:lvl w:ilvl="0" w:tplc="B0761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B97C73"/>
    <w:multiLevelType w:val="hybridMultilevel"/>
    <w:tmpl w:val="97283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B3702"/>
    <w:multiLevelType w:val="hybridMultilevel"/>
    <w:tmpl w:val="F69C4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F5C17"/>
    <w:multiLevelType w:val="hybridMultilevel"/>
    <w:tmpl w:val="89B09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F6668"/>
    <w:multiLevelType w:val="hybridMultilevel"/>
    <w:tmpl w:val="293EB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B3DFB"/>
    <w:multiLevelType w:val="hybridMultilevel"/>
    <w:tmpl w:val="6CAEDE58"/>
    <w:lvl w:ilvl="0" w:tplc="A07C1D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5792026">
    <w:abstractNumId w:val="9"/>
  </w:num>
  <w:num w:numId="2" w16cid:durableId="1219131600">
    <w:abstractNumId w:val="11"/>
  </w:num>
  <w:num w:numId="3" w16cid:durableId="542595193">
    <w:abstractNumId w:val="8"/>
  </w:num>
  <w:num w:numId="4" w16cid:durableId="1612857694">
    <w:abstractNumId w:val="6"/>
  </w:num>
  <w:num w:numId="5" w16cid:durableId="1750535980">
    <w:abstractNumId w:val="5"/>
  </w:num>
  <w:num w:numId="6" w16cid:durableId="1007708353">
    <w:abstractNumId w:val="1"/>
  </w:num>
  <w:num w:numId="7" w16cid:durableId="2032997882">
    <w:abstractNumId w:val="4"/>
  </w:num>
  <w:num w:numId="8" w16cid:durableId="1296134115">
    <w:abstractNumId w:val="7"/>
  </w:num>
  <w:num w:numId="9" w16cid:durableId="340548918">
    <w:abstractNumId w:val="2"/>
  </w:num>
  <w:num w:numId="10" w16cid:durableId="417099716">
    <w:abstractNumId w:val="3"/>
  </w:num>
  <w:num w:numId="11" w16cid:durableId="94256386">
    <w:abstractNumId w:val="0"/>
  </w:num>
  <w:num w:numId="12" w16cid:durableId="1087269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59"/>
    <w:rsid w:val="000046CF"/>
    <w:rsid w:val="00020C5B"/>
    <w:rsid w:val="00043148"/>
    <w:rsid w:val="0007016E"/>
    <w:rsid w:val="000735C8"/>
    <w:rsid w:val="000842DA"/>
    <w:rsid w:val="00086BF0"/>
    <w:rsid w:val="000E7B5B"/>
    <w:rsid w:val="0012306B"/>
    <w:rsid w:val="00142943"/>
    <w:rsid w:val="00146C98"/>
    <w:rsid w:val="00146D5A"/>
    <w:rsid w:val="0017140F"/>
    <w:rsid w:val="0017309B"/>
    <w:rsid w:val="001F2AF2"/>
    <w:rsid w:val="00202D38"/>
    <w:rsid w:val="002627F0"/>
    <w:rsid w:val="002D7812"/>
    <w:rsid w:val="00321E83"/>
    <w:rsid w:val="003307F4"/>
    <w:rsid w:val="00336658"/>
    <w:rsid w:val="003601D6"/>
    <w:rsid w:val="00362DF6"/>
    <w:rsid w:val="0039072E"/>
    <w:rsid w:val="00470A81"/>
    <w:rsid w:val="004A3A31"/>
    <w:rsid w:val="004A4527"/>
    <w:rsid w:val="004F6829"/>
    <w:rsid w:val="00500A20"/>
    <w:rsid w:val="00503558"/>
    <w:rsid w:val="00521588"/>
    <w:rsid w:val="00535E6B"/>
    <w:rsid w:val="00547B19"/>
    <w:rsid w:val="00576EC8"/>
    <w:rsid w:val="00582EDB"/>
    <w:rsid w:val="00591949"/>
    <w:rsid w:val="005A6C5D"/>
    <w:rsid w:val="005B2BF8"/>
    <w:rsid w:val="005B4D58"/>
    <w:rsid w:val="00612C10"/>
    <w:rsid w:val="006709F1"/>
    <w:rsid w:val="006718E3"/>
    <w:rsid w:val="00692951"/>
    <w:rsid w:val="006B3315"/>
    <w:rsid w:val="006C4C71"/>
    <w:rsid w:val="006E1F58"/>
    <w:rsid w:val="006F5152"/>
    <w:rsid w:val="007017FE"/>
    <w:rsid w:val="0072081D"/>
    <w:rsid w:val="007417CA"/>
    <w:rsid w:val="0077566E"/>
    <w:rsid w:val="00787D91"/>
    <w:rsid w:val="007B7963"/>
    <w:rsid w:val="007D456D"/>
    <w:rsid w:val="00893537"/>
    <w:rsid w:val="00893AEF"/>
    <w:rsid w:val="00895F59"/>
    <w:rsid w:val="008B180D"/>
    <w:rsid w:val="008D339C"/>
    <w:rsid w:val="008D7834"/>
    <w:rsid w:val="00910A30"/>
    <w:rsid w:val="009541A2"/>
    <w:rsid w:val="00976A77"/>
    <w:rsid w:val="009826E8"/>
    <w:rsid w:val="009A2FF9"/>
    <w:rsid w:val="009B12A5"/>
    <w:rsid w:val="009B346F"/>
    <w:rsid w:val="009B6575"/>
    <w:rsid w:val="009C1A1E"/>
    <w:rsid w:val="00A06D95"/>
    <w:rsid w:val="00A14092"/>
    <w:rsid w:val="00A41ECC"/>
    <w:rsid w:val="00A440AE"/>
    <w:rsid w:val="00A95061"/>
    <w:rsid w:val="00AA7947"/>
    <w:rsid w:val="00AB5D2E"/>
    <w:rsid w:val="00AC09C2"/>
    <w:rsid w:val="00AF1331"/>
    <w:rsid w:val="00AF3B97"/>
    <w:rsid w:val="00B50CDC"/>
    <w:rsid w:val="00B53792"/>
    <w:rsid w:val="00BA4D00"/>
    <w:rsid w:val="00BE0371"/>
    <w:rsid w:val="00C2675B"/>
    <w:rsid w:val="00C552E1"/>
    <w:rsid w:val="00C55B66"/>
    <w:rsid w:val="00C577B9"/>
    <w:rsid w:val="00C57DDB"/>
    <w:rsid w:val="00C76F90"/>
    <w:rsid w:val="00C94CA3"/>
    <w:rsid w:val="00CD12A9"/>
    <w:rsid w:val="00CF4C16"/>
    <w:rsid w:val="00D1024A"/>
    <w:rsid w:val="00D354E6"/>
    <w:rsid w:val="00D37A9B"/>
    <w:rsid w:val="00D571EB"/>
    <w:rsid w:val="00DD67D7"/>
    <w:rsid w:val="00E05814"/>
    <w:rsid w:val="00E32B72"/>
    <w:rsid w:val="00E41678"/>
    <w:rsid w:val="00E861CC"/>
    <w:rsid w:val="00E86686"/>
    <w:rsid w:val="00E96E50"/>
    <w:rsid w:val="00EB3001"/>
    <w:rsid w:val="00ED1DE9"/>
    <w:rsid w:val="00ED3562"/>
    <w:rsid w:val="00EE51B5"/>
    <w:rsid w:val="00F309DC"/>
    <w:rsid w:val="00F31B4C"/>
    <w:rsid w:val="00F34F11"/>
    <w:rsid w:val="00F413D7"/>
    <w:rsid w:val="00F44714"/>
    <w:rsid w:val="00F47837"/>
    <w:rsid w:val="00FA0105"/>
    <w:rsid w:val="00FA6E64"/>
    <w:rsid w:val="00FC7C25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E6FE0"/>
  <w15:chartTrackingRefBased/>
  <w15:docId w15:val="{20EA6FF0-803E-4ABD-B497-4587A9B8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rsid w:val="00893537"/>
    <w:pPr>
      <w:widowControl/>
      <w:jc w:val="center"/>
    </w:pPr>
    <w:rPr>
      <w:b/>
      <w:sz w:val="28"/>
      <w:u w:val="single"/>
    </w:rPr>
  </w:style>
  <w:style w:type="paragraph" w:styleId="Odstavecseseznamem">
    <w:name w:val="List Paragraph"/>
    <w:basedOn w:val="Normln"/>
    <w:uiPriority w:val="34"/>
    <w:qFormat/>
    <w:rsid w:val="00FE3407"/>
    <w:pPr>
      <w:ind w:left="708"/>
    </w:pPr>
  </w:style>
  <w:style w:type="paragraph" w:styleId="Zhlav">
    <w:name w:val="header"/>
    <w:basedOn w:val="Normln"/>
    <w:link w:val="ZhlavChar"/>
    <w:rsid w:val="0077566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566E"/>
    <w:rPr>
      <w:sz w:val="24"/>
    </w:rPr>
  </w:style>
  <w:style w:type="paragraph" w:styleId="Zpat">
    <w:name w:val="footer"/>
    <w:basedOn w:val="Normln"/>
    <w:link w:val="ZpatChar"/>
    <w:rsid w:val="0077566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5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</vt:lpstr>
    </vt:vector>
  </TitlesOfParts>
  <Company>Město Pelhřimov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MěÚ Pelhřimov</dc:creator>
  <cp:keywords/>
  <dc:description/>
  <cp:lastModifiedBy>Kubánek Miroslav</cp:lastModifiedBy>
  <cp:revision>2</cp:revision>
  <cp:lastPrinted>2022-02-10T09:28:00Z</cp:lastPrinted>
  <dcterms:created xsi:type="dcterms:W3CDTF">2022-04-28T07:13:00Z</dcterms:created>
  <dcterms:modified xsi:type="dcterms:W3CDTF">2022-04-28T07:13:00Z</dcterms:modified>
</cp:coreProperties>
</file>