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6CEF" w14:textId="3CE79E73" w:rsidR="009B33F1" w:rsidRPr="00F44A56" w:rsidRDefault="009B33F1" w:rsidP="009B33F1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67ABEF5A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42941BA" w14:textId="694D4D26" w:rsidR="00F60B5F" w:rsidRPr="00F60B5F" w:rsidRDefault="00F60B5F" w:rsidP="00F60B5F">
      <w:pPr>
        <w:pStyle w:val="Zkladntext"/>
        <w:spacing w:after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F60B5F">
        <w:rPr>
          <w:rFonts w:ascii="Arial" w:hAnsi="Arial" w:cs="Arial"/>
          <w:b/>
          <w:color w:val="000000"/>
          <w:sz w:val="40"/>
          <w:szCs w:val="40"/>
        </w:rPr>
        <w:t>Městys Liteň</w:t>
      </w:r>
    </w:p>
    <w:p w14:paraId="07D625AC" w14:textId="7407EAD2" w:rsidR="00E963F9" w:rsidRPr="00F60B5F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60B5F">
        <w:rPr>
          <w:rFonts w:ascii="Arial" w:hAnsi="Arial" w:cs="Arial"/>
          <w:b/>
          <w:sz w:val="28"/>
          <w:szCs w:val="28"/>
        </w:rPr>
        <w:t>Zastupitelstvo</w:t>
      </w:r>
      <w:r w:rsidR="00324513">
        <w:rPr>
          <w:rFonts w:ascii="Arial" w:hAnsi="Arial" w:cs="Arial"/>
          <w:b/>
          <w:sz w:val="28"/>
          <w:szCs w:val="28"/>
        </w:rPr>
        <w:t xml:space="preserve"> </w:t>
      </w:r>
      <w:r w:rsidR="00F60B5F" w:rsidRPr="00F60B5F">
        <w:rPr>
          <w:rFonts w:ascii="Arial" w:hAnsi="Arial" w:cs="Arial"/>
          <w:b/>
          <w:sz w:val="28"/>
          <w:szCs w:val="28"/>
        </w:rPr>
        <w:t>městyse Liteň</w:t>
      </w:r>
    </w:p>
    <w:p w14:paraId="3D6FE471" w14:textId="4180C526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F60B5F">
        <w:rPr>
          <w:rFonts w:ascii="Arial" w:hAnsi="Arial" w:cs="Arial"/>
          <w:b/>
        </w:rPr>
        <w:t>městyse Liteň</w:t>
      </w:r>
      <w:r w:rsidR="00324513">
        <w:rPr>
          <w:rFonts w:ascii="Arial" w:hAnsi="Arial" w:cs="Arial"/>
          <w:b/>
        </w:rPr>
        <w:t xml:space="preserve"> 1/2025</w:t>
      </w:r>
    </w:p>
    <w:p w14:paraId="089B9C4B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4C7A989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0ABFC0C5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952EA6E" w14:textId="646C825E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</w:t>
      </w:r>
      <w:r w:rsidR="00F60B5F">
        <w:rPr>
          <w:rFonts w:ascii="Arial" w:hAnsi="Arial" w:cs="Arial"/>
          <w:sz w:val="22"/>
          <w:szCs w:val="22"/>
        </w:rPr>
        <w:t xml:space="preserve"> </w:t>
      </w:r>
      <w:r w:rsidR="00F60B5F" w:rsidRPr="00F60B5F">
        <w:rPr>
          <w:rFonts w:ascii="Arial" w:hAnsi="Arial" w:cs="Arial"/>
          <w:color w:val="auto"/>
          <w:sz w:val="22"/>
          <w:szCs w:val="22"/>
        </w:rPr>
        <w:t>městyse Liteň</w:t>
      </w:r>
      <w:r w:rsidRPr="00F60B5F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se na svém </w:t>
      </w:r>
      <w:r w:rsidR="00B07D3D">
        <w:rPr>
          <w:rFonts w:ascii="Arial" w:hAnsi="Arial" w:cs="Arial"/>
          <w:sz w:val="22"/>
          <w:szCs w:val="22"/>
        </w:rPr>
        <w:t xml:space="preserve">veřejném </w:t>
      </w:r>
      <w:r w:rsidRPr="00F64363">
        <w:rPr>
          <w:rFonts w:ascii="Arial" w:hAnsi="Arial" w:cs="Arial"/>
          <w:sz w:val="22"/>
          <w:szCs w:val="22"/>
        </w:rPr>
        <w:t>zasedání</w:t>
      </w:r>
      <w:r w:rsidR="00B07D3D">
        <w:rPr>
          <w:rFonts w:ascii="Arial" w:hAnsi="Arial" w:cs="Arial"/>
          <w:sz w:val="22"/>
          <w:szCs w:val="22"/>
        </w:rPr>
        <w:t xml:space="preserve"> číslo 26 </w:t>
      </w:r>
      <w:r w:rsidRPr="00F64363">
        <w:rPr>
          <w:rFonts w:ascii="Arial" w:hAnsi="Arial" w:cs="Arial"/>
          <w:sz w:val="22"/>
          <w:szCs w:val="22"/>
        </w:rPr>
        <w:t xml:space="preserve"> konaném dne </w:t>
      </w:r>
      <w:r w:rsidR="00B07D3D">
        <w:rPr>
          <w:rFonts w:ascii="Arial" w:hAnsi="Arial" w:cs="Arial"/>
          <w:sz w:val="22"/>
          <w:szCs w:val="22"/>
        </w:rPr>
        <w:t xml:space="preserve">27.3.2025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CF865E2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0698CE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4C4F793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EA4A7D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A385B86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1C13C5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32F6294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E5A4D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13F1236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E8A7E0" w14:textId="1DB86C70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F60B5F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F60B5F" w:rsidRPr="00F60B5F">
        <w:rPr>
          <w:rFonts w:ascii="Arial" w:hAnsi="Arial" w:cs="Arial"/>
          <w:color w:val="auto"/>
          <w:sz w:val="22"/>
          <w:szCs w:val="22"/>
        </w:rPr>
        <w:t>Liteň</w:t>
      </w:r>
      <w:r w:rsidR="00C07CFE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C7CF45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B6C81C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6F27A27A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5E910706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7CC74FD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54DC83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14069DF4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1A3C2E" w14:textId="77777777" w:rsidR="00F64363" w:rsidRPr="00324513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324513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1F836F0E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4C492E3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4443FB09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7F0269AC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A9CF0C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11CE07E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8118A80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43FB0DB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14A0EAF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12203F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FE59D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C981C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1584355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FFFF9D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6FDE0C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A63693" w14:textId="5F03B869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F60B5F">
        <w:rPr>
          <w:rFonts w:ascii="Arial" w:hAnsi="Arial" w:cs="Arial"/>
          <w:color w:val="FF0000"/>
          <w:sz w:val="22"/>
          <w:szCs w:val="22"/>
        </w:rPr>
        <w:t xml:space="preserve"> </w:t>
      </w:r>
      <w:r w:rsidR="00F60B5F" w:rsidRPr="00F60B5F">
        <w:rPr>
          <w:rFonts w:ascii="Arial" w:hAnsi="Arial" w:cs="Arial"/>
          <w:color w:val="auto"/>
          <w:sz w:val="22"/>
          <w:szCs w:val="22"/>
        </w:rPr>
        <w:t>Liteň Náměstí 72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77886311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4D6FD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3C7B3D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F4A1B50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906A35B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EB5A4FD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36C64D0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F191AF8" w14:textId="52B0906E" w:rsidR="00F64363" w:rsidRPr="00324513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24513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324513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324513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324513">
        <w:rPr>
          <w:rFonts w:ascii="Arial" w:hAnsi="Arial" w:cs="Arial"/>
          <w:color w:val="auto"/>
          <w:sz w:val="22"/>
          <w:szCs w:val="22"/>
        </w:rPr>
        <w:t> </w:t>
      </w:r>
      <w:r w:rsidRPr="00324513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F60B5F" w:rsidRPr="00324513">
        <w:rPr>
          <w:rFonts w:ascii="Arial" w:hAnsi="Arial" w:cs="Arial"/>
          <w:color w:val="auto"/>
          <w:sz w:val="22"/>
          <w:szCs w:val="22"/>
        </w:rPr>
        <w:t>Středočeského</w:t>
      </w:r>
      <w:r w:rsidRPr="00324513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312C7DBA" w14:textId="77777777" w:rsidR="00F64363" w:rsidRPr="0032451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2E01620" w14:textId="77777777" w:rsidR="00F64363" w:rsidRPr="00324513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24513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39BD7D07" w14:textId="77777777" w:rsidR="00F64363" w:rsidRPr="00324513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24513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3572403F" w14:textId="77777777" w:rsidR="00F64363" w:rsidRPr="00324513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24513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7B178E65" w14:textId="77777777" w:rsid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548FBBE9" w14:textId="77777777" w:rsidR="00324513" w:rsidRPr="00324513" w:rsidRDefault="0032451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51BEACE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1AFC0FA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F07B0A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6EAD0985" w14:textId="3906108B" w:rsidR="00F64363" w:rsidRPr="00F64363" w:rsidRDefault="00F64363" w:rsidP="00F60B5F">
      <w:pPr>
        <w:ind w:firstLine="567"/>
        <w:rPr>
          <w:rFonts w:ascii="Arial" w:hAnsi="Arial" w:cs="Arial"/>
          <w:color w:val="FF0000"/>
          <w:sz w:val="22"/>
          <w:szCs w:val="22"/>
        </w:rPr>
      </w:pPr>
      <w:r w:rsidRPr="00324513">
        <w:rPr>
          <w:rFonts w:ascii="Arial" w:hAnsi="Arial" w:cs="Arial"/>
          <w:sz w:val="22"/>
          <w:szCs w:val="22"/>
        </w:rPr>
        <w:t>Budova obecního úřadu na adrese</w:t>
      </w:r>
      <w:r w:rsidR="00B940A8" w:rsidRPr="00324513">
        <w:rPr>
          <w:rFonts w:ascii="Arial" w:hAnsi="Arial" w:cs="Arial"/>
          <w:sz w:val="22"/>
          <w:szCs w:val="22"/>
        </w:rPr>
        <w:t xml:space="preserve"> </w:t>
      </w:r>
      <w:r w:rsidR="00F60B5F" w:rsidRPr="00324513">
        <w:rPr>
          <w:rFonts w:ascii="Arial" w:hAnsi="Arial" w:cs="Arial"/>
          <w:sz w:val="22"/>
          <w:szCs w:val="22"/>
        </w:rPr>
        <w:t>Liteň Náměstí 71</w:t>
      </w:r>
      <w:r w:rsidR="00F60B5F">
        <w:rPr>
          <w:rFonts w:ascii="Arial" w:hAnsi="Arial" w:cs="Arial"/>
          <w:color w:val="FF0000"/>
          <w:sz w:val="22"/>
          <w:szCs w:val="22"/>
        </w:rPr>
        <w:t>.</w:t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7F5319D1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3E8F0499" w14:textId="77777777" w:rsidR="00B940A8" w:rsidRDefault="00B940A8" w:rsidP="00F60B5F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FB03E9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775D2A7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335014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793ED4C" w14:textId="3F8C79B7" w:rsid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14:paraId="55C13ED2" w14:textId="77777777" w:rsidR="00324513" w:rsidRDefault="00324513" w:rsidP="0032451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AEA673" w14:textId="77777777" w:rsidR="00324513" w:rsidRPr="00F64363" w:rsidRDefault="00324513" w:rsidP="0032451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3339C4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23BC48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EF7551" w14:textId="375F548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324513" w:rsidRPr="00324513">
        <w:rPr>
          <w:rFonts w:ascii="Arial" w:hAnsi="Arial" w:cs="Arial"/>
          <w:color w:val="auto"/>
          <w:sz w:val="22"/>
          <w:szCs w:val="22"/>
        </w:rPr>
        <w:t>Středočeského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0274821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D809A76" w14:textId="3C2BBCC9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EE242D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</w:p>
    <w:p w14:paraId="39B25F82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B06D26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C15FAE" w14:textId="77777777" w:rsidR="0077426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45A6588" w14:textId="77777777" w:rsidR="00324513" w:rsidRDefault="00324513" w:rsidP="00774261">
      <w:pPr>
        <w:jc w:val="both"/>
        <w:rPr>
          <w:rFonts w:ascii="Arial" w:hAnsi="Arial" w:cs="Arial"/>
          <w:sz w:val="22"/>
          <w:szCs w:val="22"/>
        </w:rPr>
      </w:pPr>
    </w:p>
    <w:p w14:paraId="62BDB4E0" w14:textId="77777777" w:rsidR="00324513" w:rsidRDefault="00324513" w:rsidP="00774261">
      <w:pPr>
        <w:jc w:val="both"/>
        <w:rPr>
          <w:rFonts w:ascii="Arial" w:hAnsi="Arial" w:cs="Arial"/>
          <w:sz w:val="22"/>
          <w:szCs w:val="22"/>
        </w:rPr>
      </w:pPr>
    </w:p>
    <w:p w14:paraId="40457BAB" w14:textId="77777777" w:rsidR="00324513" w:rsidRPr="00E836B1" w:rsidRDefault="00324513" w:rsidP="00774261">
      <w:pPr>
        <w:jc w:val="both"/>
        <w:rPr>
          <w:rFonts w:ascii="Arial" w:hAnsi="Arial" w:cs="Arial"/>
          <w:sz w:val="22"/>
          <w:szCs w:val="22"/>
        </w:rPr>
      </w:pPr>
    </w:p>
    <w:p w14:paraId="58804F88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77EC85" w14:textId="1584DDAA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0CB99B89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7909BDA" w14:textId="358B583F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324513">
        <w:rPr>
          <w:rFonts w:ascii="Arial" w:hAnsi="Arial" w:cs="Arial"/>
          <w:sz w:val="22"/>
          <w:szCs w:val="22"/>
        </w:rPr>
        <w:t>MVDr. Jaroslav Merta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324513">
        <w:rPr>
          <w:rFonts w:ascii="Arial" w:hAnsi="Arial" w:cs="Arial"/>
          <w:sz w:val="22"/>
          <w:szCs w:val="22"/>
        </w:rPr>
        <w:t xml:space="preserve">     Tomáš Jurajda</w:t>
      </w:r>
    </w:p>
    <w:p w14:paraId="11B7E62C" w14:textId="77777777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27533E8F" w14:textId="77777777" w:rsidR="00A2340C" w:rsidRDefault="00A2340C" w:rsidP="00F64363">
      <w:pPr>
        <w:spacing w:after="120"/>
        <w:rPr>
          <w:rFonts w:ascii="Arial" w:hAnsi="Arial" w:cs="Arial"/>
          <w:sz w:val="22"/>
          <w:szCs w:val="22"/>
        </w:rPr>
      </w:pPr>
    </w:p>
    <w:p w14:paraId="1F906681" w14:textId="77777777" w:rsidR="00A2340C" w:rsidRDefault="00A2340C" w:rsidP="00F64363">
      <w:pPr>
        <w:spacing w:after="120"/>
        <w:rPr>
          <w:rFonts w:ascii="Arial" w:hAnsi="Arial" w:cs="Arial"/>
          <w:sz w:val="22"/>
          <w:szCs w:val="22"/>
        </w:rPr>
      </w:pPr>
    </w:p>
    <w:p w14:paraId="35D42B2F" w14:textId="77777777" w:rsidR="00A2340C" w:rsidRDefault="00A2340C" w:rsidP="00F64363">
      <w:pPr>
        <w:spacing w:after="120"/>
        <w:rPr>
          <w:rFonts w:ascii="Arial" w:hAnsi="Arial" w:cs="Arial"/>
          <w:sz w:val="22"/>
          <w:szCs w:val="22"/>
        </w:rPr>
      </w:pPr>
    </w:p>
    <w:p w14:paraId="5D71E067" w14:textId="77777777" w:rsidR="00A2340C" w:rsidRDefault="00A2340C" w:rsidP="00F64363">
      <w:pPr>
        <w:spacing w:after="120"/>
        <w:rPr>
          <w:rFonts w:ascii="Arial" w:hAnsi="Arial" w:cs="Arial"/>
          <w:sz w:val="22"/>
          <w:szCs w:val="22"/>
        </w:rPr>
      </w:pPr>
    </w:p>
    <w:p w14:paraId="3A3B00C9" w14:textId="77777777" w:rsidR="00A2340C" w:rsidRDefault="00A2340C" w:rsidP="00F64363">
      <w:pPr>
        <w:spacing w:after="120"/>
        <w:rPr>
          <w:rFonts w:ascii="Arial" w:hAnsi="Arial" w:cs="Arial"/>
          <w:sz w:val="22"/>
          <w:szCs w:val="22"/>
        </w:rPr>
      </w:pPr>
    </w:p>
    <w:p w14:paraId="1F188230" w14:textId="77777777" w:rsidR="00A2340C" w:rsidRDefault="00A2340C" w:rsidP="00F64363">
      <w:pPr>
        <w:spacing w:after="120"/>
        <w:rPr>
          <w:rFonts w:ascii="Arial" w:hAnsi="Arial" w:cs="Arial"/>
          <w:sz w:val="22"/>
          <w:szCs w:val="22"/>
        </w:rPr>
      </w:pPr>
    </w:p>
    <w:p w14:paraId="65D004CC" w14:textId="77777777" w:rsidR="00A2340C" w:rsidRPr="00F64363" w:rsidRDefault="00A2340C" w:rsidP="00F64363">
      <w:pPr>
        <w:spacing w:after="120"/>
        <w:rPr>
          <w:rFonts w:ascii="Arial" w:hAnsi="Arial" w:cs="Arial"/>
          <w:sz w:val="22"/>
          <w:szCs w:val="22"/>
        </w:rPr>
      </w:pPr>
    </w:p>
    <w:p w14:paraId="5705CFA5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58B280" w14:textId="294D79DC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324513">
        <w:rPr>
          <w:rFonts w:ascii="Arial" w:hAnsi="Arial" w:cs="Arial"/>
          <w:b/>
          <w:sz w:val="22"/>
          <w:szCs w:val="22"/>
        </w:rPr>
        <w:t>1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324513">
        <w:rPr>
          <w:rFonts w:ascii="Arial" w:hAnsi="Arial" w:cs="Arial"/>
          <w:b/>
          <w:sz w:val="22"/>
          <w:szCs w:val="22"/>
        </w:rPr>
        <w:t>25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2C4D088" w14:textId="606CCDDC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324513">
        <w:rPr>
          <w:rFonts w:ascii="Arial" w:hAnsi="Arial" w:cs="Arial"/>
          <w:sz w:val="22"/>
          <w:szCs w:val="22"/>
        </w:rPr>
        <w:t>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0380F150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4B63FF1" w14:textId="1F50AEC6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 xml:space="preserve">Příloha č. 2 k obecně závazné vyhlášce č. </w:t>
      </w:r>
      <w:r w:rsidR="004007A5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4007A5">
        <w:rPr>
          <w:rFonts w:ascii="Arial" w:hAnsi="Arial" w:cs="Arial"/>
          <w:b/>
          <w:sz w:val="22"/>
          <w:szCs w:val="22"/>
        </w:rPr>
        <w:t>25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EBFA4AA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791CFCB9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81845C8" w14:textId="4206A06A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4007A5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4007A5">
        <w:rPr>
          <w:rFonts w:ascii="Arial" w:hAnsi="Arial" w:cs="Arial"/>
          <w:b/>
          <w:sz w:val="22"/>
          <w:szCs w:val="22"/>
        </w:rPr>
        <w:t>25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639FE2C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79D8A2C4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06E92FAB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AD66D57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F2D819D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FD24A2A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173F6D6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38D157D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222D23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CE7EB1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8329A0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84C2C7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D52282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3DBE52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F2890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47F50B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487CD5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EE9D711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EC58E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1C6D5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E9A818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867443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B0288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7553FBD" w14:textId="1344DB3A" w:rsidR="00264860" w:rsidRDefault="00264860" w:rsidP="0032451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5E41A5D3" w14:textId="77777777" w:rsidR="00324513" w:rsidRDefault="00324513" w:rsidP="0032451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27D773EC" w14:textId="77777777" w:rsidR="00324513" w:rsidRDefault="00324513" w:rsidP="0032451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4471B228" w14:textId="77777777" w:rsidR="00324513" w:rsidRDefault="00324513" w:rsidP="0032451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B1C4C61" w14:textId="77777777" w:rsidR="00324513" w:rsidRDefault="00324513" w:rsidP="0032451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56A5B0E" w14:textId="77777777" w:rsidR="00324513" w:rsidRDefault="00324513" w:rsidP="0032451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4BE29BD7" w14:textId="77777777" w:rsidR="00324513" w:rsidRDefault="00324513" w:rsidP="0032451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3AE8A15" w14:textId="77777777" w:rsidR="00324513" w:rsidRDefault="00324513" w:rsidP="0032451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7E5510C" w14:textId="77777777" w:rsidR="00324513" w:rsidRDefault="00324513" w:rsidP="0032451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B20BA7B" w14:textId="77777777" w:rsidR="00324513" w:rsidRPr="00D0105C" w:rsidRDefault="00324513" w:rsidP="0032451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C7AE923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524EB563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091705B" w14:textId="5AB62EA6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z požárního poplachového plánu </w:t>
      </w:r>
      <w:r w:rsidR="004007A5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690214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259B945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7257E67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46F3CCF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A7CDA17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4F31DCEF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79F2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5235EB6A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58C06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99BC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A9DE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7802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B3F3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332A56B7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51CB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AB4AD" w14:textId="73DAD5E1" w:rsidR="00264860" w:rsidRPr="00C07CFE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CFE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C07CFE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C07CFE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A2340C" w:rsidRPr="00C07CFE">
              <w:rPr>
                <w:rFonts w:ascii="Arial" w:hAnsi="Arial" w:cs="Arial"/>
                <w:sz w:val="22"/>
                <w:szCs w:val="22"/>
              </w:rPr>
              <w:t>Beroun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22CC9" w14:textId="4EB97FE0" w:rsidR="00264860" w:rsidRPr="00C07CFE" w:rsidRDefault="00663A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CFE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C07CFE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C07CFE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A2340C" w:rsidRPr="00C07CFE">
              <w:rPr>
                <w:rFonts w:ascii="Arial" w:hAnsi="Arial" w:cs="Arial"/>
                <w:sz w:val="22"/>
                <w:szCs w:val="22"/>
              </w:rPr>
              <w:t>Řevnice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CEFFD" w14:textId="4FE8B34E" w:rsidR="00264860" w:rsidRPr="00C07CFE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CFE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C07CFE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A2340C" w:rsidRPr="00C07CFE">
              <w:rPr>
                <w:rFonts w:ascii="Arial" w:hAnsi="Arial" w:cs="Arial"/>
                <w:sz w:val="22"/>
                <w:szCs w:val="22"/>
              </w:rPr>
              <w:t>Liteň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F9600" w14:textId="21B89B26" w:rsidR="00264860" w:rsidRPr="00C07CFE" w:rsidRDefault="00A2340C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CFE">
              <w:rPr>
                <w:rFonts w:ascii="Arial" w:hAnsi="Arial" w:cs="Arial"/>
                <w:sz w:val="22"/>
                <w:szCs w:val="22"/>
              </w:rPr>
              <w:t>JSDH Karlštejn</w:t>
            </w:r>
          </w:p>
        </w:tc>
      </w:tr>
      <w:tr w:rsidR="0062451D" w:rsidRPr="0062451D" w14:paraId="5968AA54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86B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60B53" w14:textId="77777777" w:rsidR="00264860" w:rsidRPr="00C07CFE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CFE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D37E9" w14:textId="2FDF5F53" w:rsidR="00264860" w:rsidRPr="00C07CFE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CFE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6A76F" w14:textId="77777777" w:rsidR="00264860" w:rsidRPr="00C07CFE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CFE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2133C" w14:textId="706A12E2" w:rsidR="00264860" w:rsidRPr="00C07CFE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CFE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A2340C" w:rsidRPr="00C07CF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14:paraId="1F5B47F0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BE3797D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30B865D6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2D2789C7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60DD5243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25A9AC4F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79440F9D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4317EDB9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807BD6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BFAFC0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6A374E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C9A6E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E13C61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7A3AE6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D66B96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E3744A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8F12CDA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CC1E8D9" w14:textId="77777777" w:rsidR="004007A5" w:rsidRDefault="004007A5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7E9AB05" w14:textId="77777777" w:rsidR="004007A5" w:rsidRDefault="004007A5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A7B932C" w14:textId="77777777" w:rsidR="004007A5" w:rsidRDefault="004007A5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66215E8" w14:textId="77777777" w:rsidR="004007A5" w:rsidRDefault="004007A5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752653C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F0297E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E6B8D8D" w14:textId="77777777" w:rsidR="00264860" w:rsidRPr="00D0105C" w:rsidRDefault="00264860" w:rsidP="00883E07">
      <w:pPr>
        <w:pStyle w:val="Hlava"/>
        <w:spacing w:before="0"/>
        <w:ind w:left="142"/>
        <w:jc w:val="left"/>
        <w:rPr>
          <w:rFonts w:ascii="Arial" w:hAnsi="Arial" w:cs="Arial"/>
          <w:b/>
          <w:bCs/>
          <w:sz w:val="22"/>
          <w:szCs w:val="22"/>
        </w:rPr>
      </w:pPr>
    </w:p>
    <w:p w14:paraId="6F222825" w14:textId="19C37125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 w:rsidR="004007A5">
        <w:rPr>
          <w:rFonts w:ascii="Arial" w:hAnsi="Arial" w:cs="Arial"/>
          <w:b/>
          <w:bCs/>
          <w:iCs/>
          <w:sz w:val="22"/>
          <w:szCs w:val="22"/>
        </w:rPr>
        <w:t>1/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20</w:t>
      </w:r>
      <w:r w:rsidR="004007A5">
        <w:rPr>
          <w:rFonts w:ascii="Arial" w:hAnsi="Arial" w:cs="Arial"/>
          <w:b/>
          <w:bCs/>
          <w:iCs/>
          <w:sz w:val="22"/>
          <w:szCs w:val="22"/>
        </w:rPr>
        <w:t>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025378E6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751CF8B" w14:textId="3C0496EF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883E07">
        <w:rPr>
          <w:rFonts w:ascii="Arial" w:hAnsi="Arial" w:cs="Arial"/>
          <w:b/>
          <w:bCs/>
          <w:sz w:val="22"/>
          <w:szCs w:val="22"/>
          <w:u w:val="single"/>
        </w:rPr>
        <w:t xml:space="preserve">JSDH </w:t>
      </w:r>
      <w:r w:rsidR="00883E07" w:rsidRPr="00883E07">
        <w:rPr>
          <w:rFonts w:ascii="Arial" w:hAnsi="Arial" w:cs="Arial"/>
          <w:b/>
          <w:bCs/>
          <w:sz w:val="22"/>
          <w:szCs w:val="22"/>
          <w:u w:val="single"/>
        </w:rPr>
        <w:t>Liteň</w:t>
      </w:r>
    </w:p>
    <w:p w14:paraId="7893E5F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1525844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AC0E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lastRenderedPageBreak/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714F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D1B2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7A0E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883E07" w:rsidRPr="00883E07" w14:paraId="0CA2033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186DE" w14:textId="392D229C" w:rsidR="00C904D8" w:rsidRPr="00883E07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E07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883E07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4007A5" w:rsidRPr="00883E07">
              <w:rPr>
                <w:rFonts w:ascii="Arial" w:hAnsi="Arial" w:cs="Arial"/>
                <w:sz w:val="22"/>
                <w:szCs w:val="22"/>
              </w:rPr>
              <w:t>Liteň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FC704" w14:textId="215288AD" w:rsidR="00264860" w:rsidRPr="00883E07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E07">
              <w:rPr>
                <w:rFonts w:ascii="Arial" w:hAnsi="Arial" w:cs="Arial"/>
                <w:sz w:val="22"/>
                <w:szCs w:val="22"/>
              </w:rPr>
              <w:t>JPO II</w:t>
            </w:r>
            <w:r w:rsidR="00A2340C" w:rsidRPr="00883E0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2D286" w14:textId="532CF28C" w:rsidR="00264860" w:rsidRPr="00883E07" w:rsidRDefault="00883E0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E07">
              <w:rPr>
                <w:lang w:val="en-US"/>
              </w:rPr>
              <w:t>1xTATRA 815/7 - CAS30 - S3VH,MAN TGE 35- DA - L1Z, Tohatsu VE1500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33200" w14:textId="0EFA3567" w:rsidR="00264860" w:rsidRPr="00883E07" w:rsidRDefault="00A2340C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E0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14:paraId="522EB9C6" w14:textId="785961C2" w:rsidR="00883E07" w:rsidRDefault="00883E07" w:rsidP="00883E07">
      <w:pPr>
        <w:pStyle w:val="Zkladntextodsazen21"/>
        <w:tabs>
          <w:tab w:val="left" w:pos="708"/>
        </w:tabs>
        <w:ind w:left="0"/>
        <w:rPr>
          <w:rFonts w:ascii="Times New Roman" w:hAnsi="Times New Roman"/>
          <w:b/>
          <w:sz w:val="24"/>
          <w:szCs w:val="24"/>
        </w:rPr>
      </w:pPr>
    </w:p>
    <w:p w14:paraId="54406D05" w14:textId="77777777" w:rsidR="00883E07" w:rsidRDefault="00883E07" w:rsidP="00883E07">
      <w:pPr>
        <w:pStyle w:val="Nadpis2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4"/>
        <w:gridCol w:w="1959"/>
      </w:tblGrid>
      <w:tr w:rsidR="00883E07" w14:paraId="3E543213" w14:textId="77777777" w:rsidTr="00883E07">
        <w:trPr>
          <w:trHeight w:val="557"/>
        </w:trPr>
        <w:tc>
          <w:tcPr>
            <w:tcW w:w="7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A32C49" w14:textId="7E61D2C7" w:rsidR="00883E07" w:rsidRDefault="00883E07" w:rsidP="00883E07">
            <w:pPr>
              <w:spacing w:before="100" w:beforeAutospacing="1" w:after="100" w:afterAutospacing="1"/>
              <w:ind w:left="118"/>
              <w:jc w:val="center"/>
            </w:pPr>
            <w:r>
              <w:rPr>
                <w:b/>
                <w:bCs/>
                <w:lang w:val="en-US"/>
              </w:rPr>
              <w:t xml:space="preserve">Požární technika a věcné prostředky 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E6D3B1" w14:textId="77777777" w:rsidR="00883E07" w:rsidRDefault="00883E07" w:rsidP="0021461E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lang w:val="en-US"/>
              </w:rPr>
              <w:t>Počet</w:t>
            </w:r>
          </w:p>
        </w:tc>
      </w:tr>
      <w:tr w:rsidR="00883E07" w14:paraId="27E1037D" w14:textId="77777777" w:rsidTr="00883E07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11D7A6" w14:textId="77777777" w:rsidR="00883E07" w:rsidRDefault="00883E07" w:rsidP="00883E07">
            <w:pPr>
              <w:spacing w:before="100" w:beforeAutospacing="1" w:after="100" w:afterAutospacing="1"/>
              <w:ind w:left="118"/>
            </w:pPr>
            <w:r>
              <w:rPr>
                <w:lang w:val="en-US"/>
              </w:rPr>
              <w:t>TATRA 815/7 - CAS30 - S3VH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8ABF7E" w14:textId="77777777" w:rsidR="00883E07" w:rsidRDefault="00883E07" w:rsidP="0021461E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883E07" w14:paraId="6AFB1356" w14:textId="77777777" w:rsidTr="00883E07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4FAD85" w14:textId="77777777" w:rsidR="00883E07" w:rsidRDefault="00883E07" w:rsidP="00883E07">
            <w:pPr>
              <w:spacing w:before="100" w:beforeAutospacing="1" w:after="100" w:afterAutospacing="1"/>
              <w:ind w:left="118"/>
            </w:pPr>
            <w:r>
              <w:rPr>
                <w:lang w:val="en-US"/>
              </w:rPr>
              <w:t>MAN TGE 35- DA - L1Z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C0C2B9" w14:textId="77777777" w:rsidR="00883E07" w:rsidRDefault="00883E07" w:rsidP="0021461E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883E07" w14:paraId="7539ED9B" w14:textId="77777777" w:rsidTr="00883E07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21CC2B" w14:textId="77777777" w:rsidR="00883E07" w:rsidRDefault="00883E07" w:rsidP="00883E07">
            <w:pPr>
              <w:spacing w:before="100" w:beforeAutospacing="1" w:after="100" w:afterAutospacing="1"/>
              <w:ind w:left="118"/>
              <w:rPr>
                <w:lang w:val="en-US"/>
              </w:rPr>
            </w:pPr>
            <w:r>
              <w:rPr>
                <w:lang w:val="en-US"/>
              </w:rPr>
              <w:t>Osobní automobil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A26643" w14:textId="77777777" w:rsidR="00883E07" w:rsidRDefault="00883E07" w:rsidP="0021461E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83E07" w14:paraId="6040AA00" w14:textId="77777777" w:rsidTr="00883E07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5D4845" w14:textId="77777777" w:rsidR="00883E07" w:rsidRDefault="00883E07" w:rsidP="00883E07">
            <w:pPr>
              <w:spacing w:before="100" w:beforeAutospacing="1" w:after="100" w:afterAutospacing="1"/>
              <w:ind w:left="118"/>
            </w:pPr>
            <w:r>
              <w:t>Nosič kontejnerů, včetně kontejneru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AA6DBB" w14:textId="77777777" w:rsidR="00883E07" w:rsidRDefault="00883E07" w:rsidP="0021461E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883E07" w14:paraId="5FD61CAF" w14:textId="77777777" w:rsidTr="00883E07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C6A0A3" w14:textId="77777777" w:rsidR="00883E07" w:rsidRDefault="00883E07" w:rsidP="00883E07">
            <w:pPr>
              <w:spacing w:before="100" w:beforeAutospacing="1" w:after="100" w:afterAutospacing="1"/>
              <w:ind w:left="118"/>
            </w:pPr>
            <w:r>
              <w:rPr>
                <w:lang w:val="en-US"/>
              </w:rPr>
              <w:t>Přívěs pro hašení s přenosnou motorovou stříkačkoui Tohatsu VE1500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0D507F" w14:textId="77777777" w:rsidR="00883E07" w:rsidRDefault="00883E07" w:rsidP="0021461E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83E07" w14:paraId="49A542F3" w14:textId="77777777" w:rsidTr="00883E07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174BDA" w14:textId="77777777" w:rsidR="00883E07" w:rsidRDefault="00883E07" w:rsidP="00883E07">
            <w:pPr>
              <w:spacing w:before="100" w:beforeAutospacing="1" w:after="100" w:afterAutospacing="1"/>
              <w:ind w:left="118"/>
            </w:pPr>
            <w:r>
              <w:rPr>
                <w:lang w:val="en-US"/>
              </w:rPr>
              <w:t xml:space="preserve">Přenosná radiostanice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C5C1B5" w14:textId="77777777" w:rsidR="00883E07" w:rsidRDefault="00883E07" w:rsidP="0021461E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8</w:t>
            </w:r>
          </w:p>
        </w:tc>
      </w:tr>
      <w:tr w:rsidR="00883E07" w14:paraId="0E154E80" w14:textId="77777777" w:rsidTr="00883E07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064A67" w14:textId="77777777" w:rsidR="00883E07" w:rsidRDefault="00883E07" w:rsidP="00883E07">
            <w:pPr>
              <w:spacing w:before="100" w:beforeAutospacing="1" w:after="100" w:afterAutospacing="1"/>
              <w:ind w:left="118"/>
            </w:pPr>
            <w:r>
              <w:t>Kalové benzínové čerpadlo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61415C" w14:textId="77777777" w:rsidR="00883E07" w:rsidRDefault="00883E07" w:rsidP="0021461E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883E07" w14:paraId="44A85B6F" w14:textId="77777777" w:rsidTr="00883E07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714370" w14:textId="77777777" w:rsidR="00883E07" w:rsidRDefault="00883E07" w:rsidP="00883E07">
            <w:pPr>
              <w:spacing w:before="100" w:beforeAutospacing="1" w:after="100" w:afterAutospacing="1"/>
              <w:ind w:left="118"/>
            </w:pPr>
            <w:r>
              <w:t>Přívěs nákladní do 750kg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350FB5" w14:textId="77777777" w:rsidR="00883E07" w:rsidRDefault="00883E07" w:rsidP="0021461E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883E07" w14:paraId="70525C22" w14:textId="77777777" w:rsidTr="00883E07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C89283" w14:textId="77777777" w:rsidR="00883E07" w:rsidRDefault="00883E07" w:rsidP="00883E07">
            <w:pPr>
              <w:spacing w:before="100" w:beforeAutospacing="1" w:after="100" w:afterAutospacing="1"/>
              <w:ind w:left="118"/>
            </w:pPr>
            <w:r>
              <w:rPr>
                <w:lang w:val="en-US"/>
              </w:rPr>
              <w:t xml:space="preserve">Plovoucí čerpadlo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A94F41" w14:textId="77777777" w:rsidR="00883E07" w:rsidRDefault="00883E07" w:rsidP="0021461E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883E07" w14:paraId="1832897C" w14:textId="77777777" w:rsidTr="00883E07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A5775E" w14:textId="77777777" w:rsidR="00883E07" w:rsidRDefault="00883E07" w:rsidP="00883E07">
            <w:pPr>
              <w:spacing w:before="100" w:beforeAutospacing="1" w:after="100" w:afterAutospacing="1"/>
              <w:ind w:left="118"/>
            </w:pPr>
            <w:r>
              <w:rPr>
                <w:lang w:val="en-US"/>
              </w:rPr>
              <w:t xml:space="preserve">Elektrocentrála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E12418" w14:textId="77777777" w:rsidR="00883E07" w:rsidRDefault="00883E07" w:rsidP="0021461E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883E07" w14:paraId="64C6CC4D" w14:textId="77777777" w:rsidTr="00883E07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D10893" w14:textId="4513DDC8" w:rsidR="00883E07" w:rsidRDefault="00883E07" w:rsidP="00883E07">
            <w:pPr>
              <w:spacing w:before="100" w:beforeAutospacing="1" w:after="100" w:afterAutospacing="1"/>
              <w:ind w:left="118"/>
            </w:pPr>
            <w:r>
              <w:t xml:space="preserve">Izolační dýchací přístroj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42E7E4" w14:textId="77777777" w:rsidR="00883E07" w:rsidRDefault="00883E07" w:rsidP="0021461E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83E07" w14:paraId="328AA23C" w14:textId="77777777" w:rsidTr="00883E07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9881D6" w14:textId="77777777" w:rsidR="00883E07" w:rsidRDefault="00883E07" w:rsidP="00883E07">
            <w:pPr>
              <w:spacing w:before="100" w:beforeAutospacing="1" w:after="100" w:afterAutospacing="1"/>
              <w:ind w:left="118"/>
            </w:pPr>
            <w:r>
              <w:t>Ponorné elektrické čerpadlo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B9BCBF" w14:textId="77777777" w:rsidR="00883E07" w:rsidRDefault="00883E07" w:rsidP="0021461E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83E07" w14:paraId="7F90170A" w14:textId="77777777" w:rsidTr="00883E07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7EB024" w14:textId="77777777" w:rsidR="00883E07" w:rsidRDefault="00883E07" w:rsidP="00883E07">
            <w:pPr>
              <w:spacing w:before="100" w:beforeAutospacing="1" w:after="100" w:afterAutospacing="1"/>
              <w:ind w:left="118"/>
            </w:pPr>
            <w:r>
              <w:rPr>
                <w:lang w:val="en-US"/>
              </w:rPr>
              <w:t>Motorová pila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380E7A" w14:textId="77777777" w:rsidR="00883E07" w:rsidRDefault="00883E07" w:rsidP="0021461E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883E07" w14:paraId="03E6E2C8" w14:textId="77777777" w:rsidTr="00883E07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D0C7BA" w14:textId="77777777" w:rsidR="00883E07" w:rsidRDefault="00883E07" w:rsidP="00883E07">
            <w:pPr>
              <w:spacing w:before="100" w:beforeAutospacing="1" w:after="100" w:afterAutospacing="1"/>
              <w:ind w:left="118"/>
            </w:pPr>
            <w:r>
              <w:rPr>
                <w:lang w:val="en-US"/>
              </w:rPr>
              <w:t>Přetlakový ventilátor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8B1664" w14:textId="77777777" w:rsidR="00883E07" w:rsidRDefault="00883E07" w:rsidP="0021461E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883E07" w14:paraId="26030FFB" w14:textId="77777777" w:rsidTr="00883E07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96CE13" w14:textId="77777777" w:rsidR="00883E07" w:rsidRPr="00D61FE3" w:rsidRDefault="00883E07" w:rsidP="00883E07">
            <w:pPr>
              <w:spacing w:before="100" w:beforeAutospacing="1" w:after="100" w:afterAutospacing="1"/>
              <w:ind w:left="118"/>
              <w:rPr>
                <w:lang w:val="en-US"/>
              </w:rPr>
            </w:pPr>
            <w:r>
              <w:rPr>
                <w:lang w:val="en-US"/>
              </w:rPr>
              <w:t>AED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6C8A50" w14:textId="77777777" w:rsidR="00883E07" w:rsidRDefault="00883E07" w:rsidP="0021461E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883E07" w14:paraId="472C7874" w14:textId="77777777" w:rsidTr="00883E07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88DFD5" w14:textId="77777777" w:rsidR="00883E07" w:rsidRPr="00D61FE3" w:rsidRDefault="00883E07" w:rsidP="00883E07">
            <w:pPr>
              <w:spacing w:before="100" w:beforeAutospacing="1" w:after="100" w:afterAutospacing="1"/>
              <w:ind w:left="118"/>
              <w:rPr>
                <w:lang w:val="en-US"/>
              </w:rPr>
            </w:pPr>
            <w:r>
              <w:rPr>
                <w:lang w:val="en-US"/>
              </w:rPr>
              <w:t>Rozbrušovací pila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FFCB71" w14:textId="77777777" w:rsidR="00883E07" w:rsidRDefault="00883E07" w:rsidP="0021461E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</w:tbl>
    <w:p w14:paraId="1015E225" w14:textId="77777777" w:rsidR="00883E07" w:rsidRDefault="00883E07" w:rsidP="00883E07"/>
    <w:p w14:paraId="6FB28CEC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2FD51B24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393F99AA" w14:textId="77777777" w:rsidR="00C07CFE" w:rsidRDefault="00C07CFE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4BA7BE83" w14:textId="291C7730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4007A5">
        <w:rPr>
          <w:rFonts w:ascii="Arial" w:hAnsi="Arial" w:cs="Arial"/>
          <w:b/>
          <w:bCs/>
          <w:iCs/>
          <w:sz w:val="22"/>
          <w:szCs w:val="22"/>
        </w:rPr>
        <w:t>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4007A5">
        <w:rPr>
          <w:rFonts w:ascii="Arial" w:hAnsi="Arial" w:cs="Arial"/>
          <w:b/>
          <w:bCs/>
          <w:iCs/>
          <w:sz w:val="22"/>
          <w:szCs w:val="22"/>
        </w:rPr>
        <w:t>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D44826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84B88F4" w14:textId="77777777" w:rsidR="00264860" w:rsidRPr="00D0105C" w:rsidRDefault="00264860" w:rsidP="007C7A9D">
      <w:pPr>
        <w:numPr>
          <w:ilvl w:val="0"/>
          <w:numId w:val="28"/>
        </w:numPr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14D1C2E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E2EA54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42DDE67E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6953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lastRenderedPageBreak/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645D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1A55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1C85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F662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463659" w:rsidRPr="00D0105C" w14:paraId="5050680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035D5" w14:textId="1E3A7D3F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DFFDA" w14:textId="685CBE56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r>
              <w:rPr>
                <w:rFonts w:ascii="Arial" w:hAnsi="Arial" w:cs="Arial"/>
                <w:sz w:val="22"/>
                <w:szCs w:val="22"/>
              </w:rPr>
              <w:t>Bělečský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D0F03" w14:textId="71C54055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400 m</w:t>
            </w:r>
            <w:r w:rsidRPr="0046365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46365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59E22" w14:textId="761048FB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Běleč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07975" w14:textId="6F2A9F3B" w:rsidR="00463659" w:rsidRPr="00D0105C" w:rsidRDefault="00463659" w:rsidP="004636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463659" w:rsidRPr="00D0105C" w14:paraId="026E724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49FCD" w14:textId="5DED35EB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35696" w14:textId="703A5FEB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Rybník Obora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D8D8A" w14:textId="0A7EBBA0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400 m</w:t>
            </w:r>
            <w:r w:rsidRPr="0046365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46365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BA0D4" w14:textId="3AF0A957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Liteň</w:t>
            </w:r>
            <w:r>
              <w:rPr>
                <w:rFonts w:ascii="Arial" w:hAnsi="Arial" w:cs="Arial"/>
                <w:sz w:val="22"/>
                <w:szCs w:val="22"/>
              </w:rPr>
              <w:t xml:space="preserve"> směr Měňany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5B99B" w14:textId="54058533" w:rsidR="00463659" w:rsidRPr="00D0105C" w:rsidRDefault="00463659" w:rsidP="004636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463659" w:rsidRPr="00D0105C" w14:paraId="34C95027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3217A" w14:textId="32E1A5EA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81FAF" w14:textId="15A6C525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Pustý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46FAA" w14:textId="39E5ECB1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400 m</w:t>
            </w:r>
            <w:r w:rsidRPr="0046365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46365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CA698" w14:textId="44B60A62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Leč, Sady míru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00D40" w14:textId="16B92167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463659" w:rsidRPr="00D0105C" w14:paraId="6B77CFC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4C468" w14:textId="60088856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F9442" w14:textId="42633258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Rybník</w:t>
            </w:r>
            <w:r>
              <w:rPr>
                <w:rFonts w:ascii="Arial" w:hAnsi="Arial" w:cs="Arial"/>
                <w:sz w:val="22"/>
                <w:szCs w:val="22"/>
              </w:rPr>
              <w:t xml:space="preserve"> Fiřtovic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796F2" w14:textId="728F3168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400 m</w:t>
            </w:r>
            <w:r w:rsidRPr="0046365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46365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69C34" w14:textId="7A676202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Liteň směr Všeradice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34C03" w14:textId="6B27D10C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463659" w:rsidRPr="00D0105C" w14:paraId="370B3C4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9EF95" w14:textId="77388402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92AA0" w14:textId="3601A029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533EF" w14:textId="3D5AC1C5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400 m</w:t>
            </w:r>
            <w:r w:rsidRPr="0046365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46365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642C0" w14:textId="704AE896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Liteň, Náměstí 72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B7B05" w14:textId="4B0B3ABD" w:rsidR="00463659" w:rsidRPr="00D0105C" w:rsidRDefault="00463659" w:rsidP="004636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463659" w:rsidRPr="00D0105C" w14:paraId="01DDC73F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4DC0B" w14:textId="77777777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A60D2" w14:textId="77777777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1356C" w14:textId="77777777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B67F7" w14:textId="77777777" w:rsidR="00463659" w:rsidRPr="00D0105C" w:rsidRDefault="00463659" w:rsidP="00463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78F8" w14:textId="77777777" w:rsidR="00463659" w:rsidRPr="00D0105C" w:rsidRDefault="00463659" w:rsidP="004636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3659" w:rsidRPr="00D0105C" w14:paraId="30897A02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6A531" w14:textId="77777777" w:rsidR="00463659" w:rsidRPr="00D0105C" w:rsidRDefault="00463659" w:rsidP="004636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C275D" w14:textId="77777777" w:rsidR="00463659" w:rsidRPr="00D0105C" w:rsidRDefault="00463659" w:rsidP="004636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ED71A" w14:textId="77777777" w:rsidR="00463659" w:rsidRPr="00D0105C" w:rsidRDefault="00463659" w:rsidP="004636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EE2C1" w14:textId="77777777" w:rsidR="00463659" w:rsidRPr="00D0105C" w:rsidRDefault="00463659" w:rsidP="004636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DD3F6" w14:textId="77777777" w:rsidR="00463659" w:rsidRPr="00D0105C" w:rsidRDefault="00463659" w:rsidP="004636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251A58F3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ED31AEB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3BCB5DE" w14:textId="77777777"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7999A8F0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A192D" w:rsidRPr="00D0105C" w14:paraId="5558E5DB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2EE3C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A2EC5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0ED2C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76DE7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00FBF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A192D" w:rsidRPr="00D0105C" w14:paraId="55AF6CDB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6E9BC" w14:textId="77777777" w:rsidR="000A192D" w:rsidRPr="00463659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1AFB5" w14:textId="418C553D" w:rsidR="000A192D" w:rsidRPr="00463659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r w:rsidR="00463659">
              <w:rPr>
                <w:rFonts w:ascii="Arial" w:hAnsi="Arial" w:cs="Arial"/>
                <w:sz w:val="22"/>
                <w:szCs w:val="22"/>
              </w:rPr>
              <w:t>Bělečský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E877F" w14:textId="77777777" w:rsidR="000A192D" w:rsidRPr="00463659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400 m</w:t>
            </w:r>
            <w:r w:rsidRPr="0046365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46365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0FDAF" w14:textId="52039689" w:rsidR="000A192D" w:rsidRPr="00463659" w:rsidRDefault="00C07CFE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Běleč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107A6" w14:textId="77777777" w:rsidR="000A192D" w:rsidRPr="00463659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0A192D" w:rsidRPr="00D0105C" w14:paraId="73B9AD5E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FE9A5" w14:textId="34A77DAD" w:rsidR="000A192D" w:rsidRPr="00463659" w:rsidRDefault="005C7641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</w:t>
            </w:r>
            <w:r w:rsidR="00C07CFE" w:rsidRPr="00463659">
              <w:rPr>
                <w:rFonts w:ascii="Arial" w:hAnsi="Arial" w:cs="Arial"/>
                <w:sz w:val="22"/>
                <w:szCs w:val="22"/>
              </w:rPr>
              <w:t>řirozen</w:t>
            </w:r>
            <w:r w:rsidRPr="00463659">
              <w:rPr>
                <w:rFonts w:ascii="Arial" w:hAnsi="Arial" w:cs="Arial"/>
                <w:sz w:val="22"/>
                <w:szCs w:val="22"/>
              </w:rPr>
              <w:t>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341D9" w14:textId="0A1F412A" w:rsidR="000A192D" w:rsidRPr="00463659" w:rsidRDefault="005C7641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Rybník Obora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1F2AD" w14:textId="51624F4D" w:rsidR="000A192D" w:rsidRPr="00463659" w:rsidRDefault="00463659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400 m</w:t>
            </w:r>
            <w:r w:rsidRPr="0046365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46365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7D6AE" w14:textId="3B815FEA" w:rsidR="000A192D" w:rsidRPr="00463659" w:rsidRDefault="005C7641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Liteň</w:t>
            </w:r>
            <w:r w:rsidR="00463659">
              <w:rPr>
                <w:rFonts w:ascii="Arial" w:hAnsi="Arial" w:cs="Arial"/>
                <w:sz w:val="22"/>
                <w:szCs w:val="22"/>
              </w:rPr>
              <w:t xml:space="preserve"> směr Měňany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38031" w14:textId="1D62FAC3" w:rsidR="000A192D" w:rsidRPr="00463659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 </w:t>
            </w:r>
            <w:r w:rsidR="005C7641" w:rsidRPr="0046365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C7641" w:rsidRPr="00D0105C" w14:paraId="7280AFD3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CD99F" w14:textId="04B17880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586F1" w14:textId="5EA8CC2F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Pustý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6D81F" w14:textId="43891F0E" w:rsidR="005C7641" w:rsidRPr="00463659" w:rsidRDefault="00463659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400 m</w:t>
            </w:r>
            <w:r w:rsidRPr="0046365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46365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DC773" w14:textId="2E51CCF7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Leč, Sady míru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9445F" w14:textId="0997432B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C7641" w:rsidRPr="00D0105C" w14:paraId="24E0345C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61E26" w14:textId="7B448B2A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F723F" w14:textId="17650906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Rybník</w:t>
            </w:r>
            <w:r w:rsidR="00463659">
              <w:rPr>
                <w:rFonts w:ascii="Arial" w:hAnsi="Arial" w:cs="Arial"/>
                <w:sz w:val="22"/>
                <w:szCs w:val="22"/>
              </w:rPr>
              <w:t xml:space="preserve"> Fiřtovic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E9795" w14:textId="7E792D01" w:rsidR="005C7641" w:rsidRPr="00463659" w:rsidRDefault="00463659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400 m</w:t>
            </w:r>
            <w:r w:rsidRPr="0046365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46365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9E78D" w14:textId="331FBECD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Liteň směr Všeradice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4DD72" w14:textId="33705205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C7641" w:rsidRPr="00D0105C" w14:paraId="78FE2E6E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56E03" w14:textId="77777777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A3299" w14:textId="3EA13D63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3D253" w14:textId="31966161" w:rsidR="005C7641" w:rsidRPr="00463659" w:rsidRDefault="00463659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400 m</w:t>
            </w:r>
            <w:r w:rsidRPr="0046365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46365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8A393" w14:textId="6049C6A9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Liteň, Náměstí 72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82E1F" w14:textId="16C4B639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C7641" w:rsidRPr="00D0105C" w14:paraId="12B7618F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823A0" w14:textId="056FE846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BA018" w14:textId="1E14121E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Podzemní hydrant Dlouhá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992EF" w14:textId="1A32F2D0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80 m</w:t>
            </w:r>
            <w:r w:rsidRPr="0046365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6A8F9" w14:textId="3E499E5E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Liteň, Dlouhá a Sadová ulice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D439B" w14:textId="763FAA03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C7641" w:rsidRPr="00D0105C" w14:paraId="6F2C2B21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67308" w14:textId="56945314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7C9B4" w14:textId="3ADE30D4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Podzemní hydrant Nádražní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1E963" w14:textId="44D6408C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80 m</w:t>
            </w:r>
            <w:r w:rsidRPr="0046365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3637D" w14:textId="68229044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Liteň Nádražní u domu č.p. 115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C9B3D" w14:textId="2658946D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C7641" w:rsidRPr="00D0105C" w14:paraId="4354F62B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F8521" w14:textId="1054B6E8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30B72" w14:textId="23C18846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Podzemní Hydrant Jana Bašty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AE0B1" w14:textId="099A799F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80 m</w:t>
            </w:r>
            <w:r w:rsidRPr="0046365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463659">
              <w:rPr>
                <w:rFonts w:ascii="Arial" w:hAnsi="Arial" w:cs="Arial"/>
                <w:sz w:val="22"/>
                <w:szCs w:val="22"/>
                <w:vertAlign w:val="superscript"/>
              </w:rPr>
              <w:tab/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ABCB1" w14:textId="360B5DAE" w:rsidR="005C7641" w:rsidRPr="00463659" w:rsidRDefault="00463659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Vedle firmy Johnny servis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5BCB3" w14:textId="20FB76F3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C7641" w:rsidRPr="00D0105C" w14:paraId="62B1B1B1" w14:textId="77777777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85DAD" w14:textId="773149C8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E80ED" w14:textId="23D47759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Podzemní Hydrant Běleč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4DE16" w14:textId="0DB9E1C0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80 m</w:t>
            </w:r>
            <w:r w:rsidRPr="0046365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463659">
              <w:rPr>
                <w:rFonts w:ascii="Arial" w:hAnsi="Arial" w:cs="Arial"/>
                <w:sz w:val="22"/>
                <w:szCs w:val="22"/>
                <w:vertAlign w:val="superscript"/>
              </w:rPr>
              <w:tab/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8D19A" w14:textId="1D31625E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Před domem č.p.202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DD217" w14:textId="1A4219CF" w:rsidR="005C7641" w:rsidRPr="00463659" w:rsidRDefault="005C7641" w:rsidP="005C7641">
            <w:pPr>
              <w:rPr>
                <w:rFonts w:ascii="Arial" w:hAnsi="Arial" w:cs="Arial"/>
                <w:sz w:val="22"/>
                <w:szCs w:val="22"/>
              </w:rPr>
            </w:pPr>
            <w:r w:rsidRPr="0046365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463659" w:rsidRPr="00D0105C" w14:paraId="372568AD" w14:textId="77777777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02FBC" w14:textId="77777777" w:rsidR="00463659" w:rsidRPr="00463659" w:rsidRDefault="00463659" w:rsidP="005C76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3E6DC" w14:textId="77777777" w:rsidR="00463659" w:rsidRPr="00463659" w:rsidRDefault="00463659" w:rsidP="005C76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C5C2A" w14:textId="77777777" w:rsidR="00463659" w:rsidRPr="00463659" w:rsidRDefault="00463659" w:rsidP="005C76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893B8" w14:textId="77777777" w:rsidR="00463659" w:rsidRPr="00463659" w:rsidRDefault="00463659" w:rsidP="005C76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7D93A" w14:textId="77777777" w:rsidR="00463659" w:rsidRPr="00463659" w:rsidRDefault="00463659" w:rsidP="005C76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659" w:rsidRPr="00D0105C" w14:paraId="424CF86F" w14:textId="77777777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650D6" w14:textId="77777777" w:rsidR="00463659" w:rsidRDefault="00463659" w:rsidP="005C76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000A85" w14:textId="77777777" w:rsidR="00463659" w:rsidRPr="00463659" w:rsidRDefault="00463659" w:rsidP="005C76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05FD1" w14:textId="77777777" w:rsidR="00463659" w:rsidRPr="00463659" w:rsidRDefault="00463659" w:rsidP="005C76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8A40C" w14:textId="77777777" w:rsidR="00463659" w:rsidRPr="00463659" w:rsidRDefault="00463659" w:rsidP="005C76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A595E" w14:textId="77777777" w:rsidR="00463659" w:rsidRPr="00463659" w:rsidRDefault="00463659" w:rsidP="005C76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35267" w14:textId="77777777" w:rsidR="00463659" w:rsidRPr="00463659" w:rsidRDefault="00463659" w:rsidP="005C76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FABE5F" w14:textId="0E0FFCDF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27D98A2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8544371" w14:textId="79A37016" w:rsidR="00C07CFE" w:rsidRDefault="00C07CFE" w:rsidP="00C07CFE">
      <w:pPr>
        <w:spacing w:before="100" w:beforeAutospacing="1" w:after="100" w:afterAutospacing="1"/>
      </w:pPr>
      <w:r w:rsidRPr="00C07CFE">
        <w:rPr>
          <w:noProof/>
        </w:rPr>
        <w:lastRenderedPageBreak/>
        <w:drawing>
          <wp:inline distT="0" distB="0" distL="0" distR="0" wp14:anchorId="13AC1F12" wp14:editId="3CE7F0BB">
            <wp:extent cx="5836920" cy="3502152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366" cy="351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B7E2F" w14:textId="34535EEB" w:rsidR="00C07CFE" w:rsidRDefault="00C07CFE" w:rsidP="00C07CFE">
      <w:pPr>
        <w:spacing w:before="100" w:beforeAutospacing="1" w:after="100" w:afterAutospacing="1"/>
      </w:pPr>
      <w:r>
        <w:t>Obr. 1 Běleč</w:t>
      </w:r>
    </w:p>
    <w:p w14:paraId="1269C105" w14:textId="77777777" w:rsidR="00C07CFE" w:rsidRPr="00C07CFE" w:rsidRDefault="00C07CFE" w:rsidP="00C07CFE">
      <w:pPr>
        <w:spacing w:before="100" w:beforeAutospacing="1" w:after="100" w:afterAutospacing="1"/>
      </w:pPr>
      <w:r w:rsidRPr="00C07CFE">
        <w:rPr>
          <w:noProof/>
        </w:rPr>
        <w:drawing>
          <wp:inline distT="0" distB="0" distL="0" distR="0" wp14:anchorId="7E1E9E86" wp14:editId="35472B24">
            <wp:extent cx="5928360" cy="36396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88" cy="365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22986" w14:textId="389A8ABC" w:rsidR="00C07CFE" w:rsidRPr="00C07CFE" w:rsidRDefault="00C07CFE" w:rsidP="00C07CFE">
      <w:pPr>
        <w:spacing w:before="100" w:beforeAutospacing="1" w:after="100" w:afterAutospacing="1"/>
      </w:pPr>
      <w:r>
        <w:t>Obr. 2 Liteň</w:t>
      </w:r>
    </w:p>
    <w:p w14:paraId="325AD464" w14:textId="77777777" w:rsidR="00C07CFE" w:rsidRDefault="00C07CFE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C07CFE" w:rsidSect="00F60B5F">
      <w:footnotePr>
        <w:numRestart w:val="eachSect"/>
      </w:foot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6857B" w14:textId="77777777" w:rsidR="005B7C26" w:rsidRDefault="005B7C26">
      <w:r>
        <w:separator/>
      </w:r>
    </w:p>
  </w:endnote>
  <w:endnote w:type="continuationSeparator" w:id="0">
    <w:p w14:paraId="3950E214" w14:textId="77777777" w:rsidR="005B7C26" w:rsidRDefault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29DF6" w14:textId="77777777" w:rsidR="005B7C26" w:rsidRDefault="005B7C26">
      <w:r>
        <w:separator/>
      </w:r>
    </w:p>
  </w:footnote>
  <w:footnote w:type="continuationSeparator" w:id="0">
    <w:p w14:paraId="09E33F74" w14:textId="77777777" w:rsidR="005B7C26" w:rsidRDefault="005B7C26">
      <w:r>
        <w:continuationSeparator/>
      </w:r>
    </w:p>
  </w:footnote>
  <w:footnote w:id="1">
    <w:p w14:paraId="0A5777EC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58A03DD3" w14:textId="58519284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DA2CEE">
        <w:rPr>
          <w:rFonts w:ascii="Arial" w:hAnsi="Arial"/>
        </w:rPr>
        <w:t xml:space="preserve">Středočeského </w:t>
      </w:r>
      <w:r w:rsidRPr="002E56B5">
        <w:rPr>
          <w:rFonts w:ascii="Arial" w:hAnsi="Arial"/>
        </w:rPr>
        <w:t>kraje č</w:t>
      </w:r>
      <w:r w:rsidR="00DA2CEE">
        <w:rPr>
          <w:rFonts w:ascii="Arial" w:hAnsi="Arial"/>
        </w:rPr>
        <w:t xml:space="preserve"> 3/2010 </w:t>
      </w:r>
      <w:r w:rsidRPr="002E56B5">
        <w:rPr>
          <w:rFonts w:ascii="Arial" w:hAnsi="Arial"/>
        </w:rPr>
        <w:t xml:space="preserve">ze dne </w:t>
      </w:r>
      <w:r w:rsidR="00DA2CEE">
        <w:rPr>
          <w:rFonts w:ascii="Arial" w:hAnsi="Arial"/>
        </w:rPr>
        <w:t>4.1.2010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4366EE94"/>
    <w:lvl w:ilvl="0" w:tplc="6108CB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658704">
    <w:abstractNumId w:val="15"/>
  </w:num>
  <w:num w:numId="2" w16cid:durableId="853762820">
    <w:abstractNumId w:val="43"/>
  </w:num>
  <w:num w:numId="3" w16cid:durableId="1087919372">
    <w:abstractNumId w:val="7"/>
  </w:num>
  <w:num w:numId="4" w16cid:durableId="1253054174">
    <w:abstractNumId w:val="31"/>
  </w:num>
  <w:num w:numId="5" w16cid:durableId="1119759290">
    <w:abstractNumId w:val="30"/>
  </w:num>
  <w:num w:numId="6" w16cid:durableId="834956373">
    <w:abstractNumId w:val="34"/>
  </w:num>
  <w:num w:numId="7" w16cid:durableId="1113208505">
    <w:abstractNumId w:val="18"/>
  </w:num>
  <w:num w:numId="8" w16cid:durableId="509953506">
    <w:abstractNumId w:val="2"/>
  </w:num>
  <w:num w:numId="9" w16cid:durableId="1331910384">
    <w:abstractNumId w:val="33"/>
  </w:num>
  <w:num w:numId="10" w16cid:durableId="1985624526">
    <w:abstractNumId w:val="3"/>
  </w:num>
  <w:num w:numId="11" w16cid:durableId="485516293">
    <w:abstractNumId w:val="20"/>
  </w:num>
  <w:num w:numId="12" w16cid:durableId="1334410152">
    <w:abstractNumId w:val="9"/>
  </w:num>
  <w:num w:numId="13" w16cid:durableId="2070109420">
    <w:abstractNumId w:val="13"/>
  </w:num>
  <w:num w:numId="14" w16cid:durableId="1958834085">
    <w:abstractNumId w:val="17"/>
  </w:num>
  <w:num w:numId="15" w16cid:durableId="689575016">
    <w:abstractNumId w:val="37"/>
  </w:num>
  <w:num w:numId="16" w16cid:durableId="569770937">
    <w:abstractNumId w:val="42"/>
  </w:num>
  <w:num w:numId="17" w16cid:durableId="1050105565">
    <w:abstractNumId w:val="22"/>
  </w:num>
  <w:num w:numId="18" w16cid:durableId="407650112">
    <w:abstractNumId w:val="29"/>
  </w:num>
  <w:num w:numId="19" w16cid:durableId="95444827">
    <w:abstractNumId w:val="44"/>
  </w:num>
  <w:num w:numId="20" w16cid:durableId="839584400">
    <w:abstractNumId w:val="27"/>
  </w:num>
  <w:num w:numId="21" w16cid:durableId="1249192144">
    <w:abstractNumId w:val="32"/>
  </w:num>
  <w:num w:numId="22" w16cid:durableId="1532256383">
    <w:abstractNumId w:val="36"/>
  </w:num>
  <w:num w:numId="23" w16cid:durableId="332075949">
    <w:abstractNumId w:val="28"/>
  </w:num>
  <w:num w:numId="24" w16cid:durableId="1189417219">
    <w:abstractNumId w:val="1"/>
  </w:num>
  <w:num w:numId="25" w16cid:durableId="476386938">
    <w:abstractNumId w:val="38"/>
  </w:num>
  <w:num w:numId="26" w16cid:durableId="445544969">
    <w:abstractNumId w:val="41"/>
  </w:num>
  <w:num w:numId="27" w16cid:durableId="1471359024">
    <w:abstractNumId w:val="10"/>
  </w:num>
  <w:num w:numId="28" w16cid:durableId="2104255666">
    <w:abstractNumId w:val="14"/>
  </w:num>
  <w:num w:numId="29" w16cid:durableId="1105542591">
    <w:abstractNumId w:val="35"/>
  </w:num>
  <w:num w:numId="30" w16cid:durableId="1724450353">
    <w:abstractNumId w:val="24"/>
  </w:num>
  <w:num w:numId="31" w16cid:durableId="145710966">
    <w:abstractNumId w:val="23"/>
  </w:num>
  <w:num w:numId="32" w16cid:durableId="1552573260">
    <w:abstractNumId w:val="12"/>
  </w:num>
  <w:num w:numId="33" w16cid:durableId="1795556828">
    <w:abstractNumId w:val="16"/>
  </w:num>
  <w:num w:numId="34" w16cid:durableId="1078021944">
    <w:abstractNumId w:val="4"/>
  </w:num>
  <w:num w:numId="35" w16cid:durableId="94055417">
    <w:abstractNumId w:val="6"/>
  </w:num>
  <w:num w:numId="36" w16cid:durableId="799693661">
    <w:abstractNumId w:val="39"/>
  </w:num>
  <w:num w:numId="37" w16cid:durableId="1572502211">
    <w:abstractNumId w:val="19"/>
  </w:num>
  <w:num w:numId="38" w16cid:durableId="1258439008">
    <w:abstractNumId w:val="5"/>
  </w:num>
  <w:num w:numId="39" w16cid:durableId="1214777174">
    <w:abstractNumId w:val="11"/>
  </w:num>
  <w:num w:numId="40" w16cid:durableId="574166186">
    <w:abstractNumId w:val="21"/>
  </w:num>
  <w:num w:numId="41" w16cid:durableId="314993214">
    <w:abstractNumId w:val="25"/>
  </w:num>
  <w:num w:numId="42" w16cid:durableId="2055693588">
    <w:abstractNumId w:val="0"/>
  </w:num>
  <w:num w:numId="43" w16cid:durableId="285355640">
    <w:abstractNumId w:val="40"/>
  </w:num>
  <w:num w:numId="44" w16cid:durableId="1552573686">
    <w:abstractNumId w:val="26"/>
  </w:num>
  <w:num w:numId="45" w16cid:durableId="1519736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3FD"/>
    <w:rsid w:val="00015BC7"/>
    <w:rsid w:val="0002050F"/>
    <w:rsid w:val="000249FB"/>
    <w:rsid w:val="00032EB6"/>
    <w:rsid w:val="00061B31"/>
    <w:rsid w:val="000A192D"/>
    <w:rsid w:val="000C01AD"/>
    <w:rsid w:val="000E3719"/>
    <w:rsid w:val="0014114E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24513"/>
    <w:rsid w:val="00380BCE"/>
    <w:rsid w:val="003B12D9"/>
    <w:rsid w:val="003E454A"/>
    <w:rsid w:val="003F468D"/>
    <w:rsid w:val="004007A5"/>
    <w:rsid w:val="004154AF"/>
    <w:rsid w:val="004602FC"/>
    <w:rsid w:val="00463659"/>
    <w:rsid w:val="00470C68"/>
    <w:rsid w:val="00474A50"/>
    <w:rsid w:val="00477C4B"/>
    <w:rsid w:val="00485025"/>
    <w:rsid w:val="00506910"/>
    <w:rsid w:val="00513323"/>
    <w:rsid w:val="00533F5B"/>
    <w:rsid w:val="0054059F"/>
    <w:rsid w:val="00556171"/>
    <w:rsid w:val="00595B01"/>
    <w:rsid w:val="005B7C26"/>
    <w:rsid w:val="005C764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C7A9D"/>
    <w:rsid w:val="007D1FDC"/>
    <w:rsid w:val="007E1DB2"/>
    <w:rsid w:val="00804441"/>
    <w:rsid w:val="00823768"/>
    <w:rsid w:val="008335F5"/>
    <w:rsid w:val="008524BB"/>
    <w:rsid w:val="0086382A"/>
    <w:rsid w:val="00871053"/>
    <w:rsid w:val="00876251"/>
    <w:rsid w:val="00883E07"/>
    <w:rsid w:val="008B5E32"/>
    <w:rsid w:val="008B7348"/>
    <w:rsid w:val="008C0752"/>
    <w:rsid w:val="008C7339"/>
    <w:rsid w:val="008F0540"/>
    <w:rsid w:val="008F28C3"/>
    <w:rsid w:val="0090249B"/>
    <w:rsid w:val="00937FA4"/>
    <w:rsid w:val="0094420F"/>
    <w:rsid w:val="0094501D"/>
    <w:rsid w:val="00947A8B"/>
    <w:rsid w:val="0095368E"/>
    <w:rsid w:val="00964068"/>
    <w:rsid w:val="009662E7"/>
    <w:rsid w:val="0096656C"/>
    <w:rsid w:val="009669D6"/>
    <w:rsid w:val="00966E6A"/>
    <w:rsid w:val="009A3B45"/>
    <w:rsid w:val="009B06AB"/>
    <w:rsid w:val="009B33F1"/>
    <w:rsid w:val="009D0AA6"/>
    <w:rsid w:val="009D1880"/>
    <w:rsid w:val="00A2340C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AF06EA"/>
    <w:rsid w:val="00B0386E"/>
    <w:rsid w:val="00B04E79"/>
    <w:rsid w:val="00B07D3D"/>
    <w:rsid w:val="00B20050"/>
    <w:rsid w:val="00B2513F"/>
    <w:rsid w:val="00B26438"/>
    <w:rsid w:val="00B940A8"/>
    <w:rsid w:val="00BB5A2B"/>
    <w:rsid w:val="00C032C9"/>
    <w:rsid w:val="00C07CFE"/>
    <w:rsid w:val="00C1273A"/>
    <w:rsid w:val="00C20E68"/>
    <w:rsid w:val="00C310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A2CEE"/>
    <w:rsid w:val="00DD7D27"/>
    <w:rsid w:val="00DF2532"/>
    <w:rsid w:val="00E122C4"/>
    <w:rsid w:val="00E27608"/>
    <w:rsid w:val="00E31920"/>
    <w:rsid w:val="00E652EB"/>
    <w:rsid w:val="00E85539"/>
    <w:rsid w:val="00E963F9"/>
    <w:rsid w:val="00EA6865"/>
    <w:rsid w:val="00EB68DE"/>
    <w:rsid w:val="00EC4D93"/>
    <w:rsid w:val="00EC6C3A"/>
    <w:rsid w:val="00ED0C75"/>
    <w:rsid w:val="00EE242D"/>
    <w:rsid w:val="00EE2A3B"/>
    <w:rsid w:val="00EF07AC"/>
    <w:rsid w:val="00EF37CD"/>
    <w:rsid w:val="00F235C4"/>
    <w:rsid w:val="00F35569"/>
    <w:rsid w:val="00F44A56"/>
    <w:rsid w:val="00F53232"/>
    <w:rsid w:val="00F60B5F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EC1B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Zkladntextodsazen21">
    <w:name w:val="Základní text odsazený 21"/>
    <w:basedOn w:val="Normln"/>
    <w:rsid w:val="00883E07"/>
    <w:pPr>
      <w:tabs>
        <w:tab w:val="left" w:pos="6270"/>
      </w:tabs>
      <w:overflowPunct w:val="0"/>
      <w:autoSpaceDE w:val="0"/>
      <w:autoSpaceDN w:val="0"/>
      <w:adjustRightInd w:val="0"/>
      <w:ind w:left="36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1356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Liteň</cp:lastModifiedBy>
  <cp:revision>5</cp:revision>
  <cp:lastPrinted>2018-02-01T10:14:00Z</cp:lastPrinted>
  <dcterms:created xsi:type="dcterms:W3CDTF">2025-03-11T14:26:00Z</dcterms:created>
  <dcterms:modified xsi:type="dcterms:W3CDTF">2025-03-31T10:12:00Z</dcterms:modified>
</cp:coreProperties>
</file>