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51" w:rsidRDefault="00907F51" w:rsidP="00907F51">
      <w:pPr>
        <w:pStyle w:val="Zhlav"/>
        <w:tabs>
          <w:tab w:val="clear" w:pos="4536"/>
          <w:tab w:val="clear" w:pos="9072"/>
        </w:tabs>
        <w:rPr>
          <w:b/>
          <w:color w:val="FF0000"/>
          <w:sz w:val="20"/>
          <w:szCs w:val="20"/>
          <w:u w:val="single"/>
        </w:rPr>
      </w:pPr>
    </w:p>
    <w:p w:rsidR="00907F51" w:rsidRPr="00212183" w:rsidRDefault="00907F51" w:rsidP="00907F51">
      <w:pPr>
        <w:pStyle w:val="Zhlav"/>
        <w:tabs>
          <w:tab w:val="clear" w:pos="4536"/>
          <w:tab w:val="clear" w:pos="9072"/>
        </w:tabs>
        <w:rPr>
          <w:b/>
          <w:color w:val="FF0000"/>
          <w:sz w:val="20"/>
          <w:szCs w:val="20"/>
          <w:u w:val="single"/>
        </w:rPr>
      </w:pPr>
    </w:p>
    <w:p w:rsidR="00907F51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Štítná nad Vláří-</w:t>
      </w:r>
      <w:proofErr w:type="spellStart"/>
      <w:r>
        <w:rPr>
          <w:rFonts w:ascii="Arial" w:hAnsi="Arial" w:cs="Arial"/>
          <w:b/>
        </w:rPr>
        <w:t>Popov</w:t>
      </w:r>
      <w:proofErr w:type="spellEnd"/>
    </w:p>
    <w:p w:rsidR="00907F51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Štítná nad Vláří-</w:t>
      </w:r>
      <w:proofErr w:type="spellStart"/>
      <w:r>
        <w:rPr>
          <w:rFonts w:ascii="Arial" w:hAnsi="Arial" w:cs="Arial"/>
          <w:b/>
        </w:rPr>
        <w:t>Popov</w:t>
      </w:r>
      <w:proofErr w:type="spellEnd"/>
    </w:p>
    <w:p w:rsidR="00907F51" w:rsidRPr="00686CC9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</w:p>
    <w:p w:rsidR="00907F51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Štítná nad Vláří,</w:t>
      </w:r>
    </w:p>
    <w:p w:rsidR="00907F51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:rsidR="00907F51" w:rsidRPr="00686CC9" w:rsidRDefault="00907F51" w:rsidP="00907F51">
      <w:pPr>
        <w:spacing w:line="276" w:lineRule="auto"/>
        <w:jc w:val="center"/>
        <w:rPr>
          <w:rFonts w:ascii="Arial" w:hAnsi="Arial" w:cs="Arial"/>
          <w:b/>
        </w:rPr>
      </w:pPr>
    </w:p>
    <w:p w:rsidR="00907F51" w:rsidRDefault="00907F51" w:rsidP="00907F5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Štítná nad </w:t>
      </w:r>
      <w:proofErr w:type="gramStart"/>
      <w:r>
        <w:rPr>
          <w:rFonts w:ascii="Arial" w:hAnsi="Arial" w:cs="Arial"/>
          <w:sz w:val="22"/>
          <w:szCs w:val="22"/>
        </w:rPr>
        <w:t>Vláří-</w:t>
      </w:r>
      <w:proofErr w:type="spellStart"/>
      <w:r>
        <w:rPr>
          <w:rFonts w:ascii="Arial" w:hAnsi="Arial" w:cs="Arial"/>
          <w:sz w:val="22"/>
          <w:szCs w:val="22"/>
        </w:rPr>
        <w:t>Popov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1C03FB" w:rsidRPr="001C03FB">
        <w:rPr>
          <w:rFonts w:ascii="Arial" w:hAnsi="Arial" w:cs="Arial"/>
          <w:sz w:val="22"/>
          <w:szCs w:val="22"/>
        </w:rPr>
        <w:t>12. 9</w:t>
      </w:r>
      <w:r w:rsidRPr="001C03FB">
        <w:rPr>
          <w:rFonts w:ascii="Arial" w:hAnsi="Arial" w:cs="Arial"/>
          <w:sz w:val="22"/>
          <w:szCs w:val="22"/>
        </w:rPr>
        <w:t>.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907F51" w:rsidRDefault="00907F51" w:rsidP="00907F5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Pr="00907F51" w:rsidRDefault="00907F51" w:rsidP="00907F5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07F51" w:rsidRDefault="00907F51" w:rsidP="00907F5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907F51" w:rsidRPr="00903381" w:rsidRDefault="00907F51" w:rsidP="00907F5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:rsidR="00907F51" w:rsidRDefault="00907F51" w:rsidP="00907F5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</w:t>
      </w:r>
      <w:r w:rsidR="005D7B59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koeficientů pro výpočet daně z</w:t>
      </w:r>
      <w:r w:rsidR="005D7B5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nemovitosti</w:t>
      </w:r>
      <w:r w:rsidR="005D7B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15. 6. 2009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:rsidR="00907F51" w:rsidRPr="00E23DDB" w:rsidRDefault="00907F51" w:rsidP="00907F5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2013</w:t>
      </w:r>
      <w:r w:rsidR="005D7B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stanovení koeficientu pro výpočet daně z nemovitosti,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20. 12. 2012.</w:t>
      </w:r>
    </w:p>
    <w:p w:rsidR="00907F51" w:rsidRPr="00DF5857" w:rsidRDefault="00907F51" w:rsidP="00907F5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907F51" w:rsidRDefault="00907F51" w:rsidP="00907F5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</w:t>
      </w:r>
    </w:p>
    <w:p w:rsidR="00907F51" w:rsidRDefault="00907F51" w:rsidP="00907F5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7F51" w:rsidRDefault="00907F51" w:rsidP="00907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7F51" w:rsidSect="00907F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7F51" w:rsidRPr="005D7B59" w:rsidRDefault="00907F51" w:rsidP="00907F51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907F51" w:rsidRPr="005D7B59" w:rsidRDefault="00907F51" w:rsidP="00907F51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5D7B59">
        <w:rPr>
          <w:rFonts w:ascii="Arial" w:hAnsi="Arial" w:cs="Arial"/>
          <w:sz w:val="22"/>
          <w:szCs w:val="22"/>
        </w:rPr>
        <w:t>Mgr. Jana Machučová</w:t>
      </w:r>
      <w:r w:rsidR="005D7B59" w:rsidRPr="005D7B59">
        <w:rPr>
          <w:rFonts w:ascii="Arial" w:hAnsi="Arial" w:cs="Arial"/>
          <w:sz w:val="22"/>
          <w:szCs w:val="22"/>
        </w:rPr>
        <w:t xml:space="preserve"> v. r.</w:t>
      </w:r>
    </w:p>
    <w:p w:rsidR="00907F51" w:rsidRPr="005D7B59" w:rsidRDefault="00907F51" w:rsidP="00907F51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5D7B59">
        <w:rPr>
          <w:rFonts w:ascii="Arial" w:hAnsi="Arial" w:cs="Arial"/>
          <w:sz w:val="22"/>
          <w:szCs w:val="22"/>
        </w:rPr>
        <w:t>starost</w:t>
      </w:r>
      <w:r w:rsidR="005D7B59">
        <w:rPr>
          <w:rFonts w:ascii="Arial" w:hAnsi="Arial" w:cs="Arial"/>
          <w:sz w:val="22"/>
          <w:szCs w:val="22"/>
        </w:rPr>
        <w:t>k</w:t>
      </w:r>
      <w:r w:rsidRPr="005D7B59">
        <w:rPr>
          <w:rFonts w:ascii="Arial" w:hAnsi="Arial" w:cs="Arial"/>
          <w:sz w:val="22"/>
          <w:szCs w:val="22"/>
        </w:rPr>
        <w:t>a</w:t>
      </w:r>
    </w:p>
    <w:p w:rsidR="00907F51" w:rsidRPr="005D7B59" w:rsidRDefault="00270E35" w:rsidP="00270E35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:rsidR="00907F51" w:rsidRPr="005D7B59" w:rsidRDefault="00907F51" w:rsidP="00907F51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5D7B59">
        <w:rPr>
          <w:rFonts w:ascii="Arial" w:hAnsi="Arial" w:cs="Arial"/>
          <w:sz w:val="22"/>
          <w:szCs w:val="22"/>
        </w:rPr>
        <w:t>Václav Holba</w:t>
      </w:r>
      <w:r w:rsidR="005D7B59" w:rsidRPr="005D7B59">
        <w:rPr>
          <w:rFonts w:ascii="Arial" w:hAnsi="Arial" w:cs="Arial"/>
          <w:sz w:val="22"/>
          <w:szCs w:val="22"/>
        </w:rPr>
        <w:t xml:space="preserve"> v. r.</w:t>
      </w:r>
    </w:p>
    <w:p w:rsidR="00907F51" w:rsidRPr="005D7B59" w:rsidRDefault="00907F51" w:rsidP="00907F51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5D7B59">
        <w:rPr>
          <w:rFonts w:ascii="Arial" w:hAnsi="Arial" w:cs="Arial"/>
          <w:sz w:val="22"/>
          <w:szCs w:val="22"/>
        </w:rPr>
        <w:t>místostarosta</w:t>
      </w:r>
    </w:p>
    <w:p w:rsidR="00907F51" w:rsidRPr="00B20497" w:rsidRDefault="00907F51" w:rsidP="00907F51">
      <w:pPr>
        <w:tabs>
          <w:tab w:val="left" w:pos="0"/>
        </w:tabs>
        <w:spacing w:after="120"/>
        <w:rPr>
          <w:rFonts w:ascii="Arial" w:hAnsi="Arial" w:cs="Arial"/>
        </w:rPr>
        <w:sectPr w:rsidR="00907F5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07F51" w:rsidRDefault="00907F51" w:rsidP="00907F5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907F51" w:rsidRDefault="00907F51" w:rsidP="00907F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C0476E" w:rsidRDefault="00C0476E"/>
    <w:sectPr w:rsidR="00C0476E" w:rsidSect="00380E7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74" w:rsidRDefault="00612574">
      <w:r>
        <w:separator/>
      </w:r>
    </w:p>
  </w:endnote>
  <w:endnote w:type="continuationSeparator" w:id="0">
    <w:p w:rsidR="00612574" w:rsidRDefault="00612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81" w:rsidRPr="00480128" w:rsidRDefault="00C0291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7F5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7F51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:rsidR="00903381" w:rsidRDefault="006125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74" w:rsidRDefault="00612574">
      <w:r>
        <w:separator/>
      </w:r>
    </w:p>
  </w:footnote>
  <w:footnote w:type="continuationSeparator" w:id="0">
    <w:p w:rsidR="00612574" w:rsidRDefault="00612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51"/>
    <w:rsid w:val="00187D60"/>
    <w:rsid w:val="001C03FB"/>
    <w:rsid w:val="001D28D7"/>
    <w:rsid w:val="00270E35"/>
    <w:rsid w:val="003546FB"/>
    <w:rsid w:val="00362884"/>
    <w:rsid w:val="005D7B59"/>
    <w:rsid w:val="00612574"/>
    <w:rsid w:val="00907F51"/>
    <w:rsid w:val="00C02919"/>
    <w:rsid w:val="00C0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07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7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907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7F51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07F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7F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2024-09-16T11:31:00Z</dcterms:created>
  <dcterms:modified xsi:type="dcterms:W3CDTF">2024-09-16T11:31:00Z</dcterms:modified>
</cp:coreProperties>
</file>