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left" w:pos="708" w:leader="none"/>
          <w:tab w:val="center" w:pos="4536" w:leader="none"/>
          <w:tab w:val="right" w:pos="9072" w:leader="none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Rusava,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kterou se zrušuje obecně závazná vyhláška č. 19/2003, o některých omezujících opatřeních k zabezpečení místních záležitostí veřejného pořádku, ze dne 27. 01. 2003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Rusava se na svém zasedání dne 23. 09. 2024 usneslo vydat na základě § 84 odst. 2 písm. h) zákona č. 128/2000 Sb., o obcích (obecní zřízení), ve znění pozdějších předpisů, tuto obecně závaznou vyhlášku (dále jen „vyhláška“):</w:t>
      </w:r>
    </w:p>
    <w:p>
      <w:pPr>
        <w:pStyle w:val="Normal"/>
        <w:spacing w:lineRule="auto" w:line="28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lineRule="auto" w:line="312" w:before="480" w:after="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19/</w:t>
      </w:r>
      <w:r>
        <w:rPr>
          <w:rFonts w:cs="Arial" w:ascii="Arial" w:hAnsi="Arial"/>
          <w:iCs/>
          <w:sz w:val="22"/>
          <w:szCs w:val="22"/>
        </w:rPr>
        <w:t>2003</w:t>
      </w:r>
      <w:r>
        <w:rPr>
          <w:rFonts w:cs="Arial" w:ascii="Arial" w:hAnsi="Arial"/>
          <w:i/>
          <w:iCs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o některých omezujících opatřeních k zabezpečení místních záležitostí veřejného pořádku, ze dne 27. 01. 2003.</w:t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i/>
          <w:i/>
          <w:iCs/>
          <w:color w:val="ED7D31"/>
          <w:sz w:val="22"/>
          <w:szCs w:val="22"/>
        </w:rPr>
      </w:pPr>
      <w:r>
        <w:rPr>
          <w:rFonts w:cs="Arial" w:ascii="Arial" w:hAnsi="Arial"/>
          <w:i/>
          <w:iCs/>
          <w:color w:val="ED7D31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Miroslav Bílek v. r.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br w:type="column"/>
      </w: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Bohumil Škarpich v. r.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sectPr>
      <w:type w:val="continuous"/>
      <w:pgSz w:w="11906" w:h="16838"/>
      <w:pgMar w:left="1417" w:right="1417" w:header="0" w:top="1417" w:footer="0" w:bottom="1417" w:gutter="0"/>
      <w:cols w:num="2" w:space="70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489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semiHidden/>
    <w:qFormat/>
    <w:rsid w:val="004948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semiHidden/>
    <w:unhideWhenUsed/>
    <w:rsid w:val="004948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lalnk" w:customStyle="1">
    <w:name w:val="Čísla článků"/>
    <w:basedOn w:val="Normal"/>
    <w:qFormat/>
    <w:rsid w:val="00494892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494892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127</Words>
  <Characters>748</Characters>
  <CharactersWithSpaces>858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2024-09-05T13:00:00Z</dcterms:created>
  <dc:creator>Obchodnik</dc:creator>
  <dc:description/>
  <dc:language>cs-CZ</dc:language>
  <cp:lastModifiedBy/>
  <dcterms:modified xsi:type="dcterms:W3CDTF">2024-10-03T14:08:26Z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