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9AD8D" w14:textId="6262E8C4" w:rsidR="00AC48AC" w:rsidRPr="00AC48AC" w:rsidRDefault="000301B6" w:rsidP="000301B6">
      <w:pPr>
        <w:keepNext/>
        <w:spacing w:line="276" w:lineRule="auto"/>
        <w:jc w:val="center"/>
        <w:rPr>
          <w:rFonts w:ascii="Arial" w:hAnsi="Arial" w:cs="Arial"/>
          <w:b/>
        </w:rPr>
      </w:pPr>
      <w:r w:rsidRPr="00AC48AC">
        <w:rPr>
          <w:rFonts w:ascii="Arial" w:hAnsi="Arial" w:cs="Arial"/>
          <w:b/>
        </w:rPr>
        <w:t xml:space="preserve">Obec </w:t>
      </w:r>
      <w:r w:rsidR="00AC48AC" w:rsidRPr="00AC48AC">
        <w:rPr>
          <w:rFonts w:ascii="Arial" w:hAnsi="Arial" w:cs="Arial"/>
          <w:b/>
        </w:rPr>
        <w:t>Luběnice</w:t>
      </w:r>
    </w:p>
    <w:p w14:paraId="53DBD99A" w14:textId="02CA66F4" w:rsidR="000301B6" w:rsidRPr="00AC48AC" w:rsidRDefault="000301B6" w:rsidP="000301B6">
      <w:pPr>
        <w:keepNext/>
        <w:spacing w:line="276" w:lineRule="auto"/>
        <w:jc w:val="center"/>
        <w:rPr>
          <w:rFonts w:ascii="Arial" w:hAnsi="Arial" w:cs="Arial"/>
          <w:b/>
        </w:rPr>
      </w:pPr>
      <w:r w:rsidRPr="00AC48AC">
        <w:rPr>
          <w:rFonts w:ascii="Arial" w:hAnsi="Arial" w:cs="Arial"/>
          <w:b/>
        </w:rPr>
        <w:t xml:space="preserve">Zastupitelstvo obce </w:t>
      </w:r>
      <w:r w:rsidR="00AC48AC" w:rsidRPr="00AC48AC">
        <w:rPr>
          <w:rFonts w:ascii="Arial" w:hAnsi="Arial" w:cs="Arial"/>
          <w:b/>
        </w:rPr>
        <w:t>Luběnice</w:t>
      </w:r>
    </w:p>
    <w:p w14:paraId="3437C51C" w14:textId="79CB5961" w:rsidR="000301B6" w:rsidRPr="00AC48AC" w:rsidRDefault="000301B6" w:rsidP="000301B6">
      <w:pPr>
        <w:keepNext/>
        <w:spacing w:line="276" w:lineRule="auto"/>
        <w:jc w:val="center"/>
        <w:rPr>
          <w:rFonts w:ascii="Arial" w:hAnsi="Arial" w:cs="Arial"/>
          <w:b/>
        </w:rPr>
      </w:pPr>
      <w:r w:rsidRPr="00AC48AC">
        <w:rPr>
          <w:rFonts w:ascii="Arial" w:hAnsi="Arial" w:cs="Arial"/>
          <w:b/>
        </w:rPr>
        <w:t xml:space="preserve">Obecně závazná vyhláška obce </w:t>
      </w:r>
      <w:r w:rsidR="00AC48AC" w:rsidRPr="00AC48AC">
        <w:rPr>
          <w:rFonts w:ascii="Arial" w:hAnsi="Arial" w:cs="Arial"/>
          <w:b/>
        </w:rPr>
        <w:t>Luběnice</w:t>
      </w:r>
      <w:r w:rsidRPr="00AC48AC">
        <w:rPr>
          <w:rFonts w:ascii="Arial" w:hAnsi="Arial" w:cs="Arial"/>
          <w:b/>
        </w:rPr>
        <w:t>,</w:t>
      </w:r>
    </w:p>
    <w:p w14:paraId="5A9186AE" w14:textId="77777777" w:rsidR="000301B6" w:rsidRPr="00AC48AC" w:rsidRDefault="000301B6" w:rsidP="000301B6">
      <w:pPr>
        <w:spacing w:line="276" w:lineRule="auto"/>
        <w:jc w:val="center"/>
        <w:rPr>
          <w:rFonts w:ascii="Arial" w:hAnsi="Arial" w:cs="Arial"/>
          <w:b/>
        </w:rPr>
      </w:pPr>
      <w:r w:rsidRPr="00AC48AC">
        <w:rPr>
          <w:rFonts w:ascii="Arial" w:hAnsi="Arial" w:cs="Arial"/>
          <w:b/>
        </w:rPr>
        <w:t>kterou se stanoví část společného školského obvodu základní školy</w:t>
      </w:r>
    </w:p>
    <w:p w14:paraId="1BE8B44E" w14:textId="77777777" w:rsidR="000301B6" w:rsidRPr="00AC48AC" w:rsidRDefault="000301B6" w:rsidP="000301B6">
      <w:pPr>
        <w:spacing w:line="276" w:lineRule="auto"/>
        <w:jc w:val="center"/>
        <w:rPr>
          <w:rFonts w:ascii="Arial" w:hAnsi="Arial" w:cs="Arial"/>
        </w:rPr>
      </w:pPr>
    </w:p>
    <w:p w14:paraId="4959C7D0" w14:textId="30FE32CD" w:rsidR="000301B6" w:rsidRPr="0097229C" w:rsidRDefault="000301B6" w:rsidP="00AC48AC">
      <w:pPr>
        <w:spacing w:line="276" w:lineRule="auto"/>
        <w:jc w:val="both"/>
        <w:rPr>
          <w:rFonts w:ascii="Arial" w:hAnsi="Arial" w:cs="Arial"/>
        </w:rPr>
      </w:pPr>
      <w:r w:rsidRPr="00AC48AC">
        <w:rPr>
          <w:rFonts w:ascii="Arial" w:hAnsi="Arial" w:cs="Arial"/>
        </w:rPr>
        <w:t xml:space="preserve">Zastupitelstvo obce </w:t>
      </w:r>
      <w:r w:rsidR="0097229C" w:rsidRPr="00AC48AC">
        <w:rPr>
          <w:rFonts w:ascii="Arial" w:hAnsi="Arial" w:cs="Arial"/>
        </w:rPr>
        <w:t>Luběnice</w:t>
      </w:r>
      <w:r w:rsidRPr="00AC48AC">
        <w:rPr>
          <w:rFonts w:ascii="Arial" w:hAnsi="Arial" w:cs="Arial"/>
        </w:rPr>
        <w:t xml:space="preserve"> se na svém zasedání dne </w:t>
      </w:r>
      <w:r w:rsidR="0097229C" w:rsidRPr="00AC48AC">
        <w:rPr>
          <w:rFonts w:ascii="Arial" w:hAnsi="Arial" w:cs="Arial"/>
        </w:rPr>
        <w:t xml:space="preserve">8. </w:t>
      </w:r>
      <w:r w:rsidR="00FE684C">
        <w:rPr>
          <w:rFonts w:ascii="Arial" w:hAnsi="Arial" w:cs="Arial"/>
        </w:rPr>
        <w:t>9</w:t>
      </w:r>
      <w:r w:rsidR="0097229C" w:rsidRPr="00AC48AC">
        <w:rPr>
          <w:rFonts w:ascii="Arial" w:hAnsi="Arial" w:cs="Arial"/>
        </w:rPr>
        <w:t>. 2026</w:t>
      </w:r>
      <w:r w:rsidRPr="00AC48AC">
        <w:rPr>
          <w:rFonts w:ascii="Arial" w:hAnsi="Arial" w:cs="Arial"/>
        </w:rPr>
        <w:t xml:space="preserve"> usnesením č. </w:t>
      </w:r>
      <w:r w:rsidR="00FE684C">
        <w:rPr>
          <w:rFonts w:ascii="Arial" w:hAnsi="Arial" w:cs="Arial"/>
        </w:rPr>
        <w:t>4/24/2026</w:t>
      </w:r>
      <w:r w:rsidRPr="00AC48AC">
        <w:rPr>
          <w:rFonts w:ascii="Arial" w:hAnsi="Arial" w:cs="Arial"/>
        </w:rPr>
        <w:t xml:space="preserve"> usneslo vydat na základě ustanovení </w:t>
      </w:r>
      <w:r w:rsidRPr="0097229C">
        <w:rPr>
          <w:rFonts w:ascii="Arial" w:hAnsi="Arial" w:cs="Arial"/>
        </w:rPr>
        <w:t>§ 178 odst. 2 písm. c) zákona č. 561/2004 Sb., o předškolním, základním, středním, vyšším odborném a jiném vzdělávání (školský zákon), ve znění pozdějších předpisů, a v souladu s § 10 písm. d) a § 84 odst. 2 písm. h) zákona č. 128/2000 Sb., o obcích (obecní zřízení), ve znění pozdějších předpisů, tuto obecně závaznou vyhlášku:</w:t>
      </w:r>
    </w:p>
    <w:p w14:paraId="1453483D" w14:textId="77777777" w:rsidR="000301B6" w:rsidRPr="0097229C" w:rsidRDefault="000301B6" w:rsidP="000301B6">
      <w:pPr>
        <w:spacing w:line="276" w:lineRule="auto"/>
        <w:rPr>
          <w:rFonts w:ascii="Arial" w:hAnsi="Arial" w:cs="Arial"/>
        </w:rPr>
      </w:pPr>
    </w:p>
    <w:p w14:paraId="5A06FF2F" w14:textId="77777777" w:rsidR="000301B6" w:rsidRPr="0097229C" w:rsidRDefault="000301B6" w:rsidP="000301B6">
      <w:pPr>
        <w:keepNext/>
        <w:spacing w:line="276" w:lineRule="auto"/>
        <w:jc w:val="center"/>
        <w:rPr>
          <w:rFonts w:ascii="Arial" w:hAnsi="Arial" w:cs="Arial"/>
          <w:b/>
        </w:rPr>
      </w:pPr>
      <w:r w:rsidRPr="0097229C">
        <w:rPr>
          <w:rFonts w:ascii="Arial" w:hAnsi="Arial" w:cs="Arial"/>
          <w:b/>
        </w:rPr>
        <w:t>Čl. 1</w:t>
      </w:r>
    </w:p>
    <w:p w14:paraId="5978A2A9" w14:textId="77777777" w:rsidR="000301B6" w:rsidRPr="0097229C" w:rsidRDefault="000301B6" w:rsidP="000301B6">
      <w:pPr>
        <w:keepNext/>
        <w:spacing w:line="276" w:lineRule="auto"/>
        <w:jc w:val="center"/>
        <w:rPr>
          <w:rFonts w:ascii="Arial" w:hAnsi="Arial" w:cs="Arial"/>
          <w:b/>
        </w:rPr>
      </w:pPr>
      <w:r w:rsidRPr="0097229C">
        <w:rPr>
          <w:rFonts w:ascii="Arial" w:hAnsi="Arial" w:cs="Arial"/>
          <w:b/>
        </w:rPr>
        <w:t xml:space="preserve">Stanovení školských obvodů </w:t>
      </w:r>
    </w:p>
    <w:p w14:paraId="04051F84" w14:textId="616705F7" w:rsidR="000301B6" w:rsidRPr="0097229C" w:rsidRDefault="000301B6" w:rsidP="00AC48AC">
      <w:pPr>
        <w:spacing w:line="276" w:lineRule="auto"/>
        <w:ind w:firstLine="709"/>
        <w:jc w:val="both"/>
        <w:rPr>
          <w:rFonts w:ascii="Arial" w:hAnsi="Arial" w:cs="Arial"/>
        </w:rPr>
      </w:pPr>
      <w:r w:rsidRPr="0097229C">
        <w:rPr>
          <w:rFonts w:ascii="Arial" w:hAnsi="Arial" w:cs="Arial"/>
        </w:rPr>
        <w:t xml:space="preserve">Na základě uzavřené dohody obcí </w:t>
      </w:r>
      <w:r w:rsidR="00AC48AC" w:rsidRPr="00AC48AC">
        <w:rPr>
          <w:rFonts w:ascii="Arial" w:hAnsi="Arial" w:cs="Arial"/>
          <w:bCs/>
        </w:rPr>
        <w:t>Luběnice</w:t>
      </w:r>
      <w:r w:rsidR="00AC48AC" w:rsidRPr="00AC48AC">
        <w:rPr>
          <w:rFonts w:ascii="Arial" w:hAnsi="Arial" w:cs="Arial"/>
        </w:rPr>
        <w:t xml:space="preserve"> </w:t>
      </w:r>
      <w:r w:rsidRPr="0097229C">
        <w:rPr>
          <w:rFonts w:ascii="Arial" w:hAnsi="Arial" w:cs="Arial"/>
        </w:rPr>
        <w:t xml:space="preserve">a </w:t>
      </w:r>
      <w:r w:rsidR="00AC48AC">
        <w:rPr>
          <w:rFonts w:ascii="Arial" w:hAnsi="Arial" w:cs="Arial"/>
        </w:rPr>
        <w:t xml:space="preserve">Těšetice </w:t>
      </w:r>
      <w:r w:rsidRPr="0097229C">
        <w:rPr>
          <w:rFonts w:ascii="Arial" w:hAnsi="Arial" w:cs="Arial"/>
        </w:rPr>
        <w:t xml:space="preserve">o vytvoření společného školského obvodu základní školy je území obce </w:t>
      </w:r>
      <w:r w:rsidR="00AC48AC" w:rsidRPr="00AC48AC">
        <w:rPr>
          <w:rFonts w:ascii="Arial" w:hAnsi="Arial" w:cs="Arial"/>
          <w:bCs/>
        </w:rPr>
        <w:t>Luběnice</w:t>
      </w:r>
      <w:r w:rsidR="00AC48AC" w:rsidRPr="00AC48AC">
        <w:rPr>
          <w:rFonts w:ascii="Arial" w:hAnsi="Arial" w:cs="Arial"/>
        </w:rPr>
        <w:t xml:space="preserve"> </w:t>
      </w:r>
      <w:r w:rsidRPr="0097229C">
        <w:rPr>
          <w:rFonts w:ascii="Arial" w:hAnsi="Arial" w:cs="Arial"/>
        </w:rPr>
        <w:t xml:space="preserve">částí školského obvodu Základní školy </w:t>
      </w:r>
      <w:r w:rsidR="00AC48AC" w:rsidRPr="00AC48AC">
        <w:rPr>
          <w:rFonts w:ascii="Arial" w:hAnsi="Arial" w:cs="Arial"/>
        </w:rPr>
        <w:t>a mateřsk</w:t>
      </w:r>
      <w:r w:rsidR="00AC48AC">
        <w:rPr>
          <w:rFonts w:ascii="Arial" w:hAnsi="Arial" w:cs="Arial"/>
        </w:rPr>
        <w:t>é</w:t>
      </w:r>
      <w:r w:rsidR="00AC48AC" w:rsidRPr="00AC48AC">
        <w:rPr>
          <w:rFonts w:ascii="Arial" w:hAnsi="Arial" w:cs="Arial"/>
        </w:rPr>
        <w:t xml:space="preserve"> škol</w:t>
      </w:r>
      <w:r w:rsidR="00AC48AC">
        <w:rPr>
          <w:rFonts w:ascii="Arial" w:hAnsi="Arial" w:cs="Arial"/>
        </w:rPr>
        <w:t>y</w:t>
      </w:r>
      <w:r w:rsidR="00AC48AC" w:rsidRPr="00AC48AC">
        <w:rPr>
          <w:rFonts w:ascii="Arial" w:hAnsi="Arial" w:cs="Arial"/>
        </w:rPr>
        <w:t xml:space="preserve"> Těšetice, 783 46, příspěvkov</w:t>
      </w:r>
      <w:r w:rsidR="00AC48AC">
        <w:rPr>
          <w:rFonts w:ascii="Arial" w:hAnsi="Arial" w:cs="Arial"/>
        </w:rPr>
        <w:t>é</w:t>
      </w:r>
      <w:r w:rsidR="00AC48AC" w:rsidRPr="00AC48AC">
        <w:rPr>
          <w:rFonts w:ascii="Arial" w:hAnsi="Arial" w:cs="Arial"/>
        </w:rPr>
        <w:t xml:space="preserve"> organizace </w:t>
      </w:r>
      <w:r w:rsidRPr="0097229C">
        <w:rPr>
          <w:rFonts w:ascii="Arial" w:hAnsi="Arial" w:cs="Arial"/>
        </w:rPr>
        <w:t xml:space="preserve">zřízené obcí </w:t>
      </w:r>
      <w:r w:rsidR="00AC48AC" w:rsidRPr="00AC48AC">
        <w:rPr>
          <w:rFonts w:ascii="Arial" w:hAnsi="Arial" w:cs="Arial"/>
        </w:rPr>
        <w:t>Těšetice.</w:t>
      </w:r>
    </w:p>
    <w:p w14:paraId="5396B091" w14:textId="77777777" w:rsidR="000301B6" w:rsidRPr="0097229C" w:rsidRDefault="000301B6" w:rsidP="000301B6">
      <w:pPr>
        <w:tabs>
          <w:tab w:val="left" w:pos="1134"/>
        </w:tabs>
        <w:spacing w:line="276" w:lineRule="auto"/>
        <w:rPr>
          <w:rFonts w:ascii="Arial" w:hAnsi="Arial" w:cs="Arial"/>
        </w:rPr>
      </w:pPr>
    </w:p>
    <w:p w14:paraId="57008B8F" w14:textId="77777777" w:rsidR="000301B6" w:rsidRPr="0097229C" w:rsidRDefault="000301B6" w:rsidP="000301B6">
      <w:pPr>
        <w:keepNext/>
        <w:spacing w:line="276" w:lineRule="auto"/>
        <w:jc w:val="center"/>
        <w:rPr>
          <w:rFonts w:ascii="Arial" w:hAnsi="Arial" w:cs="Arial"/>
          <w:b/>
        </w:rPr>
      </w:pPr>
      <w:r w:rsidRPr="0097229C">
        <w:rPr>
          <w:rFonts w:ascii="Arial" w:hAnsi="Arial" w:cs="Arial"/>
          <w:b/>
        </w:rPr>
        <w:t xml:space="preserve">Čl. 2 </w:t>
      </w:r>
    </w:p>
    <w:p w14:paraId="4AF6C178" w14:textId="77777777" w:rsidR="000301B6" w:rsidRPr="0097229C" w:rsidRDefault="000301B6" w:rsidP="000301B6">
      <w:pPr>
        <w:keepNext/>
        <w:spacing w:line="276" w:lineRule="auto"/>
        <w:jc w:val="center"/>
        <w:rPr>
          <w:rFonts w:ascii="Arial" w:hAnsi="Arial" w:cs="Arial"/>
          <w:b/>
        </w:rPr>
      </w:pPr>
      <w:r w:rsidRPr="0097229C">
        <w:rPr>
          <w:rFonts w:ascii="Arial" w:hAnsi="Arial" w:cs="Arial"/>
          <w:b/>
        </w:rPr>
        <w:t>Zrušovací ustanovení</w:t>
      </w:r>
    </w:p>
    <w:p w14:paraId="7768EE3C" w14:textId="4B869AE3" w:rsidR="000301B6" w:rsidRPr="0097229C" w:rsidRDefault="000301B6" w:rsidP="00AC48AC">
      <w:pPr>
        <w:spacing w:line="276" w:lineRule="auto"/>
        <w:ind w:firstLine="709"/>
        <w:jc w:val="both"/>
        <w:rPr>
          <w:rFonts w:ascii="Arial" w:hAnsi="Arial" w:cs="Arial"/>
        </w:rPr>
      </w:pPr>
      <w:r w:rsidRPr="0097229C">
        <w:rPr>
          <w:rFonts w:ascii="Arial" w:hAnsi="Arial" w:cs="Arial"/>
        </w:rPr>
        <w:t>Zrušuje se obecně závazná vyhláška obce</w:t>
      </w:r>
      <w:r w:rsidRPr="0097229C">
        <w:rPr>
          <w:rFonts w:ascii="Arial" w:hAnsi="Arial" w:cs="Arial"/>
          <w:color w:val="00B0F0"/>
        </w:rPr>
        <w:t xml:space="preserve"> </w:t>
      </w:r>
      <w:r w:rsidR="0097229C" w:rsidRPr="0097229C">
        <w:rPr>
          <w:rFonts w:ascii="Arial" w:hAnsi="Arial" w:cs="Arial"/>
        </w:rPr>
        <w:t xml:space="preserve">Luběnice </w:t>
      </w:r>
      <w:r w:rsidRPr="0097229C">
        <w:rPr>
          <w:rFonts w:ascii="Arial" w:hAnsi="Arial" w:cs="Arial"/>
        </w:rPr>
        <w:t xml:space="preserve">č. </w:t>
      </w:r>
      <w:r w:rsidR="0097229C">
        <w:rPr>
          <w:rFonts w:ascii="Arial" w:hAnsi="Arial" w:cs="Arial"/>
        </w:rPr>
        <w:t>1</w:t>
      </w:r>
      <w:r w:rsidRPr="0097229C">
        <w:rPr>
          <w:rFonts w:ascii="Arial" w:hAnsi="Arial" w:cs="Arial"/>
        </w:rPr>
        <w:t>/</w:t>
      </w:r>
      <w:r w:rsidR="0097229C">
        <w:rPr>
          <w:rFonts w:ascii="Arial" w:hAnsi="Arial" w:cs="Arial"/>
        </w:rPr>
        <w:t>2005</w:t>
      </w:r>
      <w:r w:rsidRPr="0097229C">
        <w:rPr>
          <w:rFonts w:ascii="Arial" w:hAnsi="Arial" w:cs="Arial"/>
        </w:rPr>
        <w:t xml:space="preserve">, </w:t>
      </w:r>
      <w:r w:rsidR="0097229C">
        <w:rPr>
          <w:rFonts w:ascii="Arial" w:hAnsi="Arial" w:cs="Arial"/>
        </w:rPr>
        <w:t>kterou se stanoví část společného školského obvodu základní školy</w:t>
      </w:r>
      <w:r w:rsidRPr="0097229C">
        <w:rPr>
          <w:rFonts w:ascii="Arial" w:hAnsi="Arial" w:cs="Arial"/>
        </w:rPr>
        <w:t xml:space="preserve">, ze dne </w:t>
      </w:r>
      <w:r w:rsidR="0097229C">
        <w:rPr>
          <w:rFonts w:ascii="Arial" w:hAnsi="Arial" w:cs="Arial"/>
        </w:rPr>
        <w:t>16. 3. 2005</w:t>
      </w:r>
      <w:r w:rsidRPr="0097229C">
        <w:rPr>
          <w:rFonts w:ascii="Arial" w:hAnsi="Arial" w:cs="Arial"/>
        </w:rPr>
        <w:t>.</w:t>
      </w:r>
    </w:p>
    <w:p w14:paraId="0F88653E" w14:textId="77777777" w:rsidR="000301B6" w:rsidRPr="0097229C" w:rsidRDefault="000301B6" w:rsidP="000301B6">
      <w:pPr>
        <w:spacing w:line="276" w:lineRule="auto"/>
        <w:rPr>
          <w:rFonts w:ascii="Arial" w:hAnsi="Arial" w:cs="Arial"/>
        </w:rPr>
      </w:pPr>
    </w:p>
    <w:p w14:paraId="7EA0AF4C" w14:textId="77777777" w:rsidR="000301B6" w:rsidRPr="0097229C" w:rsidRDefault="000301B6" w:rsidP="000301B6">
      <w:pPr>
        <w:keepNext/>
        <w:spacing w:line="276" w:lineRule="auto"/>
        <w:jc w:val="center"/>
        <w:rPr>
          <w:rFonts w:ascii="Arial" w:hAnsi="Arial" w:cs="Arial"/>
          <w:b/>
        </w:rPr>
      </w:pPr>
      <w:r w:rsidRPr="0097229C">
        <w:rPr>
          <w:rFonts w:ascii="Arial" w:hAnsi="Arial" w:cs="Arial"/>
          <w:b/>
        </w:rPr>
        <w:t>Čl. 3</w:t>
      </w:r>
    </w:p>
    <w:p w14:paraId="7571E427" w14:textId="77777777" w:rsidR="000301B6" w:rsidRPr="0097229C" w:rsidRDefault="000301B6" w:rsidP="000301B6">
      <w:pPr>
        <w:keepNext/>
        <w:spacing w:line="276" w:lineRule="auto"/>
        <w:jc w:val="center"/>
        <w:rPr>
          <w:rFonts w:ascii="Arial" w:hAnsi="Arial" w:cs="Arial"/>
          <w:b/>
        </w:rPr>
      </w:pPr>
      <w:r w:rsidRPr="0097229C">
        <w:rPr>
          <w:rFonts w:ascii="Arial" w:hAnsi="Arial" w:cs="Arial"/>
          <w:b/>
        </w:rPr>
        <w:t>Účinnost</w:t>
      </w:r>
    </w:p>
    <w:p w14:paraId="211A0DEE" w14:textId="77777777" w:rsidR="000301B6" w:rsidRPr="0097229C" w:rsidRDefault="000301B6" w:rsidP="00AC48AC">
      <w:pPr>
        <w:spacing w:line="276" w:lineRule="auto"/>
        <w:ind w:firstLine="709"/>
        <w:jc w:val="both"/>
        <w:rPr>
          <w:rFonts w:ascii="Arial" w:hAnsi="Arial" w:cs="Arial"/>
        </w:rPr>
      </w:pPr>
      <w:r w:rsidRPr="0097229C"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7F951EE0" w14:textId="77777777" w:rsidR="000301B6" w:rsidRPr="0097229C" w:rsidRDefault="000301B6" w:rsidP="000301B6">
      <w:pPr>
        <w:spacing w:line="276" w:lineRule="auto"/>
        <w:rPr>
          <w:rFonts w:ascii="Arial" w:hAnsi="Arial" w:cs="Arial"/>
        </w:rPr>
      </w:pPr>
    </w:p>
    <w:p w14:paraId="16CE7927" w14:textId="77777777" w:rsidR="000301B6" w:rsidRPr="0097229C" w:rsidRDefault="000301B6" w:rsidP="000301B6">
      <w:pPr>
        <w:spacing w:line="276" w:lineRule="auto"/>
        <w:rPr>
          <w:rFonts w:ascii="Arial" w:hAnsi="Arial" w:cs="Arial"/>
        </w:rPr>
      </w:pPr>
    </w:p>
    <w:p w14:paraId="0A0A97BA" w14:textId="77777777" w:rsidR="000301B6" w:rsidRPr="0097229C" w:rsidRDefault="000301B6" w:rsidP="000301B6">
      <w:pPr>
        <w:spacing w:line="276" w:lineRule="auto"/>
        <w:rPr>
          <w:rFonts w:ascii="Arial" w:hAnsi="Arial" w:cs="Arial"/>
        </w:rPr>
      </w:pPr>
    </w:p>
    <w:p w14:paraId="536B63C8" w14:textId="77777777" w:rsidR="000301B6" w:rsidRPr="0097229C" w:rsidRDefault="000301B6" w:rsidP="000301B6">
      <w:pPr>
        <w:spacing w:line="276" w:lineRule="auto"/>
        <w:rPr>
          <w:rFonts w:ascii="Arial" w:hAnsi="Arial" w:cs="Arial"/>
        </w:rPr>
      </w:pPr>
    </w:p>
    <w:p w14:paraId="59DFC5BF" w14:textId="77777777" w:rsidR="000301B6" w:rsidRPr="0097229C" w:rsidRDefault="000301B6" w:rsidP="000301B6">
      <w:pPr>
        <w:spacing w:line="276" w:lineRule="auto"/>
        <w:rPr>
          <w:rFonts w:ascii="Arial" w:hAnsi="Arial" w:cs="Arial"/>
        </w:rPr>
        <w:sectPr w:rsidR="000301B6" w:rsidRPr="0097229C" w:rsidSect="000301B6">
          <w:footerReference w:type="default" r:id="rId7"/>
          <w:footnotePr>
            <w:numRestart w:val="eachSect"/>
          </w:footnotePr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8B22546" w14:textId="77777777" w:rsidR="000301B6" w:rsidRPr="0097229C" w:rsidRDefault="000301B6" w:rsidP="000301B6">
      <w:pPr>
        <w:keepNext/>
        <w:spacing w:line="276" w:lineRule="auto"/>
        <w:jc w:val="center"/>
        <w:rPr>
          <w:rFonts w:ascii="Arial" w:hAnsi="Arial" w:cs="Arial"/>
        </w:rPr>
      </w:pPr>
      <w:r w:rsidRPr="0097229C">
        <w:rPr>
          <w:rFonts w:ascii="Arial" w:hAnsi="Arial" w:cs="Arial"/>
        </w:rPr>
        <w:t>………………………………</w:t>
      </w:r>
    </w:p>
    <w:p w14:paraId="654CD60E" w14:textId="37AA7D24" w:rsidR="000301B6" w:rsidRPr="0097229C" w:rsidRDefault="0097229C" w:rsidP="000301B6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Mgr. Jan Blaho v.r.</w:t>
      </w:r>
    </w:p>
    <w:p w14:paraId="4FBCB904" w14:textId="77777777" w:rsidR="000301B6" w:rsidRPr="0097229C" w:rsidRDefault="000301B6" w:rsidP="000301B6">
      <w:pPr>
        <w:keepNext/>
        <w:spacing w:line="276" w:lineRule="auto"/>
        <w:jc w:val="center"/>
        <w:rPr>
          <w:rFonts w:ascii="Arial" w:hAnsi="Arial" w:cs="Arial"/>
        </w:rPr>
      </w:pPr>
      <w:r w:rsidRPr="0097229C">
        <w:rPr>
          <w:rFonts w:ascii="Arial" w:hAnsi="Arial" w:cs="Arial"/>
        </w:rPr>
        <w:t>starosta</w:t>
      </w:r>
      <w:r w:rsidRPr="0097229C">
        <w:rPr>
          <w:rFonts w:ascii="Arial" w:hAnsi="Arial" w:cs="Arial"/>
        </w:rPr>
        <w:br w:type="column"/>
      </w:r>
      <w:r w:rsidRPr="0097229C">
        <w:rPr>
          <w:rFonts w:ascii="Arial" w:hAnsi="Arial" w:cs="Arial"/>
        </w:rPr>
        <w:t>………………………………</w:t>
      </w:r>
    </w:p>
    <w:p w14:paraId="1612B7CE" w14:textId="1BFD5060" w:rsidR="000301B6" w:rsidRPr="0097229C" w:rsidRDefault="0097229C" w:rsidP="000301B6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Martin Šnajder v.r.</w:t>
      </w:r>
    </w:p>
    <w:p w14:paraId="67221C25" w14:textId="6061E89D" w:rsidR="000301B6" w:rsidRPr="0097229C" w:rsidRDefault="000301B6" w:rsidP="000301B6">
      <w:pPr>
        <w:spacing w:line="276" w:lineRule="auto"/>
        <w:jc w:val="center"/>
        <w:rPr>
          <w:rFonts w:ascii="Arial" w:hAnsi="Arial" w:cs="Arial"/>
        </w:rPr>
        <w:sectPr w:rsidR="000301B6" w:rsidRPr="0097229C" w:rsidSect="00DB277D">
          <w:footnotePr>
            <w:numRestart w:val="eachSect"/>
          </w:footnotePr>
          <w:type w:val="continuous"/>
          <w:pgSz w:w="11906" w:h="16838"/>
          <w:pgMar w:top="1417" w:right="1417" w:bottom="1560" w:left="1417" w:header="708" w:footer="302" w:gutter="0"/>
          <w:cols w:num="2" w:space="708"/>
          <w:docGrid w:linePitch="360"/>
        </w:sectPr>
      </w:pPr>
      <w:r w:rsidRPr="0097229C">
        <w:rPr>
          <w:rFonts w:ascii="Arial" w:hAnsi="Arial" w:cs="Arial"/>
        </w:rPr>
        <w:t>místostarost</w:t>
      </w:r>
      <w:r w:rsidR="00DB277D">
        <w:rPr>
          <w:rFonts w:ascii="Arial" w:hAnsi="Arial" w:cs="Arial"/>
        </w:rPr>
        <w:t>a</w:t>
      </w:r>
    </w:p>
    <w:p w14:paraId="200E7DC6" w14:textId="4E0D8AB8" w:rsidR="00923A2D" w:rsidRPr="00DB277D" w:rsidRDefault="00923A2D" w:rsidP="00DB277D">
      <w:pPr>
        <w:spacing w:line="276" w:lineRule="auto"/>
        <w:rPr>
          <w:rFonts w:ascii="Arial" w:hAnsi="Arial" w:cs="Arial"/>
          <w:i/>
          <w:color w:val="00B0F0"/>
          <w:sz w:val="20"/>
          <w:szCs w:val="20"/>
        </w:rPr>
      </w:pPr>
    </w:p>
    <w:sectPr w:rsidR="00923A2D" w:rsidRPr="00DB27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C888E" w14:textId="77777777" w:rsidR="00425E7F" w:rsidRDefault="00425E7F">
      <w:r>
        <w:separator/>
      </w:r>
    </w:p>
  </w:endnote>
  <w:endnote w:type="continuationSeparator" w:id="0">
    <w:p w14:paraId="5F9EE6FB" w14:textId="77777777" w:rsidR="00425E7F" w:rsidRDefault="00425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504862478"/>
      <w:docPartObj>
        <w:docPartGallery w:val="Page Numbers (Bottom of Page)"/>
        <w:docPartUnique/>
      </w:docPartObj>
    </w:sdtPr>
    <w:sdtContent>
      <w:p w14:paraId="4593F3A4" w14:textId="5CE64830" w:rsidR="000301B6" w:rsidRPr="00456B24" w:rsidRDefault="00000000">
        <w:pPr>
          <w:pStyle w:val="Zpat"/>
          <w:jc w:val="center"/>
          <w:rPr>
            <w:rFonts w:ascii="Arial" w:hAnsi="Arial" w:cs="Arial"/>
          </w:rPr>
        </w:pPr>
      </w:p>
    </w:sdtContent>
  </w:sdt>
  <w:p w14:paraId="57F6B3BE" w14:textId="77777777" w:rsidR="000301B6" w:rsidRDefault="000301B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CA15C" w14:textId="77777777" w:rsidR="00425E7F" w:rsidRDefault="00425E7F">
      <w:r>
        <w:separator/>
      </w:r>
    </w:p>
  </w:footnote>
  <w:footnote w:type="continuationSeparator" w:id="0">
    <w:p w14:paraId="23F02426" w14:textId="77777777" w:rsidR="00425E7F" w:rsidRDefault="00425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11802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873"/>
    <w:rsid w:val="000301B6"/>
    <w:rsid w:val="000C1C65"/>
    <w:rsid w:val="00425E7F"/>
    <w:rsid w:val="0054188B"/>
    <w:rsid w:val="005F0B2A"/>
    <w:rsid w:val="006857F7"/>
    <w:rsid w:val="006F3F4D"/>
    <w:rsid w:val="00747B80"/>
    <w:rsid w:val="008C0776"/>
    <w:rsid w:val="00923A2D"/>
    <w:rsid w:val="0097229C"/>
    <w:rsid w:val="00A80B49"/>
    <w:rsid w:val="00A96991"/>
    <w:rsid w:val="00AC48AC"/>
    <w:rsid w:val="00DB277D"/>
    <w:rsid w:val="00F02075"/>
    <w:rsid w:val="00FA4EC9"/>
    <w:rsid w:val="00FB6873"/>
    <w:rsid w:val="00FE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E5EE78"/>
  <w15:chartTrackingRefBased/>
  <w15:docId w15:val="{C39327B1-9386-4BAF-9262-3EC365FBD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6991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FB68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B68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B68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nhideWhenUsed/>
    <w:qFormat/>
    <w:rsid w:val="00FB68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B68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B68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B68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B68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B68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B68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FB68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B68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rsid w:val="00FB687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B687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B687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B687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B687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B687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FB68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FB68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B68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B68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B68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B687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B687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B687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B68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B687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B6873"/>
    <w:rPr>
      <w:b/>
      <w:bCs/>
      <w:smallCaps/>
      <w:color w:val="2F5496" w:themeColor="accent1" w:themeShade="BF"/>
      <w:spacing w:val="5"/>
    </w:rPr>
  </w:style>
  <w:style w:type="paragraph" w:styleId="Zkladntext">
    <w:name w:val="Body Text"/>
    <w:basedOn w:val="Normln"/>
    <w:link w:val="ZkladntextChar"/>
    <w:rsid w:val="00A96991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A96991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customStyle="1" w:styleId="NormlnIMP">
    <w:name w:val="Normální_IMP"/>
    <w:basedOn w:val="Normln"/>
    <w:rsid w:val="00A96991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styleId="Zpat">
    <w:name w:val="footer"/>
    <w:basedOn w:val="Normln"/>
    <w:link w:val="ZpatChar"/>
    <w:uiPriority w:val="99"/>
    <w:unhideWhenUsed/>
    <w:rsid w:val="000301B6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0301B6"/>
    <w:rPr>
      <w:kern w:val="0"/>
      <w:sz w:val="22"/>
      <w:szCs w:val="22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DB277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B277D"/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185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7</cp:revision>
  <dcterms:created xsi:type="dcterms:W3CDTF">2026-09-08T06:48:00Z</dcterms:created>
  <dcterms:modified xsi:type="dcterms:W3CDTF">2026-09-21T09:07:00Z</dcterms:modified>
</cp:coreProperties>
</file>