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5A036926" w:rsidR="00131160" w:rsidRPr="007963C4" w:rsidRDefault="00131160" w:rsidP="007963C4">
      <w:pPr>
        <w:rPr>
          <w:sz w:val="26"/>
          <w:szCs w:val="26"/>
        </w:rPr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53B6FF7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963C4">
        <w:rPr>
          <w:rFonts w:ascii="Arial" w:hAnsi="Arial" w:cs="Arial"/>
          <w:b/>
        </w:rPr>
        <w:t xml:space="preserve">Liberk </w:t>
      </w:r>
    </w:p>
    <w:p w14:paraId="0A8F3313" w14:textId="0C30B3A4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963C4">
        <w:rPr>
          <w:rFonts w:ascii="Arial" w:hAnsi="Arial" w:cs="Arial"/>
          <w:b/>
        </w:rPr>
        <w:t>Liberk</w:t>
      </w:r>
    </w:p>
    <w:p w14:paraId="5EFFCB6D" w14:textId="529EB2F1" w:rsidR="00FE4569" w:rsidRPr="002E0EAD" w:rsidRDefault="008225E3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2D43B6E5" wp14:editId="19CC45E3">
            <wp:extent cx="883920" cy="980440"/>
            <wp:effectExtent l="0" t="0" r="0" b="0"/>
            <wp:docPr id="12934293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42938" name="Obrázek 1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095" t="55234" r="3394" b="2736"/>
                    <a:stretch/>
                  </pic:blipFill>
                  <pic:spPr bwMode="auto">
                    <a:xfrm>
                      <a:off x="0" y="0"/>
                      <a:ext cx="883920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A71481" w14:textId="0CBDB1D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963C4">
        <w:rPr>
          <w:rFonts w:ascii="Arial" w:hAnsi="Arial" w:cs="Arial"/>
          <w:b/>
        </w:rPr>
        <w:t xml:space="preserve">Liberk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761AD24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963C4">
        <w:rPr>
          <w:rFonts w:ascii="Arial" w:hAnsi="Arial" w:cs="Arial"/>
          <w:b w:val="0"/>
          <w:sz w:val="22"/>
          <w:szCs w:val="22"/>
        </w:rPr>
        <w:t xml:space="preserve">Liberk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7963C4">
        <w:rPr>
          <w:rFonts w:ascii="Arial" w:hAnsi="Arial" w:cs="Arial"/>
          <w:b w:val="0"/>
          <w:sz w:val="22"/>
          <w:szCs w:val="22"/>
        </w:rPr>
        <w:t xml:space="preserve"> </w:t>
      </w:r>
      <w:r w:rsidR="008F6D9E">
        <w:rPr>
          <w:rFonts w:ascii="Arial" w:hAnsi="Arial" w:cs="Arial"/>
          <w:b w:val="0"/>
          <w:sz w:val="22"/>
          <w:szCs w:val="22"/>
        </w:rPr>
        <w:t>8</w:t>
      </w:r>
      <w:r w:rsidR="007963C4">
        <w:rPr>
          <w:rFonts w:ascii="Arial" w:hAnsi="Arial" w:cs="Arial"/>
          <w:b w:val="0"/>
          <w:sz w:val="22"/>
          <w:szCs w:val="22"/>
        </w:rPr>
        <w:t>.</w:t>
      </w:r>
      <w:r w:rsidR="00510BFB">
        <w:rPr>
          <w:rFonts w:ascii="Arial" w:hAnsi="Arial" w:cs="Arial"/>
          <w:b w:val="0"/>
          <w:sz w:val="22"/>
          <w:szCs w:val="22"/>
        </w:rPr>
        <w:t xml:space="preserve"> </w:t>
      </w:r>
      <w:r w:rsidR="007963C4">
        <w:rPr>
          <w:rFonts w:ascii="Arial" w:hAnsi="Arial" w:cs="Arial"/>
          <w:b w:val="0"/>
          <w:sz w:val="22"/>
          <w:szCs w:val="22"/>
        </w:rPr>
        <w:t>12.</w:t>
      </w:r>
      <w:r w:rsidR="00510BFB">
        <w:rPr>
          <w:rFonts w:ascii="Arial" w:hAnsi="Arial" w:cs="Arial"/>
          <w:b w:val="0"/>
          <w:sz w:val="22"/>
          <w:szCs w:val="22"/>
        </w:rPr>
        <w:t xml:space="preserve"> </w:t>
      </w:r>
      <w:r w:rsidR="007963C4">
        <w:rPr>
          <w:rFonts w:ascii="Arial" w:hAnsi="Arial" w:cs="Arial"/>
          <w:b w:val="0"/>
          <w:sz w:val="22"/>
          <w:szCs w:val="22"/>
        </w:rPr>
        <w:t>2023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7963C4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8F6D9E">
        <w:rPr>
          <w:rFonts w:ascii="Arial" w:hAnsi="Arial" w:cs="Arial"/>
          <w:b w:val="0"/>
          <w:sz w:val="22"/>
          <w:szCs w:val="22"/>
        </w:rPr>
        <w:t xml:space="preserve">8/2023/9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88B0E96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7963C4">
        <w:rPr>
          <w:rFonts w:ascii="Arial" w:hAnsi="Arial" w:cs="Arial"/>
          <w:sz w:val="22"/>
          <w:szCs w:val="22"/>
        </w:rPr>
        <w:t xml:space="preserve"> Liberk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5A64EF2" w:rsidR="009D02DA" w:rsidRPr="002E0EAD" w:rsidRDefault="00510BFB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 xml:space="preserve">becní úřad </w:t>
      </w:r>
      <w:r w:rsidR="007963C4">
        <w:rPr>
          <w:rFonts w:ascii="Arial" w:hAnsi="Arial" w:cs="Arial"/>
          <w:sz w:val="22"/>
          <w:szCs w:val="22"/>
        </w:rPr>
        <w:t>Liberk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BA8083C" w14:textId="77777777" w:rsidR="007963C4" w:rsidRDefault="00650483" w:rsidP="007963C4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7963C4">
        <w:rPr>
          <w:sz w:val="22"/>
          <w:szCs w:val="22"/>
        </w:rPr>
        <w:t xml:space="preserve">Liberk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19364BF9" w:rsidR="00650483" w:rsidRDefault="00650483" w:rsidP="007963C4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7963C4">
        <w:rPr>
          <w:sz w:val="22"/>
          <w:szCs w:val="22"/>
        </w:rPr>
        <w:t>Liberk.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36C9FD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7963C4">
        <w:rPr>
          <w:rFonts w:ascii="Arial" w:hAnsi="Arial" w:cs="Arial"/>
          <w:sz w:val="22"/>
          <w:szCs w:val="22"/>
        </w:rPr>
        <w:t xml:space="preserve"> 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38974D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6515471F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7963C4">
        <w:rPr>
          <w:rFonts w:ascii="Arial" w:hAnsi="Arial" w:cs="Arial"/>
          <w:sz w:val="22"/>
          <w:szCs w:val="22"/>
        </w:rPr>
        <w:t xml:space="preserve"> 900.-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1FCBD9B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7963C4">
        <w:rPr>
          <w:rFonts w:ascii="Arial" w:hAnsi="Arial" w:cs="Arial"/>
          <w:sz w:val="22"/>
          <w:szCs w:val="22"/>
        </w:rPr>
        <w:t>Liberk,</w:t>
      </w:r>
      <w:r w:rsidRPr="006A4A80">
        <w:rPr>
          <w:rFonts w:ascii="Arial" w:hAnsi="Arial" w:cs="Arial"/>
          <w:sz w:val="22"/>
          <w:szCs w:val="22"/>
        </w:rPr>
        <w:t xml:space="preserve">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B673455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Pr="004E5BDA">
        <w:rPr>
          <w:rFonts w:ascii="Arial" w:hAnsi="Arial" w:cs="Arial"/>
          <w:sz w:val="22"/>
          <w:szCs w:val="22"/>
        </w:rPr>
        <w:t>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99B1DA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4F481061" w:rsidR="00E44423" w:rsidRDefault="006A4A80" w:rsidP="00510BFB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473B749" w14:textId="77777777" w:rsidR="00510BFB" w:rsidRPr="002E0EAD" w:rsidRDefault="00510BFB" w:rsidP="00510BFB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buď </w:t>
      </w:r>
      <w:r w:rsidRPr="002E0EAD">
        <w:rPr>
          <w:rFonts w:ascii="Arial" w:hAnsi="Arial" w:cs="Arial"/>
          <w:sz w:val="22"/>
          <w:szCs w:val="22"/>
        </w:rPr>
        <w:t>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 to nejpozději do 31. března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, nebo ve dvou stejných splátkách vždy nejpozději do 31. března a do 30. září příslušného kalendářního roku.</w:t>
      </w:r>
    </w:p>
    <w:p w14:paraId="164B56E5" w14:textId="77777777" w:rsidR="00510BFB" w:rsidRDefault="00510BFB" w:rsidP="00510BFB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</w:t>
      </w:r>
      <w:r>
        <w:rPr>
          <w:rFonts w:ascii="Arial" w:hAnsi="Arial" w:cs="Arial"/>
          <w:sz w:val="22"/>
          <w:szCs w:val="22"/>
        </w:rPr>
        <w:t>st po 31. březnu</w:t>
      </w:r>
      <w:r w:rsidRPr="002E0EAD">
        <w:rPr>
          <w:rFonts w:ascii="Arial" w:hAnsi="Arial" w:cs="Arial"/>
          <w:sz w:val="22"/>
          <w:szCs w:val="22"/>
        </w:rPr>
        <w:t xml:space="preserve">, je poplatek splatný nejpozději do 15. dne měsíce, který následuje po měsíci, ve kterém poplatková povinnost vznikla. </w:t>
      </w:r>
    </w:p>
    <w:p w14:paraId="63514DE8" w14:textId="77777777" w:rsidR="00510BFB" w:rsidRDefault="00510BFB" w:rsidP="00510BFB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7235D657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1246746B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3039581D" w:rsidR="00131160" w:rsidRPr="002E0EAD" w:rsidRDefault="005514E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držitelem průkazu ZTP/P,</w:t>
      </w:r>
    </w:p>
    <w:p w14:paraId="57FAF20D" w14:textId="571549F2" w:rsidR="00131160" w:rsidRPr="002E0EAD" w:rsidRDefault="005514E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třetím a každým dalším nezaopatřeným dítětem ve společné domácnosti a která zároveň v příslušném kalendářním roce dovrší nejvýše 18 let věku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5124BB35" w14:textId="22C6383A" w:rsidR="00131160" w:rsidRDefault="005514E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po dobu celého kalendářního roku zdržuje mimo území obce,</w:t>
      </w:r>
    </w:p>
    <w:p w14:paraId="4105B929" w14:textId="0E14B011" w:rsidR="005514EB" w:rsidRDefault="005514E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umístěna ve zdravotnickém nebo sociálním zařízení neuvedeném v zákonu o místních </w:t>
      </w:r>
      <w:r w:rsidR="007A734A">
        <w:rPr>
          <w:rFonts w:ascii="Arial" w:hAnsi="Arial" w:cs="Arial"/>
          <w:sz w:val="22"/>
          <w:szCs w:val="22"/>
        </w:rPr>
        <w:t>poplatcích po dobu jejího pobytu, pokud pobyt trval déle než 30 dnů.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49465E2" w14:textId="128C4F57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Úleva </w:t>
      </w:r>
      <w:r w:rsidR="00510BFB">
        <w:rPr>
          <w:rFonts w:ascii="Arial" w:hAnsi="Arial" w:cs="Arial"/>
          <w:sz w:val="22"/>
          <w:szCs w:val="22"/>
        </w:rPr>
        <w:t xml:space="preserve"> ve výši </w:t>
      </w:r>
      <w:r w:rsidR="007A734A">
        <w:rPr>
          <w:rFonts w:ascii="Arial" w:hAnsi="Arial" w:cs="Arial"/>
          <w:sz w:val="22"/>
          <w:szCs w:val="22"/>
        </w:rPr>
        <w:t xml:space="preserve">50 %  z celkové sazby </w:t>
      </w:r>
      <w:r w:rsidRPr="002E0EAD">
        <w:rPr>
          <w:rFonts w:ascii="Arial" w:hAnsi="Arial" w:cs="Arial"/>
          <w:sz w:val="22"/>
          <w:szCs w:val="22"/>
        </w:rPr>
        <w:t>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5C157873" w14:textId="0BE9FB30" w:rsidR="00131160" w:rsidRPr="002E0EAD" w:rsidRDefault="007A734A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příslušném kalendářním roce dovrší věku nejvýše 3 let, </w:t>
      </w:r>
    </w:p>
    <w:p w14:paraId="343A5608" w14:textId="2FD91763" w:rsidR="003C791B" w:rsidRPr="00510BFB" w:rsidRDefault="007A734A" w:rsidP="003C791B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 kalendářním roce dovrší 65 a více let věku.</w:t>
      </w:r>
    </w:p>
    <w:p w14:paraId="3D0350F7" w14:textId="7A39725F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DA3536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CA13327" w14:textId="77777777" w:rsidR="00DA3536" w:rsidRDefault="00DA353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77DAE5D" w14:textId="77777777" w:rsidR="00DA3536" w:rsidRDefault="00DA353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46D38C5" w14:textId="77777777" w:rsidR="00DA3536" w:rsidRPr="002E0EAD" w:rsidRDefault="00DA353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2CF7E40B" w:rsidR="004977C3" w:rsidRPr="00510BF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799392AC" w:rsidR="008658CA" w:rsidRPr="00510BFB" w:rsidRDefault="00AB240E" w:rsidP="00906570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10BFB">
        <w:rPr>
          <w:rFonts w:ascii="Arial" w:hAnsi="Arial" w:cs="Arial"/>
          <w:sz w:val="22"/>
          <w:szCs w:val="22"/>
        </w:rPr>
        <w:t>Zrušuje se obecně závazná vyhláška č.</w:t>
      </w:r>
      <w:r w:rsidR="007A734A" w:rsidRPr="00510BFB">
        <w:rPr>
          <w:rFonts w:ascii="Arial" w:hAnsi="Arial" w:cs="Arial"/>
          <w:sz w:val="22"/>
          <w:szCs w:val="22"/>
        </w:rPr>
        <w:t xml:space="preserve"> 3</w:t>
      </w:r>
      <w:r w:rsidRPr="00510BFB">
        <w:rPr>
          <w:rFonts w:ascii="Arial" w:hAnsi="Arial" w:cs="Arial"/>
          <w:sz w:val="22"/>
          <w:szCs w:val="22"/>
        </w:rPr>
        <w:t>/</w:t>
      </w:r>
      <w:r w:rsidR="007A734A" w:rsidRPr="00510BFB">
        <w:rPr>
          <w:rFonts w:ascii="Arial" w:hAnsi="Arial" w:cs="Arial"/>
          <w:sz w:val="22"/>
          <w:szCs w:val="22"/>
        </w:rPr>
        <w:t>2022</w:t>
      </w:r>
      <w:r w:rsidR="00510BFB" w:rsidRPr="00510BFB">
        <w:rPr>
          <w:rFonts w:ascii="Arial" w:hAnsi="Arial" w:cs="Arial"/>
          <w:sz w:val="22"/>
          <w:szCs w:val="22"/>
        </w:rPr>
        <w:t xml:space="preserve">, </w:t>
      </w:r>
      <w:r w:rsidR="007A734A" w:rsidRPr="00510BFB">
        <w:rPr>
          <w:rFonts w:ascii="Arial" w:hAnsi="Arial" w:cs="Arial"/>
          <w:sz w:val="22"/>
          <w:szCs w:val="22"/>
        </w:rPr>
        <w:t>o místním poplatku za obecní systém odpadového</w:t>
      </w:r>
      <w:r w:rsidRPr="00510BFB">
        <w:rPr>
          <w:rFonts w:ascii="Arial" w:hAnsi="Arial" w:cs="Arial"/>
          <w:sz w:val="22"/>
          <w:szCs w:val="22"/>
        </w:rPr>
        <w:t>, ze dne</w:t>
      </w:r>
      <w:r w:rsidR="00510BFB">
        <w:rPr>
          <w:rFonts w:ascii="Arial" w:hAnsi="Arial" w:cs="Arial"/>
          <w:sz w:val="22"/>
          <w:szCs w:val="22"/>
        </w:rPr>
        <w:t xml:space="preserve"> </w:t>
      </w:r>
      <w:r w:rsidR="007A734A" w:rsidRPr="00510BFB">
        <w:rPr>
          <w:rFonts w:ascii="Arial" w:hAnsi="Arial" w:cs="Arial"/>
          <w:sz w:val="22"/>
          <w:szCs w:val="22"/>
        </w:rPr>
        <w:t>14.</w:t>
      </w:r>
      <w:r w:rsidR="00510BFB" w:rsidRPr="00510BFB">
        <w:rPr>
          <w:rFonts w:ascii="Arial" w:hAnsi="Arial" w:cs="Arial"/>
          <w:sz w:val="22"/>
          <w:szCs w:val="22"/>
        </w:rPr>
        <w:t xml:space="preserve"> </w:t>
      </w:r>
      <w:r w:rsidR="007A734A" w:rsidRPr="00510BFB">
        <w:rPr>
          <w:rFonts w:ascii="Arial" w:hAnsi="Arial" w:cs="Arial"/>
          <w:sz w:val="22"/>
          <w:szCs w:val="22"/>
        </w:rPr>
        <w:t>12.</w:t>
      </w:r>
      <w:r w:rsidR="00510BFB" w:rsidRPr="00510BFB">
        <w:rPr>
          <w:rFonts w:ascii="Arial" w:hAnsi="Arial" w:cs="Arial"/>
          <w:sz w:val="22"/>
          <w:szCs w:val="22"/>
        </w:rPr>
        <w:t xml:space="preserve"> </w:t>
      </w:r>
      <w:r w:rsidR="007A734A" w:rsidRPr="00510BFB">
        <w:rPr>
          <w:rFonts w:ascii="Arial" w:hAnsi="Arial" w:cs="Arial"/>
          <w:sz w:val="22"/>
          <w:szCs w:val="22"/>
        </w:rPr>
        <w:t>2022.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AC80605" w14:textId="3A8F783D" w:rsidR="008D6906" w:rsidRPr="000A0BB9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169BDEE3" w14:textId="7AC3B7CF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7A734A">
        <w:rPr>
          <w:rFonts w:ascii="Arial" w:hAnsi="Arial" w:cs="Arial"/>
          <w:sz w:val="22"/>
          <w:szCs w:val="22"/>
        </w:rPr>
        <w:t xml:space="preserve"> 1. ledna 2024.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01530F5A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41E46F59" w:rsidR="00E630DD" w:rsidRPr="000C2DC4" w:rsidRDefault="00DA3536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7A734A">
        <w:rPr>
          <w:rFonts w:ascii="Arial" w:hAnsi="Arial" w:cs="Arial"/>
          <w:sz w:val="22"/>
          <w:szCs w:val="22"/>
        </w:rPr>
        <w:t>Ing. Eva Bodenbergerová</w:t>
      </w:r>
      <w:r>
        <w:rPr>
          <w:rFonts w:ascii="Arial" w:hAnsi="Arial" w:cs="Arial"/>
          <w:sz w:val="22"/>
          <w:szCs w:val="22"/>
        </w:rPr>
        <w:t xml:space="preserve"> v.</w:t>
      </w:r>
      <w:r w:rsidR="00510B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 w:rsidR="007A734A">
        <w:rPr>
          <w:rFonts w:ascii="Arial" w:hAnsi="Arial" w:cs="Arial"/>
          <w:sz w:val="22"/>
          <w:szCs w:val="22"/>
        </w:rPr>
        <w:t xml:space="preserve">                                              Mgr. Kateřina Hartmanová</w:t>
      </w:r>
      <w:r>
        <w:rPr>
          <w:rFonts w:ascii="Arial" w:hAnsi="Arial" w:cs="Arial"/>
          <w:sz w:val="22"/>
          <w:szCs w:val="22"/>
        </w:rPr>
        <w:t xml:space="preserve"> v.</w:t>
      </w:r>
      <w:r w:rsidR="00510B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174C0CD3" w14:textId="59828DBC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7A734A">
        <w:rPr>
          <w:rFonts w:ascii="Arial" w:hAnsi="Arial" w:cs="Arial"/>
          <w:sz w:val="22"/>
          <w:szCs w:val="22"/>
        </w:rPr>
        <w:t>místostarostka</w:t>
      </w:r>
      <w:r w:rsidR="00310EF6">
        <w:rPr>
          <w:rFonts w:ascii="Arial" w:hAnsi="Arial" w:cs="Arial"/>
          <w:sz w:val="22"/>
          <w:szCs w:val="22"/>
        </w:rPr>
        <w:tab/>
      </w:r>
      <w:r w:rsidR="007A734A">
        <w:rPr>
          <w:rFonts w:ascii="Arial" w:hAnsi="Arial" w:cs="Arial"/>
          <w:sz w:val="22"/>
          <w:szCs w:val="22"/>
        </w:rPr>
        <w:t>starostka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22D52" w14:textId="77777777" w:rsidR="001A035E" w:rsidRDefault="001A035E">
      <w:r>
        <w:separator/>
      </w:r>
    </w:p>
  </w:endnote>
  <w:endnote w:type="continuationSeparator" w:id="0">
    <w:p w14:paraId="79FC8E24" w14:textId="77777777" w:rsidR="001A035E" w:rsidRDefault="001A0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607C6E6D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10BFB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6B6F0" w14:textId="77777777" w:rsidR="001A035E" w:rsidRDefault="001A035E">
      <w:r>
        <w:separator/>
      </w:r>
    </w:p>
  </w:footnote>
  <w:footnote w:type="continuationSeparator" w:id="0">
    <w:p w14:paraId="28CE921F" w14:textId="77777777" w:rsidR="001A035E" w:rsidRDefault="001A035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40609653">
    <w:abstractNumId w:val="15"/>
  </w:num>
  <w:num w:numId="2" w16cid:durableId="1829636910">
    <w:abstractNumId w:val="8"/>
  </w:num>
  <w:num w:numId="3" w16cid:durableId="1108046256">
    <w:abstractNumId w:val="21"/>
  </w:num>
  <w:num w:numId="4" w16cid:durableId="1399326049">
    <w:abstractNumId w:val="9"/>
  </w:num>
  <w:num w:numId="5" w16cid:durableId="1528105962">
    <w:abstractNumId w:val="6"/>
  </w:num>
  <w:num w:numId="6" w16cid:durableId="683896971">
    <w:abstractNumId w:val="28"/>
  </w:num>
  <w:num w:numId="7" w16cid:durableId="30304670">
    <w:abstractNumId w:val="12"/>
  </w:num>
  <w:num w:numId="8" w16cid:durableId="331614985">
    <w:abstractNumId w:val="14"/>
  </w:num>
  <w:num w:numId="9" w16cid:durableId="166483287">
    <w:abstractNumId w:val="11"/>
  </w:num>
  <w:num w:numId="10" w16cid:durableId="1403405780">
    <w:abstractNumId w:val="0"/>
  </w:num>
  <w:num w:numId="11" w16cid:durableId="62263818">
    <w:abstractNumId w:val="10"/>
  </w:num>
  <w:num w:numId="12" w16cid:durableId="331490779">
    <w:abstractNumId w:val="7"/>
  </w:num>
  <w:num w:numId="13" w16cid:durableId="984356394">
    <w:abstractNumId w:val="19"/>
  </w:num>
  <w:num w:numId="14" w16cid:durableId="31661133">
    <w:abstractNumId w:val="27"/>
  </w:num>
  <w:num w:numId="15" w16cid:durableId="4171679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87528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03722815">
    <w:abstractNumId w:val="24"/>
  </w:num>
  <w:num w:numId="18" w16cid:durableId="6635713">
    <w:abstractNumId w:val="5"/>
  </w:num>
  <w:num w:numId="19" w16cid:durableId="1201625615">
    <w:abstractNumId w:val="25"/>
  </w:num>
  <w:num w:numId="20" w16cid:durableId="1102577979">
    <w:abstractNumId w:val="17"/>
  </w:num>
  <w:num w:numId="21" w16cid:durableId="1125391017">
    <w:abstractNumId w:val="22"/>
  </w:num>
  <w:num w:numId="22" w16cid:durableId="727916443">
    <w:abstractNumId w:val="4"/>
  </w:num>
  <w:num w:numId="23" w16cid:durableId="455220237">
    <w:abstractNumId w:val="29"/>
  </w:num>
  <w:num w:numId="24" w16cid:durableId="98482182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453456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3426865">
    <w:abstractNumId w:val="1"/>
  </w:num>
  <w:num w:numId="27" w16cid:durableId="1125277140">
    <w:abstractNumId w:val="20"/>
  </w:num>
  <w:num w:numId="28" w16cid:durableId="695038894">
    <w:abstractNumId w:val="18"/>
  </w:num>
  <w:num w:numId="29" w16cid:durableId="947782833">
    <w:abstractNumId w:val="2"/>
  </w:num>
  <w:num w:numId="30" w16cid:durableId="1046300078">
    <w:abstractNumId w:val="13"/>
  </w:num>
  <w:num w:numId="31" w16cid:durableId="472672393">
    <w:abstractNumId w:val="13"/>
  </w:num>
  <w:num w:numId="32" w16cid:durableId="1579092502">
    <w:abstractNumId w:val="23"/>
  </w:num>
  <w:num w:numId="33" w16cid:durableId="721293649">
    <w:abstractNumId w:val="26"/>
  </w:num>
  <w:num w:numId="34" w16cid:durableId="610479206">
    <w:abstractNumId w:val="3"/>
  </w:num>
  <w:num w:numId="35" w16cid:durableId="9441127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2F5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35E"/>
    <w:rsid w:val="001A0C3C"/>
    <w:rsid w:val="001B36E4"/>
    <w:rsid w:val="001B6CD8"/>
    <w:rsid w:val="001C1953"/>
    <w:rsid w:val="001C60EA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0BFB"/>
    <w:rsid w:val="00513A06"/>
    <w:rsid w:val="00515084"/>
    <w:rsid w:val="00532775"/>
    <w:rsid w:val="005344BF"/>
    <w:rsid w:val="00545904"/>
    <w:rsid w:val="00546241"/>
    <w:rsid w:val="005507A8"/>
    <w:rsid w:val="00550C8C"/>
    <w:rsid w:val="005514EB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963C4"/>
    <w:rsid w:val="007A403B"/>
    <w:rsid w:val="007A4E58"/>
    <w:rsid w:val="007A65BA"/>
    <w:rsid w:val="007A6850"/>
    <w:rsid w:val="007A734A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25E3"/>
    <w:rsid w:val="00824269"/>
    <w:rsid w:val="0082642B"/>
    <w:rsid w:val="00826D2C"/>
    <w:rsid w:val="00831C1A"/>
    <w:rsid w:val="00831D58"/>
    <w:rsid w:val="00834CE5"/>
    <w:rsid w:val="008413A6"/>
    <w:rsid w:val="00843AA7"/>
    <w:rsid w:val="00847AEC"/>
    <w:rsid w:val="008560D9"/>
    <w:rsid w:val="00856EFD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8F6D9E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224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3536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1DD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1FCE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E5564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CA055-D230-4AEA-A08A-0335D8F6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744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správa Liberk</cp:lastModifiedBy>
  <cp:revision>3</cp:revision>
  <cp:lastPrinted>2023-12-11T06:42:00Z</cp:lastPrinted>
  <dcterms:created xsi:type="dcterms:W3CDTF">2023-12-11T06:41:00Z</dcterms:created>
  <dcterms:modified xsi:type="dcterms:W3CDTF">2023-12-11T06:42:00Z</dcterms:modified>
</cp:coreProperties>
</file>