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C2EDD1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310D0">
        <w:rPr>
          <w:rFonts w:ascii="Arial" w:hAnsi="Arial" w:cs="Arial"/>
          <w:b/>
        </w:rPr>
        <w:t>Morašice</w:t>
      </w:r>
    </w:p>
    <w:p w14:paraId="42667FD4" w14:textId="4F31456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310D0">
        <w:rPr>
          <w:rFonts w:ascii="Arial" w:hAnsi="Arial" w:cs="Arial"/>
          <w:b/>
        </w:rPr>
        <w:t>Morašice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4F4A1F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310D0">
        <w:rPr>
          <w:rFonts w:ascii="Arial" w:hAnsi="Arial" w:cs="Arial"/>
          <w:b/>
        </w:rPr>
        <w:t>Morašice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F464F0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10D0">
        <w:rPr>
          <w:rFonts w:ascii="Arial" w:hAnsi="Arial" w:cs="Arial"/>
          <w:sz w:val="22"/>
          <w:szCs w:val="22"/>
        </w:rPr>
        <w:t>Morašice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310D0">
        <w:rPr>
          <w:rFonts w:ascii="Arial" w:hAnsi="Arial" w:cs="Arial"/>
          <w:sz w:val="22"/>
          <w:szCs w:val="22"/>
        </w:rPr>
        <w:t>23. 4. 2026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FF7003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310D0">
        <w:rPr>
          <w:rFonts w:ascii="Arial" w:hAnsi="Arial" w:cs="Arial"/>
          <w:sz w:val="22"/>
          <w:szCs w:val="22"/>
        </w:rPr>
        <w:t xml:space="preserve"> Morašice.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 w:rsidP="007F69C4">
      <w:pPr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B3090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90A">
        <w:rPr>
          <w:rFonts w:ascii="Arial" w:hAnsi="Arial" w:cs="Arial"/>
          <w:bCs/>
          <w:iCs/>
          <w:color w:val="000000"/>
        </w:rPr>
        <w:t>Biologick</w:t>
      </w:r>
      <w:r w:rsidR="001476FD" w:rsidRPr="00B3090A">
        <w:rPr>
          <w:rFonts w:ascii="Arial" w:hAnsi="Arial" w:cs="Arial"/>
          <w:bCs/>
          <w:iCs/>
          <w:color w:val="000000"/>
        </w:rPr>
        <w:t>é</w:t>
      </w:r>
      <w:r w:rsidRPr="00B3090A">
        <w:rPr>
          <w:rFonts w:ascii="Arial" w:hAnsi="Arial" w:cs="Arial"/>
          <w:bCs/>
          <w:iCs/>
          <w:color w:val="000000"/>
        </w:rPr>
        <w:t xml:space="preserve"> odpady</w:t>
      </w:r>
      <w:r w:rsidRPr="00B3090A">
        <w:rPr>
          <w:rFonts w:ascii="Arial" w:hAnsi="Arial" w:cs="Arial"/>
          <w:bCs/>
          <w:iCs/>
        </w:rPr>
        <w:t>,</w:t>
      </w:r>
    </w:p>
    <w:p w14:paraId="388A5E03" w14:textId="77777777" w:rsidR="009B77CC" w:rsidRPr="00B3090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90A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B3090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90A">
        <w:rPr>
          <w:rFonts w:ascii="Arial" w:hAnsi="Arial" w:cs="Arial"/>
          <w:bCs/>
          <w:iCs/>
          <w:color w:val="000000"/>
        </w:rPr>
        <w:t>Plasty</w:t>
      </w:r>
      <w:r w:rsidR="00745703" w:rsidRPr="00B3090A">
        <w:rPr>
          <w:rFonts w:ascii="Arial" w:hAnsi="Arial" w:cs="Arial"/>
          <w:bCs/>
          <w:iCs/>
          <w:color w:val="000000"/>
        </w:rPr>
        <w:t xml:space="preserve"> včetně PET lahví</w:t>
      </w:r>
      <w:r w:rsidRPr="00B3090A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B3090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90A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B3090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90A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B3090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90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B3090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B3090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B3090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B3090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90A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B3090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90A">
        <w:rPr>
          <w:rFonts w:ascii="Arial" w:hAnsi="Arial" w:cs="Arial"/>
          <w:iCs/>
          <w:sz w:val="22"/>
          <w:szCs w:val="22"/>
        </w:rPr>
        <w:t>Textil</w:t>
      </w:r>
      <w:r w:rsidR="001A2ACF" w:rsidRPr="00B3090A">
        <w:rPr>
          <w:rFonts w:ascii="Arial" w:hAnsi="Arial" w:cs="Arial"/>
          <w:iCs/>
          <w:sz w:val="22"/>
          <w:szCs w:val="22"/>
        </w:rPr>
        <w:t>,</w:t>
      </w:r>
    </w:p>
    <w:p w14:paraId="3BD74C03" w14:textId="7E8464A4" w:rsidR="007909DA" w:rsidRPr="00B3090A" w:rsidRDefault="006F432E" w:rsidP="0011545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90A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B3090A">
        <w:rPr>
          <w:rFonts w:ascii="Arial" w:hAnsi="Arial" w:cs="Arial"/>
          <w:iCs/>
          <w:sz w:val="22"/>
          <w:szCs w:val="22"/>
        </w:rPr>
        <w:t>.</w:t>
      </w:r>
    </w:p>
    <w:p w14:paraId="380E3BFF" w14:textId="77777777" w:rsidR="001310D0" w:rsidRPr="001310D0" w:rsidRDefault="001310D0" w:rsidP="001310D0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52B465F7" w:rsidR="00262D62" w:rsidRPr="002D2A96" w:rsidRDefault="00262D62" w:rsidP="002D2A9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310D0">
        <w:rPr>
          <w:rFonts w:ascii="Arial" w:hAnsi="Arial" w:cs="Arial"/>
          <w:sz w:val="22"/>
          <w:szCs w:val="22"/>
        </w:rPr>
        <w:t>(např. koberce, matrace, nábytek,</w:t>
      </w:r>
      <w:r w:rsidR="00261FAF" w:rsidRPr="001310D0">
        <w:rPr>
          <w:rFonts w:ascii="Arial" w:hAnsi="Arial" w:cs="Arial"/>
          <w:sz w:val="22"/>
          <w:szCs w:val="22"/>
        </w:rPr>
        <w:t xml:space="preserve"> </w:t>
      </w:r>
      <w:r w:rsidRPr="001310D0">
        <w:rPr>
          <w:rFonts w:ascii="Arial" w:hAnsi="Arial" w:cs="Arial"/>
          <w:sz w:val="22"/>
          <w:szCs w:val="22"/>
        </w:rPr>
        <w:t>…).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833A84" w14:textId="1BF8E4B3" w:rsidR="0065560A" w:rsidRDefault="0017608F" w:rsidP="000F4BF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5560A">
        <w:rPr>
          <w:rFonts w:ascii="Arial" w:hAnsi="Arial" w:cs="Arial"/>
          <w:sz w:val="22"/>
          <w:szCs w:val="22"/>
        </w:rPr>
        <w:t>Papír, plasty</w:t>
      </w:r>
      <w:r w:rsidR="0065560A">
        <w:rPr>
          <w:rFonts w:ascii="Arial" w:hAnsi="Arial" w:cs="Arial"/>
          <w:sz w:val="22"/>
          <w:szCs w:val="22"/>
        </w:rPr>
        <w:t xml:space="preserve"> včetně PET lahví</w:t>
      </w:r>
      <w:r w:rsidRPr="0065560A">
        <w:rPr>
          <w:rFonts w:ascii="Arial" w:hAnsi="Arial" w:cs="Arial"/>
          <w:sz w:val="22"/>
          <w:szCs w:val="22"/>
        </w:rPr>
        <w:t>, sklo, kovy</w:t>
      </w:r>
      <w:r w:rsidR="00E5725E" w:rsidRPr="0065560A">
        <w:rPr>
          <w:rFonts w:ascii="Arial" w:hAnsi="Arial" w:cs="Arial"/>
          <w:sz w:val="22"/>
          <w:szCs w:val="22"/>
        </w:rPr>
        <w:t>, biologické odpady</w:t>
      </w:r>
      <w:r w:rsidR="00181515" w:rsidRPr="0065560A">
        <w:rPr>
          <w:rFonts w:ascii="Arial" w:hAnsi="Arial" w:cs="Arial"/>
          <w:sz w:val="22"/>
          <w:szCs w:val="22"/>
        </w:rPr>
        <w:t>, jedlé oleje a tuky</w:t>
      </w:r>
      <w:r w:rsidR="009D5C19" w:rsidRPr="0065560A">
        <w:rPr>
          <w:rFonts w:ascii="Arial" w:hAnsi="Arial" w:cs="Arial"/>
          <w:sz w:val="22"/>
          <w:szCs w:val="22"/>
        </w:rPr>
        <w:t>, textil</w:t>
      </w:r>
      <w:r w:rsidR="00181515" w:rsidRPr="0065560A">
        <w:rPr>
          <w:rFonts w:ascii="Arial" w:hAnsi="Arial" w:cs="Arial"/>
          <w:sz w:val="22"/>
          <w:szCs w:val="22"/>
        </w:rPr>
        <w:t xml:space="preserve"> </w:t>
      </w:r>
      <w:r w:rsidRPr="0065560A">
        <w:rPr>
          <w:rFonts w:ascii="Arial" w:hAnsi="Arial" w:cs="Arial"/>
          <w:sz w:val="22"/>
          <w:szCs w:val="22"/>
        </w:rPr>
        <w:t>se soustřeďují</w:t>
      </w:r>
      <w:r w:rsidR="0024722A" w:rsidRPr="0065560A">
        <w:rPr>
          <w:rFonts w:ascii="Arial" w:hAnsi="Arial" w:cs="Arial"/>
          <w:sz w:val="22"/>
          <w:szCs w:val="22"/>
        </w:rPr>
        <w:t xml:space="preserve"> do </w:t>
      </w:r>
      <w:r w:rsidR="005F0210" w:rsidRPr="0065560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5560A">
        <w:rPr>
          <w:rFonts w:ascii="Arial" w:hAnsi="Arial" w:cs="Arial"/>
          <w:sz w:val="22"/>
          <w:szCs w:val="22"/>
        </w:rPr>
        <w:t>, kterými jsou</w:t>
      </w:r>
      <w:r w:rsidR="0065560A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0C01384B" w14:textId="26F4E1B2" w:rsidR="0024722A" w:rsidRPr="0065560A" w:rsidRDefault="005F0210" w:rsidP="0065560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5560A">
        <w:rPr>
          <w:rFonts w:ascii="Arial" w:hAnsi="Arial" w:cs="Arial"/>
          <w:sz w:val="22"/>
          <w:szCs w:val="22"/>
        </w:rPr>
        <w:t xml:space="preserve"> </w:t>
      </w: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9F82748" w14:textId="5F444B6C" w:rsidR="0065560A" w:rsidRDefault="0065560A" w:rsidP="0065560A">
      <w:pPr>
        <w:pStyle w:val="NormlnIMP"/>
        <w:tabs>
          <w:tab w:val="num" w:pos="927"/>
          <w:tab w:val="num" w:pos="1276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4AA27A3" w14:textId="6F11E6B2" w:rsidR="0065560A" w:rsidRDefault="0065560A" w:rsidP="0065560A">
      <w:pPr>
        <w:pStyle w:val="NormlnIMP"/>
        <w:tabs>
          <w:tab w:val="num" w:pos="927"/>
          <w:tab w:val="num" w:pos="1276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obecní dvůr: papír, plast včetně PET lahví, sklo, kovy a textil,</w:t>
      </w:r>
    </w:p>
    <w:p w14:paraId="37A045CE" w14:textId="6927C61F" w:rsidR="0065560A" w:rsidRDefault="0065560A" w:rsidP="00454DE4">
      <w:pPr>
        <w:pStyle w:val="NormlnIMP"/>
        <w:tabs>
          <w:tab w:val="num" w:pos="927"/>
          <w:tab w:val="num" w:pos="1276"/>
        </w:tabs>
        <w:suppressAutoHyphens w:val="0"/>
        <w:overflowPunct/>
        <w:autoSpaceDE/>
        <w:autoSpaceDN/>
        <w:adjustRightInd/>
        <w:spacing w:line="240" w:lineRule="auto"/>
        <w:ind w:left="92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dvůr víceúčelového objektu</w:t>
      </w:r>
      <w:r w:rsidR="00454DE4">
        <w:rPr>
          <w:rFonts w:ascii="Arial" w:hAnsi="Arial" w:cs="Arial"/>
          <w:sz w:val="22"/>
          <w:szCs w:val="22"/>
        </w:rPr>
        <w:t xml:space="preserve"> umístěný na p. č. 33/1</w:t>
      </w:r>
      <w:r>
        <w:rPr>
          <w:rFonts w:ascii="Arial" w:hAnsi="Arial" w:cs="Arial"/>
          <w:sz w:val="22"/>
          <w:szCs w:val="22"/>
        </w:rPr>
        <w:t>: biologický odpad, kovy a jedlé oleje a tuky.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5BB7CEE" w:rsidR="00745703" w:rsidRPr="002D2A9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A96">
        <w:rPr>
          <w:rFonts w:ascii="Arial" w:hAnsi="Arial" w:cs="Arial"/>
          <w:bCs/>
          <w:iCs/>
          <w:color w:val="000000"/>
        </w:rPr>
        <w:t>Biologick</w:t>
      </w:r>
      <w:r w:rsidR="001476FD" w:rsidRPr="002D2A96">
        <w:rPr>
          <w:rFonts w:ascii="Arial" w:hAnsi="Arial" w:cs="Arial"/>
          <w:bCs/>
          <w:iCs/>
          <w:color w:val="000000"/>
        </w:rPr>
        <w:t>é</w:t>
      </w:r>
      <w:r w:rsidR="00DB2051" w:rsidRPr="002D2A96">
        <w:rPr>
          <w:rFonts w:ascii="Arial" w:hAnsi="Arial" w:cs="Arial"/>
          <w:bCs/>
          <w:iCs/>
          <w:color w:val="000000"/>
        </w:rPr>
        <w:t xml:space="preserve"> </w:t>
      </w:r>
      <w:r w:rsidRPr="002D2A96">
        <w:rPr>
          <w:rFonts w:ascii="Arial" w:hAnsi="Arial" w:cs="Arial"/>
          <w:bCs/>
          <w:iCs/>
          <w:color w:val="000000"/>
        </w:rPr>
        <w:t xml:space="preserve">odpady, barva </w:t>
      </w:r>
      <w:r w:rsidR="0065560A" w:rsidRPr="002D2A96">
        <w:rPr>
          <w:rFonts w:ascii="Arial" w:hAnsi="Arial" w:cs="Arial"/>
          <w:bCs/>
          <w:iCs/>
          <w:color w:val="000000"/>
        </w:rPr>
        <w:t>hnědá a velký kovový kontejner barva modrá,</w:t>
      </w:r>
    </w:p>
    <w:p w14:paraId="2EEB39A5" w14:textId="5B26130F" w:rsidR="0024722A" w:rsidRPr="002D2A9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A96">
        <w:rPr>
          <w:rFonts w:ascii="Arial" w:hAnsi="Arial" w:cs="Arial"/>
          <w:bCs/>
          <w:iCs/>
          <w:color w:val="000000"/>
        </w:rPr>
        <w:t>P</w:t>
      </w:r>
      <w:r w:rsidR="0024722A" w:rsidRPr="002D2A96">
        <w:rPr>
          <w:rFonts w:ascii="Arial" w:hAnsi="Arial" w:cs="Arial"/>
          <w:bCs/>
          <w:iCs/>
          <w:color w:val="000000"/>
        </w:rPr>
        <w:t xml:space="preserve">apír, barva </w:t>
      </w:r>
      <w:r w:rsidR="0065560A" w:rsidRPr="002D2A96">
        <w:rPr>
          <w:rFonts w:ascii="Arial" w:hAnsi="Arial" w:cs="Arial"/>
          <w:bCs/>
          <w:iCs/>
          <w:color w:val="000000"/>
        </w:rPr>
        <w:t>modrá</w:t>
      </w:r>
      <w:r w:rsidR="0024722A" w:rsidRPr="002D2A96">
        <w:rPr>
          <w:rFonts w:ascii="Arial" w:hAnsi="Arial" w:cs="Arial"/>
          <w:bCs/>
          <w:iCs/>
          <w:color w:val="000000"/>
        </w:rPr>
        <w:t>,</w:t>
      </w:r>
    </w:p>
    <w:p w14:paraId="110F3800" w14:textId="088B4AA9" w:rsidR="00A94551" w:rsidRPr="002D2A9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D2A96">
        <w:rPr>
          <w:rFonts w:ascii="Arial" w:hAnsi="Arial" w:cs="Arial"/>
          <w:bCs/>
          <w:iCs/>
          <w:color w:val="000000"/>
        </w:rPr>
        <w:t xml:space="preserve">Plasty, PET lahve, barva </w:t>
      </w:r>
      <w:r w:rsidR="0065560A" w:rsidRPr="002D2A96">
        <w:rPr>
          <w:rFonts w:ascii="Arial" w:hAnsi="Arial" w:cs="Arial"/>
          <w:bCs/>
          <w:iCs/>
        </w:rPr>
        <w:t>žlutá,</w:t>
      </w:r>
    </w:p>
    <w:p w14:paraId="0FE40F4D" w14:textId="114A1F89" w:rsidR="0024722A" w:rsidRPr="002D2A9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2A96">
        <w:rPr>
          <w:rFonts w:ascii="Arial" w:hAnsi="Arial" w:cs="Arial"/>
          <w:bCs/>
          <w:iCs/>
          <w:color w:val="000000"/>
        </w:rPr>
        <w:t>S</w:t>
      </w:r>
      <w:r w:rsidR="0024722A" w:rsidRPr="002D2A96">
        <w:rPr>
          <w:rFonts w:ascii="Arial" w:hAnsi="Arial" w:cs="Arial"/>
          <w:bCs/>
          <w:iCs/>
          <w:color w:val="000000"/>
        </w:rPr>
        <w:t xml:space="preserve">klo, barva </w:t>
      </w:r>
      <w:r w:rsidR="0073322F">
        <w:rPr>
          <w:rFonts w:ascii="Arial" w:hAnsi="Arial" w:cs="Arial"/>
          <w:bCs/>
          <w:iCs/>
          <w:color w:val="000000"/>
        </w:rPr>
        <w:t xml:space="preserve">bílá a </w:t>
      </w:r>
      <w:r w:rsidR="0065560A" w:rsidRPr="002D2A96">
        <w:rPr>
          <w:rFonts w:ascii="Arial" w:hAnsi="Arial" w:cs="Arial"/>
          <w:bCs/>
          <w:iCs/>
          <w:color w:val="000000"/>
        </w:rPr>
        <w:t>zelená,</w:t>
      </w:r>
    </w:p>
    <w:p w14:paraId="3B2BB266" w14:textId="24466D96" w:rsidR="00745703" w:rsidRPr="002D2A9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D2A96">
        <w:rPr>
          <w:rFonts w:ascii="Arial" w:hAnsi="Arial" w:cs="Arial"/>
          <w:bCs/>
          <w:iCs/>
          <w:color w:val="000000"/>
        </w:rPr>
        <w:t>K</w:t>
      </w:r>
      <w:r w:rsidR="00745703" w:rsidRPr="002D2A96">
        <w:rPr>
          <w:rFonts w:ascii="Arial" w:hAnsi="Arial" w:cs="Arial"/>
          <w:bCs/>
          <w:iCs/>
          <w:color w:val="000000"/>
        </w:rPr>
        <w:t xml:space="preserve">ovy, barva </w:t>
      </w:r>
      <w:r w:rsidR="0065560A" w:rsidRPr="002D2A96">
        <w:rPr>
          <w:rFonts w:ascii="Arial" w:hAnsi="Arial" w:cs="Arial"/>
          <w:bCs/>
          <w:iCs/>
          <w:color w:val="000000"/>
        </w:rPr>
        <w:t>šedá,</w:t>
      </w:r>
    </w:p>
    <w:p w14:paraId="1667BA17" w14:textId="7B5C9524" w:rsidR="00547890" w:rsidRPr="002D2A9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D2A96">
        <w:rPr>
          <w:rFonts w:ascii="Arial" w:hAnsi="Arial" w:cs="Arial"/>
          <w:iCs/>
          <w:sz w:val="22"/>
          <w:szCs w:val="22"/>
        </w:rPr>
        <w:t>Jedlé oleje a tuky</w:t>
      </w:r>
      <w:r w:rsidR="00D226C7" w:rsidRPr="002D2A96">
        <w:rPr>
          <w:rFonts w:ascii="Arial" w:hAnsi="Arial" w:cs="Arial"/>
          <w:iCs/>
          <w:sz w:val="22"/>
          <w:szCs w:val="22"/>
        </w:rPr>
        <w:t>, barv</w:t>
      </w:r>
      <w:r w:rsidR="009F2B8A" w:rsidRPr="002D2A96">
        <w:rPr>
          <w:rFonts w:ascii="Arial" w:hAnsi="Arial" w:cs="Arial"/>
          <w:iCs/>
          <w:sz w:val="22"/>
          <w:szCs w:val="22"/>
        </w:rPr>
        <w:t>a černá,</w:t>
      </w:r>
    </w:p>
    <w:p w14:paraId="245ABF53" w14:textId="59072A91" w:rsidR="00A342C0" w:rsidRPr="002D2A96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D2A96">
        <w:rPr>
          <w:rFonts w:ascii="Arial" w:hAnsi="Arial" w:cs="Arial"/>
          <w:iCs/>
          <w:sz w:val="22"/>
          <w:szCs w:val="22"/>
        </w:rPr>
        <w:t>Textil, barva</w:t>
      </w:r>
      <w:r w:rsidR="0065560A" w:rsidRPr="002D2A96">
        <w:rPr>
          <w:rFonts w:ascii="Arial" w:hAnsi="Arial" w:cs="Arial"/>
          <w:iCs/>
          <w:sz w:val="22"/>
          <w:szCs w:val="22"/>
        </w:rPr>
        <w:t xml:space="preserve"> </w:t>
      </w:r>
      <w:r w:rsidR="009F2B8A" w:rsidRPr="002D2A96">
        <w:rPr>
          <w:rFonts w:ascii="Arial" w:hAnsi="Arial" w:cs="Arial"/>
          <w:iCs/>
          <w:sz w:val="22"/>
          <w:szCs w:val="22"/>
        </w:rPr>
        <w:t>bíla.</w:t>
      </w:r>
    </w:p>
    <w:p w14:paraId="486AAB1E" w14:textId="77777777" w:rsidR="0024722A" w:rsidRPr="002D2A96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2D2A96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53E9C0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C1833">
        <w:rPr>
          <w:rFonts w:ascii="Arial" w:hAnsi="Arial" w:cs="Arial"/>
          <w:b/>
          <w:bCs/>
          <w:sz w:val="22"/>
          <w:szCs w:val="22"/>
          <w:u w:val="none"/>
        </w:rPr>
        <w:t>voz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9EEB867" w:rsidR="0024722A" w:rsidRPr="00FB6AE5" w:rsidRDefault="009F2B8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na internetových stránkách obce a prostřednictvím místního rozhlasu.</w:t>
      </w:r>
    </w:p>
    <w:p w14:paraId="2D177713" w14:textId="77777777" w:rsidR="00C94283" w:rsidRDefault="00C94283" w:rsidP="009F2B8A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0C433C" w14:textId="77777777" w:rsidR="009F2B8A" w:rsidRDefault="009F2B8A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3C8DF65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C1833">
        <w:rPr>
          <w:rFonts w:ascii="Arial" w:hAnsi="Arial" w:cs="Arial"/>
          <w:b/>
          <w:sz w:val="22"/>
          <w:szCs w:val="22"/>
        </w:rPr>
        <w:t>voz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1DC6D97C" w:rsidR="00560DED" w:rsidRPr="009F2B8A" w:rsidRDefault="006101FB" w:rsidP="00FA0F6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F2B8A">
        <w:rPr>
          <w:rFonts w:ascii="Arial" w:hAnsi="Arial" w:cs="Arial"/>
          <w:sz w:val="22"/>
          <w:szCs w:val="22"/>
        </w:rPr>
        <w:t>S</w:t>
      </w:r>
      <w:r w:rsidR="000F645D" w:rsidRPr="009F2B8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F2B8A" w:rsidRPr="009F2B8A">
        <w:rPr>
          <w:rFonts w:ascii="Arial" w:hAnsi="Arial" w:cs="Arial"/>
          <w:sz w:val="22"/>
          <w:szCs w:val="22"/>
        </w:rPr>
        <w:t>minimálně jednou ročně</w:t>
      </w:r>
      <w:r w:rsidR="000F645D" w:rsidRPr="009F2B8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9F2B8A">
        <w:rPr>
          <w:rFonts w:ascii="Arial" w:hAnsi="Arial" w:cs="Arial"/>
          <w:sz w:val="22"/>
          <w:szCs w:val="22"/>
        </w:rPr>
        <w:t>svozu</w:t>
      </w:r>
      <w:r w:rsidR="000F645D" w:rsidRPr="009F2B8A">
        <w:rPr>
          <w:rFonts w:ascii="Arial" w:hAnsi="Arial" w:cs="Arial"/>
          <w:sz w:val="22"/>
          <w:szCs w:val="22"/>
        </w:rPr>
        <w:t xml:space="preserve"> jsou zveřejňovány </w:t>
      </w:r>
      <w:r w:rsidR="009F2B8A">
        <w:rPr>
          <w:rFonts w:ascii="Arial" w:hAnsi="Arial" w:cs="Arial"/>
          <w:sz w:val="22"/>
          <w:szCs w:val="22"/>
        </w:rPr>
        <w:t>na úřední desce obecního úřadu, na internetových stránkách obce a prostřednictvím místního rozhlasu.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1AA261" w14:textId="3E980F8D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15028E" w14:textId="77777777" w:rsidR="00DA7B02" w:rsidRDefault="00DA7B02" w:rsidP="00DA7B0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AD6939" w14:textId="77777777" w:rsidR="00DA7B02" w:rsidRPr="007F69C4" w:rsidRDefault="00DA7B02" w:rsidP="00DA7B0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5E5792E" w:rsidR="0025354B" w:rsidRPr="002D2A9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D2A96">
        <w:rPr>
          <w:rFonts w:ascii="Arial" w:hAnsi="Arial" w:cs="Arial"/>
          <w:sz w:val="22"/>
          <w:szCs w:val="22"/>
        </w:rPr>
        <w:t>:</w:t>
      </w:r>
    </w:p>
    <w:p w14:paraId="3E45C4F6" w14:textId="77777777" w:rsidR="002D2A96" w:rsidRPr="001078B1" w:rsidRDefault="002D2A96" w:rsidP="002D2A96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0E1C32D8" w:rsidR="0025354B" w:rsidRPr="002D2A96" w:rsidRDefault="002D2A9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D2A96">
        <w:rPr>
          <w:rFonts w:ascii="Arial" w:hAnsi="Arial" w:cs="Arial"/>
          <w:bCs/>
          <w:iCs/>
          <w:sz w:val="22"/>
          <w:szCs w:val="22"/>
        </w:rPr>
        <w:t>p</w:t>
      </w:r>
      <w:r w:rsidR="005F0210" w:rsidRPr="002D2A96">
        <w:rPr>
          <w:rFonts w:ascii="Arial" w:hAnsi="Arial" w:cs="Arial"/>
          <w:bCs/>
          <w:iCs/>
          <w:sz w:val="22"/>
          <w:szCs w:val="22"/>
        </w:rPr>
        <w:t>opelnice</w:t>
      </w:r>
      <w:r w:rsidRPr="002D2A96">
        <w:rPr>
          <w:rFonts w:ascii="Arial" w:hAnsi="Arial" w:cs="Arial"/>
          <w:bCs/>
          <w:iCs/>
          <w:sz w:val="22"/>
          <w:szCs w:val="22"/>
        </w:rPr>
        <w:t>,</w:t>
      </w:r>
    </w:p>
    <w:p w14:paraId="095020C4" w14:textId="37A0F387" w:rsidR="0025354B" w:rsidRPr="002D2A9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D2A96">
        <w:rPr>
          <w:rFonts w:ascii="Arial" w:hAnsi="Arial" w:cs="Arial"/>
          <w:bCs/>
          <w:iCs/>
          <w:sz w:val="22"/>
          <w:szCs w:val="22"/>
        </w:rPr>
        <w:t>igelitové pytle</w:t>
      </w:r>
      <w:r w:rsidR="002D2A96" w:rsidRPr="002D2A96">
        <w:rPr>
          <w:rFonts w:ascii="Arial" w:hAnsi="Arial" w:cs="Arial"/>
          <w:bCs/>
          <w:iCs/>
          <w:sz w:val="22"/>
          <w:szCs w:val="22"/>
        </w:rPr>
        <w:t xml:space="preserve"> s logem svozové firmy,</w:t>
      </w:r>
    </w:p>
    <w:p w14:paraId="6205B287" w14:textId="7901C7C4" w:rsidR="0025354B" w:rsidRPr="002D2A9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D2A96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2D2A96">
        <w:rPr>
          <w:rFonts w:ascii="Arial" w:hAnsi="Arial" w:cs="Arial"/>
          <w:iCs/>
          <w:sz w:val="22"/>
          <w:szCs w:val="22"/>
        </w:rPr>
        <w:t xml:space="preserve"> </w:t>
      </w:r>
      <w:r w:rsidR="002D2A96" w:rsidRPr="002D2A96">
        <w:rPr>
          <w:rFonts w:ascii="Arial" w:hAnsi="Arial" w:cs="Arial"/>
          <w:iCs/>
          <w:sz w:val="22"/>
          <w:szCs w:val="22"/>
        </w:rPr>
        <w:t>umístěné u hřbitova,</w:t>
      </w:r>
    </w:p>
    <w:p w14:paraId="0F9ECF25" w14:textId="77777777" w:rsidR="00CF5BE8" w:rsidRPr="002D2A9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D2A96">
        <w:rPr>
          <w:rFonts w:ascii="Arial" w:hAnsi="Arial" w:cs="Arial"/>
          <w:iCs/>
          <w:sz w:val="22"/>
          <w:szCs w:val="22"/>
        </w:rPr>
        <w:t>odpadkové koše</w:t>
      </w:r>
      <w:r w:rsidR="0025354B" w:rsidRPr="002D2A9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E6791D4" w14:textId="77777777" w:rsidR="002D2A96" w:rsidRDefault="002D2A96" w:rsidP="002D2A9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B30898" w14:textId="5E6DB940" w:rsidR="000F4568" w:rsidRPr="002D2A96" w:rsidRDefault="00CF5BE8" w:rsidP="002D2A9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114723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D2A96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F0B1CBF" w:rsidR="00963A13" w:rsidRPr="002D2A96" w:rsidRDefault="001A2ACF" w:rsidP="00244E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2D2A96">
        <w:rPr>
          <w:rFonts w:ascii="Arial" w:hAnsi="Arial" w:cs="Arial"/>
          <w:sz w:val="22"/>
          <w:szCs w:val="22"/>
        </w:rPr>
        <w:t xml:space="preserve">obce </w:t>
      </w:r>
      <w:r w:rsidR="002D2A96" w:rsidRPr="002D2A96">
        <w:rPr>
          <w:rFonts w:ascii="Arial" w:hAnsi="Arial" w:cs="Arial"/>
          <w:sz w:val="22"/>
          <w:szCs w:val="22"/>
        </w:rPr>
        <w:t>Morašice č. 1/2021, o stanovení obecního systému odpadového hospodářství, ze dne 30. 11. 2021</w:t>
      </w:r>
      <w:r w:rsidR="002D2A96">
        <w:rPr>
          <w:rFonts w:ascii="Arial" w:hAnsi="Arial" w:cs="Arial"/>
          <w:sz w:val="22"/>
          <w:szCs w:val="22"/>
        </w:rPr>
        <w:t>.</w:t>
      </w:r>
    </w:p>
    <w:p w14:paraId="2D79B0D5" w14:textId="77777777" w:rsidR="002D2A96" w:rsidRPr="001A2ACF" w:rsidRDefault="002D2A9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2CB8D4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D2A96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EC1DA9" w14:textId="77777777" w:rsidR="002D2A96" w:rsidRDefault="002D2A9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2B796D" w14:textId="77777777" w:rsidR="002D2A96" w:rsidRDefault="002D2A9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CA1C58" w14:textId="77777777" w:rsidR="002D2A96" w:rsidRPr="00074576" w:rsidRDefault="002D2A9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F800BA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D09AAC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D2A96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64D54B5F" w:rsidR="0024722A" w:rsidRPr="002D2A96" w:rsidRDefault="002D2A96" w:rsidP="002D2A9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Pr="002D2A96">
        <w:rPr>
          <w:rFonts w:ascii="Arial" w:hAnsi="Arial" w:cs="Arial"/>
          <w:bCs/>
          <w:iCs/>
          <w:sz w:val="22"/>
          <w:szCs w:val="22"/>
        </w:rPr>
        <w:t xml:space="preserve">Mgr. Adéla Šotkovská, </w:t>
      </w:r>
      <w:proofErr w:type="spellStart"/>
      <w:r w:rsidRPr="002D2A96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Pr="002D2A96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2D2A96">
        <w:rPr>
          <w:rFonts w:ascii="Arial" w:hAnsi="Arial" w:cs="Arial"/>
          <w:bCs/>
          <w:iCs/>
          <w:sz w:val="22"/>
          <w:szCs w:val="22"/>
        </w:rPr>
        <w:tab/>
      </w:r>
      <w:r w:rsidR="00E2491F" w:rsidRPr="002D2A9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Mgr. Lukáš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Bartuněk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2D2A96">
        <w:rPr>
          <w:rFonts w:ascii="Arial" w:hAnsi="Arial" w:cs="Arial"/>
          <w:bCs/>
          <w:iCs/>
          <w:sz w:val="22"/>
          <w:szCs w:val="22"/>
        </w:rPr>
        <w:tab/>
      </w:r>
    </w:p>
    <w:p w14:paraId="6DFCD48C" w14:textId="309714F1" w:rsidR="0024722A" w:rsidRPr="00FB6AE5" w:rsidRDefault="002D2A9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Pr="002D2A96">
        <w:rPr>
          <w:rFonts w:ascii="Arial" w:hAnsi="Arial" w:cs="Arial"/>
          <w:bCs/>
          <w:iCs/>
          <w:sz w:val="22"/>
          <w:szCs w:val="22"/>
        </w:rPr>
        <w:t>starostka</w:t>
      </w:r>
      <w:r w:rsidR="00E2491F" w:rsidRPr="002D2A96">
        <w:rPr>
          <w:rFonts w:ascii="Arial" w:hAnsi="Arial" w:cs="Arial"/>
          <w:bCs/>
          <w:iCs/>
          <w:sz w:val="22"/>
          <w:szCs w:val="22"/>
        </w:rPr>
        <w:tab/>
      </w:r>
      <w:r w:rsidR="00E2491F" w:rsidRPr="002D2A96">
        <w:rPr>
          <w:rFonts w:ascii="Arial" w:hAnsi="Arial" w:cs="Arial"/>
          <w:bCs/>
          <w:iCs/>
          <w:sz w:val="22"/>
          <w:szCs w:val="22"/>
        </w:rPr>
        <w:tab/>
      </w:r>
      <w:r w:rsidR="00E2491F" w:rsidRPr="002D2A96">
        <w:rPr>
          <w:rFonts w:ascii="Arial" w:hAnsi="Arial" w:cs="Arial"/>
          <w:bCs/>
          <w:iCs/>
          <w:sz w:val="22"/>
          <w:szCs w:val="22"/>
        </w:rPr>
        <w:tab/>
      </w:r>
      <w:r w:rsidR="00E2491F" w:rsidRPr="002D2A96">
        <w:rPr>
          <w:rFonts w:ascii="Arial" w:hAnsi="Arial" w:cs="Arial"/>
          <w:bCs/>
          <w:iCs/>
          <w:sz w:val="22"/>
          <w:szCs w:val="22"/>
        </w:rPr>
        <w:tab/>
      </w:r>
      <w:r w:rsidR="00E2491F" w:rsidRPr="002D2A9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E4B3" w14:textId="77777777" w:rsidR="00460D37" w:rsidRDefault="00460D37">
      <w:r>
        <w:separator/>
      </w:r>
    </w:p>
  </w:endnote>
  <w:endnote w:type="continuationSeparator" w:id="0">
    <w:p w14:paraId="4F408192" w14:textId="77777777" w:rsidR="00460D37" w:rsidRDefault="0046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624D8" w:rsidRDefault="001624D8"/>
  <w:p w14:paraId="4FE3CA25" w14:textId="77777777" w:rsidR="001624D8" w:rsidRDefault="001624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37A8" w14:textId="77777777" w:rsidR="00460D37" w:rsidRDefault="00460D37">
      <w:r>
        <w:separator/>
      </w:r>
    </w:p>
  </w:footnote>
  <w:footnote w:type="continuationSeparator" w:id="0">
    <w:p w14:paraId="6E75A933" w14:textId="77777777" w:rsidR="00460D37" w:rsidRDefault="00460D3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646CDF"/>
    <w:multiLevelType w:val="hybridMultilevel"/>
    <w:tmpl w:val="DB4A62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DAAAABC"/>
    <w:lvl w:ilvl="0" w:tplc="9DF409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5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6"/>
  </w:num>
  <w:num w:numId="27" w16cid:durableId="1815830878">
    <w:abstractNumId w:val="4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24136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0D0"/>
    <w:rsid w:val="00133646"/>
    <w:rsid w:val="00134AA3"/>
    <w:rsid w:val="001363E2"/>
    <w:rsid w:val="00143C84"/>
    <w:rsid w:val="001468F1"/>
    <w:rsid w:val="001476FD"/>
    <w:rsid w:val="001510B8"/>
    <w:rsid w:val="001624D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4E1C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C7C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A96"/>
    <w:rsid w:val="002D64B8"/>
    <w:rsid w:val="002D681A"/>
    <w:rsid w:val="002D7DAC"/>
    <w:rsid w:val="002F4026"/>
    <w:rsid w:val="002F6C9F"/>
    <w:rsid w:val="00313F9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DE4"/>
    <w:rsid w:val="00460D37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1F4"/>
    <w:rsid w:val="006511C7"/>
    <w:rsid w:val="0065560A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833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22F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9C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21E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B8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D8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90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0EA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117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B0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136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96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Florianová Kateřina, Mgr.</cp:lastModifiedBy>
  <cp:revision>14</cp:revision>
  <cp:lastPrinted>2020-12-03T09:05:00Z</cp:lastPrinted>
  <dcterms:created xsi:type="dcterms:W3CDTF">2026-04-20T09:21:00Z</dcterms:created>
  <dcterms:modified xsi:type="dcterms:W3CDTF">2026-04-21T12:10:00Z</dcterms:modified>
</cp:coreProperties>
</file>