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072A" w:rsidRPr="00A7753F" w:rsidRDefault="00FD072A" w:rsidP="00FD072A">
      <w:pPr>
        <w:pStyle w:val="Nadpis1"/>
        <w:rPr>
          <w:b/>
          <w:bCs/>
          <w:spacing w:val="60"/>
        </w:rPr>
      </w:pPr>
    </w:p>
    <w:p w:rsidR="00FD072A" w:rsidRPr="00A7753F" w:rsidRDefault="00FD072A" w:rsidP="00FD072A">
      <w:pPr>
        <w:jc w:val="both"/>
      </w:pPr>
    </w:p>
    <w:p w:rsidR="00FD072A" w:rsidRPr="00A7753F" w:rsidRDefault="00FD072A" w:rsidP="00EB25DE">
      <w:pPr>
        <w:jc w:val="center"/>
        <w:rPr>
          <w:b/>
        </w:rPr>
      </w:pPr>
      <w:r w:rsidRPr="00A7753F">
        <w:rPr>
          <w:b/>
        </w:rPr>
        <w:t xml:space="preserve">Obec </w:t>
      </w:r>
      <w:r w:rsidR="003D0FA2" w:rsidRPr="00A7753F">
        <w:rPr>
          <w:b/>
        </w:rPr>
        <w:t>Měnín</w:t>
      </w:r>
    </w:p>
    <w:p w:rsidR="00FD072A" w:rsidRPr="00A7753F" w:rsidRDefault="00EE1532" w:rsidP="00EB25DE">
      <w:pPr>
        <w:jc w:val="center"/>
        <w:rPr>
          <w:b/>
          <w:bCs/>
        </w:rPr>
      </w:pPr>
      <w:r w:rsidRPr="00A7753F">
        <w:rPr>
          <w:b/>
          <w:bCs/>
        </w:rPr>
        <w:t>Zastupitelstvo obce</w:t>
      </w:r>
      <w:r w:rsidR="005D4CEE" w:rsidRPr="00A7753F">
        <w:rPr>
          <w:b/>
          <w:bCs/>
        </w:rPr>
        <w:t xml:space="preserve"> </w:t>
      </w:r>
      <w:r w:rsidR="003D0FA2" w:rsidRPr="00A7753F">
        <w:rPr>
          <w:b/>
          <w:bCs/>
        </w:rPr>
        <w:t>Měnín</w:t>
      </w:r>
    </w:p>
    <w:p w:rsidR="00FD072A" w:rsidRPr="00A7753F" w:rsidRDefault="00FD072A" w:rsidP="00EB25DE">
      <w:pPr>
        <w:jc w:val="center"/>
        <w:rPr>
          <w:b/>
          <w:bCs/>
        </w:rPr>
      </w:pPr>
      <w:r w:rsidRPr="00A7753F">
        <w:rPr>
          <w:b/>
          <w:bCs/>
        </w:rPr>
        <w:t>Obecně závazná vyhláška</w:t>
      </w:r>
      <w:r w:rsidR="007D5679" w:rsidRPr="00A7753F">
        <w:rPr>
          <w:b/>
          <w:bCs/>
        </w:rPr>
        <w:t>,</w:t>
      </w:r>
    </w:p>
    <w:p w:rsidR="00FD072A" w:rsidRPr="00A7753F" w:rsidRDefault="00F129D0" w:rsidP="00EB25DE">
      <w:pPr>
        <w:jc w:val="center"/>
        <w:rPr>
          <w:b/>
          <w:bCs/>
        </w:rPr>
      </w:pPr>
      <w:r w:rsidRPr="00A7753F">
        <w:rPr>
          <w:b/>
          <w:bCs/>
        </w:rPr>
        <w:t>kterou se zrušují některé obecně závazné vyhlášky</w:t>
      </w:r>
    </w:p>
    <w:p w:rsidR="00FD072A" w:rsidRPr="00A7753F" w:rsidRDefault="00FD072A" w:rsidP="00FD072A">
      <w:pPr>
        <w:jc w:val="center"/>
      </w:pPr>
    </w:p>
    <w:p w:rsidR="00FD072A" w:rsidRPr="00A7753F" w:rsidRDefault="00FD072A" w:rsidP="003E2765"/>
    <w:p w:rsidR="00FD072A" w:rsidRPr="00A7753F" w:rsidRDefault="00FD072A" w:rsidP="00FD072A">
      <w:pPr>
        <w:ind w:firstLine="35.40pt"/>
        <w:jc w:val="both"/>
      </w:pPr>
      <w:r w:rsidRPr="00A7753F">
        <w:t xml:space="preserve">Zastupitelstvo obce </w:t>
      </w:r>
      <w:r w:rsidR="003D0FA2" w:rsidRPr="00A7753F">
        <w:t>Měnín</w:t>
      </w:r>
      <w:r w:rsidRPr="00A7753F">
        <w:t xml:space="preserve"> se na svém zasedání dne </w:t>
      </w:r>
      <w:r w:rsidR="00A7753F" w:rsidRPr="00A7753F">
        <w:t xml:space="preserve">30. 3. 2023, </w:t>
      </w:r>
      <w:r w:rsidRPr="005A7ADB">
        <w:t>usnesením č</w:t>
      </w:r>
      <w:r w:rsidR="005A7ADB" w:rsidRPr="005A7ADB">
        <w:t>.</w:t>
      </w:r>
      <w:r w:rsidR="005A7ADB">
        <w:t xml:space="preserve"> IV</w:t>
      </w:r>
      <w:r w:rsidRPr="00A7753F">
        <w:t xml:space="preserve"> usneslo vydat na základě § 84 odst. 2 písm.</w:t>
      </w:r>
      <w:r w:rsidR="00560B04" w:rsidRPr="00A7753F">
        <w:t xml:space="preserve"> </w:t>
      </w:r>
      <w:r w:rsidR="00D01DC6" w:rsidRPr="00A7753F">
        <w:t>h</w:t>
      </w:r>
      <w:r w:rsidRPr="00A7753F">
        <w:t>) zákona č. 128/2000 Sb., o obcích (obecní</w:t>
      </w:r>
      <w:r w:rsidR="00C64987" w:rsidRPr="00A7753F">
        <w:t xml:space="preserve"> z</w:t>
      </w:r>
      <w:r w:rsidRPr="00A7753F">
        <w:t xml:space="preserve">řízení), </w:t>
      </w:r>
      <w:r w:rsidR="00B24EF1" w:rsidRPr="00A7753F">
        <w:t xml:space="preserve">ve znění pozdějších předpisů, </w:t>
      </w:r>
      <w:r w:rsidRPr="00A7753F">
        <w:t xml:space="preserve">tuto obecně závaznou vyhlášku: </w:t>
      </w:r>
    </w:p>
    <w:p w:rsidR="00FD072A" w:rsidRPr="00A7753F" w:rsidRDefault="00FD072A" w:rsidP="00FD072A"/>
    <w:p w:rsidR="00FD072A" w:rsidRPr="00A7753F" w:rsidRDefault="00FD072A" w:rsidP="00FD072A">
      <w:pPr>
        <w:pStyle w:val="Nadpis2"/>
        <w:jc w:val="center"/>
      </w:pPr>
    </w:p>
    <w:p w:rsidR="00FD072A" w:rsidRPr="00A7753F" w:rsidRDefault="00FD072A" w:rsidP="007D5679">
      <w:pPr>
        <w:pStyle w:val="Nadpis2"/>
        <w:jc w:val="center"/>
        <w:rPr>
          <w:b/>
        </w:rPr>
      </w:pPr>
      <w:r w:rsidRPr="00A7753F">
        <w:rPr>
          <w:b/>
        </w:rPr>
        <w:t>Čl. 1</w:t>
      </w:r>
    </w:p>
    <w:p w:rsidR="00FD072A" w:rsidRPr="00A7753F" w:rsidRDefault="00113427" w:rsidP="00FC4F70">
      <w:pPr>
        <w:jc w:val="center"/>
        <w:rPr>
          <w:b/>
        </w:rPr>
      </w:pPr>
      <w:r w:rsidRPr="00A7753F">
        <w:rPr>
          <w:b/>
        </w:rPr>
        <w:t>Zrušovací ustanovení</w:t>
      </w:r>
    </w:p>
    <w:p w:rsidR="00FB6F87" w:rsidRPr="00A7753F" w:rsidRDefault="00FD072A" w:rsidP="00FD072A">
      <w:pPr>
        <w:jc w:val="both"/>
      </w:pPr>
      <w:r w:rsidRPr="00A7753F">
        <w:tab/>
      </w:r>
    </w:p>
    <w:p w:rsidR="00F129D0" w:rsidRPr="00A7753F" w:rsidRDefault="00F129D0" w:rsidP="00113427">
      <w:pPr>
        <w:jc w:val="both"/>
      </w:pPr>
      <w:r w:rsidRPr="00A7753F">
        <w:t>Zrušuje se:</w:t>
      </w:r>
    </w:p>
    <w:p w:rsidR="00FD072A" w:rsidRPr="00A7753F" w:rsidRDefault="00113427" w:rsidP="00A7753F">
      <w:pPr>
        <w:numPr>
          <w:ilvl w:val="0"/>
          <w:numId w:val="2"/>
        </w:numPr>
        <w:spacing w:before="6pt"/>
        <w:ind w:start="35.70pt" w:hanging="21.50pt"/>
        <w:jc w:val="both"/>
      </w:pPr>
      <w:r w:rsidRPr="00A7753F">
        <w:t>O</w:t>
      </w:r>
      <w:r w:rsidR="00FD072A" w:rsidRPr="00A7753F">
        <w:t xml:space="preserve">becně závazná vyhláška </w:t>
      </w:r>
      <w:r w:rsidRPr="00A7753F">
        <w:t xml:space="preserve">obce </w:t>
      </w:r>
      <w:r w:rsidR="00FD072A" w:rsidRPr="00A7753F">
        <w:t xml:space="preserve">č. </w:t>
      </w:r>
      <w:r w:rsidR="007D5679" w:rsidRPr="00A7753F">
        <w:t xml:space="preserve">3/2002, </w:t>
      </w:r>
      <w:r w:rsidR="00EB25DE" w:rsidRPr="00A7753F">
        <w:t>o čistotě a veřejném pořádku o </w:t>
      </w:r>
      <w:r w:rsidR="003D0FA2" w:rsidRPr="00A7753F">
        <w:t>ochraně životního prostředí a veřejné zeleně v obci Měnín, ze dne 24. 10. 2002,</w:t>
      </w:r>
    </w:p>
    <w:p w:rsidR="00CD355F" w:rsidRPr="00A7753F" w:rsidRDefault="00CD355F" w:rsidP="00A7753F">
      <w:pPr>
        <w:numPr>
          <w:ilvl w:val="0"/>
          <w:numId w:val="2"/>
        </w:numPr>
        <w:spacing w:before="6pt"/>
        <w:ind w:start="35.70pt" w:hanging="21.50pt"/>
        <w:jc w:val="both"/>
      </w:pPr>
      <w:r w:rsidRPr="00A7753F">
        <w:t>Ob</w:t>
      </w:r>
      <w:r w:rsidR="00EB25DE" w:rsidRPr="00A7753F">
        <w:t>ecně závazná vyhláška č. 3/2005,</w:t>
      </w:r>
      <w:r w:rsidRPr="00A7753F">
        <w:t xml:space="preserve"> o stanovení podmínek k zabezpečení požární ochrany při akcích, kterých se účastní větší počet osob, ze dne 27. 5. 2005.</w:t>
      </w:r>
    </w:p>
    <w:p w:rsidR="00583679" w:rsidRPr="00A7753F" w:rsidRDefault="00583679" w:rsidP="00A7753F">
      <w:pPr>
        <w:numPr>
          <w:ilvl w:val="0"/>
          <w:numId w:val="2"/>
        </w:numPr>
        <w:spacing w:before="6pt"/>
        <w:ind w:start="35.70pt" w:hanging="21.50pt"/>
        <w:jc w:val="both"/>
      </w:pPr>
      <w:r w:rsidRPr="00A7753F">
        <w:t>Obecně závazná vyhláška obce č</w:t>
      </w:r>
      <w:r w:rsidR="003D0FA2" w:rsidRPr="00A7753F">
        <w:t>. 2/2008, požární řád obce, ze dne</w:t>
      </w:r>
      <w:r w:rsidR="00EB25DE" w:rsidRPr="00A7753F">
        <w:t xml:space="preserve"> 8. 2. 2008,</w:t>
      </w:r>
    </w:p>
    <w:p w:rsidR="00583679" w:rsidRPr="00A7753F" w:rsidRDefault="007D5679" w:rsidP="00A7753F">
      <w:pPr>
        <w:numPr>
          <w:ilvl w:val="0"/>
          <w:numId w:val="2"/>
        </w:numPr>
        <w:spacing w:before="6pt"/>
        <w:ind w:start="35.70pt" w:hanging="21.50pt"/>
        <w:jc w:val="both"/>
      </w:pPr>
      <w:r w:rsidRPr="00A7753F">
        <w:t xml:space="preserve">Obecně závazná vyhláška obce </w:t>
      </w:r>
      <w:r w:rsidR="003D0FA2" w:rsidRPr="00A7753F">
        <w:t>o nakládání</w:t>
      </w:r>
      <w:r w:rsidR="00911E49" w:rsidRPr="00A7753F">
        <w:t xml:space="preserve"> s odpadními vodami z roku 1994,</w:t>
      </w:r>
    </w:p>
    <w:p w:rsidR="00911E49" w:rsidRPr="00A7753F" w:rsidRDefault="00911E49" w:rsidP="00A7753F">
      <w:pPr>
        <w:numPr>
          <w:ilvl w:val="0"/>
          <w:numId w:val="2"/>
        </w:numPr>
        <w:spacing w:before="6pt"/>
        <w:ind w:start="35.70pt" w:hanging="21.50pt"/>
        <w:jc w:val="both"/>
      </w:pPr>
      <w:r w:rsidRPr="00A7753F">
        <w:t xml:space="preserve">Obecně závazná vyhláška obce č. 1/2015, o stanovení systému shromažďování, sběru, přepravy, třídění, využívání a odstraňování komunálních odpadů a nakládání se stavebním odpadem na území obce Měnín, ze dne </w:t>
      </w:r>
      <w:r w:rsidR="00A7753F" w:rsidRPr="00A7753F">
        <w:t>4. 3. 2015</w:t>
      </w:r>
      <w:r w:rsidRPr="00A7753F">
        <w:t>.</w:t>
      </w:r>
    </w:p>
    <w:p w:rsidR="00FD072A" w:rsidRPr="00A7753F" w:rsidRDefault="00FD072A" w:rsidP="00FD072A">
      <w:pPr>
        <w:pStyle w:val="Zkladntext"/>
        <w:tabs>
          <w:tab w:val="start" w:pos="27pt"/>
        </w:tabs>
        <w:spacing w:before="6pt"/>
      </w:pPr>
    </w:p>
    <w:p w:rsidR="00FD072A" w:rsidRPr="00A7753F" w:rsidRDefault="00FD072A" w:rsidP="00FD072A">
      <w:pPr>
        <w:pStyle w:val="Zkladntext"/>
        <w:tabs>
          <w:tab w:val="start" w:pos="27pt"/>
        </w:tabs>
        <w:spacing w:before="6pt"/>
        <w:jc w:val="center"/>
        <w:rPr>
          <w:b/>
        </w:rPr>
      </w:pPr>
      <w:r w:rsidRPr="00A7753F">
        <w:rPr>
          <w:b/>
        </w:rPr>
        <w:t>Čl. 2</w:t>
      </w:r>
    </w:p>
    <w:p w:rsidR="00FD072A" w:rsidRPr="00A7753F" w:rsidRDefault="00FD072A" w:rsidP="00FD072A">
      <w:pPr>
        <w:pStyle w:val="Zkladntext"/>
        <w:tabs>
          <w:tab w:val="start" w:pos="27pt"/>
        </w:tabs>
        <w:jc w:val="center"/>
        <w:rPr>
          <w:b/>
        </w:rPr>
      </w:pPr>
      <w:r w:rsidRPr="00A7753F">
        <w:rPr>
          <w:b/>
        </w:rPr>
        <w:t>Účinnost</w:t>
      </w:r>
    </w:p>
    <w:p w:rsidR="00FD072A" w:rsidRPr="00A7753F" w:rsidRDefault="00FD072A" w:rsidP="00FD072A">
      <w:pPr>
        <w:pStyle w:val="Zkladntext"/>
        <w:tabs>
          <w:tab w:val="start" w:pos="27pt"/>
        </w:tabs>
        <w:spacing w:before="6pt"/>
      </w:pPr>
      <w:r w:rsidRPr="00A7753F">
        <w:t xml:space="preserve">          Tato obecně závazná vyhláška nabývá účinnosti </w:t>
      </w:r>
      <w:r w:rsidR="007D5679" w:rsidRPr="00A7753F">
        <w:t>počátkem patnáctého dne následujícího</w:t>
      </w:r>
      <w:r w:rsidR="00D615F9" w:rsidRPr="00A7753F">
        <w:t xml:space="preserve"> po dni</w:t>
      </w:r>
      <w:r w:rsidR="007D5679" w:rsidRPr="00A7753F">
        <w:t xml:space="preserve"> jejího</w:t>
      </w:r>
      <w:r w:rsidR="00D615F9" w:rsidRPr="00A7753F">
        <w:t xml:space="preserve"> vyhlášení.</w:t>
      </w:r>
    </w:p>
    <w:p w:rsidR="00FD072A" w:rsidRPr="00A7753F" w:rsidRDefault="00FD072A" w:rsidP="00FD072A">
      <w:pPr>
        <w:pStyle w:val="Zkladntext"/>
        <w:tabs>
          <w:tab w:val="start" w:pos="27pt"/>
        </w:tabs>
        <w:jc w:val="center"/>
      </w:pPr>
    </w:p>
    <w:p w:rsidR="00FD072A" w:rsidRDefault="00FD072A" w:rsidP="00FD072A">
      <w:pPr>
        <w:pStyle w:val="Zkladntext"/>
        <w:tabs>
          <w:tab w:val="start" w:pos="27pt"/>
        </w:tabs>
        <w:jc w:val="center"/>
      </w:pPr>
    </w:p>
    <w:p w:rsidR="00A7753F" w:rsidRDefault="00A7753F" w:rsidP="00FD072A">
      <w:pPr>
        <w:pStyle w:val="Zkladntext"/>
        <w:tabs>
          <w:tab w:val="start" w:pos="27pt"/>
        </w:tabs>
        <w:jc w:val="center"/>
      </w:pPr>
    </w:p>
    <w:p w:rsidR="00A7753F" w:rsidRDefault="00A7753F" w:rsidP="00FD072A">
      <w:pPr>
        <w:pStyle w:val="Zkladntext"/>
        <w:tabs>
          <w:tab w:val="start" w:pos="27pt"/>
        </w:tabs>
        <w:jc w:val="center"/>
      </w:pPr>
    </w:p>
    <w:p w:rsidR="00A7753F" w:rsidRDefault="00A7753F" w:rsidP="00FD072A">
      <w:pPr>
        <w:pStyle w:val="Zkladntext"/>
        <w:tabs>
          <w:tab w:val="start" w:pos="27pt"/>
        </w:tabs>
        <w:jc w:val="center"/>
      </w:pPr>
    </w:p>
    <w:p w:rsidR="00A7753F" w:rsidRDefault="00A7753F" w:rsidP="00FD072A">
      <w:pPr>
        <w:pStyle w:val="Zkladntext"/>
        <w:tabs>
          <w:tab w:val="start" w:pos="27pt"/>
        </w:tabs>
        <w:jc w:val="center"/>
      </w:pPr>
    </w:p>
    <w:p w:rsidR="00A7753F" w:rsidRPr="00A7753F" w:rsidRDefault="00A7753F" w:rsidP="00FD072A">
      <w:pPr>
        <w:pStyle w:val="Zkladntext"/>
        <w:tabs>
          <w:tab w:val="start" w:pos="27pt"/>
        </w:tabs>
        <w:jc w:val="center"/>
      </w:pPr>
    </w:p>
    <w:p w:rsidR="00FD072A" w:rsidRPr="00A7753F" w:rsidRDefault="00FD072A" w:rsidP="00FD072A">
      <w:pPr>
        <w:pStyle w:val="Zkladntext"/>
        <w:tabs>
          <w:tab w:val="start" w:pos="27pt"/>
        </w:tabs>
        <w:jc w:val="center"/>
      </w:pPr>
    </w:p>
    <w:p w:rsidR="00FD072A" w:rsidRPr="00A7753F" w:rsidRDefault="00FD072A" w:rsidP="00FD072A">
      <w:r w:rsidRPr="00A7753F">
        <w:t xml:space="preserve">    </w:t>
      </w:r>
    </w:p>
    <w:p w:rsidR="00FD072A" w:rsidRPr="00A7753F" w:rsidRDefault="00A7753F" w:rsidP="00FD072A">
      <w:r>
        <w:t xml:space="preserve">           Daniel Wagner</w:t>
      </w:r>
      <w:r w:rsidR="00FD072A" w:rsidRPr="00A7753F">
        <w:t xml:space="preserve">                               </w:t>
      </w:r>
      <w:r w:rsidR="007D5679" w:rsidRPr="00A7753F">
        <w:t xml:space="preserve">                               </w:t>
      </w:r>
      <w:r w:rsidR="00FD072A" w:rsidRPr="00A7753F">
        <w:t xml:space="preserve">   </w:t>
      </w:r>
      <w:r>
        <w:tab/>
      </w:r>
      <w:r>
        <w:tab/>
        <w:t>Marek Chudáček</w:t>
      </w:r>
    </w:p>
    <w:p w:rsidR="00FD072A" w:rsidRPr="00A7753F" w:rsidRDefault="00FD072A" w:rsidP="00FD072A">
      <w:r w:rsidRPr="00A7753F">
        <w:t xml:space="preserve">      </w:t>
      </w:r>
      <w:r w:rsidR="00A7753F">
        <w:t xml:space="preserve">    </w:t>
      </w:r>
      <w:r w:rsidRPr="00A7753F">
        <w:t xml:space="preserve">místostarosta                                                                </w:t>
      </w:r>
      <w:r w:rsidR="007D5679" w:rsidRPr="00A7753F">
        <w:t xml:space="preserve">              </w:t>
      </w:r>
      <w:r w:rsidRPr="00A7753F">
        <w:t xml:space="preserve">    </w:t>
      </w:r>
      <w:r w:rsidR="00A7753F">
        <w:t xml:space="preserve">            </w:t>
      </w:r>
      <w:r w:rsidRPr="00A7753F">
        <w:t xml:space="preserve">starosta </w:t>
      </w:r>
    </w:p>
    <w:p w:rsidR="00FD072A" w:rsidRPr="00A7753F" w:rsidRDefault="00FD072A" w:rsidP="00FD072A">
      <w:pPr>
        <w:pStyle w:val="Zkladntext"/>
        <w:tabs>
          <w:tab w:val="start" w:pos="27pt"/>
        </w:tabs>
        <w:spacing w:before="6pt"/>
      </w:pPr>
    </w:p>
    <w:p w:rsidR="00FD072A" w:rsidRPr="00A7753F" w:rsidRDefault="00FD072A" w:rsidP="00FD072A"/>
    <w:p w:rsidR="00FD072A" w:rsidRPr="00A7753F" w:rsidRDefault="00FD072A" w:rsidP="00FD072A"/>
    <w:p w:rsidR="00FD072A" w:rsidRPr="00A7753F" w:rsidRDefault="00FD072A" w:rsidP="00906648">
      <w:pPr>
        <w:rPr>
          <w:b/>
          <w:bCs/>
        </w:rPr>
      </w:pPr>
    </w:p>
    <w:sectPr w:rsidR="00FD072A" w:rsidRPr="00A7753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E1991"/>
    <w:rsid w:val="00113427"/>
    <w:rsid w:val="00171880"/>
    <w:rsid w:val="00187896"/>
    <w:rsid w:val="002D5511"/>
    <w:rsid w:val="003B076E"/>
    <w:rsid w:val="003D0FA2"/>
    <w:rsid w:val="003E2765"/>
    <w:rsid w:val="003F5F7B"/>
    <w:rsid w:val="00560B04"/>
    <w:rsid w:val="00583679"/>
    <w:rsid w:val="005A7ADB"/>
    <w:rsid w:val="005D4CEE"/>
    <w:rsid w:val="00647CEC"/>
    <w:rsid w:val="006D629C"/>
    <w:rsid w:val="007D5679"/>
    <w:rsid w:val="008E4287"/>
    <w:rsid w:val="00906648"/>
    <w:rsid w:val="00911E49"/>
    <w:rsid w:val="00A41BBC"/>
    <w:rsid w:val="00A7753F"/>
    <w:rsid w:val="00AA023C"/>
    <w:rsid w:val="00B02918"/>
    <w:rsid w:val="00B24EF1"/>
    <w:rsid w:val="00BC7882"/>
    <w:rsid w:val="00C64987"/>
    <w:rsid w:val="00C867A3"/>
    <w:rsid w:val="00C92548"/>
    <w:rsid w:val="00CC384B"/>
    <w:rsid w:val="00CD355F"/>
    <w:rsid w:val="00D01DC6"/>
    <w:rsid w:val="00D21B10"/>
    <w:rsid w:val="00D26BF8"/>
    <w:rsid w:val="00D30782"/>
    <w:rsid w:val="00D615F9"/>
    <w:rsid w:val="00E20A4F"/>
    <w:rsid w:val="00E829CB"/>
    <w:rsid w:val="00E83062"/>
    <w:rsid w:val="00EB25DE"/>
    <w:rsid w:val="00EE1532"/>
    <w:rsid w:val="00F129D0"/>
    <w:rsid w:val="00F21C17"/>
    <w:rsid w:val="00F406D5"/>
    <w:rsid w:val="00FB6F87"/>
    <w:rsid w:val="00FC12B7"/>
    <w:rsid w:val="00FC4F70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8702E0B-4416-421B-9367-FD14243093D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5A7A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A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Marta Fuchsová</cp:lastModifiedBy>
  <cp:revision>2</cp:revision>
  <cp:lastPrinted>2023-05-31T08:50:00Z</cp:lastPrinted>
  <dcterms:created xsi:type="dcterms:W3CDTF">2023-06-02T10:00:00Z</dcterms:created>
  <dcterms:modified xsi:type="dcterms:W3CDTF">2023-06-02T10:00:00Z</dcterms:modified>
</cp:coreProperties>
</file>