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BDE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4A76A74" wp14:editId="05ABDA9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SVS/2024/039649-E</w:t>
              </w:r>
            </w:sdtContent>
          </w:sdt>
        </w:sdtContent>
      </w:sdt>
    </w:p>
    <w:p w14:paraId="15FCC4E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1A62B4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4FC0EF9" w14:textId="77777777" w:rsidR="002F536A" w:rsidRPr="00307CC2" w:rsidRDefault="002F536A" w:rsidP="002F536A">
      <w:pPr>
        <w:pStyle w:val="Odstavecbezslovn"/>
        <w:rPr>
          <w:rFonts w:cs="Arial"/>
          <w:szCs w:val="20"/>
        </w:rPr>
      </w:pPr>
      <w:r w:rsidRPr="00307CC2">
        <w:rPr>
          <w:rFonts w:cs="Arial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a v souladu s nařízením Evropského parlamentu a Rady (EU) 2016/429 </w:t>
      </w:r>
      <w:r w:rsidRPr="00307CC2">
        <w:rPr>
          <w:rFonts w:eastAsia="Calibri" w:cs="Arial"/>
          <w:szCs w:val="20"/>
        </w:rPr>
        <w:t xml:space="preserve">ze dne 9. března 2016 </w:t>
      </w:r>
      <w:r w:rsidRPr="00307CC2">
        <w:rPr>
          <w:rFonts w:cs="Arial"/>
        </w:rPr>
        <w:t xml:space="preserve">o nákazách zvířat a o změně a zrušení některých aktů v oblasti zdraví zvířat („právní rámec pro zdraví zvířat“), v platném znění, a nařízením Komise v přenesené pravomoci (EU) 2020/687 ze dne 17. prosince 2019, kterým se doplňuje nařízení Evropského parlamentu a Rady (EU) 2016/429, pokud jde o pravidla pro prevenci a tlumení určitých nákaz uvedených na seznamu, </w:t>
      </w:r>
      <w:r w:rsidRPr="00307CC2">
        <w:rPr>
          <w:rFonts w:cs="Arial"/>
          <w:szCs w:val="20"/>
        </w:rPr>
        <w:t>rozhodla takto:</w:t>
      </w:r>
    </w:p>
    <w:p w14:paraId="14D732D0" w14:textId="77777777" w:rsidR="002F536A" w:rsidRPr="00307CC2" w:rsidRDefault="002F536A" w:rsidP="002F536A">
      <w:pPr>
        <w:pStyle w:val="lnekslo"/>
        <w:keepNext w:val="0"/>
        <w:numPr>
          <w:ilvl w:val="0"/>
          <w:numId w:val="9"/>
        </w:numPr>
        <w:ind w:left="0"/>
        <w:rPr>
          <w:szCs w:val="20"/>
        </w:rPr>
      </w:pPr>
    </w:p>
    <w:p w14:paraId="1EC50C90" w14:textId="77777777" w:rsidR="002F536A" w:rsidRPr="00307CC2" w:rsidRDefault="002F536A" w:rsidP="002F536A">
      <w:pPr>
        <w:pStyle w:val="Nzevlnku"/>
        <w:keepNext w:val="0"/>
        <w:ind w:left="-142"/>
        <w:rPr>
          <w:szCs w:val="20"/>
        </w:rPr>
      </w:pPr>
      <w:r w:rsidRPr="00307CC2">
        <w:rPr>
          <w:szCs w:val="20"/>
        </w:rPr>
        <w:t>Ukončení mimořádných veterinárních opatření</w:t>
      </w:r>
    </w:p>
    <w:p w14:paraId="087FB03B" w14:textId="46D82F52" w:rsidR="002F536A" w:rsidRPr="00307CC2" w:rsidRDefault="002F536A" w:rsidP="002F536A">
      <w:pPr>
        <w:pStyle w:val="lnekslo"/>
        <w:keepNext w:val="0"/>
        <w:numPr>
          <w:ilvl w:val="0"/>
          <w:numId w:val="0"/>
        </w:numPr>
        <w:spacing w:before="240" w:after="60"/>
        <w:ind w:firstLine="709"/>
        <w:jc w:val="both"/>
        <w:rPr>
          <w:b/>
          <w:spacing w:val="60"/>
        </w:rPr>
      </w:pPr>
      <w:r w:rsidRPr="00307CC2">
        <w:t xml:space="preserve">Mimořádná veterinární opatření nařízená dne </w:t>
      </w:r>
      <w:r>
        <w:t>2. 2</w:t>
      </w:r>
      <w:r w:rsidRPr="00307CC2">
        <w:t xml:space="preserve">. 2024 </w:t>
      </w:r>
      <w:r w:rsidRPr="00307CC2">
        <w:rPr>
          <w:bCs/>
        </w:rPr>
        <w:t>nařízením Státní veterinární správy č. j. </w:t>
      </w:r>
      <w:sdt>
        <w:sdtPr>
          <w:alias w:val="Naše č. j."/>
          <w:tag w:val="spis_objektsps/evidencni_cislo"/>
          <w:id w:val="371505499"/>
          <w:placeholder>
            <w:docPart w:val="7F27BC8DA6E04D45A2A8D521ADCC5039"/>
          </w:placeholder>
        </w:sdtPr>
        <w:sdtEndPr/>
        <w:sdtContent>
          <w:sdt>
            <w:sdtPr>
              <w:alias w:val="Naše č. j."/>
              <w:tag w:val="spis_objektsps/evidencni_cislo"/>
              <w:id w:val="-1390419623"/>
              <w:placeholder>
                <w:docPart w:val="10450A50D1184ADB8553607CB0E5EE81"/>
              </w:placeholder>
            </w:sdtPr>
            <w:sdtEndPr/>
            <w:sdtContent>
              <w:r w:rsidRPr="00307CC2">
                <w:t>SVS/2024/0</w:t>
              </w:r>
              <w:r>
                <w:t>22673</w:t>
              </w:r>
              <w:r w:rsidRPr="00307CC2">
                <w:t>-E</w:t>
              </w:r>
            </w:sdtContent>
          </w:sdt>
        </w:sdtContent>
      </w:sdt>
      <w:r w:rsidRPr="00307CC2">
        <w:t xml:space="preserve"> k zamezení šíření nebezpečné nákazy – vysoce patogenní </w:t>
      </w:r>
      <w:proofErr w:type="spellStart"/>
      <w:r w:rsidRPr="00307CC2">
        <w:t>aviární</w:t>
      </w:r>
      <w:proofErr w:type="spellEnd"/>
      <w:r w:rsidRPr="00307CC2">
        <w:t xml:space="preserve"> influenzy v Pardubickém kraji, ve znění </w:t>
      </w:r>
      <w:r w:rsidRPr="00307CC2">
        <w:rPr>
          <w:bCs/>
        </w:rPr>
        <w:t>naří</w:t>
      </w:r>
      <w:bookmarkStart w:id="0" w:name="_GoBack"/>
      <w:bookmarkEnd w:id="0"/>
      <w:r w:rsidRPr="00307CC2">
        <w:rPr>
          <w:bCs/>
        </w:rPr>
        <w:t>zení Státní veterinární správy č. j. </w:t>
      </w:r>
      <w:sdt>
        <w:sdtPr>
          <w:alias w:val="Naše č. j."/>
          <w:tag w:val="spis_objektsps/evidencni_cislo"/>
          <w:id w:val="-104894340"/>
          <w:placeholder>
            <w:docPart w:val="2CD37190C8C74E8CAA20491A432A9E2E"/>
          </w:placeholder>
        </w:sdtPr>
        <w:sdtEndPr/>
        <w:sdtContent>
          <w:sdt>
            <w:sdtPr>
              <w:alias w:val="Naše č. j."/>
              <w:tag w:val="spis_objektsps/evidencni_cislo"/>
              <w:id w:val="-789506685"/>
              <w:placeholder>
                <w:docPart w:val="DD51401FB6E74506ABD53DD7F12785F4"/>
              </w:placeholder>
            </w:sdtPr>
            <w:sdtEndPr/>
            <w:sdtContent>
              <w:r w:rsidRPr="00307CC2">
                <w:t>SVS/2024/033</w:t>
              </w:r>
              <w:r>
                <w:t>474</w:t>
              </w:r>
              <w:r w:rsidRPr="00307CC2">
                <w:t>-E</w:t>
              </w:r>
            </w:sdtContent>
          </w:sdt>
        </w:sdtContent>
      </w:sdt>
      <w:r w:rsidRPr="00307CC2">
        <w:t xml:space="preserve"> ze dne 2</w:t>
      </w:r>
      <w:r>
        <w:t>7</w:t>
      </w:r>
      <w:r w:rsidRPr="00307CC2">
        <w:t>. 2. 2024</w:t>
      </w:r>
      <w:r w:rsidRPr="00307CC2">
        <w:rPr>
          <w:b/>
          <w:spacing w:val="60"/>
        </w:rPr>
        <w:t xml:space="preserve"> se ukončují.</w:t>
      </w:r>
    </w:p>
    <w:p w14:paraId="25987897" w14:textId="77777777" w:rsidR="002F536A" w:rsidRPr="00307CC2" w:rsidRDefault="002F536A" w:rsidP="002F536A">
      <w:pPr>
        <w:pStyle w:val="lnekslo"/>
        <w:keepNext w:val="0"/>
        <w:numPr>
          <w:ilvl w:val="0"/>
          <w:numId w:val="9"/>
        </w:numPr>
        <w:ind w:left="0"/>
        <w:rPr>
          <w:szCs w:val="20"/>
        </w:rPr>
      </w:pPr>
    </w:p>
    <w:p w14:paraId="6556F253" w14:textId="77777777" w:rsidR="002F536A" w:rsidRPr="00307CC2" w:rsidRDefault="002F536A" w:rsidP="002F536A">
      <w:pPr>
        <w:pStyle w:val="Nzevlnku"/>
        <w:keepNext w:val="0"/>
        <w:ind w:left="-142"/>
        <w:rPr>
          <w:szCs w:val="20"/>
        </w:rPr>
      </w:pPr>
      <w:r w:rsidRPr="00307CC2">
        <w:rPr>
          <w:szCs w:val="20"/>
        </w:rPr>
        <w:t>Společná a závěrečná ustanovení</w:t>
      </w:r>
    </w:p>
    <w:p w14:paraId="539B4034" w14:textId="77777777" w:rsidR="002F536A" w:rsidRPr="00307CC2" w:rsidRDefault="002F536A" w:rsidP="002F536A">
      <w:pPr>
        <w:numPr>
          <w:ilvl w:val="0"/>
          <w:numId w:val="10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307CC2">
        <w:rPr>
          <w:rFonts w:ascii="Arial" w:hAnsi="Arial" w:cs="Arial"/>
          <w:sz w:val="20"/>
          <w:szCs w:val="20"/>
        </w:rPr>
        <w:t>vyhláše</w:t>
      </w:r>
      <w:proofErr w:type="spellEnd"/>
      <w:r w:rsidRPr="00307CC2">
        <w:rPr>
          <w:rFonts w:ascii="Arial" w:hAnsi="Arial" w:cs="Arial"/>
          <w:sz w:val="20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307CC2">
        <w:rPr>
          <w:rFonts w:ascii="Arial" w:hAnsi="Arial" w:cs="Arial"/>
          <w:sz w:val="20"/>
          <w:szCs w:val="20"/>
        </w:rPr>
        <w:t>vyzna</w:t>
      </w:r>
      <w:proofErr w:type="spellEnd"/>
      <w:r w:rsidRPr="00307CC2">
        <w:rPr>
          <w:rFonts w:ascii="Arial" w:hAnsi="Arial" w:cs="Arial"/>
          <w:sz w:val="20"/>
          <w:szCs w:val="20"/>
        </w:rPr>
        <w:t>-čen ve Sbírce právních předpisů.</w:t>
      </w:r>
    </w:p>
    <w:p w14:paraId="05FAF3DE" w14:textId="77777777" w:rsidR="002F536A" w:rsidRPr="00307CC2" w:rsidRDefault="002F536A" w:rsidP="002F536A">
      <w:pPr>
        <w:numPr>
          <w:ilvl w:val="0"/>
          <w:numId w:val="10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</w:t>
      </w:r>
      <w:proofErr w:type="spellStart"/>
      <w:r w:rsidRPr="00307CC2">
        <w:rPr>
          <w:rFonts w:ascii="Arial" w:hAnsi="Arial" w:cs="Arial"/>
          <w:sz w:val="20"/>
          <w:szCs w:val="20"/>
        </w:rPr>
        <w:t>úřa-dů</w:t>
      </w:r>
      <w:proofErr w:type="spellEnd"/>
      <w:r w:rsidRPr="00307CC2">
        <w:rPr>
          <w:rFonts w:ascii="Arial" w:hAnsi="Arial" w:cs="Arial"/>
          <w:sz w:val="20"/>
          <w:szCs w:val="20"/>
        </w:rPr>
        <w:t xml:space="preserve">, jejichž území se týká, na dobu nejméně 15 dnů a musí být každému přístupné u krajské veterinární správy, krajského úřadu a všech obecních úřadů, jejichž území se týká. </w:t>
      </w:r>
    </w:p>
    <w:p w14:paraId="076A517C" w14:textId="77777777" w:rsidR="002F536A" w:rsidRPr="00307CC2" w:rsidRDefault="002F536A" w:rsidP="002F536A">
      <w:pPr>
        <w:numPr>
          <w:ilvl w:val="0"/>
          <w:numId w:val="10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14C4C09D" w14:textId="57F15AC3" w:rsidR="002F536A" w:rsidRPr="00B812CC" w:rsidRDefault="002F536A" w:rsidP="002F536A">
      <w:pPr>
        <w:numPr>
          <w:ilvl w:val="0"/>
          <w:numId w:val="10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Dnem účinnosti tohoto nařízení se zrušuje </w:t>
      </w:r>
      <w:r w:rsidRPr="00B812CC">
        <w:rPr>
          <w:rFonts w:ascii="Arial" w:hAnsi="Arial" w:cs="Arial"/>
          <w:sz w:val="20"/>
          <w:szCs w:val="20"/>
        </w:rPr>
        <w:t xml:space="preserve">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spis_objektsps/evidencni_cislo"/>
          <w:id w:val="1771512043"/>
          <w:placeholder>
            <w:docPart w:val="079E49A8032748D9B43504C28904032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spis_objektsps/evidencni_cislo"/>
              <w:id w:val="-980616134"/>
              <w:placeholder>
                <w:docPart w:val="0E36A0ECC4124A3996AD6319B23660B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spis_objektsps/evidencni_cislo"/>
                  <w:id w:val="-1225530375"/>
                  <w:placeholder>
                    <w:docPart w:val="4AD00C6A2F484DDC8B4C8B5E9FFD231B"/>
                  </w:placeholder>
                </w:sdtPr>
                <w:sdtEndPr/>
                <w:sdtContent>
                  <w:r w:rsidRPr="00B812CC">
                    <w:rPr>
                      <w:rFonts w:ascii="Arial" w:hAnsi="Arial" w:cs="Arial"/>
                      <w:sz w:val="20"/>
                      <w:szCs w:val="20"/>
                    </w:rPr>
                    <w:t>SVS/ 2024/022673-E</w:t>
                  </w:r>
                </w:sdtContent>
              </w:sdt>
            </w:sdtContent>
          </w:sdt>
        </w:sdtContent>
      </w:sdt>
      <w:r w:rsidRPr="00B812CC">
        <w:rPr>
          <w:rFonts w:ascii="Arial" w:hAnsi="Arial" w:cs="Arial"/>
          <w:sz w:val="20"/>
          <w:szCs w:val="20"/>
        </w:rPr>
        <w:t xml:space="preserve"> ze dne 2. 2. 2024 (ve Sbírce právních předpisů pod č. </w:t>
      </w:r>
      <w:r w:rsidR="00B812CC" w:rsidRPr="00B812CC">
        <w:rPr>
          <w:rFonts w:ascii="Arial" w:hAnsi="Arial" w:cs="Arial"/>
          <w:sz w:val="20"/>
          <w:szCs w:val="20"/>
        </w:rPr>
        <w:t>3</w:t>
      </w:r>
      <w:r w:rsidRPr="00B812CC">
        <w:rPr>
          <w:rFonts w:ascii="Arial" w:hAnsi="Arial" w:cs="Arial"/>
          <w:sz w:val="20"/>
          <w:szCs w:val="20"/>
        </w:rPr>
        <w:t>/2024).</w:t>
      </w:r>
    </w:p>
    <w:p w14:paraId="5B1E1436" w14:textId="1C37DFED" w:rsidR="002F536A" w:rsidRPr="00B812CC" w:rsidRDefault="002F536A" w:rsidP="002F536A">
      <w:pPr>
        <w:numPr>
          <w:ilvl w:val="0"/>
          <w:numId w:val="10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Dnem účinnosti tohoto nařízení se zrušuje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spis_objektsps/evidencni_cislo"/>
          <w:id w:val="-198621117"/>
          <w:placeholder>
            <w:docPart w:val="60CF8321D1DC4051AEE3A70B78678676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spis_objektsps/evidencni_cislo"/>
              <w:id w:val="-1205862064"/>
              <w:placeholder>
                <w:docPart w:val="58FDF690B5BD47FD9B98F1E1E96EE56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spis_objektsps/evidencni_cislo"/>
                  <w:id w:val="-1334678305"/>
                  <w:placeholder>
                    <w:docPart w:val="266D061E6D23459C887CF9BCE4BB7A2E"/>
                  </w:placeholder>
                </w:sdtPr>
                <w:sdtEndPr/>
                <w:sdtContent>
                  <w:r w:rsidRPr="00307CC2">
                    <w:rPr>
                      <w:rFonts w:ascii="Arial" w:hAnsi="Arial" w:cs="Arial"/>
                      <w:sz w:val="20"/>
                      <w:szCs w:val="20"/>
                    </w:rPr>
                    <w:t>SVS/ 2024/033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474</w:t>
                  </w:r>
                  <w:r w:rsidRPr="00307CC2">
                    <w:rPr>
                      <w:rFonts w:ascii="Arial" w:hAnsi="Arial" w:cs="Arial"/>
                      <w:sz w:val="20"/>
                      <w:szCs w:val="20"/>
                    </w:rPr>
                    <w:t>-E</w:t>
                  </w:r>
                </w:sdtContent>
              </w:sdt>
            </w:sdtContent>
          </w:sdt>
        </w:sdtContent>
      </w:sdt>
      <w:r w:rsidRPr="00307CC2">
        <w:rPr>
          <w:rFonts w:ascii="Arial" w:hAnsi="Arial" w:cs="Arial"/>
          <w:sz w:val="20"/>
          <w:szCs w:val="20"/>
        </w:rPr>
        <w:t xml:space="preserve"> ze dne 2</w:t>
      </w:r>
      <w:r>
        <w:rPr>
          <w:rFonts w:ascii="Arial" w:hAnsi="Arial" w:cs="Arial"/>
          <w:sz w:val="20"/>
          <w:szCs w:val="20"/>
        </w:rPr>
        <w:t>7</w:t>
      </w:r>
      <w:r w:rsidRPr="00307CC2">
        <w:rPr>
          <w:rFonts w:ascii="Arial" w:hAnsi="Arial" w:cs="Arial"/>
          <w:sz w:val="20"/>
          <w:szCs w:val="20"/>
        </w:rPr>
        <w:t xml:space="preserve">. 2. 2024 (ve Sbírce právních předpisů pod </w:t>
      </w:r>
      <w:r w:rsidRPr="00B812CC">
        <w:rPr>
          <w:rFonts w:ascii="Arial" w:hAnsi="Arial" w:cs="Arial"/>
          <w:sz w:val="20"/>
          <w:szCs w:val="20"/>
        </w:rPr>
        <w:t xml:space="preserve">č. </w:t>
      </w:r>
      <w:r w:rsidR="00B812CC" w:rsidRPr="00B812CC">
        <w:rPr>
          <w:rFonts w:ascii="Arial" w:hAnsi="Arial" w:cs="Arial"/>
          <w:sz w:val="20"/>
          <w:szCs w:val="20"/>
        </w:rPr>
        <w:t>9</w:t>
      </w:r>
      <w:r w:rsidRPr="00B812CC">
        <w:rPr>
          <w:rFonts w:ascii="Arial" w:hAnsi="Arial" w:cs="Arial"/>
          <w:sz w:val="20"/>
          <w:szCs w:val="20"/>
        </w:rPr>
        <w:t>/2024).</w:t>
      </w:r>
    </w:p>
    <w:p w14:paraId="2BFA38E8" w14:textId="7AAF1EE5" w:rsidR="002F536A" w:rsidRPr="00307CC2" w:rsidRDefault="002F536A" w:rsidP="002F536A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>V Pardubicích dne 0</w:t>
      </w:r>
      <w:r>
        <w:rPr>
          <w:rFonts w:ascii="Arial" w:hAnsi="Arial" w:cs="Arial"/>
          <w:sz w:val="20"/>
          <w:szCs w:val="20"/>
        </w:rPr>
        <w:t>7</w:t>
      </w:r>
      <w:r w:rsidRPr="00307CC2">
        <w:rPr>
          <w:rFonts w:ascii="Arial" w:hAnsi="Arial" w:cs="Arial"/>
          <w:sz w:val="20"/>
          <w:szCs w:val="20"/>
        </w:rPr>
        <w:t>.03.2024</w:t>
      </w:r>
    </w:p>
    <w:p w14:paraId="3965D53A" w14:textId="77777777" w:rsidR="002F536A" w:rsidRPr="00307CC2" w:rsidRDefault="002F536A" w:rsidP="002F536A">
      <w:pPr>
        <w:pStyle w:val="Podpisovdoloka"/>
        <w:rPr>
          <w:rFonts w:cs="Arial"/>
        </w:rPr>
      </w:pPr>
      <w:r w:rsidRPr="00307CC2">
        <w:rPr>
          <w:rFonts w:cs="Arial"/>
        </w:rPr>
        <w:t>MVDr. Josef Boháč</w:t>
      </w:r>
    </w:p>
    <w:p w14:paraId="12B1EDB6" w14:textId="77777777" w:rsidR="002F536A" w:rsidRPr="00307CC2" w:rsidRDefault="002F536A" w:rsidP="002F536A">
      <w:pPr>
        <w:pStyle w:val="Podpisovdoloka"/>
        <w:rPr>
          <w:rFonts w:cs="Arial"/>
        </w:rPr>
      </w:pPr>
      <w:r w:rsidRPr="00307CC2">
        <w:rPr>
          <w:rFonts w:cs="Arial"/>
        </w:rPr>
        <w:t>ředitel Krajské veterinární správy</w:t>
      </w:r>
    </w:p>
    <w:p w14:paraId="4EF91836" w14:textId="77777777" w:rsidR="002F536A" w:rsidRPr="00307CC2" w:rsidRDefault="002F536A" w:rsidP="002F536A">
      <w:pPr>
        <w:pStyle w:val="Podpisovdoloka"/>
        <w:rPr>
          <w:rFonts w:cs="Arial"/>
        </w:rPr>
      </w:pPr>
      <w:r w:rsidRPr="00307CC2">
        <w:rPr>
          <w:rFonts w:cs="Arial"/>
        </w:rPr>
        <w:t>Státní veterinární správy pro Pardubický kraj</w:t>
      </w:r>
    </w:p>
    <w:p w14:paraId="4522B931" w14:textId="77777777" w:rsidR="002F536A" w:rsidRPr="00307CC2" w:rsidRDefault="002F536A" w:rsidP="002F536A">
      <w:pPr>
        <w:pStyle w:val="Podpisovdoloka"/>
        <w:rPr>
          <w:rFonts w:cs="Arial"/>
        </w:rPr>
      </w:pPr>
      <w:r w:rsidRPr="00307CC2">
        <w:rPr>
          <w:rFonts w:cs="Arial"/>
        </w:rPr>
        <w:t>podepsáno elektronicky</w:t>
      </w:r>
    </w:p>
    <w:sectPr w:rsidR="002F536A" w:rsidRPr="00307C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A8917" w14:textId="77777777" w:rsidR="00C670CB" w:rsidRDefault="00C670CB" w:rsidP="00461078">
      <w:pPr>
        <w:spacing w:after="0" w:line="240" w:lineRule="auto"/>
      </w:pPr>
      <w:r>
        <w:separator/>
      </w:r>
    </w:p>
  </w:endnote>
  <w:endnote w:type="continuationSeparator" w:id="0">
    <w:p w14:paraId="47E9F3EE" w14:textId="77777777" w:rsidR="00C670CB" w:rsidRDefault="00C670CB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6E105F22" w14:textId="77777777" w:rsidR="00461078" w:rsidRPr="000442C1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0442C1">
          <w:rPr>
            <w:rFonts w:ascii="Arial" w:hAnsi="Arial" w:cs="Arial"/>
            <w:sz w:val="20"/>
            <w:szCs w:val="20"/>
          </w:rPr>
          <w:fldChar w:fldCharType="begin"/>
        </w:r>
        <w:r w:rsidRPr="000442C1">
          <w:rPr>
            <w:rFonts w:ascii="Arial" w:hAnsi="Arial" w:cs="Arial"/>
            <w:sz w:val="20"/>
            <w:szCs w:val="20"/>
          </w:rPr>
          <w:instrText>PAGE   \* MERGEFORMAT</w:instrText>
        </w:r>
        <w:r w:rsidRPr="000442C1">
          <w:rPr>
            <w:rFonts w:ascii="Arial" w:hAnsi="Arial" w:cs="Arial"/>
            <w:sz w:val="20"/>
            <w:szCs w:val="20"/>
          </w:rPr>
          <w:fldChar w:fldCharType="separate"/>
        </w:r>
        <w:r w:rsidRPr="000442C1">
          <w:rPr>
            <w:rFonts w:ascii="Arial" w:hAnsi="Arial" w:cs="Arial"/>
            <w:noProof/>
            <w:sz w:val="20"/>
            <w:szCs w:val="20"/>
          </w:rPr>
          <w:t>3</w:t>
        </w:r>
        <w:r w:rsidRPr="000442C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51E8946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5A67F" w14:textId="77777777" w:rsidR="00C670CB" w:rsidRDefault="00C670CB" w:rsidP="00461078">
      <w:pPr>
        <w:spacing w:after="0" w:line="240" w:lineRule="auto"/>
      </w:pPr>
      <w:r>
        <w:separator/>
      </w:r>
    </w:p>
  </w:footnote>
  <w:footnote w:type="continuationSeparator" w:id="0">
    <w:p w14:paraId="403A29D5" w14:textId="77777777" w:rsidR="00C670CB" w:rsidRDefault="00C670CB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4"/>
  </w:num>
  <w:num w:numId="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43AC"/>
    <w:rsid w:val="000442C1"/>
    <w:rsid w:val="00256328"/>
    <w:rsid w:val="002F536A"/>
    <w:rsid w:val="00312826"/>
    <w:rsid w:val="00362F56"/>
    <w:rsid w:val="00461078"/>
    <w:rsid w:val="00616664"/>
    <w:rsid w:val="00661489"/>
    <w:rsid w:val="00740498"/>
    <w:rsid w:val="009066E7"/>
    <w:rsid w:val="00A922D8"/>
    <w:rsid w:val="00B812CC"/>
    <w:rsid w:val="00C670CB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398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lnekslo"/>
    <w:autoRedefine/>
    <w:rsid w:val="002F536A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2F536A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2F536A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2F536A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2F536A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F27BC8DA6E04D45A2A8D521ADCC5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F744A-7D6D-41EA-AF52-A3A7807F5CCC}"/>
      </w:docPartPr>
      <w:docPartBody>
        <w:p w:rsidR="00C26A57" w:rsidRDefault="002B6ADC" w:rsidP="002B6ADC">
          <w:pPr>
            <w:pStyle w:val="7F27BC8DA6E04D45A2A8D521ADCC503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0450A50D1184ADB8553607CB0E5E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1993B-1E6C-46C7-B10B-E9AEF80952CD}"/>
      </w:docPartPr>
      <w:docPartBody>
        <w:p w:rsidR="00C26A57" w:rsidRDefault="002B6ADC" w:rsidP="002B6ADC">
          <w:pPr>
            <w:pStyle w:val="10450A50D1184ADB8553607CB0E5EE8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CD37190C8C74E8CAA20491A432A9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DBED8-7E4B-4D8C-9475-58BC8C85EAD9}"/>
      </w:docPartPr>
      <w:docPartBody>
        <w:p w:rsidR="00C26A57" w:rsidRDefault="002B6ADC" w:rsidP="002B6ADC">
          <w:pPr>
            <w:pStyle w:val="2CD37190C8C74E8CAA20491A432A9E2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D51401FB6E74506ABD53DD7F1278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1B5D9-3C50-4156-B632-765FEA7F42C2}"/>
      </w:docPartPr>
      <w:docPartBody>
        <w:p w:rsidR="00C26A57" w:rsidRDefault="002B6ADC" w:rsidP="002B6ADC">
          <w:pPr>
            <w:pStyle w:val="DD51401FB6E74506ABD53DD7F12785F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79E49A8032748D9B43504C289040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56DAE-5D59-472D-B4A2-F5C63C80E486}"/>
      </w:docPartPr>
      <w:docPartBody>
        <w:p w:rsidR="00C26A57" w:rsidRDefault="002B6ADC" w:rsidP="002B6ADC">
          <w:pPr>
            <w:pStyle w:val="079E49A8032748D9B43504C28904032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E36A0ECC4124A3996AD6319B2366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E399F-63E2-4176-926F-3DF6D3D381EE}"/>
      </w:docPartPr>
      <w:docPartBody>
        <w:p w:rsidR="00C26A57" w:rsidRDefault="002B6ADC" w:rsidP="002B6ADC">
          <w:pPr>
            <w:pStyle w:val="0E36A0ECC4124A3996AD6319B23660B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AD00C6A2F484DDC8B4C8B5E9FFD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99CBA7-9D84-4456-A210-85197673B06F}"/>
      </w:docPartPr>
      <w:docPartBody>
        <w:p w:rsidR="00C26A57" w:rsidRDefault="002B6ADC" w:rsidP="002B6ADC">
          <w:pPr>
            <w:pStyle w:val="4AD00C6A2F484DDC8B4C8B5E9FFD231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0CF8321D1DC4051AEE3A70B78678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0EE5-59C8-4562-8A82-E4EE94AE8E3F}"/>
      </w:docPartPr>
      <w:docPartBody>
        <w:p w:rsidR="00C26A57" w:rsidRDefault="002B6ADC" w:rsidP="002B6ADC">
          <w:pPr>
            <w:pStyle w:val="60CF8321D1DC4051AEE3A70B7867867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8FDF690B5BD47FD9B98F1E1E96EE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D73FD-CC50-4DD8-8A32-CF1DFDDEF78F}"/>
      </w:docPartPr>
      <w:docPartBody>
        <w:p w:rsidR="00C26A57" w:rsidRDefault="002B6ADC" w:rsidP="002B6ADC">
          <w:pPr>
            <w:pStyle w:val="58FDF690B5BD47FD9B98F1E1E96EE56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66D061E6D23459C887CF9BCE4BB7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75FA9-F6ED-49E2-8F43-11282C2BCD9B}"/>
      </w:docPartPr>
      <w:docPartBody>
        <w:p w:rsidR="00C26A57" w:rsidRDefault="002B6ADC" w:rsidP="002B6ADC">
          <w:pPr>
            <w:pStyle w:val="266D061E6D23459C887CF9BCE4BB7A2E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B6ADC"/>
    <w:rsid w:val="003A5764"/>
    <w:rsid w:val="003E29F6"/>
    <w:rsid w:val="005E611E"/>
    <w:rsid w:val="00702975"/>
    <w:rsid w:val="00B551B8"/>
    <w:rsid w:val="00C2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B6ADC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D846452AC267488D91CF5815B0802977">
    <w:name w:val="D846452AC267488D91CF5815B0802977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43A642773492F9343041B4F875B92">
    <w:name w:val="E1C43A642773492F9343041B4F875B92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7CE86FDA82754A5CAE97B5463535696D">
    <w:name w:val="7CE86FDA82754A5CAE97B5463535696D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2F2D4FD5F2664963BE45BE851C8647DC">
    <w:name w:val="2F2D4FD5F2664963BE45BE851C8647DC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54A6897D24493837E301B44CA1163">
    <w:name w:val="4EA54A6897D24493837E301B44CA1163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6F6B172C94066B3AB0F201F228B4B">
    <w:name w:val="5DF6F6B172C94066B3AB0F201F228B4B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8A8A6EDDC8469B9ECB0258AE1A912F">
    <w:name w:val="258A8A6EDDC8469B9ECB0258AE1A912F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2841888B94D3CB92FDCE4E0D8890C">
    <w:name w:val="3632841888B94D3CB92FDCE4E0D8890C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34D5B32E52411AB2F16183E4FD4C79">
    <w:name w:val="7234D5B32E52411AB2F16183E4FD4C79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8E572BE1924F7FBB21DD1AEBBBC082">
    <w:name w:val="D58E572BE1924F7FBB21DD1AEBBBC082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7BC8DA6E04D45A2A8D521ADCC5039">
    <w:name w:val="7F27BC8DA6E04D45A2A8D521ADCC5039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50A50D1184ADB8553607CB0E5EE81">
    <w:name w:val="10450A50D1184ADB8553607CB0E5EE81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37190C8C74E8CAA20491A432A9E2E">
    <w:name w:val="2CD37190C8C74E8CAA20491A432A9E2E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1401FB6E74506ABD53DD7F12785F4">
    <w:name w:val="DD51401FB6E74506ABD53DD7F12785F4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E49A8032748D9B43504C289040325">
    <w:name w:val="079E49A8032748D9B43504C289040325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6A0ECC4124A3996AD6319B23660BB">
    <w:name w:val="0E36A0ECC4124A3996AD6319B23660BB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00C6A2F484DDC8B4C8B5E9FFD231B">
    <w:name w:val="4AD00C6A2F484DDC8B4C8B5E9FFD231B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F8321D1DC4051AEE3A70B78678676">
    <w:name w:val="60CF8321D1DC4051AEE3A70B78678676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DF690B5BD47FD9B98F1E1E96EE565">
    <w:name w:val="58FDF690B5BD47FD9B98F1E1E96EE565"/>
    <w:rsid w:val="002B6A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D061E6D23459C887CF9BCE4BB7A2E">
    <w:name w:val="266D061E6D23459C887CF9BCE4BB7A2E"/>
    <w:rsid w:val="002B6A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5</cp:revision>
  <dcterms:created xsi:type="dcterms:W3CDTF">2024-03-06T10:41:00Z</dcterms:created>
  <dcterms:modified xsi:type="dcterms:W3CDTF">2024-03-07T08:19:00Z</dcterms:modified>
</cp:coreProperties>
</file>