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18FD8" w14:textId="72D945CE" w:rsidR="00935A78" w:rsidRDefault="00935A78" w:rsidP="00935A78">
      <w:pPr>
        <w:tabs>
          <w:tab w:val="center" w:pos="4536"/>
        </w:tabs>
        <w:rPr>
          <w:rFonts w:ascii="Georgia" w:hAnsi="Georgia"/>
          <w:color w:val="453C2F"/>
          <w:sz w:val="19"/>
          <w:szCs w:val="19"/>
        </w:rPr>
      </w:pPr>
      <w:r>
        <w:rPr>
          <w:noProof/>
          <w:color w:val="0000FF"/>
          <w:sz w:val="21"/>
          <w:szCs w:val="21"/>
        </w:rPr>
        <w:drawing>
          <wp:anchor distT="0" distB="0" distL="114300" distR="114300" simplePos="0" relativeHeight="251659264" behindDoc="1" locked="0" layoutInCell="1" allowOverlap="1" wp14:anchorId="17002A45" wp14:editId="7C62535B">
            <wp:simplePos x="0" y="0"/>
            <wp:positionH relativeFrom="column">
              <wp:posOffset>-61595</wp:posOffset>
            </wp:positionH>
            <wp:positionV relativeFrom="paragraph">
              <wp:posOffset>-61595</wp:posOffset>
            </wp:positionV>
            <wp:extent cx="857250" cy="962025"/>
            <wp:effectExtent l="0" t="0" r="0" b="9525"/>
            <wp:wrapNone/>
            <wp:docPr id="1" name="Obrázek 1" descr="znak obce Nová Ves">
              <a:hlinkClick xmlns:a="http://schemas.openxmlformats.org/drawingml/2006/main" r:id="rId8" tooltip="&quot;znak obce Nová V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 Nová Ves">
                      <a:hlinkClick r:id="rId8" tooltip="&quot;znak obce Nová V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962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60EB">
        <w:rPr>
          <w:rFonts w:ascii="Georgia" w:hAnsi="Georgia"/>
          <w:color w:val="453C2F"/>
          <w:sz w:val="19"/>
          <w:szCs w:val="19"/>
        </w:rPr>
        <w:t>++++</w:t>
      </w:r>
    </w:p>
    <w:p w14:paraId="36982098" w14:textId="77777777" w:rsidR="00935A78" w:rsidRDefault="00935A78" w:rsidP="00935A78">
      <w:pPr>
        <w:tabs>
          <w:tab w:val="center" w:pos="4536"/>
        </w:tabs>
        <w:jc w:val="center"/>
        <w:rPr>
          <w:b/>
          <w:sz w:val="48"/>
          <w:szCs w:val="48"/>
        </w:rPr>
      </w:pPr>
      <w:r w:rsidRPr="00CA26D1">
        <w:rPr>
          <w:b/>
          <w:sz w:val="48"/>
          <w:szCs w:val="48"/>
        </w:rPr>
        <w:t>Obec Nová Ves</w:t>
      </w:r>
    </w:p>
    <w:p w14:paraId="052739DE" w14:textId="77777777" w:rsidR="00935A78" w:rsidRPr="000E67AE" w:rsidRDefault="00935A78" w:rsidP="00935A78">
      <w:pPr>
        <w:tabs>
          <w:tab w:val="center" w:pos="4536"/>
        </w:tabs>
        <w:jc w:val="center"/>
        <w:rPr>
          <w:b/>
        </w:rPr>
      </w:pPr>
      <w:r w:rsidRPr="000E67AE">
        <w:t>Nová Ves 154, 27752 Nová Ves</w:t>
      </w:r>
    </w:p>
    <w:p w14:paraId="4CE3BA89" w14:textId="77777777" w:rsidR="00935A78" w:rsidRPr="000E67AE" w:rsidRDefault="00935A78" w:rsidP="00935A78">
      <w:pPr>
        <w:pBdr>
          <w:bottom w:val="single" w:sz="4" w:space="1" w:color="auto"/>
        </w:pBdr>
        <w:tabs>
          <w:tab w:val="center" w:pos="4536"/>
        </w:tabs>
        <w:jc w:val="center"/>
        <w:rPr>
          <w:b/>
        </w:rPr>
      </w:pPr>
      <w:r w:rsidRPr="000E67AE">
        <w:rPr>
          <w:rStyle w:val="ktykontaktnazev"/>
        </w:rPr>
        <w:t xml:space="preserve">telefon: </w:t>
      </w:r>
      <w:r w:rsidRPr="000E67AE">
        <w:rPr>
          <w:rStyle w:val="ktykontakthodnota"/>
        </w:rPr>
        <w:t xml:space="preserve">315765056, </w:t>
      </w:r>
      <w:r w:rsidRPr="000E67AE">
        <w:rPr>
          <w:rStyle w:val="ktykontaktnazev"/>
        </w:rPr>
        <w:t xml:space="preserve">e-mail: </w:t>
      </w:r>
      <w:hyperlink r:id="rId10" w:history="1">
        <w:r w:rsidRPr="009E58CC">
          <w:rPr>
            <w:rStyle w:val="Hypertextovodkaz"/>
            <w:color w:val="0070C0"/>
          </w:rPr>
          <w:t>ou.novaves@centrum.cz</w:t>
        </w:r>
      </w:hyperlink>
      <w:r w:rsidRPr="009E58CC">
        <w:rPr>
          <w:rStyle w:val="ktykontakthodnota"/>
          <w:color w:val="0070C0"/>
        </w:rPr>
        <w:t>,</w:t>
      </w:r>
      <w:r>
        <w:rPr>
          <w:rStyle w:val="ktykontakthodnota"/>
          <w:color w:val="453C2F"/>
        </w:rPr>
        <w:t xml:space="preserve"> </w:t>
      </w:r>
      <w:hyperlink r:id="rId11" w:history="1">
        <w:r w:rsidRPr="009E58CC">
          <w:rPr>
            <w:rStyle w:val="Hypertextovodkaz"/>
            <w:color w:val="0070C0"/>
          </w:rPr>
          <w:t>www.nova-ves.cz/</w:t>
        </w:r>
      </w:hyperlink>
      <w:r w:rsidRPr="00CA26D1">
        <w:rPr>
          <w:color w:val="453C2F"/>
        </w:rPr>
        <w:br/>
      </w:r>
      <w:r w:rsidRPr="000E67AE">
        <w:rPr>
          <w:rStyle w:val="ktykontaktnazev"/>
        </w:rPr>
        <w:t xml:space="preserve">ID </w:t>
      </w:r>
      <w:r>
        <w:rPr>
          <w:rStyle w:val="ktykontaktnazev"/>
        </w:rPr>
        <w:t>d</w:t>
      </w:r>
      <w:r w:rsidRPr="000E67AE">
        <w:rPr>
          <w:rStyle w:val="ktykontaktnazev"/>
        </w:rPr>
        <w:t xml:space="preserve">atové schránky: </w:t>
      </w:r>
      <w:proofErr w:type="spellStart"/>
      <w:r w:rsidRPr="000E67AE">
        <w:rPr>
          <w:rStyle w:val="ktykontakthodnota"/>
        </w:rPr>
        <w:t>zsubhap</w:t>
      </w:r>
      <w:proofErr w:type="spellEnd"/>
    </w:p>
    <w:p w14:paraId="5777FF25" w14:textId="77777777" w:rsidR="00935A78" w:rsidRPr="004654C3" w:rsidRDefault="00935A78" w:rsidP="00935A78">
      <w:pPr>
        <w:pStyle w:val="NormlnIMP"/>
        <w:spacing w:after="120" w:line="240" w:lineRule="auto"/>
        <w:jc w:val="center"/>
        <w:rPr>
          <w:bCs/>
          <w:color w:val="000000"/>
          <w:szCs w:val="24"/>
        </w:rPr>
      </w:pPr>
      <w:bookmarkStart w:id="0" w:name="_Hlk23093847"/>
      <w:r w:rsidRPr="004654C3">
        <w:rPr>
          <w:bCs/>
          <w:color w:val="000000"/>
          <w:szCs w:val="24"/>
        </w:rPr>
        <w:t>ZASTUPITELSTVO OBCE</w:t>
      </w:r>
    </w:p>
    <w:bookmarkEnd w:id="0"/>
    <w:p w14:paraId="3184256E" w14:textId="77777777" w:rsidR="00935A78" w:rsidRDefault="00935A78" w:rsidP="00935A78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359CB185" w14:textId="77777777" w:rsidR="00935A78" w:rsidRDefault="00935A78" w:rsidP="00935A78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</w:p>
    <w:p w14:paraId="57531CDF" w14:textId="77777777" w:rsidR="00935A78" w:rsidRPr="009D41BB" w:rsidRDefault="00935A78" w:rsidP="00935A78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Obecně závazná vyhláška </w:t>
      </w:r>
    </w:p>
    <w:p w14:paraId="2A8783E2" w14:textId="77777777" w:rsidR="00935A78" w:rsidRPr="009D41BB" w:rsidRDefault="00935A78" w:rsidP="00935A78">
      <w:pPr>
        <w:pStyle w:val="Podnadpis"/>
        <w:rPr>
          <w:rFonts w:cs="Arial"/>
          <w:sz w:val="32"/>
          <w:szCs w:val="32"/>
        </w:rPr>
      </w:pPr>
      <w:r w:rsidRPr="009D41BB">
        <w:rPr>
          <w:rFonts w:cs="Arial"/>
          <w:sz w:val="32"/>
          <w:szCs w:val="32"/>
        </w:rPr>
        <w:t xml:space="preserve">obce </w:t>
      </w:r>
      <w:r>
        <w:rPr>
          <w:rFonts w:cs="Arial"/>
          <w:sz w:val="32"/>
          <w:szCs w:val="32"/>
        </w:rPr>
        <w:t>Nová Ves</w:t>
      </w:r>
    </w:p>
    <w:p w14:paraId="4BAD9AF9" w14:textId="4A2A381D" w:rsidR="00F54516" w:rsidRDefault="00F54516" w:rsidP="00935A78">
      <w:pPr>
        <w:pStyle w:val="NormlnIMP"/>
        <w:spacing w:line="240" w:lineRule="auto"/>
        <w:jc w:val="center"/>
        <w:rPr>
          <w:rFonts w:ascii="Arial" w:hAnsi="Arial" w:cs="Arial"/>
          <w:b/>
          <w:bCs/>
          <w:szCs w:val="24"/>
        </w:rPr>
      </w:pPr>
      <w:r w:rsidRPr="00580DD5">
        <w:rPr>
          <w:rFonts w:ascii="Arial" w:hAnsi="Arial" w:cs="Arial"/>
          <w:b/>
          <w:szCs w:val="24"/>
        </w:rPr>
        <w:t xml:space="preserve">o </w:t>
      </w:r>
      <w:r w:rsidR="00EC6178">
        <w:rPr>
          <w:rFonts w:ascii="Arial" w:hAnsi="Arial" w:cs="Arial"/>
          <w:b/>
          <w:bCs/>
          <w:szCs w:val="24"/>
        </w:rPr>
        <w:t>zřízení obecní policie</w:t>
      </w:r>
    </w:p>
    <w:p w14:paraId="7C20F5B1" w14:textId="69867F7B" w:rsidR="00935A78" w:rsidRPr="00935A78" w:rsidRDefault="00935A78" w:rsidP="00935A78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</w:p>
    <w:p w14:paraId="5E1F20B7" w14:textId="37479BBE" w:rsidR="00F54516" w:rsidRPr="00935A78" w:rsidRDefault="00F54516" w:rsidP="00935A78">
      <w:pPr>
        <w:suppressAutoHyphens/>
        <w:jc w:val="both"/>
        <w:rPr>
          <w:rFonts w:ascii="Arial" w:hAnsi="Arial" w:cs="Arial"/>
          <w:color w:val="000000"/>
        </w:rPr>
      </w:pPr>
      <w:r w:rsidRPr="00935A78">
        <w:rPr>
          <w:rFonts w:ascii="Arial" w:hAnsi="Arial" w:cs="Arial"/>
          <w:color w:val="000000"/>
        </w:rPr>
        <w:t xml:space="preserve">Zastupitelstvo obce </w:t>
      </w:r>
      <w:r w:rsidR="009223DD" w:rsidRPr="00935A78">
        <w:rPr>
          <w:rFonts w:ascii="Arial" w:hAnsi="Arial" w:cs="Arial"/>
          <w:color w:val="000000"/>
        </w:rPr>
        <w:t>Nová Ves</w:t>
      </w:r>
      <w:r w:rsidRPr="00935A78">
        <w:rPr>
          <w:rFonts w:ascii="Arial" w:hAnsi="Arial" w:cs="Arial"/>
          <w:color w:val="000000"/>
        </w:rPr>
        <w:t xml:space="preserve"> schvaluje a vydává d</w:t>
      </w:r>
      <w:r w:rsidRPr="00EC6178">
        <w:rPr>
          <w:rFonts w:ascii="Arial" w:hAnsi="Arial" w:cs="Arial"/>
          <w:color w:val="000000"/>
        </w:rPr>
        <w:t>ne</w:t>
      </w:r>
      <w:r w:rsidR="006217ED" w:rsidRPr="00EC6178">
        <w:rPr>
          <w:rFonts w:ascii="Arial" w:hAnsi="Arial" w:cs="Arial"/>
          <w:color w:val="000000"/>
        </w:rPr>
        <w:t xml:space="preserve"> </w:t>
      </w:r>
      <w:r w:rsidR="00B26C95">
        <w:rPr>
          <w:rFonts w:ascii="Arial" w:hAnsi="Arial" w:cs="Arial"/>
          <w:color w:val="000000"/>
        </w:rPr>
        <w:t>11.9</w:t>
      </w:r>
      <w:r w:rsidR="00935A78" w:rsidRPr="00EC6178">
        <w:rPr>
          <w:rFonts w:ascii="Arial" w:hAnsi="Arial" w:cs="Arial"/>
          <w:color w:val="000000"/>
        </w:rPr>
        <w:t xml:space="preserve">.2024 usnesením č. </w:t>
      </w:r>
      <w:r w:rsidR="003D1508">
        <w:rPr>
          <w:rFonts w:ascii="Arial" w:hAnsi="Arial" w:cs="Arial"/>
          <w:color w:val="000000"/>
        </w:rPr>
        <w:t>13/6/2024</w:t>
      </w:r>
      <w:r w:rsidRPr="00EC6178">
        <w:rPr>
          <w:rFonts w:ascii="Arial" w:hAnsi="Arial" w:cs="Arial"/>
          <w:color w:val="000000"/>
        </w:rPr>
        <w:t xml:space="preserve"> v souladu s </w:t>
      </w:r>
      <w:proofErr w:type="spellStart"/>
      <w:r w:rsidRPr="00EC6178">
        <w:rPr>
          <w:rFonts w:ascii="Arial" w:hAnsi="Arial" w:cs="Arial"/>
          <w:color w:val="000000"/>
        </w:rPr>
        <w:t>ust</w:t>
      </w:r>
      <w:proofErr w:type="spellEnd"/>
      <w:r w:rsidRPr="00EC6178">
        <w:rPr>
          <w:rFonts w:ascii="Arial" w:hAnsi="Arial" w:cs="Arial"/>
          <w:color w:val="000000"/>
        </w:rPr>
        <w:t>. § 10 písm. d), § 35 a § 84 odst. 2) písm. h) zákona č. 128/2000 Sb., o obcích</w:t>
      </w:r>
      <w:r w:rsidR="00B51A5F" w:rsidRPr="00EC6178">
        <w:rPr>
          <w:rFonts w:ascii="Arial" w:hAnsi="Arial" w:cs="Arial"/>
          <w:color w:val="000000"/>
        </w:rPr>
        <w:t xml:space="preserve"> (obecní zřízení)</w:t>
      </w:r>
      <w:r w:rsidRPr="00EC6178">
        <w:rPr>
          <w:rFonts w:ascii="Arial" w:hAnsi="Arial" w:cs="Arial"/>
          <w:color w:val="000000"/>
        </w:rPr>
        <w:t xml:space="preserve">, ve znění pozdějších předpisů, a </w:t>
      </w:r>
      <w:r w:rsidR="00580DD5" w:rsidRPr="00EC6178">
        <w:rPr>
          <w:rFonts w:ascii="Arial" w:hAnsi="Arial" w:cs="Arial"/>
        </w:rPr>
        <w:t xml:space="preserve">s </w:t>
      </w:r>
      <w:proofErr w:type="spellStart"/>
      <w:r w:rsidR="00580DD5" w:rsidRPr="00EC6178">
        <w:rPr>
          <w:rFonts w:ascii="Arial" w:hAnsi="Arial" w:cs="Arial"/>
        </w:rPr>
        <w:t>ust</w:t>
      </w:r>
      <w:proofErr w:type="spellEnd"/>
      <w:r w:rsidR="00580DD5" w:rsidRPr="00EC6178">
        <w:rPr>
          <w:rFonts w:ascii="Arial" w:hAnsi="Arial" w:cs="Arial"/>
        </w:rPr>
        <w:t xml:space="preserve">. </w:t>
      </w:r>
      <w:r w:rsidR="00935A78" w:rsidRPr="00EC6178">
        <w:rPr>
          <w:rFonts w:ascii="Arial" w:hAnsi="Arial" w:cs="Arial"/>
        </w:rPr>
        <w:t>§ 1</w:t>
      </w:r>
      <w:r w:rsidR="00EC6178" w:rsidRPr="00EC6178">
        <w:rPr>
          <w:rFonts w:ascii="Arial" w:hAnsi="Arial" w:cs="Arial"/>
        </w:rPr>
        <w:t xml:space="preserve"> odst. 1) zákona č. 553/1991 Sb., o obecní policii, ve znění pozdějších předpisů, </w:t>
      </w:r>
      <w:r w:rsidRPr="00EC6178">
        <w:rPr>
          <w:rFonts w:ascii="Arial" w:hAnsi="Arial" w:cs="Arial"/>
          <w:color w:val="000000"/>
        </w:rPr>
        <w:t xml:space="preserve">tuto obecně závaznou vyhlášku </w:t>
      </w:r>
      <w:r w:rsidR="00580DD5" w:rsidRPr="00EC6178">
        <w:rPr>
          <w:rFonts w:ascii="Arial" w:hAnsi="Arial" w:cs="Arial"/>
        </w:rPr>
        <w:t xml:space="preserve">o </w:t>
      </w:r>
      <w:r w:rsidR="00EC6178" w:rsidRPr="00EC6178">
        <w:rPr>
          <w:rFonts w:ascii="Arial" w:hAnsi="Arial" w:cs="Arial"/>
        </w:rPr>
        <w:t>zřízení obecní policie</w:t>
      </w:r>
      <w:r w:rsidRPr="00935A78">
        <w:rPr>
          <w:rFonts w:ascii="Arial" w:hAnsi="Arial" w:cs="Arial"/>
          <w:color w:val="000000"/>
        </w:rPr>
        <w:t>:</w:t>
      </w:r>
    </w:p>
    <w:p w14:paraId="6B36F9A6" w14:textId="77777777" w:rsidR="00F54516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</w:p>
    <w:p w14:paraId="4D9AC88E" w14:textId="77777777" w:rsidR="00935A78" w:rsidRPr="00935A78" w:rsidRDefault="00935A78" w:rsidP="00580DD5">
      <w:pPr>
        <w:suppressAutoHyphens/>
        <w:jc w:val="center"/>
        <w:rPr>
          <w:rFonts w:ascii="Arial" w:hAnsi="Arial" w:cs="Arial"/>
          <w:b/>
          <w:color w:val="000000"/>
        </w:rPr>
      </w:pPr>
    </w:p>
    <w:p w14:paraId="37144818" w14:textId="77777777" w:rsidR="00F54516" w:rsidRPr="00935A78" w:rsidRDefault="00F54516" w:rsidP="00580DD5">
      <w:pPr>
        <w:suppressAutoHyphens/>
        <w:jc w:val="center"/>
        <w:rPr>
          <w:rFonts w:ascii="Arial" w:hAnsi="Arial" w:cs="Arial"/>
          <w:b/>
          <w:color w:val="000000"/>
        </w:rPr>
      </w:pPr>
      <w:r w:rsidRPr="00935A78">
        <w:rPr>
          <w:rFonts w:ascii="Arial" w:hAnsi="Arial" w:cs="Arial"/>
          <w:b/>
          <w:color w:val="000000"/>
        </w:rPr>
        <w:t>Čl. 1</w:t>
      </w:r>
    </w:p>
    <w:p w14:paraId="201EA50D" w14:textId="5CAEC10D" w:rsidR="00F54516" w:rsidRPr="00FE40D2" w:rsidRDefault="00FE40D2" w:rsidP="00580DD5">
      <w:pPr>
        <w:suppressAutoHyphens/>
        <w:spacing w:after="120"/>
        <w:jc w:val="center"/>
        <w:rPr>
          <w:rFonts w:ascii="Arial" w:hAnsi="Arial" w:cs="Arial"/>
          <w:b/>
          <w:bCs/>
          <w:color w:val="000000"/>
        </w:rPr>
      </w:pPr>
      <w:r w:rsidRPr="00FE40D2">
        <w:rPr>
          <w:rFonts w:ascii="Arial" w:hAnsi="Arial" w:cs="Arial"/>
          <w:b/>
          <w:bCs/>
          <w:color w:val="000000"/>
        </w:rPr>
        <w:t>Zřízení obecní policie</w:t>
      </w:r>
    </w:p>
    <w:p w14:paraId="3F10AB9E" w14:textId="168657CE" w:rsidR="00580DD5" w:rsidRPr="00935A78" w:rsidRDefault="00935A78" w:rsidP="00580DD5">
      <w:pPr>
        <w:pStyle w:val="NormlnIMP"/>
        <w:spacing w:line="240" w:lineRule="auto"/>
        <w:rPr>
          <w:rFonts w:ascii="Arial" w:hAnsi="Arial" w:cs="Arial"/>
          <w:sz w:val="20"/>
        </w:rPr>
      </w:pPr>
      <w:r w:rsidRPr="00935A78">
        <w:rPr>
          <w:rFonts w:ascii="Arial" w:hAnsi="Arial" w:cs="Arial"/>
          <w:sz w:val="20"/>
        </w:rPr>
        <w:t>Obec</w:t>
      </w:r>
      <w:r w:rsidR="00580DD5" w:rsidRPr="00935A78">
        <w:rPr>
          <w:rFonts w:ascii="Arial" w:hAnsi="Arial" w:cs="Arial"/>
          <w:sz w:val="20"/>
        </w:rPr>
        <w:t xml:space="preserve"> Nová Ves </w:t>
      </w:r>
      <w:r w:rsidR="00EC6178">
        <w:rPr>
          <w:rFonts w:ascii="Arial" w:hAnsi="Arial" w:cs="Arial"/>
          <w:sz w:val="20"/>
        </w:rPr>
        <w:t>zřizuje ke dni účinnosti této obecně závazné vyhlášky Obecní policii Nová Ves.</w:t>
      </w:r>
    </w:p>
    <w:p w14:paraId="5889AD93" w14:textId="77777777" w:rsidR="00580DD5" w:rsidRDefault="00580DD5" w:rsidP="00935A78">
      <w:pPr>
        <w:pStyle w:val="NormlnIMP"/>
        <w:spacing w:line="240" w:lineRule="auto"/>
        <w:rPr>
          <w:rFonts w:ascii="Arial" w:hAnsi="Arial" w:cs="Arial"/>
          <w:b/>
          <w:sz w:val="20"/>
        </w:rPr>
      </w:pPr>
    </w:p>
    <w:p w14:paraId="03A95F35" w14:textId="77777777" w:rsidR="00935A78" w:rsidRPr="00935A78" w:rsidRDefault="00935A78" w:rsidP="00935A78">
      <w:pPr>
        <w:pStyle w:val="NormlnIMP"/>
        <w:spacing w:line="240" w:lineRule="auto"/>
        <w:rPr>
          <w:rFonts w:ascii="Arial" w:hAnsi="Arial" w:cs="Arial"/>
          <w:b/>
          <w:sz w:val="20"/>
        </w:rPr>
      </w:pPr>
    </w:p>
    <w:p w14:paraId="34D4D418" w14:textId="22BADD7E" w:rsidR="00580DD5" w:rsidRPr="00935A78" w:rsidRDefault="00580DD5" w:rsidP="00580DD5">
      <w:pPr>
        <w:pStyle w:val="ZkladntextIMP"/>
        <w:spacing w:line="240" w:lineRule="auto"/>
        <w:jc w:val="center"/>
        <w:rPr>
          <w:rFonts w:ascii="Arial" w:hAnsi="Arial" w:cs="Arial"/>
          <w:b/>
          <w:sz w:val="20"/>
        </w:rPr>
      </w:pPr>
      <w:r w:rsidRPr="00935A78">
        <w:rPr>
          <w:rFonts w:ascii="Arial" w:hAnsi="Arial" w:cs="Arial"/>
          <w:b/>
          <w:sz w:val="20"/>
        </w:rPr>
        <w:t>Čl. 2</w:t>
      </w:r>
    </w:p>
    <w:p w14:paraId="63D96193" w14:textId="7B01F40F" w:rsidR="00580DD5" w:rsidRPr="00935A78" w:rsidRDefault="00FE40D2" w:rsidP="00580DD5">
      <w:pPr>
        <w:pStyle w:val="ZkladntextIMP"/>
        <w:spacing w:after="120" w:line="24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Účinnost</w:t>
      </w:r>
    </w:p>
    <w:p w14:paraId="1FF830E8" w14:textId="77777777" w:rsidR="00935A78" w:rsidRPr="00935A78" w:rsidRDefault="00935A78" w:rsidP="00EC6178">
      <w:pPr>
        <w:pStyle w:val="Bezmezer"/>
        <w:jc w:val="both"/>
        <w:rPr>
          <w:rFonts w:ascii="Arial" w:hAnsi="Arial" w:cs="Arial"/>
          <w:sz w:val="20"/>
          <w:szCs w:val="20"/>
        </w:rPr>
      </w:pPr>
      <w:r w:rsidRPr="00935A78">
        <w:rPr>
          <w:rFonts w:ascii="Arial" w:hAnsi="Arial" w:cs="Arial"/>
          <w:sz w:val="20"/>
          <w:szCs w:val="20"/>
        </w:rPr>
        <w:t xml:space="preserve">Tato obecně závazná vyhláška nabývá účinnosti </w:t>
      </w:r>
      <w:r w:rsidRPr="00935A78">
        <w:rPr>
          <w:rFonts w:ascii="Arial" w:hAnsi="Arial" w:cs="Arial"/>
          <w:color w:val="000000"/>
          <w:sz w:val="20"/>
          <w:szCs w:val="20"/>
        </w:rPr>
        <w:t xml:space="preserve">dnem </w:t>
      </w:r>
      <w:r w:rsidRPr="000C1451">
        <w:rPr>
          <w:rFonts w:ascii="Arial" w:hAnsi="Arial" w:cs="Arial"/>
          <w:color w:val="000000"/>
          <w:sz w:val="20"/>
          <w:szCs w:val="20"/>
        </w:rPr>
        <w:t>1.1.2025.</w:t>
      </w:r>
    </w:p>
    <w:p w14:paraId="0F79043C" w14:textId="77777777" w:rsidR="00935A78" w:rsidRDefault="00935A78" w:rsidP="00935A78">
      <w:pPr>
        <w:pStyle w:val="Bezmezer"/>
        <w:spacing w:after="120"/>
        <w:jc w:val="center"/>
        <w:rPr>
          <w:rFonts w:cs="Calibri"/>
          <w:b/>
        </w:rPr>
      </w:pPr>
    </w:p>
    <w:p w14:paraId="305ED514" w14:textId="77777777" w:rsidR="00C22C73" w:rsidRDefault="00C22C73" w:rsidP="00580DD5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p w14:paraId="41213349" w14:textId="77777777" w:rsidR="00C22C73" w:rsidRDefault="00C22C73" w:rsidP="00580DD5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</w:p>
    <w:p w14:paraId="2EEE7706" w14:textId="77777777" w:rsidR="00C22C73" w:rsidRDefault="00C22C73" w:rsidP="00C22C73">
      <w:pPr>
        <w:jc w:val="center"/>
        <w:rPr>
          <w:rFonts w:ascii="Arial" w:hAnsi="Arial" w:cs="Arial"/>
          <w:b/>
          <w:bCs/>
        </w:rPr>
      </w:pPr>
    </w:p>
    <w:p w14:paraId="0D58F3AE" w14:textId="77777777" w:rsidR="00C22C73" w:rsidRPr="001B1D48" w:rsidRDefault="00C22C73" w:rsidP="00C22C73">
      <w:pPr>
        <w:pStyle w:val="ZkladntextIMP"/>
        <w:spacing w:line="240" w:lineRule="auto"/>
        <w:rPr>
          <w:rFonts w:ascii="Arial" w:hAnsi="Arial" w:cs="Arial"/>
          <w:sz w:val="20"/>
        </w:rPr>
      </w:pPr>
    </w:p>
    <w:p w14:paraId="28890D2A" w14:textId="77777777" w:rsidR="00C22C73" w:rsidRPr="001B1D48" w:rsidRDefault="00C22C73" w:rsidP="00C22C73">
      <w:pPr>
        <w:pStyle w:val="NormlnIMP"/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>_______________________</w:t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</w:r>
      <w:r w:rsidRPr="001B1D48">
        <w:rPr>
          <w:rFonts w:ascii="Arial" w:hAnsi="Arial" w:cs="Arial"/>
          <w:color w:val="000000"/>
          <w:sz w:val="20"/>
        </w:rPr>
        <w:tab/>
        <w:t>_______________________</w:t>
      </w:r>
    </w:p>
    <w:p w14:paraId="2CCACB84" w14:textId="4229E5BB" w:rsidR="00C22C73" w:rsidRPr="007D0B9D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  <w:r w:rsidRPr="001B1D48">
        <w:rPr>
          <w:rFonts w:ascii="Arial" w:hAnsi="Arial" w:cs="Arial"/>
          <w:color w:val="000000"/>
          <w:sz w:val="20"/>
        </w:rPr>
        <w:tab/>
      </w:r>
      <w:r>
        <w:rPr>
          <w:rFonts w:ascii="Arial" w:hAnsi="Arial" w:cs="Arial"/>
          <w:color w:val="000000"/>
          <w:sz w:val="20"/>
        </w:rPr>
        <w:t xml:space="preserve">     </w:t>
      </w:r>
      <w:r w:rsidR="00383004">
        <w:rPr>
          <w:rFonts w:ascii="Arial" w:hAnsi="Arial" w:cs="Arial"/>
          <w:color w:val="000000"/>
          <w:sz w:val="20"/>
        </w:rPr>
        <w:t xml:space="preserve"> </w:t>
      </w:r>
      <w:r w:rsidRPr="007D0B9D">
        <w:rPr>
          <w:rFonts w:ascii="Arial" w:hAnsi="Arial" w:cs="Arial"/>
          <w:sz w:val="20"/>
        </w:rPr>
        <w:t xml:space="preserve">Ing. </w:t>
      </w:r>
      <w:r>
        <w:rPr>
          <w:rFonts w:ascii="Arial" w:hAnsi="Arial" w:cs="Arial"/>
          <w:sz w:val="20"/>
        </w:rPr>
        <w:t>Renáta Hakrová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383004">
        <w:rPr>
          <w:rFonts w:ascii="Arial" w:hAnsi="Arial" w:cs="Arial"/>
          <w:sz w:val="20"/>
        </w:rPr>
        <w:t xml:space="preserve"> </w:t>
      </w:r>
      <w:r w:rsidR="00935A78">
        <w:rPr>
          <w:rFonts w:ascii="Arial" w:hAnsi="Arial" w:cs="Arial"/>
          <w:sz w:val="20"/>
        </w:rPr>
        <w:t>Lukáš Jansa</w:t>
      </w:r>
    </w:p>
    <w:p w14:paraId="7AEE56D3" w14:textId="470A827B" w:rsidR="00C22C73" w:rsidRPr="001E3B9E" w:rsidRDefault="00C22C73" w:rsidP="00C22C73">
      <w:pPr>
        <w:pStyle w:val="NormlnIMP"/>
        <w:tabs>
          <w:tab w:val="left" w:pos="1440"/>
          <w:tab w:val="left" w:pos="6379"/>
        </w:tabs>
        <w:spacing w:line="240" w:lineRule="auto"/>
        <w:ind w:firstLine="720"/>
        <w:rPr>
          <w:rFonts w:ascii="Arial" w:hAnsi="Arial" w:cs="Arial"/>
          <w:color w:val="000000"/>
          <w:sz w:val="20"/>
        </w:rPr>
      </w:pPr>
      <w:r w:rsidRPr="007D0B9D">
        <w:rPr>
          <w:rFonts w:ascii="Arial" w:hAnsi="Arial" w:cs="Arial"/>
          <w:color w:val="000000"/>
          <w:sz w:val="20"/>
        </w:rPr>
        <w:t xml:space="preserve">        </w:t>
      </w:r>
      <w:r>
        <w:rPr>
          <w:rFonts w:ascii="Arial" w:hAnsi="Arial" w:cs="Arial"/>
          <w:color w:val="000000"/>
          <w:sz w:val="20"/>
        </w:rPr>
        <w:t xml:space="preserve">  </w:t>
      </w:r>
      <w:r w:rsidR="00383004">
        <w:rPr>
          <w:rFonts w:ascii="Arial" w:hAnsi="Arial" w:cs="Arial"/>
          <w:color w:val="000000"/>
          <w:sz w:val="20"/>
        </w:rPr>
        <w:t>m</w:t>
      </w:r>
      <w:r w:rsidRPr="007D0B9D">
        <w:rPr>
          <w:rFonts w:ascii="Arial" w:hAnsi="Arial" w:cs="Arial"/>
          <w:color w:val="000000"/>
          <w:sz w:val="20"/>
        </w:rPr>
        <w:t>ístostarost</w:t>
      </w:r>
      <w:r>
        <w:rPr>
          <w:rFonts w:ascii="Arial" w:hAnsi="Arial" w:cs="Arial"/>
          <w:color w:val="000000"/>
          <w:sz w:val="20"/>
        </w:rPr>
        <w:t>k</w:t>
      </w:r>
      <w:r w:rsidRPr="007D0B9D">
        <w:rPr>
          <w:rFonts w:ascii="Arial" w:hAnsi="Arial" w:cs="Arial"/>
          <w:color w:val="000000"/>
          <w:sz w:val="20"/>
        </w:rPr>
        <w:t>a</w:t>
      </w:r>
      <w:r w:rsidR="00383004">
        <w:rPr>
          <w:rFonts w:ascii="Arial" w:hAnsi="Arial" w:cs="Arial"/>
          <w:color w:val="000000"/>
          <w:sz w:val="20"/>
        </w:rPr>
        <w:tab/>
      </w:r>
      <w:r w:rsidRPr="001E3B9E">
        <w:rPr>
          <w:rFonts w:ascii="Arial" w:hAnsi="Arial" w:cs="Arial"/>
          <w:color w:val="000000"/>
          <w:sz w:val="20"/>
        </w:rPr>
        <w:t>starosta obce</w:t>
      </w:r>
    </w:p>
    <w:p w14:paraId="2485CE9F" w14:textId="77777777" w:rsidR="00C22C73" w:rsidRPr="0042349B" w:rsidRDefault="00C22C73" w:rsidP="00C22C73">
      <w:pPr>
        <w:pStyle w:val="NormlnIMP"/>
        <w:spacing w:line="240" w:lineRule="auto"/>
        <w:rPr>
          <w:color w:val="000000"/>
          <w:szCs w:val="24"/>
        </w:rPr>
      </w:pPr>
    </w:p>
    <w:p w14:paraId="3C5467E1" w14:textId="77777777" w:rsidR="00C22C73" w:rsidRDefault="00C22C73" w:rsidP="00C22C73">
      <w:pPr>
        <w:pStyle w:val="NormlnIMP"/>
        <w:spacing w:line="240" w:lineRule="auto"/>
        <w:rPr>
          <w:rFonts w:ascii="Arial" w:hAnsi="Arial" w:cs="Arial"/>
          <w:color w:val="000000"/>
          <w:sz w:val="20"/>
        </w:rPr>
      </w:pPr>
    </w:p>
    <w:sectPr w:rsidR="00C22C73" w:rsidSect="006D05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77D9DF" w14:textId="77777777" w:rsidR="00361A25" w:rsidRDefault="00361A25">
      <w:r>
        <w:separator/>
      </w:r>
    </w:p>
  </w:endnote>
  <w:endnote w:type="continuationSeparator" w:id="0">
    <w:p w14:paraId="4367A3A5" w14:textId="77777777" w:rsidR="00361A25" w:rsidRDefault="00361A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ED9408" w14:textId="77777777" w:rsidR="00361A25" w:rsidRDefault="00361A25">
      <w:r>
        <w:separator/>
      </w:r>
    </w:p>
  </w:footnote>
  <w:footnote w:type="continuationSeparator" w:id="0">
    <w:p w14:paraId="628EF276" w14:textId="77777777" w:rsidR="00361A25" w:rsidRDefault="00361A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5E022B"/>
    <w:multiLevelType w:val="hybridMultilevel"/>
    <w:tmpl w:val="D66C93F8"/>
    <w:lvl w:ilvl="0" w:tplc="C25A7812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C156FA"/>
    <w:multiLevelType w:val="hybridMultilevel"/>
    <w:tmpl w:val="05CE00EA"/>
    <w:lvl w:ilvl="0" w:tplc="1D440584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37C47"/>
    <w:multiLevelType w:val="hybridMultilevel"/>
    <w:tmpl w:val="F3A0F328"/>
    <w:lvl w:ilvl="0" w:tplc="0B2E67F2">
      <w:start w:val="1"/>
      <w:numFmt w:val="lowerLetter"/>
      <w:lvlText w:val="%1)"/>
      <w:lvlJc w:val="left"/>
      <w:pPr>
        <w:tabs>
          <w:tab w:val="num" w:pos="907"/>
        </w:tabs>
        <w:ind w:left="907" w:hanging="45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2546215"/>
    <w:multiLevelType w:val="hybridMultilevel"/>
    <w:tmpl w:val="9810445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DEFA9AD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CF10A8"/>
    <w:multiLevelType w:val="hybridMultilevel"/>
    <w:tmpl w:val="6596C9E2"/>
    <w:lvl w:ilvl="0" w:tplc="CAAEEE4A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E3B19"/>
    <w:multiLevelType w:val="hybridMultilevel"/>
    <w:tmpl w:val="014AE2B4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E85E83"/>
    <w:multiLevelType w:val="multilevel"/>
    <w:tmpl w:val="EBDA8F54"/>
    <w:lvl w:ilvl="0">
      <w:start w:val="1"/>
      <w:numFmt w:val="none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(%3)"/>
      <w:lvlJc w:val="left"/>
      <w:pPr>
        <w:tabs>
          <w:tab w:val="num" w:pos="782"/>
        </w:tabs>
        <w:ind w:left="0" w:firstLine="425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4">
      <w:start w:val="1"/>
      <w:numFmt w:val="decimal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46660AB"/>
    <w:multiLevelType w:val="hybridMultilevel"/>
    <w:tmpl w:val="73FAC4F0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8BB2230"/>
    <w:multiLevelType w:val="hybridMultilevel"/>
    <w:tmpl w:val="6F6C0812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D150A48"/>
    <w:multiLevelType w:val="hybridMultilevel"/>
    <w:tmpl w:val="C86A2754"/>
    <w:lvl w:ilvl="0" w:tplc="3FCCFA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502EEC"/>
    <w:multiLevelType w:val="hybridMultilevel"/>
    <w:tmpl w:val="A66604AC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C201F1"/>
    <w:multiLevelType w:val="hybridMultilevel"/>
    <w:tmpl w:val="A3B841A0"/>
    <w:lvl w:ilvl="0" w:tplc="37064806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27417"/>
    <w:multiLevelType w:val="hybridMultilevel"/>
    <w:tmpl w:val="6AA8063E"/>
    <w:lvl w:ilvl="0" w:tplc="41B4ED18">
      <w:start w:val="1"/>
      <w:numFmt w:val="lowerLetter"/>
      <w:lvlText w:val="%1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1CA9276">
      <w:start w:val="1"/>
      <w:numFmt w:val="decimal"/>
      <w:lvlText w:val="%3)"/>
      <w:lvlJc w:val="left"/>
      <w:pPr>
        <w:tabs>
          <w:tab w:val="num" w:pos="2700"/>
        </w:tabs>
        <w:ind w:left="270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 w15:restartNumberingAfterBreak="0">
    <w:nsid w:val="464A4C8D"/>
    <w:multiLevelType w:val="hybridMultilevel"/>
    <w:tmpl w:val="A642BE5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930346"/>
    <w:multiLevelType w:val="hybridMultilevel"/>
    <w:tmpl w:val="2968095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E8515E"/>
    <w:multiLevelType w:val="hybridMultilevel"/>
    <w:tmpl w:val="97D686BA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227E3C"/>
    <w:multiLevelType w:val="hybridMultilevel"/>
    <w:tmpl w:val="0F0EEE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916C18"/>
    <w:multiLevelType w:val="hybridMultilevel"/>
    <w:tmpl w:val="636ED818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F204E9B"/>
    <w:multiLevelType w:val="hybridMultilevel"/>
    <w:tmpl w:val="45681926"/>
    <w:lvl w:ilvl="0" w:tplc="44E8C7E6">
      <w:start w:val="1"/>
      <w:numFmt w:val="decimal"/>
      <w:lvlText w:val="%1)"/>
      <w:lvlJc w:val="left"/>
      <w:pPr>
        <w:ind w:left="360" w:hanging="360"/>
      </w:pPr>
      <w:rPr>
        <w:rFonts w:ascii="Arial" w:hAnsi="Arial" w:cstheme="minorHAnsi" w:hint="default"/>
        <w:b w:val="0"/>
        <w:i w:val="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F5417C3"/>
    <w:multiLevelType w:val="hybridMultilevel"/>
    <w:tmpl w:val="49C0B9B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30008E"/>
    <w:multiLevelType w:val="hybridMultilevel"/>
    <w:tmpl w:val="376ECA5A"/>
    <w:lvl w:ilvl="0" w:tplc="5ECE9DFC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17"/>
        </w:tabs>
        <w:ind w:left="181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37"/>
        </w:tabs>
        <w:ind w:left="253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57"/>
        </w:tabs>
        <w:ind w:left="325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77"/>
        </w:tabs>
        <w:ind w:left="397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97"/>
        </w:tabs>
        <w:ind w:left="469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17"/>
        </w:tabs>
        <w:ind w:left="541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37"/>
        </w:tabs>
        <w:ind w:left="613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57"/>
        </w:tabs>
        <w:ind w:left="6857" w:hanging="180"/>
      </w:pPr>
    </w:lvl>
  </w:abstractNum>
  <w:abstractNum w:abstractNumId="22" w15:restartNumberingAfterBreak="0">
    <w:nsid w:val="58324D5E"/>
    <w:multiLevelType w:val="hybridMultilevel"/>
    <w:tmpl w:val="CB88CD06"/>
    <w:lvl w:ilvl="0" w:tplc="B0C4D270">
      <w:start w:val="1"/>
      <w:numFmt w:val="upperLetter"/>
      <w:lvlText w:val="%1."/>
      <w:lvlJc w:val="left"/>
      <w:pPr>
        <w:ind w:left="8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5" w:hanging="360"/>
      </w:pPr>
    </w:lvl>
    <w:lvl w:ilvl="2" w:tplc="0405001B" w:tentative="1">
      <w:start w:val="1"/>
      <w:numFmt w:val="lowerRoman"/>
      <w:lvlText w:val="%3."/>
      <w:lvlJc w:val="right"/>
      <w:pPr>
        <w:ind w:left="2315" w:hanging="180"/>
      </w:pPr>
    </w:lvl>
    <w:lvl w:ilvl="3" w:tplc="0405000F" w:tentative="1">
      <w:start w:val="1"/>
      <w:numFmt w:val="decimal"/>
      <w:lvlText w:val="%4."/>
      <w:lvlJc w:val="left"/>
      <w:pPr>
        <w:ind w:left="3035" w:hanging="360"/>
      </w:pPr>
    </w:lvl>
    <w:lvl w:ilvl="4" w:tplc="04050019" w:tentative="1">
      <w:start w:val="1"/>
      <w:numFmt w:val="lowerLetter"/>
      <w:lvlText w:val="%5."/>
      <w:lvlJc w:val="left"/>
      <w:pPr>
        <w:ind w:left="3755" w:hanging="360"/>
      </w:pPr>
    </w:lvl>
    <w:lvl w:ilvl="5" w:tplc="0405001B" w:tentative="1">
      <w:start w:val="1"/>
      <w:numFmt w:val="lowerRoman"/>
      <w:lvlText w:val="%6."/>
      <w:lvlJc w:val="right"/>
      <w:pPr>
        <w:ind w:left="4475" w:hanging="180"/>
      </w:pPr>
    </w:lvl>
    <w:lvl w:ilvl="6" w:tplc="0405000F" w:tentative="1">
      <w:start w:val="1"/>
      <w:numFmt w:val="decimal"/>
      <w:lvlText w:val="%7."/>
      <w:lvlJc w:val="left"/>
      <w:pPr>
        <w:ind w:left="5195" w:hanging="360"/>
      </w:pPr>
    </w:lvl>
    <w:lvl w:ilvl="7" w:tplc="04050019" w:tentative="1">
      <w:start w:val="1"/>
      <w:numFmt w:val="lowerLetter"/>
      <w:lvlText w:val="%8."/>
      <w:lvlJc w:val="left"/>
      <w:pPr>
        <w:ind w:left="5915" w:hanging="360"/>
      </w:pPr>
    </w:lvl>
    <w:lvl w:ilvl="8" w:tplc="0405001B" w:tentative="1">
      <w:start w:val="1"/>
      <w:numFmt w:val="lowerRoman"/>
      <w:lvlText w:val="%9."/>
      <w:lvlJc w:val="right"/>
      <w:pPr>
        <w:ind w:left="6635" w:hanging="180"/>
      </w:pPr>
    </w:lvl>
  </w:abstractNum>
  <w:abstractNum w:abstractNumId="23" w15:restartNumberingAfterBreak="0">
    <w:nsid w:val="5A111302"/>
    <w:multiLevelType w:val="hybridMultilevel"/>
    <w:tmpl w:val="B994FD56"/>
    <w:lvl w:ilvl="0" w:tplc="A95CDCE4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D4034AA"/>
    <w:multiLevelType w:val="hybridMultilevel"/>
    <w:tmpl w:val="F1DAC494"/>
    <w:lvl w:ilvl="0" w:tplc="BD1A0EF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0CE19D7"/>
    <w:multiLevelType w:val="hybridMultilevel"/>
    <w:tmpl w:val="36887FD0"/>
    <w:lvl w:ilvl="0" w:tplc="3C4A64A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 w:val="0"/>
        <w:i w:val="0"/>
        <w:sz w:val="20"/>
      </w:rPr>
    </w:lvl>
    <w:lvl w:ilvl="1" w:tplc="1E2613A6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6" w15:restartNumberingAfterBreak="0">
    <w:nsid w:val="61A12542"/>
    <w:multiLevelType w:val="hybridMultilevel"/>
    <w:tmpl w:val="196CC7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D041FC"/>
    <w:multiLevelType w:val="hybridMultilevel"/>
    <w:tmpl w:val="7924EE68"/>
    <w:lvl w:ilvl="0" w:tplc="B434E054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</w:lvl>
  </w:abstractNum>
  <w:abstractNum w:abstractNumId="29" w15:restartNumberingAfterBreak="0">
    <w:nsid w:val="6C857CAA"/>
    <w:multiLevelType w:val="singleLevel"/>
    <w:tmpl w:val="DF1A6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 w15:restartNumberingAfterBreak="0">
    <w:nsid w:val="6CF547F5"/>
    <w:multiLevelType w:val="hybridMultilevel"/>
    <w:tmpl w:val="98CC4AF4"/>
    <w:lvl w:ilvl="0" w:tplc="DEFA9AD0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DAF173C"/>
    <w:multiLevelType w:val="hybridMultilevel"/>
    <w:tmpl w:val="BAEEDA2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7651D2A"/>
    <w:multiLevelType w:val="hybridMultilevel"/>
    <w:tmpl w:val="0D48CD06"/>
    <w:lvl w:ilvl="0" w:tplc="FE5E0812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89781B"/>
    <w:multiLevelType w:val="hybridMultilevel"/>
    <w:tmpl w:val="0382FF04"/>
    <w:lvl w:ilvl="0" w:tplc="8F785C80">
      <w:start w:val="1"/>
      <w:numFmt w:val="lowerLetter"/>
      <w:lvlText w:val="%1)"/>
      <w:lvlJc w:val="left"/>
      <w:pPr>
        <w:tabs>
          <w:tab w:val="num" w:pos="1777"/>
        </w:tabs>
        <w:ind w:left="177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4229707">
    <w:abstractNumId w:val="8"/>
    <w:lvlOverride w:ilvl="0">
      <w:startOverride w:val="1"/>
    </w:lvlOverride>
  </w:num>
  <w:num w:numId="2" w16cid:durableId="1863201261">
    <w:abstractNumId w:val="29"/>
  </w:num>
  <w:num w:numId="3" w16cid:durableId="593515400">
    <w:abstractNumId w:val="13"/>
  </w:num>
  <w:num w:numId="4" w16cid:durableId="756899609">
    <w:abstractNumId w:val="26"/>
  </w:num>
  <w:num w:numId="5" w16cid:durableId="579993642">
    <w:abstractNumId w:val="17"/>
  </w:num>
  <w:num w:numId="6" w16cid:durableId="821115035">
    <w:abstractNumId w:val="18"/>
  </w:num>
  <w:num w:numId="7" w16cid:durableId="776873769">
    <w:abstractNumId w:val="2"/>
  </w:num>
  <w:num w:numId="8" w16cid:durableId="52774490">
    <w:abstractNumId w:val="21"/>
  </w:num>
  <w:num w:numId="9" w16cid:durableId="1288900999">
    <w:abstractNumId w:val="11"/>
  </w:num>
  <w:num w:numId="10" w16cid:durableId="2085056770">
    <w:abstractNumId w:val="16"/>
  </w:num>
  <w:num w:numId="11" w16cid:durableId="1026636916">
    <w:abstractNumId w:val="9"/>
  </w:num>
  <w:num w:numId="12" w16cid:durableId="1234387653">
    <w:abstractNumId w:val="1"/>
  </w:num>
  <w:num w:numId="13" w16cid:durableId="2068649250">
    <w:abstractNumId w:val="25"/>
  </w:num>
  <w:num w:numId="14" w16cid:durableId="1865097154">
    <w:abstractNumId w:val="5"/>
  </w:num>
  <w:num w:numId="15" w16cid:durableId="1702198971">
    <w:abstractNumId w:val="20"/>
  </w:num>
  <w:num w:numId="16" w16cid:durableId="1665622015">
    <w:abstractNumId w:val="15"/>
  </w:num>
  <w:num w:numId="17" w16cid:durableId="1522469016">
    <w:abstractNumId w:val="0"/>
  </w:num>
  <w:num w:numId="18" w16cid:durableId="693767573">
    <w:abstractNumId w:val="27"/>
  </w:num>
  <w:num w:numId="19" w16cid:durableId="1222449609">
    <w:abstractNumId w:val="32"/>
  </w:num>
  <w:num w:numId="20" w16cid:durableId="2007123927">
    <w:abstractNumId w:val="23"/>
  </w:num>
  <w:num w:numId="21" w16cid:durableId="1267228939">
    <w:abstractNumId w:val="24"/>
  </w:num>
  <w:num w:numId="22" w16cid:durableId="1157652644">
    <w:abstractNumId w:val="3"/>
  </w:num>
  <w:num w:numId="23" w16cid:durableId="497379649">
    <w:abstractNumId w:val="7"/>
  </w:num>
  <w:num w:numId="24" w16cid:durableId="1401322808">
    <w:abstractNumId w:val="4"/>
  </w:num>
  <w:num w:numId="25" w16cid:durableId="2116094414">
    <w:abstractNumId w:val="14"/>
  </w:num>
  <w:num w:numId="26" w16cid:durableId="413278558">
    <w:abstractNumId w:val="12"/>
  </w:num>
  <w:num w:numId="27" w16cid:durableId="1870680686">
    <w:abstractNumId w:val="31"/>
  </w:num>
  <w:num w:numId="28" w16cid:durableId="1946038721">
    <w:abstractNumId w:val="30"/>
  </w:num>
  <w:num w:numId="29" w16cid:durableId="416444405">
    <w:abstractNumId w:val="8"/>
  </w:num>
  <w:num w:numId="30" w16cid:durableId="7969921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285164859">
    <w:abstractNumId w:val="22"/>
  </w:num>
  <w:num w:numId="32" w16cid:durableId="158460527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735535">
    <w:abstractNumId w:val="33"/>
  </w:num>
  <w:num w:numId="34" w16cid:durableId="260380087">
    <w:abstractNumId w:val="19"/>
  </w:num>
  <w:num w:numId="35" w16cid:durableId="810362971">
    <w:abstractNumId w:val="1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0E80"/>
    <w:rsid w:val="00003246"/>
    <w:rsid w:val="00004E16"/>
    <w:rsid w:val="00006A84"/>
    <w:rsid w:val="000105C7"/>
    <w:rsid w:val="000179C1"/>
    <w:rsid w:val="00035729"/>
    <w:rsid w:val="000543E2"/>
    <w:rsid w:val="00071086"/>
    <w:rsid w:val="00074031"/>
    <w:rsid w:val="00074526"/>
    <w:rsid w:val="00095372"/>
    <w:rsid w:val="000971AD"/>
    <w:rsid w:val="000A08A2"/>
    <w:rsid w:val="000A0C9A"/>
    <w:rsid w:val="000A6D31"/>
    <w:rsid w:val="000C0149"/>
    <w:rsid w:val="000C1451"/>
    <w:rsid w:val="000D4A50"/>
    <w:rsid w:val="000E6E4E"/>
    <w:rsid w:val="00117B5A"/>
    <w:rsid w:val="001238D5"/>
    <w:rsid w:val="00125004"/>
    <w:rsid w:val="00132069"/>
    <w:rsid w:val="00142601"/>
    <w:rsid w:val="00152DED"/>
    <w:rsid w:val="00170ACF"/>
    <w:rsid w:val="00172E09"/>
    <w:rsid w:val="001745D7"/>
    <w:rsid w:val="00186D6B"/>
    <w:rsid w:val="00187F41"/>
    <w:rsid w:val="001946C5"/>
    <w:rsid w:val="00196DDD"/>
    <w:rsid w:val="001A1F0D"/>
    <w:rsid w:val="001A48C3"/>
    <w:rsid w:val="001A683E"/>
    <w:rsid w:val="001E3B9E"/>
    <w:rsid w:val="001F07D4"/>
    <w:rsid w:val="001F39F3"/>
    <w:rsid w:val="00203EA6"/>
    <w:rsid w:val="00213D3F"/>
    <w:rsid w:val="00245E19"/>
    <w:rsid w:val="00252951"/>
    <w:rsid w:val="00257B3E"/>
    <w:rsid w:val="002621B0"/>
    <w:rsid w:val="00264B3B"/>
    <w:rsid w:val="0027141B"/>
    <w:rsid w:val="00280339"/>
    <w:rsid w:val="0028381F"/>
    <w:rsid w:val="002A277B"/>
    <w:rsid w:val="002B15A3"/>
    <w:rsid w:val="002B4F10"/>
    <w:rsid w:val="002B547A"/>
    <w:rsid w:val="002C320E"/>
    <w:rsid w:val="002C6D8B"/>
    <w:rsid w:val="002E518E"/>
    <w:rsid w:val="00301660"/>
    <w:rsid w:val="00301BC7"/>
    <w:rsid w:val="00303826"/>
    <w:rsid w:val="00317BEA"/>
    <w:rsid w:val="003270F3"/>
    <w:rsid w:val="00331625"/>
    <w:rsid w:val="003317E0"/>
    <w:rsid w:val="00357FAD"/>
    <w:rsid w:val="00361A25"/>
    <w:rsid w:val="00383004"/>
    <w:rsid w:val="003A2189"/>
    <w:rsid w:val="003A3010"/>
    <w:rsid w:val="003C0F76"/>
    <w:rsid w:val="003D1508"/>
    <w:rsid w:val="003F707D"/>
    <w:rsid w:val="003F7AA3"/>
    <w:rsid w:val="004127AB"/>
    <w:rsid w:val="00422BC8"/>
    <w:rsid w:val="0042349B"/>
    <w:rsid w:val="00425BB3"/>
    <w:rsid w:val="004310A7"/>
    <w:rsid w:val="00436DF0"/>
    <w:rsid w:val="00437661"/>
    <w:rsid w:val="00466910"/>
    <w:rsid w:val="00476B50"/>
    <w:rsid w:val="00496F09"/>
    <w:rsid w:val="00497FC3"/>
    <w:rsid w:val="004E3E00"/>
    <w:rsid w:val="0050049D"/>
    <w:rsid w:val="00504B93"/>
    <w:rsid w:val="005127B8"/>
    <w:rsid w:val="005273CE"/>
    <w:rsid w:val="00532F2A"/>
    <w:rsid w:val="00542F6D"/>
    <w:rsid w:val="00554BD5"/>
    <w:rsid w:val="00574A15"/>
    <w:rsid w:val="00580DD5"/>
    <w:rsid w:val="0058241D"/>
    <w:rsid w:val="005A3641"/>
    <w:rsid w:val="005B4BDF"/>
    <w:rsid w:val="005B7C0B"/>
    <w:rsid w:val="005C07FA"/>
    <w:rsid w:val="005C1F2F"/>
    <w:rsid w:val="005C4FD0"/>
    <w:rsid w:val="005E09C2"/>
    <w:rsid w:val="005E3DE5"/>
    <w:rsid w:val="005E69AD"/>
    <w:rsid w:val="005F283A"/>
    <w:rsid w:val="006217ED"/>
    <w:rsid w:val="00650C66"/>
    <w:rsid w:val="00656DAB"/>
    <w:rsid w:val="00670FA3"/>
    <w:rsid w:val="00693763"/>
    <w:rsid w:val="006A13CB"/>
    <w:rsid w:val="006B4975"/>
    <w:rsid w:val="006C0C41"/>
    <w:rsid w:val="006D057E"/>
    <w:rsid w:val="006D24FB"/>
    <w:rsid w:val="006E14FD"/>
    <w:rsid w:val="00735F93"/>
    <w:rsid w:val="0073769A"/>
    <w:rsid w:val="00740DC8"/>
    <w:rsid w:val="00741450"/>
    <w:rsid w:val="00751DE3"/>
    <w:rsid w:val="007837D1"/>
    <w:rsid w:val="00795B24"/>
    <w:rsid w:val="007A42A7"/>
    <w:rsid w:val="007B3E8B"/>
    <w:rsid w:val="007C7640"/>
    <w:rsid w:val="007D0A5A"/>
    <w:rsid w:val="007D0B77"/>
    <w:rsid w:val="007D0B9D"/>
    <w:rsid w:val="007E0219"/>
    <w:rsid w:val="008279AE"/>
    <w:rsid w:val="008334E4"/>
    <w:rsid w:val="00834F22"/>
    <w:rsid w:val="00837C24"/>
    <w:rsid w:val="008434E1"/>
    <w:rsid w:val="00851B2E"/>
    <w:rsid w:val="00892FB8"/>
    <w:rsid w:val="0089407A"/>
    <w:rsid w:val="008A14D3"/>
    <w:rsid w:val="008C11C3"/>
    <w:rsid w:val="008F6734"/>
    <w:rsid w:val="008F73A6"/>
    <w:rsid w:val="00914072"/>
    <w:rsid w:val="009160EB"/>
    <w:rsid w:val="009223DD"/>
    <w:rsid w:val="00927E44"/>
    <w:rsid w:val="00935A78"/>
    <w:rsid w:val="00940AF7"/>
    <w:rsid w:val="00953E4A"/>
    <w:rsid w:val="0096265B"/>
    <w:rsid w:val="0096748D"/>
    <w:rsid w:val="00994B12"/>
    <w:rsid w:val="009959CD"/>
    <w:rsid w:val="009A5C88"/>
    <w:rsid w:val="009A6253"/>
    <w:rsid w:val="009A750B"/>
    <w:rsid w:val="009C4A43"/>
    <w:rsid w:val="009C526D"/>
    <w:rsid w:val="009D31BD"/>
    <w:rsid w:val="009D41BB"/>
    <w:rsid w:val="009D4D48"/>
    <w:rsid w:val="009E60F2"/>
    <w:rsid w:val="009F5DCE"/>
    <w:rsid w:val="00A10643"/>
    <w:rsid w:val="00A1499C"/>
    <w:rsid w:val="00A50987"/>
    <w:rsid w:val="00A60AE8"/>
    <w:rsid w:val="00A7098D"/>
    <w:rsid w:val="00A75721"/>
    <w:rsid w:val="00A76BFD"/>
    <w:rsid w:val="00A809B3"/>
    <w:rsid w:val="00A83FC4"/>
    <w:rsid w:val="00A90037"/>
    <w:rsid w:val="00A96AF0"/>
    <w:rsid w:val="00AA051A"/>
    <w:rsid w:val="00AA69E6"/>
    <w:rsid w:val="00AC77EA"/>
    <w:rsid w:val="00AD727E"/>
    <w:rsid w:val="00AE23C6"/>
    <w:rsid w:val="00AE3E8B"/>
    <w:rsid w:val="00AE7E76"/>
    <w:rsid w:val="00AF5C8E"/>
    <w:rsid w:val="00B01913"/>
    <w:rsid w:val="00B055C5"/>
    <w:rsid w:val="00B26C95"/>
    <w:rsid w:val="00B46C58"/>
    <w:rsid w:val="00B51A5F"/>
    <w:rsid w:val="00BC5180"/>
    <w:rsid w:val="00BD6ABA"/>
    <w:rsid w:val="00BE779F"/>
    <w:rsid w:val="00BF288D"/>
    <w:rsid w:val="00BF5097"/>
    <w:rsid w:val="00BF7D24"/>
    <w:rsid w:val="00C016CE"/>
    <w:rsid w:val="00C22C73"/>
    <w:rsid w:val="00C32DD0"/>
    <w:rsid w:val="00C33F82"/>
    <w:rsid w:val="00C36A49"/>
    <w:rsid w:val="00C5317B"/>
    <w:rsid w:val="00C54F1F"/>
    <w:rsid w:val="00C5756F"/>
    <w:rsid w:val="00C8541C"/>
    <w:rsid w:val="00C8653E"/>
    <w:rsid w:val="00C90A26"/>
    <w:rsid w:val="00CA1C65"/>
    <w:rsid w:val="00CA3557"/>
    <w:rsid w:val="00CB031D"/>
    <w:rsid w:val="00CB1C7E"/>
    <w:rsid w:val="00CB3B5A"/>
    <w:rsid w:val="00CC423E"/>
    <w:rsid w:val="00CE00ED"/>
    <w:rsid w:val="00D104E4"/>
    <w:rsid w:val="00D43BDB"/>
    <w:rsid w:val="00D50FD9"/>
    <w:rsid w:val="00D5282E"/>
    <w:rsid w:val="00D535D8"/>
    <w:rsid w:val="00D70D69"/>
    <w:rsid w:val="00D9269B"/>
    <w:rsid w:val="00DA2768"/>
    <w:rsid w:val="00DA4AF3"/>
    <w:rsid w:val="00DC506F"/>
    <w:rsid w:val="00E008ED"/>
    <w:rsid w:val="00E10F25"/>
    <w:rsid w:val="00E15AD1"/>
    <w:rsid w:val="00E2224F"/>
    <w:rsid w:val="00E3099C"/>
    <w:rsid w:val="00E37522"/>
    <w:rsid w:val="00E541C4"/>
    <w:rsid w:val="00E602BB"/>
    <w:rsid w:val="00E7131C"/>
    <w:rsid w:val="00E84E7F"/>
    <w:rsid w:val="00E90E5A"/>
    <w:rsid w:val="00EC2DE3"/>
    <w:rsid w:val="00EC6178"/>
    <w:rsid w:val="00EC684F"/>
    <w:rsid w:val="00EE4A39"/>
    <w:rsid w:val="00EE74D2"/>
    <w:rsid w:val="00F059EB"/>
    <w:rsid w:val="00F23448"/>
    <w:rsid w:val="00F27161"/>
    <w:rsid w:val="00F36CF6"/>
    <w:rsid w:val="00F36D45"/>
    <w:rsid w:val="00F47927"/>
    <w:rsid w:val="00F51685"/>
    <w:rsid w:val="00F52F64"/>
    <w:rsid w:val="00F542A6"/>
    <w:rsid w:val="00F54516"/>
    <w:rsid w:val="00F55B46"/>
    <w:rsid w:val="00F84D23"/>
    <w:rsid w:val="00F96B06"/>
    <w:rsid w:val="00F9744F"/>
    <w:rsid w:val="00FA0E80"/>
    <w:rsid w:val="00FD110F"/>
    <w:rsid w:val="00FD7611"/>
    <w:rsid w:val="00FE40D2"/>
    <w:rsid w:val="00FF0762"/>
    <w:rsid w:val="00FF5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BAFB25"/>
  <w15:docId w15:val="{45EEEFE2-FDFC-426D-9AB3-20DA419D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FA0E80"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rsid w:val="00C016C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qFormat/>
    <w:rsid w:val="00071086"/>
    <w:pPr>
      <w:keepNext/>
      <w:overflowPunct/>
      <w:autoSpaceDE/>
      <w:autoSpaceDN/>
      <w:adjustRightInd/>
      <w:textAlignment w:val="auto"/>
      <w:outlineLvl w:val="1"/>
    </w:pPr>
    <w:rPr>
      <w:i/>
      <w:iCs/>
      <w:sz w:val="24"/>
      <w:szCs w:val="24"/>
    </w:rPr>
  </w:style>
  <w:style w:type="paragraph" w:styleId="Nadpis6">
    <w:name w:val="heading 6"/>
    <w:basedOn w:val="Normln"/>
    <w:next w:val="Normln"/>
    <w:link w:val="Nadpis6Char"/>
    <w:semiHidden/>
    <w:unhideWhenUsed/>
    <w:qFormat/>
    <w:rsid w:val="00C016C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FA0E80"/>
    <w:pPr>
      <w:suppressAutoHyphens/>
      <w:spacing w:line="276" w:lineRule="auto"/>
    </w:pPr>
    <w:rPr>
      <w:sz w:val="24"/>
    </w:rPr>
  </w:style>
  <w:style w:type="paragraph" w:customStyle="1" w:styleId="NormlnIMP">
    <w:name w:val="Normální_IMP"/>
    <w:basedOn w:val="Normln"/>
    <w:rsid w:val="00FA0E80"/>
    <w:pPr>
      <w:suppressAutoHyphens/>
      <w:spacing w:line="230" w:lineRule="auto"/>
      <w:jc w:val="both"/>
    </w:pPr>
    <w:rPr>
      <w:sz w:val="24"/>
    </w:rPr>
  </w:style>
  <w:style w:type="paragraph" w:customStyle="1" w:styleId="Seznamoslovan">
    <w:name w:val="Seznam očíslovaný~"/>
    <w:basedOn w:val="ZkladntextIMP"/>
    <w:rsid w:val="00FA0E80"/>
    <w:pPr>
      <w:numPr>
        <w:numId w:val="1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FA0E80"/>
    <w:pPr>
      <w:widowControl w:val="0"/>
      <w:overflowPunct/>
      <w:autoSpaceDE/>
      <w:autoSpaceDN/>
      <w:adjustRightInd/>
      <w:jc w:val="both"/>
      <w:textAlignment w:val="auto"/>
    </w:pPr>
  </w:style>
  <w:style w:type="paragraph" w:styleId="Textpoznpodarou">
    <w:name w:val="footnote text"/>
    <w:basedOn w:val="Normln"/>
    <w:link w:val="TextpoznpodarouChar"/>
    <w:uiPriority w:val="99"/>
    <w:rsid w:val="00FA0E80"/>
  </w:style>
  <w:style w:type="character" w:styleId="Znakapoznpodarou">
    <w:name w:val="footnote reference"/>
    <w:rsid w:val="00FA0E80"/>
    <w:rPr>
      <w:vertAlign w:val="superscript"/>
    </w:rPr>
  </w:style>
  <w:style w:type="paragraph" w:styleId="Podnadpis">
    <w:name w:val="Subtitle"/>
    <w:basedOn w:val="Normln"/>
    <w:qFormat/>
    <w:rsid w:val="00FA0E80"/>
    <w:pPr>
      <w:overflowPunct/>
      <w:autoSpaceDE/>
      <w:autoSpaceDN/>
      <w:adjustRightInd/>
      <w:jc w:val="center"/>
      <w:textAlignment w:val="auto"/>
    </w:pPr>
    <w:rPr>
      <w:rFonts w:ascii="Arial" w:hAnsi="Arial"/>
      <w:b/>
      <w:sz w:val="22"/>
    </w:rPr>
  </w:style>
  <w:style w:type="paragraph" w:styleId="Zkladntext">
    <w:name w:val="Body Text"/>
    <w:basedOn w:val="Normln"/>
    <w:rsid w:val="00BF7D24"/>
    <w:pPr>
      <w:overflowPunct/>
      <w:autoSpaceDE/>
      <w:autoSpaceDN/>
      <w:adjustRightInd/>
      <w:textAlignment w:val="auto"/>
    </w:pPr>
    <w:rPr>
      <w:sz w:val="24"/>
    </w:rPr>
  </w:style>
  <w:style w:type="paragraph" w:customStyle="1" w:styleId="Stnovannadpis">
    <w:name w:val="Stínovaný nadpis"/>
    <w:basedOn w:val="Normln"/>
    <w:next w:val="Normln"/>
    <w:rsid w:val="00751DE3"/>
    <w:pPr>
      <w:shd w:val="solid" w:color="auto" w:fill="auto"/>
      <w:suppressAutoHyphens/>
      <w:spacing w:before="360" w:after="180" w:line="276" w:lineRule="auto"/>
      <w:jc w:val="center"/>
    </w:pPr>
    <w:rPr>
      <w:b/>
      <w:color w:val="FFFFFF"/>
      <w:sz w:val="36"/>
    </w:rPr>
  </w:style>
  <w:style w:type="paragraph" w:customStyle="1" w:styleId="msolistparagraph0">
    <w:name w:val="msolistparagraph"/>
    <w:basedOn w:val="Normln"/>
    <w:rsid w:val="00CB3B5A"/>
    <w:pPr>
      <w:overflowPunct/>
      <w:autoSpaceDE/>
      <w:autoSpaceDN/>
      <w:adjustRightInd/>
      <w:ind w:left="720"/>
      <w:textAlignment w:val="auto"/>
    </w:pPr>
    <w:rPr>
      <w:rFonts w:ascii="Calibri" w:hAnsi="Calibri"/>
      <w:sz w:val="22"/>
      <w:szCs w:val="22"/>
    </w:rPr>
  </w:style>
  <w:style w:type="paragraph" w:customStyle="1" w:styleId="Seznamoslovan0">
    <w:name w:val="Seznam očíslovaný"/>
    <w:basedOn w:val="ZkladntextIMP"/>
    <w:rsid w:val="000E6E4E"/>
    <w:pPr>
      <w:spacing w:line="230" w:lineRule="auto"/>
    </w:pPr>
  </w:style>
  <w:style w:type="character" w:styleId="Hypertextovodkaz">
    <w:name w:val="Hyperlink"/>
    <w:uiPriority w:val="99"/>
    <w:unhideWhenUsed/>
    <w:rsid w:val="00837C24"/>
    <w:rPr>
      <w:color w:val="0000FF"/>
      <w:u w:val="single"/>
    </w:rPr>
  </w:style>
  <w:style w:type="character" w:styleId="Sledovanodkaz">
    <w:name w:val="FollowedHyperlink"/>
    <w:basedOn w:val="Standardnpsmoodstavce"/>
    <w:rsid w:val="009A750B"/>
    <w:rPr>
      <w:color w:val="800080" w:themeColor="followedHyperlink"/>
      <w:u w:val="single"/>
    </w:rPr>
  </w:style>
  <w:style w:type="paragraph" w:styleId="Zhlav">
    <w:name w:val="header"/>
    <w:basedOn w:val="Normln"/>
    <w:link w:val="ZhlavChar"/>
    <w:rsid w:val="0089407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9407A"/>
  </w:style>
  <w:style w:type="paragraph" w:styleId="Zpat">
    <w:name w:val="footer"/>
    <w:basedOn w:val="Normln"/>
    <w:link w:val="ZpatChar"/>
    <w:uiPriority w:val="99"/>
    <w:rsid w:val="0089407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9407A"/>
  </w:style>
  <w:style w:type="character" w:customStyle="1" w:styleId="ktykontaktnazev">
    <w:name w:val="kty_kontakt_nazev"/>
    <w:basedOn w:val="Standardnpsmoodstavce"/>
    <w:rsid w:val="00436DF0"/>
  </w:style>
  <w:style w:type="character" w:customStyle="1" w:styleId="ktykontakthodnota">
    <w:name w:val="kty_kontakt_hodnota"/>
    <w:basedOn w:val="Standardnpsmoodstavce"/>
    <w:rsid w:val="00436DF0"/>
  </w:style>
  <w:style w:type="paragraph" w:styleId="Textbubliny">
    <w:name w:val="Balloon Text"/>
    <w:basedOn w:val="Normln"/>
    <w:link w:val="TextbublinyChar"/>
    <w:rsid w:val="005273CE"/>
    <w:rPr>
      <w:rFonts w:ascii="Arial" w:hAnsi="Arial" w:cs="Arial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5273CE"/>
    <w:rPr>
      <w:rFonts w:ascii="Arial" w:hAnsi="Arial" w:cs="Arial"/>
      <w:sz w:val="16"/>
      <w:szCs w:val="16"/>
    </w:rPr>
  </w:style>
  <w:style w:type="character" w:customStyle="1" w:styleId="Nadpis2Char">
    <w:name w:val="Nadpis 2 Char"/>
    <w:basedOn w:val="Standardnpsmoodstavce"/>
    <w:link w:val="Nadpis2"/>
    <w:rsid w:val="00071086"/>
    <w:rPr>
      <w:i/>
      <w:iCs/>
      <w:sz w:val="24"/>
      <w:szCs w:val="24"/>
    </w:rPr>
  </w:style>
  <w:style w:type="character" w:customStyle="1" w:styleId="TextpoznpodarouChar">
    <w:name w:val="Text pozn. pod čarou Char"/>
    <w:link w:val="Textpoznpodarou"/>
    <w:uiPriority w:val="99"/>
    <w:rsid w:val="00071086"/>
  </w:style>
  <w:style w:type="paragraph" w:styleId="Zkladntextodsazen2">
    <w:name w:val="Body Text Indent 2"/>
    <w:basedOn w:val="Normln"/>
    <w:link w:val="Zkladntextodsazen2Char"/>
    <w:uiPriority w:val="99"/>
    <w:unhideWhenUsed/>
    <w:rsid w:val="00071086"/>
    <w:pPr>
      <w:overflowPunct/>
      <w:autoSpaceDE/>
      <w:autoSpaceDN/>
      <w:adjustRightInd/>
      <w:spacing w:after="120" w:line="480" w:lineRule="auto"/>
      <w:ind w:left="283"/>
      <w:textAlignment w:val="auto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071086"/>
    <w:rPr>
      <w:sz w:val="24"/>
      <w:szCs w:val="24"/>
    </w:rPr>
  </w:style>
  <w:style w:type="paragraph" w:styleId="Zkladntextodsazen">
    <w:name w:val="Body Text Indent"/>
    <w:basedOn w:val="Normln"/>
    <w:link w:val="ZkladntextodsazenChar"/>
    <w:rsid w:val="00071086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071086"/>
  </w:style>
  <w:style w:type="paragraph" w:styleId="Odstavecseseznamem">
    <w:name w:val="List Paragraph"/>
    <w:basedOn w:val="Normln"/>
    <w:uiPriority w:val="34"/>
    <w:qFormat/>
    <w:rsid w:val="00BF288D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C016C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6Char">
    <w:name w:val="Nadpis 6 Char"/>
    <w:basedOn w:val="Standardnpsmoodstavce"/>
    <w:link w:val="Nadpis6"/>
    <w:semiHidden/>
    <w:rsid w:val="00C016C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kladntext3">
    <w:name w:val="Body Text 3"/>
    <w:basedOn w:val="Normln"/>
    <w:link w:val="Zkladntext3Char"/>
    <w:rsid w:val="00C016C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rsid w:val="00C016CE"/>
    <w:rPr>
      <w:sz w:val="16"/>
      <w:szCs w:val="16"/>
    </w:rPr>
  </w:style>
  <w:style w:type="paragraph" w:customStyle="1" w:styleId="Normln2">
    <w:name w:val="Normální2"/>
    <w:basedOn w:val="Normln"/>
    <w:rsid w:val="00C016CE"/>
    <w:pPr>
      <w:widowControl w:val="0"/>
      <w:overflowPunct/>
      <w:autoSpaceDE/>
      <w:autoSpaceDN/>
      <w:adjustRightInd/>
      <w:jc w:val="both"/>
      <w:textAlignment w:val="auto"/>
    </w:pPr>
  </w:style>
  <w:style w:type="paragraph" w:styleId="Bezmezer">
    <w:name w:val="No Spacing"/>
    <w:uiPriority w:val="1"/>
    <w:qFormat/>
    <w:rsid w:val="00D50FD9"/>
    <w:rPr>
      <w:rFonts w:asciiTheme="minorHAnsi" w:eastAsiaTheme="minorEastAsia" w:hAnsiTheme="minorHAnsi" w:cstheme="minorBidi"/>
      <w:sz w:val="22"/>
      <w:szCs w:val="22"/>
    </w:rPr>
  </w:style>
  <w:style w:type="paragraph" w:customStyle="1" w:styleId="Textodstavce">
    <w:name w:val="Text odstavce"/>
    <w:basedOn w:val="Normln"/>
    <w:rsid w:val="00C22C73"/>
    <w:pPr>
      <w:numPr>
        <w:numId w:val="30"/>
      </w:numPr>
      <w:tabs>
        <w:tab w:val="left" w:pos="851"/>
      </w:tabs>
      <w:overflowPunct/>
      <w:autoSpaceDE/>
      <w:autoSpaceDN/>
      <w:adjustRightInd/>
      <w:spacing w:before="120" w:after="120"/>
      <w:jc w:val="both"/>
      <w:textAlignment w:val="auto"/>
      <w:outlineLvl w:val="6"/>
    </w:pPr>
    <w:rPr>
      <w:sz w:val="24"/>
    </w:rPr>
  </w:style>
  <w:style w:type="paragraph" w:customStyle="1" w:styleId="Textbodu">
    <w:name w:val="Text bodu"/>
    <w:basedOn w:val="Normln"/>
    <w:rsid w:val="00C22C73"/>
    <w:pPr>
      <w:numPr>
        <w:ilvl w:val="2"/>
        <w:numId w:val="30"/>
      </w:numPr>
      <w:overflowPunct/>
      <w:autoSpaceDE/>
      <w:autoSpaceDN/>
      <w:adjustRightInd/>
      <w:jc w:val="both"/>
      <w:textAlignment w:val="auto"/>
      <w:outlineLvl w:val="8"/>
    </w:pPr>
    <w:rPr>
      <w:sz w:val="24"/>
    </w:rPr>
  </w:style>
  <w:style w:type="paragraph" w:customStyle="1" w:styleId="Textpsmene">
    <w:name w:val="Text písmene"/>
    <w:basedOn w:val="Normln"/>
    <w:rsid w:val="00C22C73"/>
    <w:pPr>
      <w:numPr>
        <w:ilvl w:val="1"/>
        <w:numId w:val="30"/>
      </w:numPr>
      <w:overflowPunct/>
      <w:autoSpaceDE/>
      <w:autoSpaceDN/>
      <w:adjustRightInd/>
      <w:jc w:val="both"/>
      <w:textAlignment w:val="auto"/>
      <w:outlineLvl w:val="7"/>
    </w:pPr>
    <w:rPr>
      <w:sz w:val="24"/>
    </w:rPr>
  </w:style>
  <w:style w:type="paragraph" w:customStyle="1" w:styleId="HeaderNumbered">
    <w:name w:val="HeaderNumbered"/>
    <w:link w:val="HeaderNumberedCar"/>
    <w:uiPriority w:val="99"/>
    <w:semiHidden/>
    <w:unhideWhenUsed/>
    <w:rsid w:val="00EC6178"/>
    <w:pPr>
      <w:keepNext/>
      <w:spacing w:before="36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EC6178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HeaderName">
    <w:name w:val="HeaderName"/>
    <w:link w:val="HeaderNameCar"/>
    <w:uiPriority w:val="99"/>
    <w:semiHidden/>
    <w:unhideWhenUsed/>
    <w:rsid w:val="00EC6178"/>
    <w:pPr>
      <w:keepNext/>
      <w:spacing w:after="120" w:line="276" w:lineRule="auto"/>
      <w:jc w:val="center"/>
    </w:pPr>
    <w:rPr>
      <w:rFonts w:asciiTheme="minorHAnsi" w:eastAsiaTheme="minorHAnsi" w:hAnsiTheme="minorHAnsi" w:cstheme="minorBidi"/>
      <w:b/>
      <w:sz w:val="24"/>
      <w:szCs w:val="22"/>
    </w:rPr>
  </w:style>
  <w:style w:type="character" w:customStyle="1" w:styleId="HeaderNameCar">
    <w:name w:val="HeaderNameCar"/>
    <w:link w:val="HeaderName"/>
    <w:uiPriority w:val="99"/>
    <w:semiHidden/>
    <w:unhideWhenUsed/>
    <w:rsid w:val="00EC6178"/>
    <w:rPr>
      <w:rFonts w:asciiTheme="minorHAnsi" w:eastAsiaTheme="minorHAnsi" w:hAnsiTheme="minorHAnsi" w:cstheme="minorBidi"/>
      <w:b/>
      <w:sz w:val="24"/>
      <w:szCs w:val="22"/>
    </w:rPr>
  </w:style>
  <w:style w:type="paragraph" w:customStyle="1" w:styleId="ParagraphUnnumbered">
    <w:name w:val="ParagraphUnnumbered"/>
    <w:link w:val="ParagraphUnnumberedCar"/>
    <w:uiPriority w:val="99"/>
    <w:semiHidden/>
    <w:unhideWhenUsed/>
    <w:rsid w:val="00EC6178"/>
    <w:pPr>
      <w:spacing w:line="276" w:lineRule="auto"/>
      <w:jc w:val="both"/>
    </w:pPr>
    <w:rPr>
      <w:rFonts w:asciiTheme="minorHAnsi" w:eastAsiaTheme="minorHAnsi" w:hAnsiTheme="minorHAnsi" w:cstheme="minorBidi"/>
      <w:sz w:val="24"/>
      <w:szCs w:val="22"/>
    </w:rPr>
  </w:style>
  <w:style w:type="character" w:customStyle="1" w:styleId="ParagraphUnnumberedCar">
    <w:name w:val="ParagraphUnnumberedCar"/>
    <w:link w:val="ParagraphUnnumbered"/>
    <w:uiPriority w:val="99"/>
    <w:semiHidden/>
    <w:unhideWhenUsed/>
    <w:rsid w:val="00EC6178"/>
    <w:rPr>
      <w:rFonts w:asciiTheme="minorHAnsi" w:eastAsiaTheme="minorHAnsi" w:hAnsiTheme="minorHAnsi" w:cstheme="minorBidi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492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4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3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commons.wikimedia.org/wiki/File:Nov%C3%A1_Ves_(okres_M%C4%9Bln%C3%ADk)_znak.jp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ova-ves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ou.novaves@centrum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F2510BE-F9C6-4A9B-802C-777B17E42D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150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 Vojkovice</vt:lpstr>
    </vt:vector>
  </TitlesOfParts>
  <Company>MV ČR</Company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 Vojkovice</dc:title>
  <dc:creator>Standard</dc:creator>
  <cp:lastModifiedBy>Obec Nová Ves</cp:lastModifiedBy>
  <cp:revision>2</cp:revision>
  <cp:lastPrinted>2024-09-17T15:01:00Z</cp:lastPrinted>
  <dcterms:created xsi:type="dcterms:W3CDTF">2024-09-27T09:34:00Z</dcterms:created>
  <dcterms:modified xsi:type="dcterms:W3CDTF">2024-09-27T09:34:00Z</dcterms:modified>
</cp:coreProperties>
</file>