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 w:rsidRPr="001F62D2">
        <w:rPr>
          <w:rFonts w:eastAsia="Calibri"/>
          <w:b/>
          <w:lang w:val="cs-CZ"/>
        </w:rPr>
        <w:t>Obecně závazná vyhláška města Slatiňany č.</w:t>
      </w:r>
      <w:r w:rsidR="00F77B88">
        <w:rPr>
          <w:rFonts w:eastAsia="Calibri"/>
          <w:b/>
          <w:lang w:val="cs-CZ"/>
        </w:rPr>
        <w:t xml:space="preserve"> </w:t>
      </w:r>
      <w:r w:rsidRPr="001F62D2">
        <w:rPr>
          <w:rFonts w:eastAsia="Calibri"/>
          <w:b/>
          <w:lang w:val="cs-CZ"/>
        </w:rPr>
        <w:t>1/2008</w:t>
      </w: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 w:rsidRPr="001F62D2">
        <w:rPr>
          <w:rFonts w:eastAsia="Calibri"/>
          <w:b/>
          <w:lang w:val="cs-CZ"/>
        </w:rPr>
        <w:t>O STANOVEN</w:t>
      </w:r>
      <w:r w:rsidR="0067693B">
        <w:rPr>
          <w:rFonts w:eastAsia="Calibri"/>
          <w:b/>
          <w:lang w:val="cs-CZ"/>
        </w:rPr>
        <w:t>Í</w:t>
      </w:r>
      <w:r w:rsidRPr="001F62D2">
        <w:rPr>
          <w:rFonts w:eastAsia="Calibri"/>
          <w:b/>
          <w:lang w:val="cs-CZ"/>
        </w:rPr>
        <w:t xml:space="preserve"> KOEFICIENTU PRO V</w:t>
      </w:r>
      <w:r w:rsidR="0067693B">
        <w:rPr>
          <w:rFonts w:eastAsia="Calibri"/>
          <w:b/>
          <w:lang w:val="cs-CZ"/>
        </w:rPr>
        <w:t>Ý</w:t>
      </w:r>
      <w:r w:rsidRPr="001F62D2">
        <w:rPr>
          <w:rFonts w:eastAsia="Calibri"/>
          <w:b/>
          <w:lang w:val="cs-CZ"/>
        </w:rPr>
        <w:t>PO</w:t>
      </w:r>
      <w:r w:rsidR="0067693B">
        <w:rPr>
          <w:rFonts w:eastAsia="Calibri"/>
          <w:b/>
          <w:lang w:val="cs-CZ"/>
        </w:rPr>
        <w:t>Č</w:t>
      </w:r>
      <w:r w:rsidRPr="001F62D2">
        <w:rPr>
          <w:rFonts w:eastAsia="Calibri"/>
          <w:b/>
          <w:lang w:val="cs-CZ"/>
        </w:rPr>
        <w:t>ET DAN</w:t>
      </w:r>
      <w:r w:rsidR="0067693B">
        <w:rPr>
          <w:rFonts w:eastAsia="Calibri"/>
          <w:b/>
          <w:lang w:val="cs-CZ"/>
        </w:rPr>
        <w:t>Ě</w:t>
      </w: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 w:rsidRPr="001F62D2">
        <w:rPr>
          <w:rFonts w:eastAsia="Calibri"/>
          <w:b/>
          <w:lang w:val="cs-CZ"/>
        </w:rPr>
        <w:t>Z NEMOVITOST</w:t>
      </w:r>
      <w:r w:rsidR="00B31A06">
        <w:rPr>
          <w:rFonts w:eastAsia="Calibri"/>
          <w:b/>
          <w:lang w:val="cs-CZ"/>
        </w:rPr>
        <w:t>Í</w:t>
      </w:r>
    </w:p>
    <w:p w:rsidR="001F62D2" w:rsidRPr="001F62D2" w:rsidRDefault="001F62D2" w:rsidP="001F62D2">
      <w:pPr>
        <w:rPr>
          <w:rFonts w:eastAsia="Calibri"/>
          <w:lang w:val="cs-CZ"/>
        </w:rPr>
      </w:pPr>
    </w:p>
    <w:p w:rsid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Zastupitelstvo města Slatiňany se na svém zased</w:t>
      </w:r>
      <w:r w:rsidR="00B31A06">
        <w:rPr>
          <w:rFonts w:eastAsia="Calibri"/>
          <w:lang w:val="cs-CZ"/>
        </w:rPr>
        <w:t>á</w:t>
      </w:r>
      <w:r w:rsidRPr="001F62D2">
        <w:rPr>
          <w:rFonts w:eastAsia="Calibri"/>
          <w:lang w:val="cs-CZ"/>
        </w:rPr>
        <w:t xml:space="preserve">ní dne 23. června 2008 usnesením </w:t>
      </w:r>
      <w:r>
        <w:rPr>
          <w:rFonts w:eastAsia="Calibri"/>
          <w:lang w:val="cs-CZ"/>
        </w:rPr>
        <w:t>č</w:t>
      </w:r>
      <w:r w:rsidRPr="001F62D2">
        <w:rPr>
          <w:rFonts w:eastAsia="Calibri"/>
          <w:lang w:val="cs-CZ"/>
        </w:rPr>
        <w:t>.</w:t>
      </w:r>
      <w:r>
        <w:rPr>
          <w:rFonts w:eastAsia="Calibri"/>
          <w:lang w:val="cs-CZ"/>
        </w:rPr>
        <w:t xml:space="preserve"> </w:t>
      </w:r>
      <w:r w:rsidRPr="001F62D2">
        <w:rPr>
          <w:rFonts w:eastAsia="Calibri"/>
          <w:lang w:val="cs-CZ"/>
        </w:rPr>
        <w:t xml:space="preserve">6 /12 usneslo vydat na základě § 6 odst. 4 písm. b), § 11 odst. 3 písm. a) a b) zákona </w:t>
      </w:r>
      <w:r>
        <w:rPr>
          <w:rFonts w:eastAsia="Calibri"/>
          <w:lang w:val="cs-CZ"/>
        </w:rPr>
        <w:t>č</w:t>
      </w:r>
      <w:r w:rsidRPr="001F62D2">
        <w:rPr>
          <w:rFonts w:eastAsia="Calibri"/>
          <w:lang w:val="cs-CZ"/>
        </w:rPr>
        <w:t xml:space="preserve">. 338/1992 Sb., o dani z nemovitosti, ve </w:t>
      </w:r>
      <w:r w:rsidR="00B31A06">
        <w:rPr>
          <w:rFonts w:eastAsia="Calibri"/>
          <w:lang w:val="cs-CZ"/>
        </w:rPr>
        <w:t>znění</w:t>
      </w:r>
      <w:r w:rsidRPr="001F62D2">
        <w:rPr>
          <w:rFonts w:eastAsia="Calibri"/>
          <w:lang w:val="cs-CZ"/>
        </w:rPr>
        <w:t xml:space="preserve"> pozdějších předpisů a § 84 odst. 2 písm. h) zákona </w:t>
      </w:r>
      <w:r>
        <w:rPr>
          <w:rFonts w:eastAsia="Calibri"/>
          <w:lang w:val="cs-CZ"/>
        </w:rPr>
        <w:t>č</w:t>
      </w:r>
      <w:r w:rsidRPr="001F62D2">
        <w:rPr>
          <w:rFonts w:eastAsia="Calibri"/>
          <w:lang w:val="cs-CZ"/>
        </w:rPr>
        <w:t xml:space="preserve">. 128/2000 Sb., </w:t>
      </w:r>
      <w:r>
        <w:rPr>
          <w:rFonts w:eastAsia="Calibri"/>
          <w:lang w:val="cs-CZ"/>
        </w:rPr>
        <w:t>o</w:t>
      </w:r>
      <w:r w:rsidRPr="001F62D2">
        <w:rPr>
          <w:rFonts w:eastAsia="Calibri"/>
          <w:lang w:val="cs-CZ"/>
        </w:rPr>
        <w:t xml:space="preserve"> obcích (obecn</w:t>
      </w:r>
      <w:r>
        <w:rPr>
          <w:rFonts w:eastAsia="Calibri"/>
          <w:lang w:val="cs-CZ"/>
        </w:rPr>
        <w:t>í</w:t>
      </w:r>
      <w:r w:rsidRPr="001F62D2">
        <w:rPr>
          <w:rFonts w:eastAsia="Calibri"/>
          <w:lang w:val="cs-CZ"/>
        </w:rPr>
        <w:t xml:space="preserve"> zřízen</w:t>
      </w:r>
      <w:r>
        <w:rPr>
          <w:rFonts w:eastAsia="Calibri"/>
          <w:lang w:val="cs-CZ"/>
        </w:rPr>
        <w:t>í</w:t>
      </w:r>
      <w:r w:rsidRPr="001F62D2">
        <w:rPr>
          <w:rFonts w:eastAsia="Calibri"/>
          <w:lang w:val="cs-CZ"/>
        </w:rPr>
        <w:t xml:space="preserve">), ve </w:t>
      </w:r>
      <w:r>
        <w:rPr>
          <w:rFonts w:eastAsia="Calibri"/>
          <w:lang w:val="cs-CZ"/>
        </w:rPr>
        <w:t>znění</w:t>
      </w:r>
      <w:r w:rsidRPr="001F62D2">
        <w:rPr>
          <w:rFonts w:eastAsia="Calibri"/>
          <w:lang w:val="cs-CZ"/>
        </w:rPr>
        <w:t xml:space="preserve"> pozdějších předpisů, tuto obecn</w:t>
      </w:r>
      <w:r>
        <w:rPr>
          <w:rFonts w:eastAsia="Calibri"/>
          <w:lang w:val="cs-CZ"/>
        </w:rPr>
        <w:t>ě</w:t>
      </w:r>
      <w:r w:rsidRPr="001F62D2">
        <w:rPr>
          <w:rFonts w:eastAsia="Calibri"/>
          <w:lang w:val="cs-CZ"/>
        </w:rPr>
        <w:t xml:space="preserve"> závaznou vyhlášku:</w:t>
      </w:r>
    </w:p>
    <w:p w:rsidR="001F62D2" w:rsidRPr="001F62D2" w:rsidRDefault="001F62D2" w:rsidP="001F62D2">
      <w:pPr>
        <w:rPr>
          <w:rFonts w:eastAsia="Calibri"/>
          <w:lang w:val="cs-CZ"/>
        </w:rPr>
      </w:pP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 w:rsidRPr="001F62D2">
        <w:rPr>
          <w:rFonts w:eastAsia="Calibri"/>
          <w:b/>
          <w:lang w:val="cs-CZ"/>
        </w:rPr>
        <w:t>Čl. 1</w:t>
      </w: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 w:rsidRPr="001F62D2">
        <w:rPr>
          <w:rFonts w:eastAsia="Calibri"/>
          <w:b/>
          <w:lang w:val="cs-CZ"/>
        </w:rPr>
        <w:t>Pozemky</w:t>
      </w:r>
    </w:p>
    <w:p w:rsidR="001F62D2" w:rsidRDefault="001F62D2" w:rsidP="001F62D2">
      <w:pPr>
        <w:ind w:firstLine="720"/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U stavebních pozemků se základní sazba podle § 6 odst. 2 b) zákona o dani z nemovitosti nasobi koeficientem v následující výši:</w:t>
      </w:r>
    </w:p>
    <w:p w:rsidR="001F62D2" w:rsidRPr="001F62D2" w:rsidRDefault="001F62D2" w:rsidP="001F62D2">
      <w:pPr>
        <w:ind w:firstLine="720"/>
        <w:rPr>
          <w:rFonts w:eastAsia="Calibri"/>
          <w:lang w:val="cs-CZ"/>
        </w:rPr>
      </w:pPr>
    </w:p>
    <w:p w:rsidR="001F62D2" w:rsidRPr="001F62D2" w:rsidRDefault="001F62D2" w:rsidP="001F62D2">
      <w:pPr>
        <w:pStyle w:val="Odstavecseseznamem"/>
        <w:numPr>
          <w:ilvl w:val="0"/>
          <w:numId w:val="3"/>
        </w:num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katastrální území Kun</w:t>
      </w:r>
      <w:r>
        <w:rPr>
          <w:rFonts w:eastAsia="Calibri"/>
          <w:lang w:val="cs-CZ"/>
        </w:rPr>
        <w:t>č</w:t>
      </w:r>
      <w:r w:rsidRPr="001F62D2">
        <w:rPr>
          <w:rFonts w:eastAsia="Calibri"/>
          <w:lang w:val="cs-CZ"/>
        </w:rPr>
        <w:t>i</w:t>
      </w:r>
      <w:r>
        <w:rPr>
          <w:rFonts w:eastAsia="Calibri"/>
          <w:lang w:val="cs-CZ"/>
        </w:rPr>
        <w:tab/>
        <w:t>1,0</w:t>
      </w:r>
    </w:p>
    <w:p w:rsidR="001F62D2" w:rsidRPr="001F62D2" w:rsidRDefault="001F62D2" w:rsidP="001F62D2">
      <w:pPr>
        <w:pStyle w:val="Odstavecseseznamem"/>
        <w:numPr>
          <w:ilvl w:val="0"/>
          <w:numId w:val="3"/>
        </w:num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katastrální území</w:t>
      </w:r>
      <w:r>
        <w:rPr>
          <w:rFonts w:eastAsia="Calibri"/>
          <w:lang w:val="cs-CZ"/>
        </w:rPr>
        <w:t xml:space="preserve"> Trpiš</w:t>
      </w:r>
      <w:r w:rsidRPr="001F62D2">
        <w:rPr>
          <w:rFonts w:eastAsia="Calibri"/>
          <w:lang w:val="cs-CZ"/>
        </w:rPr>
        <w:t>ov</w:t>
      </w:r>
      <w:r>
        <w:rPr>
          <w:rFonts w:eastAsia="Calibri"/>
          <w:lang w:val="cs-CZ"/>
        </w:rPr>
        <w:tab/>
        <w:t>1,0</w:t>
      </w:r>
    </w:p>
    <w:p w:rsidR="001F62D2" w:rsidRPr="001F62D2" w:rsidRDefault="001F62D2" w:rsidP="001F62D2">
      <w:pPr>
        <w:pStyle w:val="Odstavecseseznamem"/>
        <w:numPr>
          <w:ilvl w:val="0"/>
          <w:numId w:val="3"/>
        </w:num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 xml:space="preserve">katastrální území </w:t>
      </w:r>
      <w:r>
        <w:rPr>
          <w:rFonts w:eastAsia="Calibri"/>
          <w:lang w:val="cs-CZ"/>
        </w:rPr>
        <w:t>Š</w:t>
      </w:r>
      <w:r w:rsidRPr="001F62D2">
        <w:rPr>
          <w:rFonts w:eastAsia="Calibri"/>
          <w:lang w:val="cs-CZ"/>
        </w:rPr>
        <w:t>krov</w:t>
      </w:r>
      <w:r>
        <w:rPr>
          <w:rFonts w:eastAsia="Calibri"/>
          <w:lang w:val="cs-CZ"/>
        </w:rPr>
        <w:t>á</w:t>
      </w:r>
      <w:r w:rsidRPr="001F62D2">
        <w:rPr>
          <w:rFonts w:eastAsia="Calibri"/>
          <w:lang w:val="cs-CZ"/>
        </w:rPr>
        <w:t>d</w:t>
      </w:r>
      <w:r>
        <w:rPr>
          <w:rFonts w:eastAsia="Calibri"/>
          <w:lang w:val="cs-CZ"/>
        </w:rPr>
        <w:tab/>
        <w:t>1,4</w:t>
      </w:r>
    </w:p>
    <w:p w:rsidR="001F62D2" w:rsidRPr="001F62D2" w:rsidRDefault="001F62D2" w:rsidP="001F62D2">
      <w:pPr>
        <w:pStyle w:val="Odstavecseseznamem"/>
        <w:numPr>
          <w:ilvl w:val="0"/>
          <w:numId w:val="3"/>
        </w:num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katastrální území Slati</w:t>
      </w:r>
      <w:r>
        <w:rPr>
          <w:rFonts w:eastAsia="Calibri"/>
          <w:lang w:val="cs-CZ"/>
        </w:rPr>
        <w:t>ň</w:t>
      </w:r>
      <w:r w:rsidRPr="001F62D2">
        <w:rPr>
          <w:rFonts w:eastAsia="Calibri"/>
          <w:lang w:val="cs-CZ"/>
        </w:rPr>
        <w:t>any</w:t>
      </w:r>
      <w:r w:rsidRPr="001F62D2">
        <w:rPr>
          <w:rFonts w:eastAsia="Calibri"/>
          <w:lang w:val="cs-CZ"/>
        </w:rPr>
        <w:tab/>
        <w:t>1,</w:t>
      </w:r>
      <w:r>
        <w:rPr>
          <w:rFonts w:eastAsia="Calibri"/>
          <w:lang w:val="cs-CZ"/>
        </w:rPr>
        <w:t>4</w:t>
      </w:r>
    </w:p>
    <w:p w:rsidR="001F62D2" w:rsidRDefault="001F62D2" w:rsidP="001F62D2">
      <w:pPr>
        <w:rPr>
          <w:rFonts w:eastAsia="Calibri"/>
          <w:lang w:val="cs-CZ"/>
        </w:rPr>
      </w:pP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 w:rsidRPr="001F62D2">
        <w:rPr>
          <w:rFonts w:eastAsia="Calibri"/>
          <w:b/>
          <w:lang w:val="cs-CZ"/>
        </w:rPr>
        <w:t xml:space="preserve">Čl. </w:t>
      </w:r>
      <w:r>
        <w:rPr>
          <w:rFonts w:eastAsia="Calibri"/>
          <w:b/>
          <w:lang w:val="cs-CZ"/>
        </w:rPr>
        <w:t>2</w:t>
      </w:r>
    </w:p>
    <w:p w:rsidR="001F62D2" w:rsidRPr="001F62D2" w:rsidRDefault="001F62D2" w:rsidP="001F62D2">
      <w:pPr>
        <w:jc w:val="center"/>
        <w:rPr>
          <w:rFonts w:eastAsia="Calibri"/>
          <w:b/>
          <w:lang w:val="cs-CZ"/>
        </w:rPr>
      </w:pPr>
      <w:r>
        <w:rPr>
          <w:rFonts w:eastAsia="Calibri"/>
          <w:b/>
          <w:lang w:val="cs-CZ"/>
        </w:rPr>
        <w:t>Stavby</w:t>
      </w:r>
    </w:p>
    <w:p w:rsidR="001F62D2" w:rsidRPr="001F62D2" w:rsidRDefault="001F62D2" w:rsidP="001F62D2">
      <w:pPr>
        <w:pStyle w:val="Odstavecseseznamem"/>
        <w:numPr>
          <w:ilvl w:val="0"/>
          <w:numId w:val="4"/>
        </w:num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Základní sazba dan</w:t>
      </w:r>
      <w:r>
        <w:rPr>
          <w:rFonts w:eastAsia="Calibri"/>
          <w:lang w:val="cs-CZ"/>
        </w:rPr>
        <w:t>ě</w:t>
      </w:r>
      <w:r w:rsidRPr="001F62D2">
        <w:rPr>
          <w:rFonts w:eastAsia="Calibri"/>
          <w:lang w:val="cs-CZ"/>
        </w:rPr>
        <w:t xml:space="preserve"> podle § 11 odst. 1 písm. a) a f) případn</w:t>
      </w:r>
      <w:r>
        <w:rPr>
          <w:rFonts w:eastAsia="Calibri"/>
          <w:lang w:val="cs-CZ"/>
        </w:rPr>
        <w:t>ě</w:t>
      </w:r>
      <w:r w:rsidRPr="001F62D2">
        <w:rPr>
          <w:rFonts w:eastAsia="Calibri"/>
          <w:lang w:val="cs-CZ"/>
        </w:rPr>
        <w:t xml:space="preserve"> zvýšená podle odst. 2</w:t>
      </w:r>
    </w:p>
    <w:p w:rsidR="001F62D2" w:rsidRP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zákona o dani z nemovitost</w:t>
      </w:r>
      <w:r w:rsidR="00F77B88">
        <w:rPr>
          <w:rFonts w:eastAsia="Calibri"/>
          <w:lang w:val="cs-CZ"/>
        </w:rPr>
        <w:t>í</w:t>
      </w:r>
      <w:r w:rsidRPr="001F62D2">
        <w:rPr>
          <w:rFonts w:eastAsia="Calibri"/>
          <w:lang w:val="cs-CZ"/>
        </w:rPr>
        <w:t xml:space="preserve"> se u obytných domů a u ostatních staveb tvořících příslušenství</w:t>
      </w:r>
    </w:p>
    <w:p w:rsidR="001F62D2" w:rsidRP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k obytným dom</w:t>
      </w:r>
      <w:r>
        <w:rPr>
          <w:rFonts w:eastAsia="Calibri"/>
          <w:lang w:val="cs-CZ"/>
        </w:rPr>
        <w:t>ům a</w:t>
      </w:r>
      <w:r w:rsidRPr="001F62D2">
        <w:rPr>
          <w:rFonts w:eastAsia="Calibri"/>
          <w:lang w:val="cs-CZ"/>
        </w:rPr>
        <w:t xml:space="preserve"> u byt</w:t>
      </w:r>
      <w:r w:rsidR="003C1535">
        <w:rPr>
          <w:rFonts w:eastAsia="Calibri"/>
          <w:lang w:val="cs-CZ"/>
        </w:rPr>
        <w:t>ů</w:t>
      </w:r>
      <w:r w:rsidRPr="001F62D2">
        <w:rPr>
          <w:rFonts w:eastAsia="Calibri"/>
          <w:lang w:val="cs-CZ"/>
        </w:rPr>
        <w:t xml:space="preserve"> a u </w:t>
      </w:r>
      <w:r w:rsidR="003C1535" w:rsidRPr="001F62D2">
        <w:rPr>
          <w:rFonts w:eastAsia="Calibri"/>
          <w:lang w:val="cs-CZ"/>
        </w:rPr>
        <w:t>ostatních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samostatných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nebytových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prostorů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násobí</w:t>
      </w:r>
      <w:r w:rsidRPr="001F62D2">
        <w:rPr>
          <w:rFonts w:eastAsia="Calibri"/>
          <w:lang w:val="cs-CZ"/>
        </w:rPr>
        <w:t xml:space="preserve"> na</w:t>
      </w:r>
      <w:r w:rsidR="00F77B88">
        <w:rPr>
          <w:rFonts w:eastAsia="Calibri"/>
          <w:lang w:val="cs-CZ"/>
        </w:rPr>
        <w:t xml:space="preserve"> </w:t>
      </w:r>
      <w:r w:rsidRPr="001F62D2">
        <w:rPr>
          <w:rFonts w:eastAsia="Calibri"/>
          <w:lang w:val="cs-CZ"/>
        </w:rPr>
        <w:t xml:space="preserve">celém </w:t>
      </w:r>
      <w:r w:rsidR="003C1535" w:rsidRPr="001F62D2">
        <w:rPr>
          <w:rFonts w:eastAsia="Calibri"/>
          <w:lang w:val="cs-CZ"/>
        </w:rPr>
        <w:t>území</w:t>
      </w:r>
      <w:r w:rsidRPr="001F62D2">
        <w:rPr>
          <w:rFonts w:eastAsia="Calibri"/>
          <w:lang w:val="cs-CZ"/>
        </w:rPr>
        <w:t xml:space="preserve"> obce koeficientem ve v</w:t>
      </w:r>
      <w:r w:rsidR="003C1535">
        <w:rPr>
          <w:rFonts w:eastAsia="Calibri"/>
          <w:lang w:val="cs-CZ"/>
        </w:rPr>
        <w:t>ýš</w:t>
      </w:r>
      <w:r w:rsidRPr="001F62D2">
        <w:rPr>
          <w:rFonts w:eastAsia="Calibri"/>
          <w:lang w:val="cs-CZ"/>
        </w:rPr>
        <w:t xml:space="preserve">i </w:t>
      </w:r>
      <w:r w:rsidRPr="003C1535">
        <w:rPr>
          <w:rFonts w:eastAsia="Calibri"/>
          <w:b/>
          <w:lang w:val="cs-CZ"/>
        </w:rPr>
        <w:t>1,4</w:t>
      </w:r>
      <w:r w:rsidRPr="001F62D2">
        <w:rPr>
          <w:rFonts w:eastAsia="Calibri"/>
          <w:lang w:val="cs-CZ"/>
        </w:rPr>
        <w:t>.</w:t>
      </w:r>
    </w:p>
    <w:p w:rsidR="001F62D2" w:rsidRPr="003C1535" w:rsidRDefault="003C1535" w:rsidP="003C1535">
      <w:pPr>
        <w:pStyle w:val="Odstavecseseznamem"/>
        <w:numPr>
          <w:ilvl w:val="0"/>
          <w:numId w:val="4"/>
        </w:numPr>
        <w:rPr>
          <w:rFonts w:eastAsia="Calibri"/>
          <w:lang w:val="cs-CZ"/>
        </w:rPr>
      </w:pPr>
      <w:r w:rsidRPr="003C1535">
        <w:rPr>
          <w:rFonts w:eastAsia="Calibri"/>
          <w:lang w:val="cs-CZ"/>
        </w:rPr>
        <w:t>Základní</w:t>
      </w:r>
      <w:r w:rsidR="001F62D2" w:rsidRPr="003C1535">
        <w:rPr>
          <w:rFonts w:eastAsia="Calibri"/>
          <w:lang w:val="cs-CZ"/>
        </w:rPr>
        <w:t xml:space="preserve"> sazba dané podle § 11 odstavce </w:t>
      </w:r>
      <w:r w:rsidRPr="003C1535">
        <w:rPr>
          <w:rFonts w:eastAsia="Calibri"/>
          <w:lang w:val="cs-CZ"/>
        </w:rPr>
        <w:t>písm.</w:t>
      </w:r>
      <w:r w:rsidR="001F62D2" w:rsidRPr="003C1535">
        <w:rPr>
          <w:rFonts w:eastAsia="Calibri"/>
          <w:lang w:val="cs-CZ"/>
        </w:rPr>
        <w:t xml:space="preserve"> b) </w:t>
      </w:r>
      <w:r w:rsidRPr="003C1535">
        <w:rPr>
          <w:rFonts w:eastAsia="Calibri"/>
          <w:lang w:val="cs-CZ"/>
        </w:rPr>
        <w:t>až</w:t>
      </w:r>
      <w:r w:rsidR="001F62D2" w:rsidRPr="003C1535">
        <w:rPr>
          <w:rFonts w:eastAsia="Calibri"/>
          <w:lang w:val="cs-CZ"/>
        </w:rPr>
        <w:t xml:space="preserve"> d), </w:t>
      </w:r>
      <w:r>
        <w:rPr>
          <w:rFonts w:eastAsia="Calibri"/>
          <w:lang w:val="cs-CZ"/>
        </w:rPr>
        <w:t>případně</w:t>
      </w:r>
      <w:r w:rsidR="001F62D2" w:rsidRPr="003C1535">
        <w:rPr>
          <w:rFonts w:eastAsia="Calibri"/>
          <w:lang w:val="cs-CZ"/>
        </w:rPr>
        <w:t xml:space="preserve"> </w:t>
      </w:r>
      <w:r w:rsidRPr="003C1535">
        <w:rPr>
          <w:rFonts w:eastAsia="Calibri"/>
          <w:lang w:val="cs-CZ"/>
        </w:rPr>
        <w:t>zvýšená</w:t>
      </w:r>
      <w:r w:rsidR="001F62D2" w:rsidRPr="003C1535">
        <w:rPr>
          <w:rFonts w:eastAsia="Calibri"/>
          <w:lang w:val="cs-CZ"/>
        </w:rPr>
        <w:t xml:space="preserve"> podle</w:t>
      </w:r>
    </w:p>
    <w:p w:rsidR="001F62D2" w:rsidRP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 xml:space="preserve">odst. 2 a </w:t>
      </w:r>
      <w:r w:rsidR="003C1535" w:rsidRPr="001F62D2">
        <w:rPr>
          <w:rFonts w:eastAsia="Calibri"/>
          <w:lang w:val="cs-CZ"/>
        </w:rPr>
        <w:t>samostatných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nebytových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prostor</w:t>
      </w:r>
      <w:r w:rsidRPr="001F62D2">
        <w:rPr>
          <w:rFonts w:eastAsia="Calibri"/>
          <w:lang w:val="cs-CZ"/>
        </w:rPr>
        <w:t xml:space="preserve"> podle odstavce </w:t>
      </w:r>
      <w:r w:rsidR="003C1535" w:rsidRPr="001F62D2">
        <w:rPr>
          <w:rFonts w:eastAsia="Calibri"/>
          <w:lang w:val="cs-CZ"/>
        </w:rPr>
        <w:t>písm.</w:t>
      </w:r>
      <w:r w:rsidRPr="001F62D2">
        <w:rPr>
          <w:rFonts w:eastAsia="Calibri"/>
          <w:lang w:val="cs-CZ"/>
        </w:rPr>
        <w:t xml:space="preserve"> c) a d) se u staveb pro </w:t>
      </w:r>
      <w:r w:rsidR="003C1535" w:rsidRPr="001F62D2">
        <w:rPr>
          <w:rFonts w:eastAsia="Calibri"/>
          <w:lang w:val="cs-CZ"/>
        </w:rPr>
        <w:t>individuální</w:t>
      </w:r>
      <w:r w:rsidRPr="001F62D2">
        <w:rPr>
          <w:rFonts w:eastAsia="Calibri"/>
          <w:lang w:val="cs-CZ"/>
        </w:rPr>
        <w:t xml:space="preserve"> rekreaci a </w:t>
      </w:r>
      <w:r w:rsidR="003C1535" w:rsidRPr="001F62D2">
        <w:rPr>
          <w:rFonts w:eastAsia="Calibri"/>
          <w:lang w:val="cs-CZ"/>
        </w:rPr>
        <w:t>rodinných</w:t>
      </w:r>
      <w:r w:rsidRPr="001F62D2">
        <w:rPr>
          <w:rFonts w:eastAsia="Calibri"/>
          <w:lang w:val="cs-CZ"/>
        </w:rPr>
        <w:t xml:space="preserve"> </w:t>
      </w:r>
      <w:r w:rsidR="003C1535">
        <w:rPr>
          <w:rFonts w:eastAsia="Calibri"/>
          <w:lang w:val="cs-CZ"/>
        </w:rPr>
        <w:t>domů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využívaných</w:t>
      </w:r>
      <w:r w:rsidRPr="001F62D2">
        <w:rPr>
          <w:rFonts w:eastAsia="Calibri"/>
          <w:lang w:val="cs-CZ"/>
        </w:rPr>
        <w:t xml:space="preserve"> pro </w:t>
      </w:r>
      <w:r w:rsidR="003C1535" w:rsidRPr="001F62D2">
        <w:rPr>
          <w:rFonts w:eastAsia="Calibri"/>
          <w:lang w:val="cs-CZ"/>
        </w:rPr>
        <w:t>individuální</w:t>
      </w:r>
      <w:r w:rsidRPr="001F62D2">
        <w:rPr>
          <w:rFonts w:eastAsia="Calibri"/>
          <w:lang w:val="cs-CZ"/>
        </w:rPr>
        <w:t xml:space="preserve"> rekreaci, u staveb, které plni </w:t>
      </w:r>
      <w:r w:rsidR="003C1535" w:rsidRPr="001F62D2">
        <w:rPr>
          <w:rFonts w:eastAsia="Calibri"/>
          <w:lang w:val="cs-CZ"/>
        </w:rPr>
        <w:t>doplňkovou</w:t>
      </w:r>
      <w:r w:rsidRPr="001F62D2">
        <w:rPr>
          <w:rFonts w:eastAsia="Calibri"/>
          <w:lang w:val="cs-CZ"/>
        </w:rPr>
        <w:t xml:space="preserve"> funkci k </w:t>
      </w:r>
      <w:r w:rsidR="003C1535" w:rsidRPr="001F62D2">
        <w:rPr>
          <w:rFonts w:eastAsia="Calibri"/>
          <w:lang w:val="cs-CZ"/>
        </w:rPr>
        <w:t>těmto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stavbám</w:t>
      </w:r>
      <w:r w:rsidRPr="001F62D2">
        <w:rPr>
          <w:rFonts w:eastAsia="Calibri"/>
          <w:lang w:val="cs-CZ"/>
        </w:rPr>
        <w:t xml:space="preserve">, s </w:t>
      </w:r>
      <w:r w:rsidR="003C1535" w:rsidRPr="001F62D2">
        <w:rPr>
          <w:rFonts w:eastAsia="Calibri"/>
          <w:lang w:val="cs-CZ"/>
        </w:rPr>
        <w:t>výjimkou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garáži</w:t>
      </w:r>
      <w:r w:rsidRPr="001F62D2">
        <w:rPr>
          <w:rFonts w:eastAsia="Calibri"/>
          <w:lang w:val="cs-CZ"/>
        </w:rPr>
        <w:t xml:space="preserve">, u </w:t>
      </w:r>
      <w:r w:rsidR="003C1535" w:rsidRPr="001F62D2">
        <w:rPr>
          <w:rFonts w:eastAsia="Calibri"/>
          <w:lang w:val="cs-CZ"/>
        </w:rPr>
        <w:t>garáži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vystavěných</w:t>
      </w:r>
      <w:r w:rsidRPr="001F62D2">
        <w:rPr>
          <w:rFonts w:eastAsia="Calibri"/>
          <w:lang w:val="cs-CZ"/>
        </w:rPr>
        <w:t xml:space="preserve"> </w:t>
      </w:r>
      <w:r w:rsidR="003C1535">
        <w:rPr>
          <w:rFonts w:eastAsia="Calibri"/>
          <w:lang w:val="cs-CZ"/>
        </w:rPr>
        <w:t>odděleně</w:t>
      </w:r>
      <w:r w:rsidRPr="001F62D2">
        <w:rPr>
          <w:rFonts w:eastAsia="Calibri"/>
          <w:lang w:val="cs-CZ"/>
        </w:rPr>
        <w:t xml:space="preserve"> od </w:t>
      </w:r>
      <w:r w:rsidR="003C1535" w:rsidRPr="001F62D2">
        <w:rPr>
          <w:rFonts w:eastAsia="Calibri"/>
          <w:lang w:val="cs-CZ"/>
        </w:rPr>
        <w:t>obytných</w:t>
      </w:r>
      <w:r w:rsidRPr="001F62D2">
        <w:rPr>
          <w:rFonts w:eastAsia="Calibri"/>
          <w:lang w:val="cs-CZ"/>
        </w:rPr>
        <w:t xml:space="preserve"> </w:t>
      </w:r>
      <w:r w:rsidR="003C1535">
        <w:rPr>
          <w:rFonts w:eastAsia="Calibri"/>
          <w:lang w:val="cs-CZ"/>
        </w:rPr>
        <w:t>domů</w:t>
      </w:r>
      <w:r w:rsidRPr="001F62D2">
        <w:rPr>
          <w:rFonts w:eastAsia="Calibri"/>
          <w:lang w:val="cs-CZ"/>
        </w:rPr>
        <w:t xml:space="preserve"> a u </w:t>
      </w:r>
      <w:r w:rsidR="003C1535" w:rsidRPr="001F62D2">
        <w:rPr>
          <w:rFonts w:eastAsia="Calibri"/>
          <w:lang w:val="cs-CZ"/>
        </w:rPr>
        <w:t>samostatných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nebytových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prostorů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užívaných</w:t>
      </w:r>
      <w:r w:rsidRPr="001F62D2">
        <w:rPr>
          <w:rFonts w:eastAsia="Calibri"/>
          <w:lang w:val="cs-CZ"/>
        </w:rPr>
        <w:t xml:space="preserve"> jako </w:t>
      </w:r>
      <w:r w:rsidR="003C1535" w:rsidRPr="001F62D2">
        <w:rPr>
          <w:rFonts w:eastAsia="Calibri"/>
          <w:lang w:val="cs-CZ"/>
        </w:rPr>
        <w:t>garáže</w:t>
      </w:r>
      <w:r w:rsidRPr="001F62D2">
        <w:rPr>
          <w:rFonts w:eastAsia="Calibri"/>
          <w:lang w:val="cs-CZ"/>
        </w:rPr>
        <w:t xml:space="preserve"> a u staveb </w:t>
      </w:r>
      <w:r w:rsidR="003C1535" w:rsidRPr="001F62D2">
        <w:rPr>
          <w:rFonts w:eastAsia="Calibri"/>
          <w:lang w:val="cs-CZ"/>
        </w:rPr>
        <w:t>užívaných</w:t>
      </w:r>
      <w:r w:rsidRPr="001F62D2">
        <w:rPr>
          <w:rFonts w:eastAsia="Calibri"/>
          <w:lang w:val="cs-CZ"/>
        </w:rPr>
        <w:t xml:space="preserve"> pro podnikatelskou </w:t>
      </w:r>
      <w:r w:rsidR="003C1535">
        <w:rPr>
          <w:rFonts w:eastAsia="Calibri"/>
          <w:lang w:val="cs-CZ"/>
        </w:rPr>
        <w:t>č</w:t>
      </w:r>
      <w:r w:rsidR="003C1535" w:rsidRPr="001F62D2">
        <w:rPr>
          <w:rFonts w:eastAsia="Calibri"/>
          <w:lang w:val="cs-CZ"/>
        </w:rPr>
        <w:t>innost</w:t>
      </w:r>
      <w:r w:rsidRPr="001F62D2">
        <w:rPr>
          <w:rFonts w:eastAsia="Calibri"/>
          <w:lang w:val="cs-CZ"/>
        </w:rPr>
        <w:t xml:space="preserve"> a u </w:t>
      </w:r>
      <w:r w:rsidR="003C1535" w:rsidRPr="001F62D2">
        <w:rPr>
          <w:rFonts w:eastAsia="Calibri"/>
          <w:lang w:val="cs-CZ"/>
        </w:rPr>
        <w:t>samostatných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nebytových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prostorů</w:t>
      </w:r>
      <w:r w:rsidRPr="001F62D2">
        <w:rPr>
          <w:rFonts w:eastAsia="Calibri"/>
          <w:lang w:val="cs-CZ"/>
        </w:rPr>
        <w:t xml:space="preserve"> </w:t>
      </w:r>
      <w:r w:rsidR="003C1535" w:rsidRPr="001F62D2">
        <w:rPr>
          <w:rFonts w:eastAsia="Calibri"/>
          <w:lang w:val="cs-CZ"/>
        </w:rPr>
        <w:t>užívaných</w:t>
      </w:r>
      <w:r w:rsidRPr="001F62D2">
        <w:rPr>
          <w:rFonts w:eastAsia="Calibri"/>
          <w:lang w:val="cs-CZ"/>
        </w:rPr>
        <w:t xml:space="preserve"> pro podnikatelskou ¢</w:t>
      </w:r>
      <w:r w:rsidR="003C1535" w:rsidRPr="001F62D2">
        <w:rPr>
          <w:rFonts w:eastAsia="Calibri"/>
          <w:lang w:val="cs-CZ"/>
        </w:rPr>
        <w:t>činnost</w:t>
      </w:r>
      <w:r w:rsidRPr="001F62D2">
        <w:rPr>
          <w:rFonts w:eastAsia="Calibri"/>
          <w:lang w:val="cs-CZ"/>
        </w:rPr>
        <w:t xml:space="preserve"> odst. 1</w:t>
      </w:r>
      <w:r w:rsidR="003C1535">
        <w:rPr>
          <w:rFonts w:eastAsia="Calibri"/>
          <w:lang w:val="cs-CZ"/>
        </w:rPr>
        <w:t xml:space="preserve"> - </w:t>
      </w:r>
      <w:r w:rsidRPr="001F62D2">
        <w:rPr>
          <w:rFonts w:eastAsia="Calibri"/>
          <w:lang w:val="cs-CZ"/>
        </w:rPr>
        <w:t xml:space="preserve">3 </w:t>
      </w:r>
      <w:r w:rsidR="003C1535" w:rsidRPr="001F62D2">
        <w:rPr>
          <w:rFonts w:eastAsia="Calibri"/>
          <w:lang w:val="cs-CZ"/>
        </w:rPr>
        <w:t>násobí</w:t>
      </w:r>
      <w:r w:rsidRPr="001F62D2">
        <w:rPr>
          <w:rFonts w:eastAsia="Calibri"/>
          <w:lang w:val="cs-CZ"/>
        </w:rPr>
        <w:t xml:space="preserve"> koeficientem ve </w:t>
      </w:r>
      <w:r w:rsidR="003C1535" w:rsidRPr="001F62D2">
        <w:rPr>
          <w:rFonts w:eastAsia="Calibri"/>
          <w:lang w:val="cs-CZ"/>
        </w:rPr>
        <w:t>výši</w:t>
      </w:r>
      <w:r w:rsidRPr="001F62D2">
        <w:rPr>
          <w:rFonts w:eastAsia="Calibri"/>
          <w:lang w:val="cs-CZ"/>
        </w:rPr>
        <w:t xml:space="preserve"> </w:t>
      </w:r>
      <w:r w:rsidRPr="003C1535">
        <w:rPr>
          <w:rFonts w:eastAsia="Calibri"/>
          <w:b/>
          <w:lang w:val="cs-CZ"/>
        </w:rPr>
        <w:t>1,5</w:t>
      </w:r>
      <w:r w:rsidRPr="001F62D2">
        <w:rPr>
          <w:rFonts w:eastAsia="Calibri"/>
          <w:lang w:val="cs-CZ"/>
        </w:rPr>
        <w:t>.</w:t>
      </w:r>
    </w:p>
    <w:p w:rsidR="00B31A06" w:rsidRDefault="00B31A06" w:rsidP="001F62D2">
      <w:pPr>
        <w:rPr>
          <w:rFonts w:eastAsia="Calibri"/>
          <w:lang w:val="cs-CZ"/>
        </w:rPr>
      </w:pPr>
    </w:p>
    <w:p w:rsidR="001F62D2" w:rsidRPr="00B31A06" w:rsidRDefault="00B31A06" w:rsidP="00B31A06">
      <w:pPr>
        <w:jc w:val="center"/>
        <w:rPr>
          <w:rFonts w:eastAsia="Calibri"/>
          <w:b/>
          <w:lang w:val="cs-CZ"/>
        </w:rPr>
      </w:pPr>
      <w:r w:rsidRPr="00B31A06">
        <w:rPr>
          <w:rFonts w:eastAsia="Calibri"/>
          <w:b/>
          <w:lang w:val="cs-CZ"/>
        </w:rPr>
        <w:t>Č</w:t>
      </w:r>
      <w:r w:rsidR="001F62D2" w:rsidRPr="00B31A06">
        <w:rPr>
          <w:rFonts w:eastAsia="Calibri"/>
          <w:b/>
          <w:lang w:val="cs-CZ"/>
        </w:rPr>
        <w:t>l. 3</w:t>
      </w:r>
    </w:p>
    <w:p w:rsidR="001F62D2" w:rsidRPr="00B31A06" w:rsidRDefault="001F62D2" w:rsidP="00B31A06">
      <w:pPr>
        <w:jc w:val="center"/>
        <w:rPr>
          <w:rFonts w:eastAsia="Calibri"/>
          <w:b/>
          <w:lang w:val="cs-CZ"/>
        </w:rPr>
      </w:pPr>
      <w:r w:rsidRPr="00B31A06">
        <w:rPr>
          <w:rFonts w:eastAsia="Calibri"/>
          <w:b/>
          <w:lang w:val="cs-CZ"/>
        </w:rPr>
        <w:t>Ustanoven</w:t>
      </w:r>
      <w:r w:rsidR="00B31A06" w:rsidRPr="00B31A06">
        <w:rPr>
          <w:rFonts w:eastAsia="Calibri"/>
          <w:b/>
          <w:lang w:val="cs-CZ"/>
        </w:rPr>
        <w:t>í</w:t>
      </w:r>
      <w:r w:rsidRPr="00B31A06">
        <w:rPr>
          <w:rFonts w:eastAsia="Calibri"/>
          <w:b/>
          <w:lang w:val="cs-CZ"/>
        </w:rPr>
        <w:t xml:space="preserve"> </w:t>
      </w:r>
      <w:r w:rsidR="00B31A06" w:rsidRPr="00B31A06">
        <w:rPr>
          <w:rFonts w:eastAsia="Calibri"/>
          <w:b/>
          <w:lang w:val="cs-CZ"/>
        </w:rPr>
        <w:t>zrušovací</w:t>
      </w:r>
    </w:p>
    <w:p w:rsidR="001F62D2" w:rsidRP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 xml:space="preserve">Ke dni 31. 12. 2008 se </w:t>
      </w:r>
      <w:r w:rsidR="00B31A06" w:rsidRPr="001F62D2">
        <w:rPr>
          <w:rFonts w:eastAsia="Calibri"/>
          <w:lang w:val="cs-CZ"/>
        </w:rPr>
        <w:t>zrušuje</w:t>
      </w:r>
      <w:r w:rsidRPr="001F62D2">
        <w:rPr>
          <w:rFonts w:eastAsia="Calibri"/>
          <w:lang w:val="cs-CZ"/>
        </w:rPr>
        <w:t xml:space="preserve"> obecn</w:t>
      </w:r>
      <w:r w:rsidR="00B31A06">
        <w:rPr>
          <w:rFonts w:eastAsia="Calibri"/>
          <w:lang w:val="cs-CZ"/>
        </w:rPr>
        <w:t>ě</w:t>
      </w:r>
      <w:r w:rsidRPr="001F62D2">
        <w:rPr>
          <w:rFonts w:eastAsia="Calibri"/>
          <w:lang w:val="cs-CZ"/>
        </w:rPr>
        <w:t xml:space="preserve"> </w:t>
      </w:r>
      <w:r w:rsidR="00B31A06" w:rsidRPr="001F62D2">
        <w:rPr>
          <w:rFonts w:eastAsia="Calibri"/>
          <w:lang w:val="cs-CZ"/>
        </w:rPr>
        <w:t>závazná</w:t>
      </w:r>
      <w:r w:rsidRPr="001F62D2">
        <w:rPr>
          <w:rFonts w:eastAsia="Calibri"/>
          <w:lang w:val="cs-CZ"/>
        </w:rPr>
        <w:t xml:space="preserve"> </w:t>
      </w:r>
      <w:r w:rsidR="00B31A06" w:rsidRPr="001F62D2">
        <w:rPr>
          <w:rFonts w:eastAsia="Calibri"/>
          <w:lang w:val="cs-CZ"/>
        </w:rPr>
        <w:t>vyhláška</w:t>
      </w:r>
      <w:r w:rsidRPr="001F62D2">
        <w:rPr>
          <w:rFonts w:eastAsia="Calibri"/>
          <w:lang w:val="cs-CZ"/>
        </w:rPr>
        <w:t xml:space="preserve"> </w:t>
      </w:r>
      <w:r w:rsidR="00B31A06">
        <w:rPr>
          <w:rFonts w:eastAsia="Calibri"/>
          <w:lang w:val="cs-CZ"/>
        </w:rPr>
        <w:t>č</w:t>
      </w:r>
      <w:r w:rsidRPr="001F62D2">
        <w:rPr>
          <w:rFonts w:eastAsia="Calibri"/>
          <w:lang w:val="cs-CZ"/>
        </w:rPr>
        <w:t>. 1/94 ze dne 9. 6. 1994.</w:t>
      </w:r>
    </w:p>
    <w:p w:rsidR="00B31A06" w:rsidRDefault="00B31A06" w:rsidP="001F62D2">
      <w:pPr>
        <w:rPr>
          <w:rFonts w:eastAsia="Calibri"/>
          <w:lang w:val="cs-CZ"/>
        </w:rPr>
      </w:pPr>
    </w:p>
    <w:p w:rsidR="001F62D2" w:rsidRPr="00B31A06" w:rsidRDefault="00B31A06" w:rsidP="00B31A06">
      <w:pPr>
        <w:jc w:val="center"/>
        <w:rPr>
          <w:rFonts w:eastAsia="Calibri"/>
          <w:b/>
          <w:lang w:val="cs-CZ"/>
        </w:rPr>
      </w:pPr>
      <w:r>
        <w:rPr>
          <w:rFonts w:eastAsia="Calibri"/>
          <w:b/>
          <w:lang w:val="cs-CZ"/>
        </w:rPr>
        <w:t>Č</w:t>
      </w:r>
      <w:r w:rsidR="001F62D2" w:rsidRPr="00B31A06">
        <w:rPr>
          <w:rFonts w:eastAsia="Calibri"/>
          <w:b/>
          <w:lang w:val="cs-CZ"/>
        </w:rPr>
        <w:t>l. 4</w:t>
      </w:r>
    </w:p>
    <w:p w:rsidR="001F62D2" w:rsidRPr="00B31A06" w:rsidRDefault="00B31A06" w:rsidP="00B31A06">
      <w:pPr>
        <w:jc w:val="center"/>
        <w:rPr>
          <w:rFonts w:eastAsia="Calibri"/>
          <w:b/>
          <w:lang w:val="cs-CZ"/>
        </w:rPr>
      </w:pPr>
      <w:r w:rsidRPr="00B31A06">
        <w:rPr>
          <w:rFonts w:eastAsia="Calibri"/>
          <w:b/>
          <w:lang w:val="cs-CZ"/>
        </w:rPr>
        <w:t>Účinnost</w:t>
      </w:r>
    </w:p>
    <w:p w:rsidR="001F62D2" w:rsidRP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 xml:space="preserve">Tato obecné </w:t>
      </w:r>
      <w:r w:rsidR="00B31A06" w:rsidRPr="001F62D2">
        <w:rPr>
          <w:rFonts w:eastAsia="Calibri"/>
          <w:lang w:val="cs-CZ"/>
        </w:rPr>
        <w:t>závazná</w:t>
      </w:r>
      <w:r w:rsidRPr="001F62D2">
        <w:rPr>
          <w:rFonts w:eastAsia="Calibri"/>
          <w:lang w:val="cs-CZ"/>
        </w:rPr>
        <w:t xml:space="preserve"> </w:t>
      </w:r>
      <w:r w:rsidR="00B31A06" w:rsidRPr="001F62D2">
        <w:rPr>
          <w:rFonts w:eastAsia="Calibri"/>
          <w:lang w:val="cs-CZ"/>
        </w:rPr>
        <w:t>vyhláška</w:t>
      </w:r>
      <w:r w:rsidR="00B31A06">
        <w:rPr>
          <w:rFonts w:eastAsia="Calibri"/>
          <w:lang w:val="cs-CZ"/>
        </w:rPr>
        <w:t xml:space="preserve"> </w:t>
      </w:r>
      <w:r w:rsidR="00B31A06" w:rsidRPr="001F62D2">
        <w:rPr>
          <w:rFonts w:eastAsia="Calibri"/>
          <w:lang w:val="cs-CZ"/>
        </w:rPr>
        <w:t>nabývá</w:t>
      </w:r>
      <w:r w:rsidRPr="001F62D2">
        <w:rPr>
          <w:rFonts w:eastAsia="Calibri"/>
          <w:lang w:val="cs-CZ"/>
        </w:rPr>
        <w:t xml:space="preserve"> </w:t>
      </w:r>
      <w:r w:rsidR="00B31A06" w:rsidRPr="001F62D2">
        <w:rPr>
          <w:rFonts w:eastAsia="Calibri"/>
          <w:lang w:val="cs-CZ"/>
        </w:rPr>
        <w:t>účinnosti</w:t>
      </w:r>
      <w:r w:rsidRPr="001F62D2">
        <w:rPr>
          <w:rFonts w:eastAsia="Calibri"/>
          <w:lang w:val="cs-CZ"/>
        </w:rPr>
        <w:t xml:space="preserve"> dnem 1. 1. 2009.</w:t>
      </w:r>
    </w:p>
    <w:p w:rsidR="00B31A06" w:rsidRDefault="00B31A06" w:rsidP="001F62D2">
      <w:pPr>
        <w:rPr>
          <w:rFonts w:eastAsia="Calibri"/>
          <w:lang w:val="cs-CZ"/>
        </w:rPr>
      </w:pPr>
    </w:p>
    <w:p w:rsidR="00F77B88" w:rsidRDefault="00F77B88" w:rsidP="001F62D2">
      <w:pPr>
        <w:rPr>
          <w:rFonts w:eastAsia="Calibri"/>
          <w:lang w:val="cs-CZ"/>
        </w:rPr>
      </w:pPr>
    </w:p>
    <w:p w:rsidR="00B31A06" w:rsidRDefault="00B31A06" w:rsidP="001F62D2">
      <w:pPr>
        <w:rPr>
          <w:rFonts w:eastAsia="Calibri"/>
          <w:lang w:val="cs-CZ"/>
        </w:rPr>
      </w:pPr>
    </w:p>
    <w:p w:rsidR="001F62D2" w:rsidRPr="001F62D2" w:rsidRDefault="00B31A06" w:rsidP="00B31A06">
      <w:pPr>
        <w:jc w:val="center"/>
        <w:rPr>
          <w:rFonts w:eastAsia="Calibri"/>
          <w:lang w:val="cs-CZ"/>
        </w:rPr>
      </w:pPr>
      <w:r>
        <w:rPr>
          <w:rFonts w:eastAsia="Calibri"/>
          <w:lang w:val="cs-CZ"/>
        </w:rPr>
        <w:t>………………………….</w:t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  <w:t>………………………….</w:t>
      </w:r>
    </w:p>
    <w:p w:rsidR="00B31A06" w:rsidRDefault="00B31A06" w:rsidP="00B31A06">
      <w:pPr>
        <w:ind w:firstLine="720"/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Vítězslav</w:t>
      </w:r>
      <w:r w:rsidR="001F62D2" w:rsidRPr="001F62D2">
        <w:rPr>
          <w:rFonts w:eastAsia="Calibri"/>
          <w:lang w:val="cs-CZ"/>
        </w:rPr>
        <w:t xml:space="preserve"> Kolek</w:t>
      </w:r>
      <w:r>
        <w:rPr>
          <w:rFonts w:eastAsia="Calibri"/>
          <w:lang w:val="cs-CZ"/>
        </w:rPr>
        <w:t xml:space="preserve"> v.r.</w:t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 w:rsidR="001F62D2" w:rsidRPr="001F62D2">
        <w:rPr>
          <w:rFonts w:eastAsia="Calibri"/>
          <w:lang w:val="cs-CZ"/>
        </w:rPr>
        <w:t>MVDr. ly</w:t>
      </w:r>
      <w:r>
        <w:rPr>
          <w:rFonts w:eastAsia="Calibri"/>
          <w:lang w:val="cs-CZ"/>
        </w:rPr>
        <w:t>a</w:t>
      </w:r>
      <w:r w:rsidR="001F62D2" w:rsidRPr="001F62D2">
        <w:rPr>
          <w:rFonts w:eastAsia="Calibri"/>
          <w:lang w:val="cs-CZ"/>
        </w:rPr>
        <w:t>n Jen</w:t>
      </w:r>
      <w:r>
        <w:rPr>
          <w:rFonts w:eastAsia="Calibri"/>
          <w:lang w:val="cs-CZ"/>
        </w:rPr>
        <w:t>í</w:t>
      </w:r>
      <w:r w:rsidR="001F62D2" w:rsidRPr="001F62D2">
        <w:rPr>
          <w:rFonts w:eastAsia="Calibri"/>
          <w:lang w:val="cs-CZ"/>
        </w:rPr>
        <w:t>k</w:t>
      </w:r>
      <w:r>
        <w:rPr>
          <w:rFonts w:eastAsia="Calibri"/>
          <w:lang w:val="cs-CZ"/>
        </w:rPr>
        <w:t xml:space="preserve"> v.r.</w:t>
      </w:r>
    </w:p>
    <w:p w:rsidR="001F62D2" w:rsidRDefault="00B31A06" w:rsidP="00B31A06">
      <w:pPr>
        <w:ind w:left="720"/>
        <w:rPr>
          <w:rFonts w:eastAsia="Calibri"/>
          <w:lang w:val="cs-CZ"/>
        </w:rPr>
      </w:pPr>
      <w:r>
        <w:rPr>
          <w:rFonts w:eastAsia="Calibri"/>
          <w:lang w:val="cs-CZ"/>
        </w:rPr>
        <w:t xml:space="preserve">   místostarosta</w:t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>
        <w:rPr>
          <w:rFonts w:eastAsia="Calibri"/>
          <w:lang w:val="cs-CZ"/>
        </w:rPr>
        <w:tab/>
      </w:r>
      <w:r w:rsidR="001F62D2" w:rsidRPr="001F62D2">
        <w:rPr>
          <w:rFonts w:eastAsia="Calibri"/>
          <w:lang w:val="cs-CZ"/>
        </w:rPr>
        <w:t>starosta</w:t>
      </w:r>
    </w:p>
    <w:p w:rsidR="00B31A06" w:rsidRDefault="00B31A06" w:rsidP="001F62D2">
      <w:pPr>
        <w:rPr>
          <w:rFonts w:eastAsia="Calibri"/>
          <w:lang w:val="cs-CZ"/>
        </w:rPr>
      </w:pPr>
    </w:p>
    <w:p w:rsidR="001F62D2" w:rsidRPr="001F62D2" w:rsidRDefault="00B31A06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>Vyvěšeno</w:t>
      </w:r>
      <w:r w:rsidR="001F62D2" w:rsidRPr="001F62D2">
        <w:rPr>
          <w:rFonts w:eastAsia="Calibri"/>
          <w:lang w:val="cs-CZ"/>
        </w:rPr>
        <w:t xml:space="preserve"> na</w:t>
      </w:r>
      <w:r>
        <w:rPr>
          <w:rFonts w:eastAsia="Calibri"/>
          <w:lang w:val="cs-CZ"/>
        </w:rPr>
        <w:t xml:space="preserve"> úřední </w:t>
      </w:r>
      <w:r w:rsidR="001F62D2" w:rsidRPr="001F62D2">
        <w:rPr>
          <w:rFonts w:eastAsia="Calibri"/>
          <w:lang w:val="cs-CZ"/>
        </w:rPr>
        <w:t xml:space="preserve">desce dne: </w:t>
      </w:r>
      <w:r>
        <w:rPr>
          <w:rFonts w:eastAsia="Calibri"/>
          <w:lang w:val="cs-CZ"/>
        </w:rPr>
        <w:t>24. 6. 2008</w:t>
      </w:r>
    </w:p>
    <w:p w:rsidR="00DB38E9" w:rsidRPr="001F62D2" w:rsidRDefault="001F62D2" w:rsidP="001F62D2">
      <w:pPr>
        <w:rPr>
          <w:rFonts w:eastAsia="Calibri"/>
          <w:lang w:val="cs-CZ"/>
        </w:rPr>
      </w:pPr>
      <w:r w:rsidRPr="001F62D2">
        <w:rPr>
          <w:rFonts w:eastAsia="Calibri"/>
          <w:lang w:val="cs-CZ"/>
        </w:rPr>
        <w:t xml:space="preserve">Sejmuto z </w:t>
      </w:r>
      <w:r w:rsidR="00B31A06">
        <w:rPr>
          <w:rFonts w:eastAsia="Calibri"/>
          <w:lang w:val="cs-CZ"/>
        </w:rPr>
        <w:t>úř</w:t>
      </w:r>
      <w:r w:rsidRPr="001F62D2">
        <w:rPr>
          <w:rFonts w:eastAsia="Calibri"/>
          <w:lang w:val="cs-CZ"/>
        </w:rPr>
        <w:t>edn</w:t>
      </w:r>
      <w:r w:rsidR="00B31A06">
        <w:rPr>
          <w:rFonts w:eastAsia="Calibri"/>
          <w:lang w:val="cs-CZ"/>
        </w:rPr>
        <w:t>í</w:t>
      </w:r>
      <w:r w:rsidRPr="001F62D2">
        <w:rPr>
          <w:rFonts w:eastAsia="Calibri"/>
          <w:lang w:val="cs-CZ"/>
        </w:rPr>
        <w:t xml:space="preserve"> desky dne:</w:t>
      </w:r>
      <w:bookmarkStart w:id="0" w:name="_GoBack"/>
      <w:bookmarkEnd w:id="0"/>
    </w:p>
    <w:sectPr w:rsidR="00DB38E9" w:rsidRPr="001F62D2">
      <w:pgSz w:w="11904" w:h="15405"/>
      <w:pgMar w:top="640" w:right="1499" w:bottom="440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984"/>
        </w:tabs>
        <w:ind w:left="984" w:hanging="23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)"/>
      <w:lvlJc w:val="left"/>
      <w:pPr>
        <w:tabs>
          <w:tab w:val="num" w:pos="1037"/>
        </w:tabs>
        <w:ind w:left="1037" w:hanging="312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CA27C53"/>
    <w:multiLevelType w:val="hybridMultilevel"/>
    <w:tmpl w:val="A51A684C"/>
    <w:lvl w:ilvl="0" w:tplc="ADDA2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4A5D61"/>
    <w:multiLevelType w:val="hybridMultilevel"/>
    <w:tmpl w:val="CDEC8FCE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77A95"/>
    <w:rsid w:val="001F62D2"/>
    <w:rsid w:val="00213F98"/>
    <w:rsid w:val="003C1535"/>
    <w:rsid w:val="00455089"/>
    <w:rsid w:val="0067693B"/>
    <w:rsid w:val="00A77B3E"/>
    <w:rsid w:val="00B31A06"/>
    <w:rsid w:val="00CA2A55"/>
    <w:rsid w:val="00DB38E9"/>
    <w:rsid w:val="00F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F25A-77CA-47D2-8367-E7583985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Pešek</dc:creator>
  <cp:lastModifiedBy>Jiří Pešek, Ing.</cp:lastModifiedBy>
  <cp:revision>5</cp:revision>
  <dcterms:created xsi:type="dcterms:W3CDTF">2024-06-20T10:31:00Z</dcterms:created>
  <dcterms:modified xsi:type="dcterms:W3CDTF">2024-06-20T10:53:00Z</dcterms:modified>
</cp:coreProperties>
</file>