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76AE8" w14:textId="77777777" w:rsidR="002112AF" w:rsidRDefault="002112AF" w:rsidP="002112AF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VRBICE</w:t>
      </w:r>
    </w:p>
    <w:p w14:paraId="052D0B4B" w14:textId="77777777" w:rsidR="002112AF" w:rsidRDefault="002112AF" w:rsidP="002112AF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C16FAE3" w14:textId="396B9420" w:rsidR="002112AF" w:rsidRDefault="002112AF" w:rsidP="002112AF">
      <w:pPr>
        <w:pStyle w:val="Zhlav"/>
        <w:tabs>
          <w:tab w:val="left" w:pos="708"/>
        </w:tabs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8597482" wp14:editId="37079854">
            <wp:extent cx="784860" cy="861060"/>
            <wp:effectExtent l="0" t="0" r="0" b="0"/>
            <wp:docPr id="2" name="Obrázek 2" descr="Znak obce Vrbice">
              <a:hlinkClick xmlns:a="http://schemas.openxmlformats.org/drawingml/2006/main" r:id="rId8" tooltip="Znak obce Vrb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rbi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AA9D" w14:textId="77777777" w:rsidR="002112AF" w:rsidRDefault="002112AF" w:rsidP="002112AF">
      <w:pPr>
        <w:pStyle w:val="Zhlav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</w:t>
      </w:r>
    </w:p>
    <w:p w14:paraId="1624DEC4" w14:textId="2A042794" w:rsidR="00CA5E12" w:rsidRPr="00D27883" w:rsidRDefault="002112AF" w:rsidP="00D278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1F82C8CA" w14:textId="77777777" w:rsidR="00CA5E12" w:rsidRDefault="00CA5E12" w:rsidP="00CA5E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775DC113" w14:textId="77777777" w:rsidR="00CA5E12" w:rsidRDefault="00CA5E12" w:rsidP="00CA5E1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C4F1FB" w14:textId="65FD898A" w:rsidR="00CA5E12" w:rsidRDefault="002112AF" w:rsidP="00CA5E1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Vrbice se na svém zasedání </w:t>
      </w:r>
      <w:r w:rsidRPr="00D27883">
        <w:rPr>
          <w:rFonts w:ascii="Arial" w:hAnsi="Arial" w:cs="Arial"/>
          <w:b w:val="0"/>
          <w:sz w:val="22"/>
          <w:szCs w:val="22"/>
        </w:rPr>
        <w:t xml:space="preserve">dne </w:t>
      </w:r>
      <w:r w:rsidR="00D27883" w:rsidRPr="00D27883">
        <w:rPr>
          <w:rFonts w:ascii="Arial" w:hAnsi="Arial" w:cs="Arial"/>
          <w:b w:val="0"/>
          <w:sz w:val="22"/>
          <w:szCs w:val="22"/>
        </w:rPr>
        <w:t>15. 12.</w:t>
      </w:r>
      <w:r w:rsidR="00D64BF5" w:rsidRPr="00D27883">
        <w:rPr>
          <w:rFonts w:ascii="Arial" w:hAnsi="Arial" w:cs="Arial"/>
          <w:b w:val="0"/>
          <w:sz w:val="22"/>
          <w:szCs w:val="22"/>
        </w:rPr>
        <w:t xml:space="preserve"> </w:t>
      </w:r>
      <w:r w:rsidR="00D27883" w:rsidRPr="00D27883">
        <w:rPr>
          <w:rFonts w:ascii="Arial" w:hAnsi="Arial" w:cs="Arial"/>
          <w:b w:val="0"/>
          <w:sz w:val="22"/>
          <w:szCs w:val="22"/>
        </w:rPr>
        <w:t>2022</w:t>
      </w:r>
      <w:r w:rsidR="00CA5E12" w:rsidRPr="00D27883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27883" w:rsidRPr="00D27883">
        <w:rPr>
          <w:rFonts w:ascii="Arial" w:hAnsi="Arial" w:cs="Arial"/>
          <w:b w:val="0"/>
          <w:sz w:val="22"/>
          <w:szCs w:val="22"/>
        </w:rPr>
        <w:t xml:space="preserve">3/2022 </w:t>
      </w:r>
      <w:r w:rsidR="00CA5E12">
        <w:rPr>
          <w:rFonts w:ascii="Arial" w:hAnsi="Arial" w:cs="Arial"/>
          <w:b w:val="0"/>
          <w:sz w:val="22"/>
          <w:szCs w:val="22"/>
        </w:rPr>
        <w:t>usneslo vydat na základě</w:t>
      </w:r>
      <w:r w:rsidR="00CA5E12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="00CA5E12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38842298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02FF716" w14:textId="77777777" w:rsidR="00CA5E12" w:rsidRDefault="00CA5E12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B26E6FB" w14:textId="042F2597" w:rsidR="00CA5E12" w:rsidRDefault="002112AF" w:rsidP="00CA5E12">
      <w:pPr>
        <w:pStyle w:val="Zkladntextodsazen"/>
        <w:numPr>
          <w:ilvl w:val="0"/>
          <w:numId w:val="35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Vrbice</w:t>
      </w:r>
      <w:r w:rsidR="00CA5E12"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14:paraId="6E77D272" w14:textId="3B656145" w:rsidR="00CA5E12" w:rsidRDefault="002112AF" w:rsidP="00CA5E12">
      <w:pPr>
        <w:numPr>
          <w:ilvl w:val="0"/>
          <w:numId w:val="3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 w:rsidR="00CA5E12">
        <w:rPr>
          <w:rFonts w:ascii="Arial" w:hAnsi="Arial" w:cs="Arial"/>
          <w:sz w:val="22"/>
          <w:szCs w:val="22"/>
        </w:rPr>
        <w:t>.</w:t>
      </w:r>
      <w:r w:rsidR="00CA5E12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D14026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796B876" w14:textId="77777777" w:rsidR="00CA5E12" w:rsidRDefault="00CA5E12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7C2F6BB8" w14:textId="77777777" w:rsidR="00CA5E12" w:rsidRDefault="00CA5E12" w:rsidP="00CA5E12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42445E6A" w14:textId="77777777" w:rsidR="00CA5E12" w:rsidRDefault="00CA5E12" w:rsidP="00CA5E1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3E6E9FD" w14:textId="77777777" w:rsidR="00CA5E12" w:rsidRDefault="00CA5E12" w:rsidP="00CA5E1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CAB74D0" w14:textId="77777777" w:rsidR="00CA5E12" w:rsidRDefault="00CA5E12" w:rsidP="00CA5E12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8AD2A9A" w14:textId="77777777" w:rsidR="00CA5E12" w:rsidRDefault="00CA5E12" w:rsidP="00CA5E12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6482405" w14:textId="77777777" w:rsidR="00CA5E12" w:rsidRDefault="00CA5E12" w:rsidP="00CA5E1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9AB7FE" w14:textId="77777777" w:rsidR="00CA5E12" w:rsidRDefault="00CA5E12" w:rsidP="00CA5E12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29185DB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03C902B2" w14:textId="77777777" w:rsidR="00CA5E12" w:rsidRDefault="00CA5E12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1791BDD" w14:textId="5474C60C" w:rsidR="00CA5E12" w:rsidRDefault="00CA5E12" w:rsidP="00CA5E12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 dnů ode dne vzniku své poplatkové povinnosti. </w:t>
      </w:r>
    </w:p>
    <w:p w14:paraId="53662AA0" w14:textId="77777777" w:rsidR="00CA5E12" w:rsidRDefault="00CA5E12" w:rsidP="00CA5E12">
      <w:pPr>
        <w:numPr>
          <w:ilvl w:val="0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117E12F8" w14:textId="77777777" w:rsidR="00CA5E12" w:rsidRDefault="00CA5E12" w:rsidP="00CA5E12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2CAA7B94" w14:textId="77777777" w:rsidR="00CA5E12" w:rsidRDefault="00CA5E12" w:rsidP="00CA5E12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3539B2F" w14:textId="3B01161B" w:rsidR="00CA5E12" w:rsidRDefault="00CA5E12" w:rsidP="00CA5E12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D40365">
        <w:rPr>
          <w:rFonts w:ascii="Arial" w:hAnsi="Arial" w:cs="Arial"/>
          <w:sz w:val="22"/>
          <w:szCs w:val="22"/>
        </w:rPr>
        <w:t xml:space="preserve"> nárok na osvobození </w:t>
      </w:r>
      <w:r>
        <w:rPr>
          <w:rFonts w:ascii="Arial" w:hAnsi="Arial" w:cs="Arial"/>
          <w:sz w:val="22"/>
          <w:szCs w:val="22"/>
        </w:rPr>
        <w:t>od poplatku, a jde-li o poplatníka dle čl. 2 odst. 1 písm. b) této vyhlášky, též identifikační údaje nemovité věci zahrnující byt, rodinný dům nebo stavbu pro rodinnou rekreaci podle katastru nemovitostí.</w:t>
      </w:r>
    </w:p>
    <w:p w14:paraId="59751950" w14:textId="77777777" w:rsidR="00CA5E12" w:rsidRDefault="00CA5E12" w:rsidP="00CA5E12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58F796" w14:textId="50D65EA3" w:rsidR="00CA5E12" w:rsidRDefault="00CA5E12" w:rsidP="00CA5E12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1F3A69" w14:textId="77777777" w:rsidR="00CA5E12" w:rsidRDefault="00CA5E12" w:rsidP="00CA5E12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10D756" w14:textId="77777777" w:rsidR="00CA5E12" w:rsidRDefault="00CA5E12" w:rsidP="00CA5E12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0221EE90" w14:textId="77777777" w:rsidR="00CA5E12" w:rsidRDefault="00CA5E12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6AC9C880" w14:textId="35DD678F" w:rsidR="00CA5E12" w:rsidRDefault="00D64BF5" w:rsidP="00CA5E12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D27883">
        <w:rPr>
          <w:rFonts w:ascii="Arial" w:hAnsi="Arial" w:cs="Arial"/>
          <w:sz w:val="22"/>
          <w:szCs w:val="22"/>
        </w:rPr>
        <w:t xml:space="preserve">činí </w:t>
      </w:r>
      <w:r w:rsidR="00D27883" w:rsidRPr="00D27883">
        <w:rPr>
          <w:rFonts w:ascii="Arial" w:hAnsi="Arial" w:cs="Arial"/>
          <w:b/>
          <w:sz w:val="22"/>
          <w:szCs w:val="22"/>
        </w:rPr>
        <w:t>7</w:t>
      </w:r>
      <w:r w:rsidRPr="00D27883">
        <w:rPr>
          <w:rFonts w:ascii="Arial" w:hAnsi="Arial" w:cs="Arial"/>
          <w:b/>
          <w:sz w:val="22"/>
          <w:szCs w:val="22"/>
        </w:rPr>
        <w:t xml:space="preserve">00 </w:t>
      </w:r>
      <w:r w:rsidR="00CA5E12" w:rsidRPr="00D27883">
        <w:rPr>
          <w:rFonts w:ascii="Arial" w:hAnsi="Arial" w:cs="Arial"/>
          <w:sz w:val="22"/>
          <w:szCs w:val="22"/>
        </w:rPr>
        <w:t xml:space="preserve"> Kč</w:t>
      </w:r>
      <w:r w:rsidR="00CA5E12">
        <w:rPr>
          <w:rFonts w:ascii="Arial" w:hAnsi="Arial" w:cs="Arial"/>
          <w:sz w:val="22"/>
          <w:szCs w:val="22"/>
        </w:rPr>
        <w:t>.</w:t>
      </w:r>
    </w:p>
    <w:p w14:paraId="4463EFD8" w14:textId="77777777" w:rsidR="00CA5E12" w:rsidRDefault="00CA5E12" w:rsidP="00CA5E12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8F505D6" w14:textId="77777777" w:rsidR="00CA5E12" w:rsidRDefault="00CA5E12" w:rsidP="00CA5E1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AEDD0CF" w14:textId="77777777" w:rsidR="00CA5E12" w:rsidRDefault="00CA5E12" w:rsidP="00CA5E1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10708EE3" w14:textId="77777777" w:rsidR="00CA5E12" w:rsidRDefault="00CA5E12" w:rsidP="00CA5E12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9264D57" w14:textId="77777777" w:rsidR="00CA5E12" w:rsidRDefault="00CA5E12" w:rsidP="00CA5E1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D71E941" w14:textId="77777777" w:rsidR="00CA5E12" w:rsidRDefault="00CA5E12" w:rsidP="00CA5E1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01187B0" w14:textId="7092825A" w:rsidR="00CA5E12" w:rsidRDefault="00CA5E12" w:rsidP="00D64BF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B8F2C80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EAB01DE" w14:textId="77777777" w:rsidR="00CA5E12" w:rsidRDefault="00CA5E12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9CFCFDA" w14:textId="09C9E6AE" w:rsidR="002112AF" w:rsidRDefault="00CA5E12" w:rsidP="00CA5E12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2112AF">
        <w:rPr>
          <w:rFonts w:ascii="Arial" w:hAnsi="Arial" w:cs="Arial"/>
          <w:sz w:val="22"/>
          <w:szCs w:val="22"/>
        </w:rPr>
        <w:t xml:space="preserve">pro poplatníka dle čl. 2 odst. 1 písm. a) této vyhlášky </w:t>
      </w:r>
      <w:r>
        <w:rPr>
          <w:rFonts w:ascii="Arial" w:hAnsi="Arial" w:cs="Arial"/>
          <w:sz w:val="22"/>
          <w:szCs w:val="22"/>
        </w:rPr>
        <w:t>je splatný</w:t>
      </w:r>
      <w:r w:rsidR="002112AF">
        <w:rPr>
          <w:rFonts w:ascii="Arial" w:hAnsi="Arial" w:cs="Arial"/>
          <w:sz w:val="22"/>
          <w:szCs w:val="22"/>
        </w:rPr>
        <w:t xml:space="preserve"> buď</w:t>
      </w:r>
      <w:r>
        <w:rPr>
          <w:rFonts w:ascii="Arial" w:hAnsi="Arial" w:cs="Arial"/>
          <w:sz w:val="22"/>
          <w:szCs w:val="22"/>
        </w:rPr>
        <w:t xml:space="preserve"> jednorázově, a to nejpozději do </w:t>
      </w:r>
      <w:r w:rsidR="00842279">
        <w:rPr>
          <w:rFonts w:ascii="Arial" w:hAnsi="Arial" w:cs="Arial"/>
          <w:sz w:val="22"/>
          <w:szCs w:val="22"/>
        </w:rPr>
        <w:t>31. března</w:t>
      </w:r>
      <w:r w:rsidR="002112AF">
        <w:rPr>
          <w:rFonts w:ascii="Arial" w:hAnsi="Arial" w:cs="Arial"/>
          <w:sz w:val="22"/>
          <w:szCs w:val="22"/>
        </w:rPr>
        <w:t xml:space="preserve">  příslušného kalendářního roku, nebo ve dvou stejných splátkách v termínech nejpozději do 31. března a 31. července příslušného kalendářního roku.</w:t>
      </w:r>
    </w:p>
    <w:p w14:paraId="652489CA" w14:textId="3AB01901" w:rsidR="00CA5E12" w:rsidRDefault="002112AF" w:rsidP="00CA5E12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</w:t>
      </w:r>
      <w:r w:rsidR="00CA5E12">
        <w:rPr>
          <w:rFonts w:ascii="Arial" w:hAnsi="Arial" w:cs="Arial"/>
          <w:sz w:val="22"/>
          <w:szCs w:val="22"/>
        </w:rPr>
        <w:t xml:space="preserve"> </w:t>
      </w:r>
      <w:r w:rsidR="00D846BB">
        <w:rPr>
          <w:rFonts w:ascii="Arial" w:hAnsi="Arial" w:cs="Arial"/>
          <w:sz w:val="22"/>
          <w:szCs w:val="22"/>
        </w:rPr>
        <w:t>je splatný jednorázov</w:t>
      </w:r>
      <w:r w:rsidR="00B60930">
        <w:rPr>
          <w:rFonts w:ascii="Arial" w:hAnsi="Arial" w:cs="Arial"/>
          <w:sz w:val="22"/>
          <w:szCs w:val="22"/>
        </w:rPr>
        <w:t>ě, a to nejpozději do 31. červen</w:t>
      </w:r>
      <w:r w:rsidR="00D846BB">
        <w:rPr>
          <w:rFonts w:ascii="Arial" w:hAnsi="Arial" w:cs="Arial"/>
          <w:sz w:val="22"/>
          <w:szCs w:val="22"/>
        </w:rPr>
        <w:t>ce příslušného kalendářního roku.</w:t>
      </w:r>
    </w:p>
    <w:p w14:paraId="45C6F29C" w14:textId="77777777" w:rsidR="00CA5E12" w:rsidRDefault="00CA5E12" w:rsidP="00CA5E12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C56178C" w14:textId="77777777" w:rsidR="00CA5E12" w:rsidRDefault="00CA5E12" w:rsidP="00CA5E12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1DEB7F0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8436F65" w14:textId="10ADFD8B" w:rsidR="00CA5E12" w:rsidRDefault="00D40365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E153D2D" w14:textId="77777777" w:rsidR="00CA5E12" w:rsidRDefault="00CA5E12" w:rsidP="00CA5E12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FD8A5C3" w14:textId="77777777" w:rsidR="00CA5E12" w:rsidRDefault="00CA5E12" w:rsidP="00CA5E12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55C0F72" w14:textId="77777777" w:rsidR="00CA5E12" w:rsidRDefault="00CA5E12" w:rsidP="00CA5E1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7C94795" w14:textId="77777777" w:rsidR="00CA5E12" w:rsidRDefault="00CA5E12" w:rsidP="00CA5E1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FCBD753" w14:textId="77777777" w:rsidR="00CA5E12" w:rsidRDefault="00CA5E12" w:rsidP="00CA5E1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41286AF" w14:textId="3AD88F65" w:rsidR="00D40365" w:rsidRDefault="00CA5E12" w:rsidP="00CA5E1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2101EEA2" w14:textId="77777777" w:rsidR="00D40365" w:rsidRDefault="00D40365" w:rsidP="00CA5E12">
      <w:pPr>
        <w:pStyle w:val="Default"/>
        <w:ind w:left="567"/>
        <w:rPr>
          <w:color w:val="auto"/>
          <w:sz w:val="22"/>
          <w:szCs w:val="22"/>
        </w:rPr>
      </w:pPr>
    </w:p>
    <w:p w14:paraId="436BB727" w14:textId="2DBFB180" w:rsidR="00B60930" w:rsidRDefault="00D40365" w:rsidP="00B60930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</w:t>
      </w:r>
    </w:p>
    <w:p w14:paraId="5A106DD5" w14:textId="51FAF26A" w:rsidR="00CA5E12" w:rsidRDefault="00D40365" w:rsidP="00B60930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 v průběhu celého kalendářního roku (od 1. ledna  do 31. pr</w:t>
      </w:r>
      <w:r w:rsidR="00B60930">
        <w:rPr>
          <w:color w:val="auto"/>
          <w:sz w:val="22"/>
          <w:szCs w:val="22"/>
        </w:rPr>
        <w:t>osince) zdržuje mimo území obce,</w:t>
      </w:r>
    </w:p>
    <w:p w14:paraId="265F172E" w14:textId="14308922" w:rsidR="00B60930" w:rsidRDefault="00B60930" w:rsidP="00B60930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umístěna ve zdravotnických zařízeních neuvedených v zákoně o místních poplatcích, a to po dobu tohoto pobytu,</w:t>
      </w:r>
    </w:p>
    <w:p w14:paraId="2509A01D" w14:textId="0638FDC2" w:rsidR="00B60930" w:rsidRPr="00B60930" w:rsidRDefault="00B60930" w:rsidP="00B60930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 zároveň poplatníkem dle čl. 2 odst. 1 písm. b) této vyhlášky, a to od poplatku dle čl. 2 odst. 1 písm. b), pokud nemovitá věc zahrnující </w:t>
      </w:r>
      <w:r>
        <w:rPr>
          <w:sz w:val="22"/>
          <w:szCs w:val="22"/>
        </w:rPr>
        <w:t>byt, rodinný dům nebo stavbu pro rodinnou rekreaci není v průběhu příslušného kalendářního roku nijak využívána (např. pronajímána).</w:t>
      </w:r>
    </w:p>
    <w:p w14:paraId="5187D0FA" w14:textId="77777777" w:rsidR="00B60930" w:rsidRPr="00B60930" w:rsidRDefault="00B60930" w:rsidP="00B60930">
      <w:pPr>
        <w:pStyle w:val="Default"/>
        <w:ind w:left="1021"/>
        <w:jc w:val="both"/>
        <w:rPr>
          <w:color w:val="auto"/>
          <w:sz w:val="22"/>
          <w:szCs w:val="22"/>
        </w:rPr>
      </w:pPr>
    </w:p>
    <w:p w14:paraId="541F4C2D" w14:textId="6B74A23D" w:rsidR="00B60930" w:rsidRDefault="00B60930" w:rsidP="00B60930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Údaj rozhodný pro osvobození dle odst. 1 a 2 tohoto článku je poplatník povinen ohlásit ve lhůtě do 90 dnů od skutečnosti zakládající nárok na osvobození.</w:t>
      </w:r>
    </w:p>
    <w:p w14:paraId="0E78E88F" w14:textId="77777777" w:rsidR="00CA5E12" w:rsidRDefault="00CA5E12" w:rsidP="00D40365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00B0DA" w14:textId="2F974185" w:rsidR="00CA5E12" w:rsidRPr="00B60930" w:rsidRDefault="00CA5E12" w:rsidP="00B6093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D4036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</w:t>
      </w:r>
      <w:r w:rsidR="00D40365">
        <w:rPr>
          <w:rFonts w:ascii="Arial" w:hAnsi="Arial" w:cs="Arial"/>
          <w:sz w:val="22"/>
          <w:szCs w:val="22"/>
        </w:rPr>
        <w:t xml:space="preserve">, nárok na osvobození </w:t>
      </w:r>
      <w:r>
        <w:rPr>
          <w:rFonts w:ascii="Arial" w:hAnsi="Arial" w:cs="Arial"/>
          <w:sz w:val="22"/>
          <w:szCs w:val="22"/>
        </w:rPr>
        <w:t xml:space="preserve">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20BDDB7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C4595E9" w14:textId="77777777" w:rsidR="00CA5E12" w:rsidRDefault="00CA5E12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14950315" w14:textId="77777777" w:rsidR="00CA5E12" w:rsidRDefault="00CA5E12" w:rsidP="00CA5E12">
      <w:pPr>
        <w:numPr>
          <w:ilvl w:val="0"/>
          <w:numId w:val="4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3A404C9" w14:textId="77777777" w:rsidR="00CA5E12" w:rsidRDefault="00CA5E12" w:rsidP="00CA5E12">
      <w:pPr>
        <w:numPr>
          <w:ilvl w:val="0"/>
          <w:numId w:val="4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65869CA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78DF2AE5" w14:textId="77777777" w:rsidR="00CA5E12" w:rsidRDefault="00CA5E12" w:rsidP="00CA5E12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47D7C18" w14:textId="77777777" w:rsidR="00CA5E12" w:rsidRDefault="00CA5E12" w:rsidP="00CA5E12">
      <w:pPr>
        <w:numPr>
          <w:ilvl w:val="0"/>
          <w:numId w:val="4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D0E6395" w14:textId="77777777" w:rsidR="00CA5E12" w:rsidRDefault="00CA5E12" w:rsidP="00CA5E12">
      <w:pPr>
        <w:numPr>
          <w:ilvl w:val="0"/>
          <w:numId w:val="4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C0F342E" w14:textId="77777777" w:rsidR="00CA5E12" w:rsidRDefault="00CA5E12" w:rsidP="00CA5E12">
      <w:pPr>
        <w:numPr>
          <w:ilvl w:val="0"/>
          <w:numId w:val="4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E5195A9" w14:textId="77777777" w:rsidR="00CA5E12" w:rsidRDefault="00CA5E12" w:rsidP="00CA5E1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AE76323" w14:textId="77777777" w:rsidR="00CA5E12" w:rsidRDefault="00CA5E12" w:rsidP="00CA5E12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9D32164" w14:textId="77777777" w:rsidR="00CA5E12" w:rsidRDefault="00CA5E12" w:rsidP="00CA5E12">
      <w:pPr>
        <w:numPr>
          <w:ilvl w:val="0"/>
          <w:numId w:val="4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3B4AD8D" w14:textId="7B3F2D22" w:rsidR="00CA5E12" w:rsidRDefault="00CA5E12" w:rsidP="00CA5E12">
      <w:pPr>
        <w:numPr>
          <w:ilvl w:val="0"/>
          <w:numId w:val="4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</w:t>
      </w:r>
      <w:r w:rsidR="00203319">
        <w:rPr>
          <w:rFonts w:ascii="Arial" w:hAnsi="Arial" w:cs="Arial"/>
          <w:sz w:val="22"/>
          <w:szCs w:val="22"/>
        </w:rPr>
        <w:t>ec</w:t>
      </w:r>
      <w:r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572EB37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3B64AE91" w14:textId="55064046" w:rsidR="00CA5E12" w:rsidRDefault="00D27883" w:rsidP="00B6093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CA5E12">
        <w:rPr>
          <w:rFonts w:ascii="Arial" w:hAnsi="Arial" w:cs="Arial"/>
        </w:rPr>
        <w:t xml:space="preserve"> ustanovení</w:t>
      </w:r>
    </w:p>
    <w:p w14:paraId="62B4C9E8" w14:textId="73C30137" w:rsidR="00CA5E12" w:rsidRPr="00D27883" w:rsidRDefault="00CA5E12" w:rsidP="00D2788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2788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CB2AD89" w14:textId="77777777" w:rsidR="00CA5E12" w:rsidRDefault="00CA5E12" w:rsidP="00CA5E1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2D7BBF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CF10443" w14:textId="77777777" w:rsidR="00CA5E12" w:rsidRDefault="00CA5E12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B1F68E4" w14:textId="7A5CC432" w:rsidR="00CA5E12" w:rsidRPr="00D64BF5" w:rsidRDefault="00D64BF5" w:rsidP="00D64BF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CA5E12">
        <w:rPr>
          <w:rFonts w:ascii="Arial" w:hAnsi="Arial" w:cs="Arial"/>
          <w:sz w:val="22"/>
          <w:szCs w:val="22"/>
        </w:rPr>
        <w:t xml:space="preserve"> se </w:t>
      </w:r>
      <w:r w:rsidR="00CA5E12" w:rsidRPr="00D64BF5">
        <w:rPr>
          <w:rFonts w:ascii="Arial" w:hAnsi="Arial" w:cs="Arial"/>
          <w:sz w:val="22"/>
          <w:szCs w:val="22"/>
        </w:rPr>
        <w:t>obecně závazná vyhláška č.</w:t>
      </w:r>
      <w:r w:rsidRPr="00D64BF5">
        <w:rPr>
          <w:rFonts w:ascii="Arial" w:hAnsi="Arial" w:cs="Arial"/>
          <w:sz w:val="22"/>
          <w:szCs w:val="22"/>
        </w:rPr>
        <w:t xml:space="preserve"> </w:t>
      </w:r>
      <w:r w:rsidR="00D27883">
        <w:rPr>
          <w:rFonts w:ascii="Arial" w:hAnsi="Arial" w:cs="Arial"/>
          <w:sz w:val="22"/>
          <w:szCs w:val="22"/>
        </w:rPr>
        <w:t>1/2021 o místním poplatku za obecní systém odpadového hospodářství</w:t>
      </w:r>
      <w:r w:rsidR="00CA5E12" w:rsidRPr="00D64BF5">
        <w:rPr>
          <w:rFonts w:ascii="Arial" w:hAnsi="Arial" w:cs="Arial"/>
          <w:sz w:val="22"/>
          <w:szCs w:val="22"/>
        </w:rPr>
        <w:t xml:space="preserve"> ze dne </w:t>
      </w:r>
      <w:r w:rsidR="002112AF">
        <w:rPr>
          <w:rFonts w:ascii="Arial" w:hAnsi="Arial" w:cs="Arial"/>
          <w:sz w:val="22"/>
          <w:szCs w:val="22"/>
        </w:rPr>
        <w:t>18</w:t>
      </w:r>
      <w:r w:rsidR="00B8786D" w:rsidRPr="00D64BF5">
        <w:rPr>
          <w:rFonts w:ascii="Arial" w:hAnsi="Arial" w:cs="Arial"/>
          <w:sz w:val="22"/>
          <w:szCs w:val="22"/>
        </w:rPr>
        <w:t>.</w:t>
      </w:r>
      <w:r w:rsidRPr="00D64BF5">
        <w:rPr>
          <w:rFonts w:ascii="Arial" w:hAnsi="Arial" w:cs="Arial"/>
          <w:sz w:val="22"/>
          <w:szCs w:val="22"/>
        </w:rPr>
        <w:t xml:space="preserve"> </w:t>
      </w:r>
      <w:r w:rsidR="002112AF">
        <w:rPr>
          <w:rFonts w:ascii="Arial" w:hAnsi="Arial" w:cs="Arial"/>
          <w:sz w:val="22"/>
          <w:szCs w:val="22"/>
        </w:rPr>
        <w:t>11</w:t>
      </w:r>
      <w:r w:rsidR="00B8786D" w:rsidRPr="00D64BF5">
        <w:rPr>
          <w:rFonts w:ascii="Arial" w:hAnsi="Arial" w:cs="Arial"/>
          <w:sz w:val="22"/>
          <w:szCs w:val="22"/>
        </w:rPr>
        <w:t>.</w:t>
      </w:r>
      <w:r w:rsidRPr="00D64BF5">
        <w:rPr>
          <w:rFonts w:ascii="Arial" w:hAnsi="Arial" w:cs="Arial"/>
          <w:sz w:val="22"/>
          <w:szCs w:val="22"/>
        </w:rPr>
        <w:t xml:space="preserve"> </w:t>
      </w:r>
      <w:r w:rsidR="00D27883">
        <w:rPr>
          <w:rFonts w:ascii="Arial" w:hAnsi="Arial" w:cs="Arial"/>
          <w:sz w:val="22"/>
          <w:szCs w:val="22"/>
        </w:rPr>
        <w:t>2021</w:t>
      </w:r>
      <w:r w:rsidR="00B8786D" w:rsidRPr="00D64BF5">
        <w:rPr>
          <w:rFonts w:ascii="Arial" w:hAnsi="Arial" w:cs="Arial"/>
          <w:sz w:val="22"/>
          <w:szCs w:val="22"/>
        </w:rPr>
        <w:t>.</w:t>
      </w:r>
    </w:p>
    <w:p w14:paraId="2F07F368" w14:textId="77777777" w:rsidR="00CA5E12" w:rsidRDefault="00CA5E12" w:rsidP="00CA5E1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5F11AAEE" w14:textId="77777777" w:rsidR="00CA5E12" w:rsidRDefault="00CA5E12" w:rsidP="00CA5E1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3D7579C" w14:textId="6B3A38D4" w:rsidR="00CA5E12" w:rsidRDefault="00CA5E12" w:rsidP="00CA5E12">
      <w:pPr>
        <w:pStyle w:val="Nzvylnk"/>
        <w:jc w:val="left"/>
        <w:rPr>
          <w:rFonts w:ascii="Arial" w:hAnsi="Arial" w:cs="Arial"/>
          <w:color w:val="0070C0"/>
        </w:rPr>
      </w:pPr>
    </w:p>
    <w:p w14:paraId="3748CBC5" w14:textId="2FD2B89F" w:rsidR="00CA5E12" w:rsidRDefault="00CA5E12" w:rsidP="00CA5E1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7883">
        <w:rPr>
          <w:rFonts w:ascii="Arial" w:hAnsi="Arial" w:cs="Arial"/>
          <w:sz w:val="22"/>
          <w:szCs w:val="22"/>
        </w:rPr>
        <w:t>vložení do Sbírky právních předpisů územně správních celků.</w:t>
      </w:r>
    </w:p>
    <w:p w14:paraId="7EBE2512" w14:textId="77777777" w:rsidR="00CA5E12" w:rsidRDefault="00CA5E12" w:rsidP="00CA5E1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F84357" w14:textId="6728CB01" w:rsidR="00CA5E12" w:rsidRDefault="00CA5E12" w:rsidP="00CA5E12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133C0E3D" w14:textId="77777777" w:rsidR="00CA5E12" w:rsidRDefault="00CA5E12" w:rsidP="00CA5E1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FB0564" w14:textId="68ED9D1A" w:rsidR="00CA5E12" w:rsidRDefault="00CA5E12" w:rsidP="00CA5E1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CA1A111" w14:textId="77777777" w:rsidR="00203319" w:rsidRDefault="00CA5E12" w:rsidP="00CA5E1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60A8EE5" w14:textId="61F5F484" w:rsidR="00CA5E12" w:rsidRDefault="00203319" w:rsidP="00CA5E1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="00B60930">
        <w:rPr>
          <w:rFonts w:ascii="Arial" w:hAnsi="Arial" w:cs="Arial"/>
          <w:i/>
          <w:sz w:val="22"/>
          <w:szCs w:val="22"/>
        </w:rPr>
        <w:t>    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A5E12">
        <w:rPr>
          <w:rFonts w:ascii="Arial" w:hAnsi="Arial" w:cs="Arial"/>
          <w:i/>
          <w:sz w:val="22"/>
          <w:szCs w:val="22"/>
        </w:rPr>
        <w:t>...................................</w:t>
      </w:r>
      <w:r w:rsidR="00CA5E12">
        <w:rPr>
          <w:rFonts w:ascii="Arial" w:hAnsi="Arial" w:cs="Arial"/>
          <w:i/>
          <w:sz w:val="22"/>
          <w:szCs w:val="22"/>
        </w:rPr>
        <w:tab/>
      </w:r>
      <w:r w:rsidR="00B60930">
        <w:rPr>
          <w:rFonts w:ascii="Arial" w:hAnsi="Arial" w:cs="Arial"/>
          <w:i/>
          <w:sz w:val="22"/>
          <w:szCs w:val="22"/>
        </w:rPr>
        <w:t>     </w:t>
      </w:r>
      <w:r w:rsidR="00CA5E12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E189833" w14:textId="2E1E8EBD" w:rsidR="00CA5E12" w:rsidRPr="00B60930" w:rsidRDefault="00B60930" w:rsidP="00CA5E1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27883">
        <w:rPr>
          <w:rFonts w:ascii="Arial" w:hAnsi="Arial" w:cs="Arial"/>
          <w:sz w:val="22"/>
          <w:szCs w:val="22"/>
        </w:rPr>
        <w:t>Pavel Janeček v. r.                                                        </w:t>
      </w:r>
      <w:r w:rsidRPr="00B60930">
        <w:rPr>
          <w:rFonts w:ascii="Arial" w:hAnsi="Arial" w:cs="Arial"/>
          <w:sz w:val="22"/>
          <w:szCs w:val="22"/>
        </w:rPr>
        <w:t>Drahomíra Kuběnková</w:t>
      </w:r>
      <w:r w:rsidR="00D27883">
        <w:rPr>
          <w:rFonts w:ascii="Arial" w:hAnsi="Arial" w:cs="Arial"/>
          <w:sz w:val="22"/>
          <w:szCs w:val="22"/>
        </w:rPr>
        <w:t xml:space="preserve"> v. r.</w:t>
      </w:r>
    </w:p>
    <w:p w14:paraId="00939F11" w14:textId="2303EC38" w:rsidR="00CA5E12" w:rsidRDefault="00CA5E12" w:rsidP="00CA5E1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60930">
        <w:rPr>
          <w:rFonts w:ascii="Arial" w:hAnsi="Arial" w:cs="Arial"/>
          <w:sz w:val="22"/>
          <w:szCs w:val="22"/>
        </w:rPr>
        <w:tab/>
      </w:r>
      <w:r w:rsidR="00B60930" w:rsidRPr="00B60930">
        <w:rPr>
          <w:rFonts w:ascii="Arial" w:hAnsi="Arial" w:cs="Arial"/>
          <w:sz w:val="22"/>
          <w:szCs w:val="22"/>
        </w:rPr>
        <w:t>    </w:t>
      </w:r>
      <w:r w:rsidRPr="00B60930">
        <w:rPr>
          <w:rFonts w:ascii="Arial" w:hAnsi="Arial" w:cs="Arial"/>
          <w:sz w:val="22"/>
          <w:szCs w:val="22"/>
        </w:rPr>
        <w:t>místostarosta</w:t>
      </w:r>
      <w:r w:rsidRPr="00B60930">
        <w:rPr>
          <w:rFonts w:ascii="Arial" w:hAnsi="Arial" w:cs="Arial"/>
          <w:sz w:val="22"/>
          <w:szCs w:val="22"/>
        </w:rPr>
        <w:tab/>
      </w:r>
      <w:r w:rsidR="00B60930" w:rsidRPr="00B60930">
        <w:rPr>
          <w:rFonts w:ascii="Arial" w:hAnsi="Arial" w:cs="Arial"/>
          <w:sz w:val="22"/>
          <w:szCs w:val="22"/>
        </w:rPr>
        <w:t>    </w:t>
      </w:r>
      <w:r w:rsidRPr="00B60930">
        <w:rPr>
          <w:rFonts w:ascii="Arial" w:hAnsi="Arial" w:cs="Arial"/>
          <w:sz w:val="22"/>
          <w:szCs w:val="22"/>
        </w:rPr>
        <w:t>starost</w:t>
      </w:r>
      <w:r w:rsidR="00B60930" w:rsidRPr="00B60930">
        <w:rPr>
          <w:rFonts w:ascii="Arial" w:hAnsi="Arial" w:cs="Arial"/>
          <w:sz w:val="22"/>
          <w:szCs w:val="22"/>
        </w:rPr>
        <w:t>k</w:t>
      </w:r>
      <w:r w:rsidRPr="00B60930">
        <w:rPr>
          <w:rFonts w:ascii="Arial" w:hAnsi="Arial" w:cs="Arial"/>
          <w:sz w:val="22"/>
          <w:szCs w:val="22"/>
        </w:rPr>
        <w:t>a</w:t>
      </w:r>
    </w:p>
    <w:p w14:paraId="3A4A0E0B" w14:textId="77777777" w:rsidR="00CA5E12" w:rsidRDefault="00CA5E12" w:rsidP="00CA5E1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097EAF" w14:textId="77777777" w:rsidR="00CA5E12" w:rsidRDefault="00CA5E12" w:rsidP="00CA5E1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44A393" w14:textId="77777777" w:rsidR="00D64BF5" w:rsidRPr="00EB7FA0" w:rsidRDefault="00D64BF5" w:rsidP="00D64BF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4402D2A" w14:textId="77777777" w:rsidR="00D64BF5" w:rsidRDefault="00D64BF5" w:rsidP="00CA5E1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93A526" w14:textId="303AF8B8" w:rsidR="00CA5E12" w:rsidRDefault="00CA5E1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339059" w14:textId="77777777" w:rsidR="00CA5E12" w:rsidRDefault="00CA5E1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735959A" w14:textId="77777777" w:rsidR="00CA5E12" w:rsidRDefault="00CA5E1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B904AC" w14:textId="77777777" w:rsidR="00CA5E12" w:rsidRDefault="00CA5E1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F4F826" w14:textId="77777777" w:rsidR="00CA5E12" w:rsidRDefault="00CA5E1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E0B674" w14:textId="77777777" w:rsidR="00CA5E12" w:rsidRDefault="00CA5E1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C44227" w14:textId="77777777" w:rsidR="00CA5E12" w:rsidRPr="00EB7FA0" w:rsidRDefault="00CA5E1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A5E12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31FD3" w14:textId="77777777" w:rsidR="000D1FBE" w:rsidRDefault="000D1FBE">
      <w:r>
        <w:separator/>
      </w:r>
    </w:p>
  </w:endnote>
  <w:endnote w:type="continuationSeparator" w:id="0">
    <w:p w14:paraId="4C11E1CF" w14:textId="77777777" w:rsidR="000D1FBE" w:rsidRDefault="000D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8B285" w14:textId="1995B00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27883">
      <w:rPr>
        <w:noProof/>
      </w:rPr>
      <w:t>5</w:t>
    </w:r>
    <w:r>
      <w:fldChar w:fldCharType="end"/>
    </w:r>
  </w:p>
  <w:p w14:paraId="05E58BA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19E99" w14:textId="77777777" w:rsidR="000D1FBE" w:rsidRDefault="000D1FBE">
      <w:r>
        <w:separator/>
      </w:r>
    </w:p>
  </w:footnote>
  <w:footnote w:type="continuationSeparator" w:id="0">
    <w:p w14:paraId="0BDB8DF1" w14:textId="77777777" w:rsidR="000D1FBE" w:rsidRDefault="000D1FBE">
      <w:r>
        <w:continuationSeparator/>
      </w:r>
    </w:p>
  </w:footnote>
  <w:footnote w:id="1">
    <w:p w14:paraId="25C6D379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57AB9648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6CB13360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0CE74E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B1277DF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8D8C5D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274EAA46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FE6F4C8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495CB9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B76E44C" w14:textId="77777777" w:rsidR="00CA5E12" w:rsidRDefault="00CA5E12" w:rsidP="00CA5E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7B210F32" w14:textId="77777777" w:rsidR="00CA5E12" w:rsidRDefault="00CA5E12" w:rsidP="00CA5E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3E50FE54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4439BE72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764C04C3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5D5F9583" w14:textId="77777777" w:rsidR="00CA5E12" w:rsidRDefault="00CA5E12" w:rsidP="00CA5E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6F7B95A" w14:textId="77777777" w:rsidR="00CA5E12" w:rsidRDefault="00CA5E12" w:rsidP="00CA5E12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588E87B6" w14:textId="77777777" w:rsidR="00CA5E12" w:rsidRDefault="00CA5E12" w:rsidP="00CA5E1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6EF93F09" w14:textId="77777777" w:rsidR="00CA5E12" w:rsidRDefault="00CA5E12" w:rsidP="00CA5E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6AF42804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33B00316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273308C" w14:textId="77777777" w:rsidR="00CA5E12" w:rsidRDefault="00CA5E12" w:rsidP="00CA5E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81A1E43" w14:textId="77777777" w:rsidR="00CA5E12" w:rsidRDefault="00CA5E12" w:rsidP="00CA5E12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3D07BB0C" w14:textId="77777777" w:rsidR="00CA5E12" w:rsidRDefault="00CA5E12" w:rsidP="00CA5E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6C9F8982" w14:textId="77777777" w:rsidR="00CA5E12" w:rsidRDefault="00CA5E12" w:rsidP="00CA5E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FBE"/>
    <w:rsid w:val="000D3E28"/>
    <w:rsid w:val="000E2D28"/>
    <w:rsid w:val="000E741B"/>
    <w:rsid w:val="001061CD"/>
    <w:rsid w:val="0012157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319"/>
    <w:rsid w:val="002041CE"/>
    <w:rsid w:val="002112A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47"/>
    <w:rsid w:val="004718C4"/>
    <w:rsid w:val="0048084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25C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6BD"/>
    <w:rsid w:val="00752037"/>
    <w:rsid w:val="00762524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279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395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922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053C"/>
    <w:rsid w:val="00B47464"/>
    <w:rsid w:val="00B57A12"/>
    <w:rsid w:val="00B60930"/>
    <w:rsid w:val="00B63BFF"/>
    <w:rsid w:val="00B66C8E"/>
    <w:rsid w:val="00B71306"/>
    <w:rsid w:val="00B75719"/>
    <w:rsid w:val="00B76495"/>
    <w:rsid w:val="00B806F8"/>
    <w:rsid w:val="00B82D08"/>
    <w:rsid w:val="00B86441"/>
    <w:rsid w:val="00B8786D"/>
    <w:rsid w:val="00BA1E8D"/>
    <w:rsid w:val="00BB3316"/>
    <w:rsid w:val="00BC17DA"/>
    <w:rsid w:val="00BC3CDA"/>
    <w:rsid w:val="00C0370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E1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883"/>
    <w:rsid w:val="00D30A29"/>
    <w:rsid w:val="00D36B62"/>
    <w:rsid w:val="00D40365"/>
    <w:rsid w:val="00D40D7B"/>
    <w:rsid w:val="00D50DA9"/>
    <w:rsid w:val="00D55526"/>
    <w:rsid w:val="00D5659B"/>
    <w:rsid w:val="00D57E6E"/>
    <w:rsid w:val="00D6303C"/>
    <w:rsid w:val="00D64083"/>
    <w:rsid w:val="00D64BF5"/>
    <w:rsid w:val="00D727CA"/>
    <w:rsid w:val="00D846B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47F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D31AF"/>
  <w15:docId w15:val="{B82B62FC-6AE7-47EC-A868-D9155D57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rbice_Rychnov_znak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f/f7/Vrbice_Rychnov_znak.gif/90px-Vrbice_Rychnov_zna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D29F-A180-4A0F-983E-7215392B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JANSOVÁ Hana, Mgr.</cp:lastModifiedBy>
  <cp:revision>2</cp:revision>
  <cp:lastPrinted>2015-10-16T08:54:00Z</cp:lastPrinted>
  <dcterms:created xsi:type="dcterms:W3CDTF">2023-01-05T08:57:00Z</dcterms:created>
  <dcterms:modified xsi:type="dcterms:W3CDTF">2023-01-05T08:57:00Z</dcterms:modified>
</cp:coreProperties>
</file>