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88" w:rsidRDefault="008C7F88" w:rsidP="008C7F88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Mokrovousy</w:t>
      </w:r>
    </w:p>
    <w:p w:rsidR="00A35E69" w:rsidRDefault="008C7F88" w:rsidP="008C7F88">
      <w:pPr>
        <w:pStyle w:val="Nzev"/>
        <w:rPr>
          <w:rFonts w:ascii="Arial" w:hAnsi="Arial" w:cs="Arial"/>
          <w:color w:val="000000"/>
          <w:sz w:val="22"/>
          <w:szCs w:val="22"/>
          <w:u w:val="none"/>
        </w:rPr>
      </w:pPr>
      <w:r w:rsidRPr="008C7F88">
        <w:rPr>
          <w:rFonts w:ascii="Arial" w:hAnsi="Arial" w:cs="Arial"/>
          <w:color w:val="000000"/>
          <w:sz w:val="22"/>
          <w:szCs w:val="22"/>
          <w:u w:val="none"/>
        </w:rPr>
        <w:t xml:space="preserve">Zastupitelstvo obce </w:t>
      </w:r>
    </w:p>
    <w:p w:rsidR="008C7F88" w:rsidRPr="008C7F88" w:rsidRDefault="008C7F88" w:rsidP="008C7F88">
      <w:pPr>
        <w:pStyle w:val="Nzev"/>
        <w:rPr>
          <w:rFonts w:ascii="Arial" w:hAnsi="Arial" w:cs="Arial"/>
          <w:b w:val="0"/>
          <w:color w:val="000000"/>
          <w:sz w:val="22"/>
          <w:szCs w:val="22"/>
          <w:u w:val="none"/>
        </w:rPr>
      </w:pPr>
    </w:p>
    <w:p w:rsidR="001D10DC" w:rsidRDefault="008C7F88" w:rsidP="00A35E69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687933" cy="864000"/>
            <wp:effectExtent l="0" t="0" r="0" b="0"/>
            <wp:docPr id="1" name="Obrázek 1" descr="znak obce Mokrovousy">
              <a:hlinkClick xmlns:a="http://schemas.openxmlformats.org/drawingml/2006/main" r:id="rId5" tooltip="&quot;znak obce Mokrovous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okrovousy">
                      <a:hlinkClick r:id="rId5" tooltip="&quot;znak obce Mokrovous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:rsidR="00A35E69" w:rsidRDefault="003460F1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č. 1</w:t>
      </w:r>
      <w:r w:rsidR="00A35E69">
        <w:rPr>
          <w:rFonts w:ascii="Arial" w:hAnsi="Arial" w:cs="Arial"/>
          <w:b/>
          <w:sz w:val="22"/>
          <w:szCs w:val="22"/>
        </w:rPr>
        <w:t>/2017,</w:t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</w:t>
      </w:r>
      <w:r w:rsidR="00553D5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spole</w:t>
      </w:r>
      <w:r w:rsidR="00553D59">
        <w:rPr>
          <w:rFonts w:ascii="Arial" w:hAnsi="Arial" w:cs="Arial"/>
          <w:b/>
          <w:sz w:val="22"/>
          <w:szCs w:val="22"/>
        </w:rPr>
        <w:t>čných školských obvodů</w:t>
      </w:r>
      <w:r w:rsidR="006735D3">
        <w:rPr>
          <w:rFonts w:ascii="Arial" w:hAnsi="Arial" w:cs="Arial"/>
          <w:b/>
          <w:sz w:val="22"/>
          <w:szCs w:val="22"/>
        </w:rPr>
        <w:t xml:space="preserve"> základní </w:t>
      </w:r>
      <w:r>
        <w:rPr>
          <w:rFonts w:ascii="Arial" w:hAnsi="Arial" w:cs="Arial"/>
          <w:b/>
          <w:sz w:val="22"/>
          <w:szCs w:val="22"/>
        </w:rPr>
        <w:t xml:space="preserve">školy </w:t>
      </w:r>
      <w:r w:rsidR="003460F1">
        <w:rPr>
          <w:rFonts w:ascii="Arial" w:hAnsi="Arial" w:cs="Arial"/>
          <w:b/>
          <w:sz w:val="22"/>
          <w:szCs w:val="22"/>
        </w:rPr>
        <w:t>a část společného školského obvodu mateřské školy</w:t>
      </w: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A35E69" w:rsidRPr="00C67612" w:rsidRDefault="008C7F88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Mokrovousy</w:t>
      </w:r>
      <w:r w:rsidR="00A35E69" w:rsidRPr="00C67612">
        <w:rPr>
          <w:rFonts w:ascii="Arial" w:hAnsi="Arial" w:cs="Arial"/>
          <w:sz w:val="22"/>
          <w:szCs w:val="22"/>
        </w:rPr>
        <w:t xml:space="preserve"> se na svém zasedání dne </w:t>
      </w:r>
      <w:r w:rsidR="000637C5">
        <w:rPr>
          <w:rFonts w:ascii="Arial" w:hAnsi="Arial" w:cs="Arial"/>
          <w:sz w:val="22"/>
          <w:szCs w:val="22"/>
        </w:rPr>
        <w:t xml:space="preserve">6. 3. </w:t>
      </w:r>
      <w:r w:rsidR="00A35E69" w:rsidRPr="00C67612">
        <w:rPr>
          <w:rFonts w:ascii="Arial" w:hAnsi="Arial" w:cs="Arial"/>
          <w:sz w:val="22"/>
          <w:szCs w:val="22"/>
        </w:rPr>
        <w:t>2017 usnesením č</w:t>
      </w:r>
      <w:r w:rsidR="000637C5">
        <w:rPr>
          <w:rFonts w:ascii="Arial" w:hAnsi="Arial" w:cs="Arial"/>
          <w:sz w:val="22"/>
          <w:szCs w:val="22"/>
        </w:rPr>
        <w:t>. 4</w:t>
      </w:r>
      <w:r w:rsidR="00A35E69" w:rsidRPr="00C67612">
        <w:rPr>
          <w:rFonts w:ascii="Arial" w:hAnsi="Arial" w:cs="Arial"/>
          <w:sz w:val="22"/>
          <w:szCs w:val="22"/>
        </w:rPr>
        <w:t xml:space="preserve"> usneslo vydat na základě ustanovení § 178 o</w:t>
      </w:r>
      <w:r w:rsidR="006735D3" w:rsidRPr="00C67612">
        <w:rPr>
          <w:rFonts w:ascii="Arial" w:hAnsi="Arial" w:cs="Arial"/>
          <w:sz w:val="22"/>
          <w:szCs w:val="22"/>
        </w:rPr>
        <w:t>dst. 2 písm.</w:t>
      </w:r>
      <w:r w:rsidR="003460F1" w:rsidRPr="00C67612">
        <w:rPr>
          <w:rFonts w:ascii="Arial" w:hAnsi="Arial" w:cs="Arial"/>
          <w:sz w:val="22"/>
          <w:szCs w:val="22"/>
        </w:rPr>
        <w:t xml:space="preserve"> </w:t>
      </w:r>
      <w:r w:rsidR="006735D3" w:rsidRPr="00C67612">
        <w:rPr>
          <w:rFonts w:ascii="Arial" w:hAnsi="Arial" w:cs="Arial"/>
          <w:sz w:val="22"/>
          <w:szCs w:val="22"/>
        </w:rPr>
        <w:t>c)</w:t>
      </w:r>
      <w:r w:rsidR="003460F1" w:rsidRPr="00C67612">
        <w:rPr>
          <w:rFonts w:ascii="Arial" w:hAnsi="Arial" w:cs="Arial"/>
          <w:sz w:val="22"/>
          <w:szCs w:val="22"/>
        </w:rPr>
        <w:t xml:space="preserve"> a § 179 odst. 3 </w:t>
      </w:r>
      <w:r w:rsidR="00A35E69" w:rsidRPr="00C67612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A35E69" w:rsidRPr="00C67612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:rsidR="00A35E69" w:rsidRPr="00C67612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C67612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A35E69" w:rsidRPr="00C67612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C67612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A35E69" w:rsidRPr="00C67612" w:rsidRDefault="00A35E69" w:rsidP="00A35E69">
      <w:pPr>
        <w:rPr>
          <w:rFonts w:ascii="Arial" w:hAnsi="Arial" w:cs="Arial"/>
          <w:sz w:val="22"/>
          <w:szCs w:val="22"/>
        </w:rPr>
      </w:pPr>
    </w:p>
    <w:p w:rsidR="006735D3" w:rsidRPr="00553D59" w:rsidRDefault="00553D59" w:rsidP="00C67612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C67612">
        <w:rPr>
          <w:rFonts w:ascii="Arial" w:hAnsi="Arial" w:cs="Arial"/>
          <w:sz w:val="22"/>
          <w:szCs w:val="22"/>
        </w:rPr>
        <w:tab/>
      </w:r>
      <w:r w:rsidR="003460F1" w:rsidRPr="00553D59">
        <w:rPr>
          <w:rFonts w:ascii="Arial" w:hAnsi="Arial" w:cs="Arial"/>
          <w:sz w:val="22"/>
          <w:szCs w:val="22"/>
        </w:rPr>
        <w:t>Na základě u</w:t>
      </w:r>
      <w:r w:rsidR="008C7F88" w:rsidRPr="00553D59">
        <w:rPr>
          <w:rFonts w:ascii="Arial" w:hAnsi="Arial" w:cs="Arial"/>
          <w:sz w:val="22"/>
          <w:szCs w:val="22"/>
        </w:rPr>
        <w:t>zavřené dohody mezi obcí Mokrovousy a obcí Dohalice</w:t>
      </w:r>
      <w:r w:rsidR="006735D3" w:rsidRPr="00553D59">
        <w:rPr>
          <w:rFonts w:ascii="Arial" w:hAnsi="Arial" w:cs="Arial"/>
          <w:sz w:val="22"/>
          <w:szCs w:val="22"/>
        </w:rPr>
        <w:t xml:space="preserve"> o</w:t>
      </w:r>
      <w:r w:rsidR="00C67612" w:rsidRPr="00553D59">
        <w:rPr>
          <w:rFonts w:ascii="Arial" w:hAnsi="Arial" w:cs="Arial"/>
          <w:sz w:val="22"/>
          <w:szCs w:val="22"/>
        </w:rPr>
        <w:t> </w:t>
      </w:r>
      <w:r w:rsidR="006735D3" w:rsidRPr="00553D59">
        <w:rPr>
          <w:rFonts w:ascii="Arial" w:hAnsi="Arial" w:cs="Arial"/>
          <w:sz w:val="22"/>
          <w:szCs w:val="22"/>
        </w:rPr>
        <w:t xml:space="preserve">vytvoření společného školského obvodu základní školy je území obce </w:t>
      </w:r>
      <w:r w:rsidR="008C7F88" w:rsidRPr="00553D59">
        <w:rPr>
          <w:rFonts w:ascii="Arial" w:hAnsi="Arial" w:cs="Arial"/>
          <w:sz w:val="22"/>
          <w:szCs w:val="22"/>
        </w:rPr>
        <w:t>Mokrovousy</w:t>
      </w:r>
      <w:r w:rsidR="006735D3" w:rsidRPr="00553D59">
        <w:rPr>
          <w:rFonts w:ascii="Arial" w:hAnsi="Arial" w:cs="Arial"/>
          <w:sz w:val="22"/>
          <w:szCs w:val="22"/>
        </w:rPr>
        <w:t xml:space="preserve"> částí školského obvodu </w:t>
      </w:r>
      <w:r w:rsidR="003460F1" w:rsidRPr="00553D59">
        <w:rPr>
          <w:rFonts w:ascii="Arial" w:hAnsi="Arial" w:cs="Arial"/>
          <w:b/>
          <w:sz w:val="22"/>
          <w:szCs w:val="22"/>
        </w:rPr>
        <w:t>Základní školy</w:t>
      </w:r>
      <w:r w:rsidR="008C7F88" w:rsidRPr="00553D59">
        <w:rPr>
          <w:rFonts w:ascii="Arial" w:hAnsi="Arial" w:cs="Arial"/>
          <w:b/>
          <w:sz w:val="22"/>
          <w:szCs w:val="22"/>
        </w:rPr>
        <w:t>, Dohalice, okres Hradec Králové,</w:t>
      </w:r>
      <w:r w:rsidRPr="00553D59">
        <w:rPr>
          <w:rFonts w:ascii="Arial" w:hAnsi="Arial" w:cs="Arial"/>
          <w:b/>
          <w:sz w:val="22"/>
          <w:szCs w:val="22"/>
        </w:rPr>
        <w:t xml:space="preserve"> </w:t>
      </w:r>
      <w:r w:rsidRPr="00A9551A">
        <w:rPr>
          <w:rFonts w:ascii="Arial" w:hAnsi="Arial" w:cs="Arial"/>
          <w:sz w:val="22"/>
          <w:szCs w:val="22"/>
        </w:rPr>
        <w:t>503 13</w:t>
      </w:r>
      <w:r w:rsidR="008C7F88" w:rsidRPr="00A9551A">
        <w:rPr>
          <w:rFonts w:ascii="Arial" w:hAnsi="Arial" w:cs="Arial"/>
          <w:sz w:val="22"/>
          <w:szCs w:val="22"/>
        </w:rPr>
        <w:t xml:space="preserve"> Dohalice </w:t>
      </w:r>
      <w:r w:rsidR="00A9551A" w:rsidRPr="00A9551A">
        <w:rPr>
          <w:rFonts w:ascii="Arial" w:hAnsi="Arial" w:cs="Arial"/>
          <w:sz w:val="22"/>
          <w:szCs w:val="22"/>
        </w:rPr>
        <w:t>č.</w:t>
      </w:r>
      <w:r w:rsidR="00FA2CF0">
        <w:rPr>
          <w:rFonts w:ascii="Arial" w:hAnsi="Arial" w:cs="Arial"/>
          <w:sz w:val="22"/>
          <w:szCs w:val="22"/>
        </w:rPr>
        <w:t xml:space="preserve"> </w:t>
      </w:r>
      <w:r w:rsidR="00A9551A" w:rsidRPr="00A9551A">
        <w:rPr>
          <w:rFonts w:ascii="Arial" w:hAnsi="Arial" w:cs="Arial"/>
          <w:sz w:val="22"/>
          <w:szCs w:val="22"/>
        </w:rPr>
        <w:t xml:space="preserve">p. </w:t>
      </w:r>
      <w:r w:rsidR="008C7F88" w:rsidRPr="00A9551A">
        <w:rPr>
          <w:rFonts w:ascii="Arial" w:hAnsi="Arial" w:cs="Arial"/>
          <w:sz w:val="22"/>
          <w:szCs w:val="22"/>
        </w:rPr>
        <w:t>30</w:t>
      </w:r>
      <w:r w:rsidR="008C7F88" w:rsidRPr="00553D59">
        <w:rPr>
          <w:rFonts w:ascii="Arial" w:hAnsi="Arial" w:cs="Arial"/>
          <w:sz w:val="22"/>
          <w:szCs w:val="22"/>
        </w:rPr>
        <w:t>, zřízené obcí Dohalice</w:t>
      </w:r>
      <w:r w:rsidR="003460F1" w:rsidRPr="00553D59">
        <w:rPr>
          <w:rFonts w:ascii="Arial" w:hAnsi="Arial" w:cs="Arial"/>
          <w:sz w:val="22"/>
          <w:szCs w:val="22"/>
        </w:rPr>
        <w:t>.</w:t>
      </w:r>
      <w:r w:rsidR="008C7F88" w:rsidRPr="00553D59">
        <w:rPr>
          <w:rFonts w:ascii="Arial" w:hAnsi="Arial" w:cs="Arial"/>
          <w:sz w:val="22"/>
          <w:szCs w:val="22"/>
        </w:rPr>
        <w:t xml:space="preserve"> Společný školský obvod platí pro I. stupeň základní školy.</w:t>
      </w:r>
    </w:p>
    <w:p w:rsidR="008C7F88" w:rsidRPr="00553D59" w:rsidRDefault="008C7F88" w:rsidP="00C67612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7F88" w:rsidRPr="00553D59" w:rsidRDefault="008C7F88" w:rsidP="00A9551A">
      <w:pPr>
        <w:tabs>
          <w:tab w:val="left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553D59">
        <w:rPr>
          <w:rFonts w:ascii="Arial" w:hAnsi="Arial" w:cs="Arial"/>
          <w:sz w:val="22"/>
          <w:szCs w:val="22"/>
        </w:rPr>
        <w:t>2)</w:t>
      </w:r>
      <w:r w:rsidRPr="00553D59">
        <w:rPr>
          <w:rFonts w:ascii="Arial" w:hAnsi="Arial" w:cs="Arial"/>
          <w:sz w:val="22"/>
          <w:szCs w:val="22"/>
        </w:rPr>
        <w:tab/>
        <w:t xml:space="preserve">Na základě uzavřené dohody mezi obcí Mokrovousy a obcí Všestary o vytvoření společného školského obvodu základní školy je území obce Mokrovousy částí školského obvodu </w:t>
      </w:r>
      <w:r w:rsidRPr="00553D59">
        <w:rPr>
          <w:rFonts w:ascii="Arial" w:hAnsi="Arial" w:cs="Arial"/>
          <w:b/>
          <w:sz w:val="22"/>
          <w:szCs w:val="22"/>
        </w:rPr>
        <w:t>Základní školy</w:t>
      </w:r>
      <w:r w:rsidR="00553D59" w:rsidRPr="00553D59">
        <w:rPr>
          <w:rFonts w:ascii="Arial" w:hAnsi="Arial" w:cs="Arial"/>
          <w:b/>
          <w:sz w:val="22"/>
          <w:szCs w:val="22"/>
        </w:rPr>
        <w:t xml:space="preserve"> a mateřské školy, Všestary</w:t>
      </w:r>
      <w:r w:rsidRPr="00553D59">
        <w:rPr>
          <w:rFonts w:ascii="Arial" w:hAnsi="Arial" w:cs="Arial"/>
          <w:b/>
          <w:sz w:val="22"/>
          <w:szCs w:val="22"/>
        </w:rPr>
        <w:t xml:space="preserve">, </w:t>
      </w:r>
      <w:r w:rsidR="00553D59" w:rsidRPr="00A9551A">
        <w:rPr>
          <w:rFonts w:ascii="Arial" w:hAnsi="Arial" w:cs="Arial"/>
          <w:sz w:val="22"/>
          <w:szCs w:val="22"/>
        </w:rPr>
        <w:t xml:space="preserve">503 12 Všestary </w:t>
      </w:r>
      <w:r w:rsidR="00A9551A" w:rsidRPr="00A9551A">
        <w:rPr>
          <w:rFonts w:ascii="Arial" w:hAnsi="Arial" w:cs="Arial"/>
          <w:sz w:val="22"/>
          <w:szCs w:val="22"/>
        </w:rPr>
        <w:t>č.</w:t>
      </w:r>
      <w:r w:rsidR="00FA2CF0">
        <w:rPr>
          <w:rFonts w:ascii="Arial" w:hAnsi="Arial" w:cs="Arial"/>
          <w:sz w:val="22"/>
          <w:szCs w:val="22"/>
        </w:rPr>
        <w:t xml:space="preserve"> </w:t>
      </w:r>
      <w:r w:rsidR="00A9551A" w:rsidRPr="00A9551A">
        <w:rPr>
          <w:rFonts w:ascii="Arial" w:hAnsi="Arial" w:cs="Arial"/>
          <w:sz w:val="22"/>
          <w:szCs w:val="22"/>
        </w:rPr>
        <w:t xml:space="preserve">p. </w:t>
      </w:r>
      <w:r w:rsidR="00553D59" w:rsidRPr="00A9551A">
        <w:rPr>
          <w:rFonts w:ascii="Arial" w:hAnsi="Arial" w:cs="Arial"/>
          <w:sz w:val="22"/>
          <w:szCs w:val="22"/>
        </w:rPr>
        <w:t>57</w:t>
      </w:r>
      <w:r w:rsidRPr="00A9551A">
        <w:rPr>
          <w:rFonts w:ascii="Arial" w:hAnsi="Arial" w:cs="Arial"/>
          <w:sz w:val="22"/>
          <w:szCs w:val="22"/>
        </w:rPr>
        <w:t>,</w:t>
      </w:r>
      <w:r w:rsidRPr="00553D59">
        <w:rPr>
          <w:rFonts w:ascii="Arial" w:hAnsi="Arial" w:cs="Arial"/>
          <w:sz w:val="22"/>
          <w:szCs w:val="22"/>
        </w:rPr>
        <w:t xml:space="preserve"> zřízen</w:t>
      </w:r>
      <w:r w:rsidR="00553D59" w:rsidRPr="00553D59">
        <w:rPr>
          <w:rFonts w:ascii="Arial" w:hAnsi="Arial" w:cs="Arial"/>
          <w:sz w:val="22"/>
          <w:szCs w:val="22"/>
        </w:rPr>
        <w:t>é obcí Všestary</w:t>
      </w:r>
      <w:r w:rsidRPr="00553D59">
        <w:rPr>
          <w:rFonts w:ascii="Arial" w:hAnsi="Arial" w:cs="Arial"/>
          <w:sz w:val="22"/>
          <w:szCs w:val="22"/>
        </w:rPr>
        <w:t>. Společný školský obvod platí pro II. stupeň základní školy.</w:t>
      </w:r>
    </w:p>
    <w:p w:rsidR="008C7F88" w:rsidRPr="00553D59" w:rsidRDefault="008C7F88" w:rsidP="00C67612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460F1" w:rsidRPr="00A9551A" w:rsidRDefault="008C7F88" w:rsidP="00A9551A">
      <w:pPr>
        <w:tabs>
          <w:tab w:val="left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553D59">
        <w:rPr>
          <w:rFonts w:ascii="Arial" w:hAnsi="Arial" w:cs="Arial"/>
          <w:sz w:val="22"/>
          <w:szCs w:val="22"/>
        </w:rPr>
        <w:t>3</w:t>
      </w:r>
      <w:r w:rsidR="00553D59">
        <w:rPr>
          <w:rFonts w:ascii="Arial" w:hAnsi="Arial" w:cs="Arial"/>
          <w:sz w:val="22"/>
          <w:szCs w:val="22"/>
        </w:rPr>
        <w:t>)</w:t>
      </w:r>
      <w:r w:rsidR="00C67612" w:rsidRPr="00553D59">
        <w:rPr>
          <w:rFonts w:ascii="Arial" w:hAnsi="Arial" w:cs="Arial"/>
          <w:sz w:val="22"/>
          <w:szCs w:val="22"/>
        </w:rPr>
        <w:tab/>
      </w:r>
      <w:r w:rsidR="003460F1" w:rsidRPr="00553D59">
        <w:rPr>
          <w:rFonts w:ascii="Arial" w:hAnsi="Arial" w:cs="Arial"/>
          <w:sz w:val="22"/>
          <w:szCs w:val="22"/>
        </w:rPr>
        <w:t>Na základě u</w:t>
      </w:r>
      <w:r w:rsidRPr="00553D59">
        <w:rPr>
          <w:rFonts w:ascii="Arial" w:hAnsi="Arial" w:cs="Arial"/>
          <w:sz w:val="22"/>
          <w:szCs w:val="22"/>
        </w:rPr>
        <w:t xml:space="preserve">zavřené dohody mezi obcí Mokrovousy a obcí Třesovice </w:t>
      </w:r>
      <w:r w:rsidR="003460F1" w:rsidRPr="00553D59">
        <w:rPr>
          <w:rFonts w:ascii="Arial" w:hAnsi="Arial" w:cs="Arial"/>
          <w:sz w:val="22"/>
          <w:szCs w:val="22"/>
        </w:rPr>
        <w:t>o</w:t>
      </w:r>
      <w:r w:rsidR="00C67612" w:rsidRPr="00553D59">
        <w:rPr>
          <w:rFonts w:ascii="Arial" w:hAnsi="Arial" w:cs="Arial"/>
          <w:sz w:val="22"/>
          <w:szCs w:val="22"/>
        </w:rPr>
        <w:t> </w:t>
      </w:r>
      <w:r w:rsidR="003460F1" w:rsidRPr="00553D59">
        <w:rPr>
          <w:rFonts w:ascii="Arial" w:hAnsi="Arial" w:cs="Arial"/>
          <w:sz w:val="22"/>
          <w:szCs w:val="22"/>
        </w:rPr>
        <w:t>vytvoř</w:t>
      </w:r>
      <w:r w:rsidR="00C1069B" w:rsidRPr="00553D59">
        <w:rPr>
          <w:rFonts w:ascii="Arial" w:hAnsi="Arial" w:cs="Arial"/>
          <w:sz w:val="22"/>
          <w:szCs w:val="22"/>
        </w:rPr>
        <w:t>ení společného školského obvodu</w:t>
      </w:r>
      <w:r w:rsidR="003460F1" w:rsidRPr="00553D59">
        <w:rPr>
          <w:rFonts w:ascii="Arial" w:hAnsi="Arial" w:cs="Arial"/>
          <w:sz w:val="22"/>
          <w:szCs w:val="22"/>
        </w:rPr>
        <w:t xml:space="preserve"> </w:t>
      </w:r>
      <w:r w:rsidR="00C67612" w:rsidRPr="00553D59">
        <w:rPr>
          <w:rFonts w:ascii="Arial" w:hAnsi="Arial" w:cs="Arial"/>
          <w:sz w:val="22"/>
          <w:szCs w:val="22"/>
        </w:rPr>
        <w:t xml:space="preserve">mateřské </w:t>
      </w:r>
      <w:r w:rsidR="003460F1" w:rsidRPr="00553D59">
        <w:rPr>
          <w:rFonts w:ascii="Arial" w:hAnsi="Arial" w:cs="Arial"/>
          <w:sz w:val="22"/>
          <w:szCs w:val="22"/>
        </w:rPr>
        <w:t xml:space="preserve">školy </w:t>
      </w:r>
      <w:r w:rsidRPr="00553D59">
        <w:rPr>
          <w:rFonts w:ascii="Arial" w:hAnsi="Arial" w:cs="Arial"/>
          <w:sz w:val="22"/>
          <w:szCs w:val="22"/>
        </w:rPr>
        <w:t>je území obce Mokrovousy</w:t>
      </w:r>
      <w:r w:rsidR="003460F1" w:rsidRPr="00553D59">
        <w:rPr>
          <w:rFonts w:ascii="Arial" w:hAnsi="Arial" w:cs="Arial"/>
          <w:sz w:val="22"/>
          <w:szCs w:val="22"/>
        </w:rPr>
        <w:t xml:space="preserve"> částí školského obvodu</w:t>
      </w:r>
      <w:r w:rsidR="00007A98" w:rsidRPr="00553D59">
        <w:rPr>
          <w:rFonts w:ascii="Arial" w:hAnsi="Arial" w:cs="Arial"/>
          <w:sz w:val="22"/>
          <w:szCs w:val="22"/>
        </w:rPr>
        <w:t xml:space="preserve"> </w:t>
      </w:r>
      <w:r w:rsidR="00007A98" w:rsidRPr="00553D59">
        <w:rPr>
          <w:rFonts w:ascii="Arial" w:hAnsi="Arial" w:cs="Arial"/>
          <w:b/>
          <w:sz w:val="22"/>
          <w:szCs w:val="22"/>
        </w:rPr>
        <w:t>Mateřské školy</w:t>
      </w:r>
      <w:r w:rsidRPr="00553D59">
        <w:rPr>
          <w:rFonts w:ascii="Arial" w:hAnsi="Arial" w:cs="Arial"/>
          <w:b/>
          <w:sz w:val="22"/>
          <w:szCs w:val="22"/>
        </w:rPr>
        <w:t>, Třes</w:t>
      </w:r>
      <w:r w:rsidR="00553D59" w:rsidRPr="00553D59">
        <w:rPr>
          <w:rFonts w:ascii="Arial" w:hAnsi="Arial" w:cs="Arial"/>
          <w:b/>
          <w:sz w:val="22"/>
          <w:szCs w:val="22"/>
        </w:rPr>
        <w:t xml:space="preserve">ovice, </w:t>
      </w:r>
      <w:r w:rsidR="00553D59" w:rsidRPr="00A9551A">
        <w:rPr>
          <w:rFonts w:ascii="Arial" w:hAnsi="Arial" w:cs="Arial"/>
          <w:sz w:val="22"/>
          <w:szCs w:val="22"/>
        </w:rPr>
        <w:t>Popovice</w:t>
      </w:r>
      <w:r w:rsidRPr="00A9551A">
        <w:rPr>
          <w:rFonts w:ascii="Arial" w:hAnsi="Arial" w:cs="Arial"/>
          <w:sz w:val="22"/>
          <w:szCs w:val="22"/>
        </w:rPr>
        <w:t xml:space="preserve"> </w:t>
      </w:r>
      <w:r w:rsidR="00FA2CF0">
        <w:rPr>
          <w:rFonts w:ascii="Arial" w:hAnsi="Arial" w:cs="Arial"/>
          <w:sz w:val="22"/>
          <w:szCs w:val="22"/>
        </w:rPr>
        <w:t xml:space="preserve">č. p. </w:t>
      </w:r>
      <w:r w:rsidRPr="00A9551A">
        <w:rPr>
          <w:rFonts w:ascii="Arial" w:hAnsi="Arial" w:cs="Arial"/>
          <w:sz w:val="22"/>
          <w:szCs w:val="22"/>
        </w:rPr>
        <w:t>74</w:t>
      </w:r>
      <w:r w:rsidR="00007A98" w:rsidRPr="00A9551A">
        <w:rPr>
          <w:rFonts w:ascii="Arial" w:hAnsi="Arial" w:cs="Arial"/>
          <w:sz w:val="22"/>
          <w:szCs w:val="22"/>
        </w:rPr>
        <w:t>,</w:t>
      </w:r>
      <w:r w:rsidR="00553D59" w:rsidRPr="00A9551A">
        <w:rPr>
          <w:rFonts w:ascii="Arial" w:hAnsi="Arial" w:cs="Arial"/>
          <w:sz w:val="22"/>
          <w:szCs w:val="22"/>
        </w:rPr>
        <w:t xml:space="preserve"> 503 15 Třesovice,</w:t>
      </w:r>
      <w:r w:rsidR="00007A98" w:rsidRPr="00A9551A">
        <w:rPr>
          <w:rFonts w:ascii="Arial" w:hAnsi="Arial" w:cs="Arial"/>
          <w:sz w:val="22"/>
          <w:szCs w:val="22"/>
        </w:rPr>
        <w:t xml:space="preserve"> zř</w:t>
      </w:r>
      <w:r w:rsidRPr="00A9551A">
        <w:rPr>
          <w:rFonts w:ascii="Arial" w:hAnsi="Arial" w:cs="Arial"/>
          <w:sz w:val="22"/>
          <w:szCs w:val="22"/>
        </w:rPr>
        <w:t>ízené obcí Třesovice</w:t>
      </w:r>
      <w:r w:rsidR="00007A98" w:rsidRPr="00A9551A">
        <w:rPr>
          <w:rFonts w:ascii="Arial" w:hAnsi="Arial" w:cs="Arial"/>
          <w:sz w:val="22"/>
          <w:szCs w:val="22"/>
        </w:rPr>
        <w:t>.</w:t>
      </w:r>
    </w:p>
    <w:p w:rsidR="003460F1" w:rsidRPr="00553D59" w:rsidRDefault="003460F1" w:rsidP="00007A98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A35E69" w:rsidRPr="00553D59" w:rsidRDefault="00A35E69" w:rsidP="006735D3">
      <w:pPr>
        <w:jc w:val="both"/>
        <w:rPr>
          <w:rFonts w:ascii="Arial" w:hAnsi="Arial" w:cs="Arial"/>
          <w:sz w:val="22"/>
          <w:szCs w:val="22"/>
        </w:rPr>
      </w:pPr>
    </w:p>
    <w:p w:rsidR="00A35E69" w:rsidRPr="00553D59" w:rsidRDefault="00A35E69" w:rsidP="00A9551A">
      <w:pPr>
        <w:pStyle w:val="Nadpis1"/>
        <w:spacing w:before="0" w:after="0"/>
        <w:jc w:val="center"/>
        <w:rPr>
          <w:sz w:val="22"/>
          <w:szCs w:val="22"/>
        </w:rPr>
      </w:pPr>
      <w:r w:rsidRPr="00553D59">
        <w:rPr>
          <w:sz w:val="22"/>
          <w:szCs w:val="22"/>
        </w:rPr>
        <w:t>Čl. 2</w:t>
      </w:r>
    </w:p>
    <w:p w:rsidR="00A35E69" w:rsidRPr="00553D59" w:rsidRDefault="00007A98" w:rsidP="00A9551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553D59">
        <w:rPr>
          <w:rFonts w:ascii="Arial" w:hAnsi="Arial" w:cs="Arial"/>
          <w:sz w:val="22"/>
          <w:szCs w:val="22"/>
        </w:rPr>
        <w:t>Účinnost</w:t>
      </w:r>
    </w:p>
    <w:p w:rsidR="00A35E69" w:rsidRPr="00553D59" w:rsidRDefault="00A35E69" w:rsidP="00A35E6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A35E69" w:rsidRDefault="00A35E69" w:rsidP="00A9551A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53D59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553D59" w:rsidRDefault="00553D59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53D59" w:rsidRDefault="00553D59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35E69" w:rsidRDefault="00553D59" w:rsidP="00C5352E">
      <w:pPr>
        <w:tabs>
          <w:tab w:val="center" w:pos="1701"/>
          <w:tab w:val="center" w:pos="737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Milan Holubec</w:t>
      </w:r>
      <w:r w:rsidR="008C7F88">
        <w:rPr>
          <w:rFonts w:ascii="Arial" w:hAnsi="Arial" w:cs="Arial"/>
          <w:color w:val="000000"/>
          <w:sz w:val="22"/>
          <w:szCs w:val="22"/>
        </w:rPr>
        <w:t xml:space="preserve"> </w:t>
      </w:r>
      <w:r w:rsidR="00C5352E">
        <w:rPr>
          <w:rFonts w:ascii="Arial" w:hAnsi="Arial" w:cs="Arial"/>
          <w:color w:val="000000"/>
          <w:sz w:val="22"/>
          <w:szCs w:val="22"/>
        </w:rPr>
        <w:tab/>
      </w:r>
      <w:r w:rsidR="000637C5">
        <w:rPr>
          <w:rFonts w:ascii="Arial" w:hAnsi="Arial" w:cs="Arial"/>
          <w:color w:val="000000"/>
          <w:sz w:val="22"/>
          <w:szCs w:val="22"/>
        </w:rPr>
        <w:t>Jana</w:t>
      </w:r>
      <w:r w:rsidR="008C7F88">
        <w:rPr>
          <w:rFonts w:ascii="Arial" w:hAnsi="Arial" w:cs="Arial"/>
          <w:color w:val="000000"/>
          <w:sz w:val="22"/>
          <w:szCs w:val="22"/>
        </w:rPr>
        <w:t xml:space="preserve"> Pečenková</w:t>
      </w:r>
    </w:p>
    <w:p w:rsidR="00A35E69" w:rsidRDefault="00007A98" w:rsidP="00C5352E">
      <w:pPr>
        <w:tabs>
          <w:tab w:val="center" w:pos="1701"/>
          <w:tab w:val="center" w:pos="737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C5352E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ístostarost</w:t>
      </w:r>
      <w:r w:rsidR="00A35E69">
        <w:rPr>
          <w:rFonts w:ascii="Arial" w:hAnsi="Arial" w:cs="Arial"/>
          <w:color w:val="000000"/>
          <w:sz w:val="22"/>
          <w:szCs w:val="22"/>
        </w:rPr>
        <w:t>a</w:t>
      </w:r>
      <w:r w:rsidR="00C5352E">
        <w:rPr>
          <w:rFonts w:ascii="Arial" w:hAnsi="Arial" w:cs="Arial"/>
          <w:color w:val="000000"/>
          <w:sz w:val="22"/>
          <w:szCs w:val="22"/>
        </w:rPr>
        <w:t xml:space="preserve"> </w:t>
      </w:r>
      <w:r w:rsidR="00C5352E">
        <w:rPr>
          <w:rFonts w:ascii="Arial" w:hAnsi="Arial" w:cs="Arial"/>
          <w:color w:val="000000"/>
          <w:sz w:val="22"/>
          <w:szCs w:val="22"/>
        </w:rPr>
        <w:tab/>
      </w:r>
      <w:r w:rsidR="00A35E69">
        <w:rPr>
          <w:rFonts w:ascii="Arial" w:hAnsi="Arial" w:cs="Arial"/>
          <w:color w:val="000000"/>
          <w:sz w:val="22"/>
          <w:szCs w:val="22"/>
        </w:rPr>
        <w:t>starost</w:t>
      </w:r>
      <w:r w:rsidR="008C7F88">
        <w:rPr>
          <w:rFonts w:ascii="Arial" w:hAnsi="Arial" w:cs="Arial"/>
          <w:color w:val="000000"/>
          <w:sz w:val="22"/>
          <w:szCs w:val="22"/>
        </w:rPr>
        <w:t>k</w:t>
      </w:r>
      <w:r w:rsidR="00A35E69">
        <w:rPr>
          <w:rFonts w:ascii="Arial" w:hAnsi="Arial" w:cs="Arial"/>
          <w:color w:val="000000"/>
          <w:sz w:val="22"/>
          <w:szCs w:val="22"/>
        </w:rPr>
        <w:t>a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C5352E" w:rsidRDefault="00C5352E" w:rsidP="00A35E69">
      <w:pPr>
        <w:rPr>
          <w:rFonts w:ascii="Arial" w:hAnsi="Arial" w:cs="Arial"/>
          <w:sz w:val="22"/>
          <w:szCs w:val="22"/>
        </w:rPr>
      </w:pPr>
    </w:p>
    <w:p w:rsidR="00A35E69" w:rsidRPr="00C5352E" w:rsidRDefault="00A35E69" w:rsidP="00C67612">
      <w:pPr>
        <w:spacing w:line="360" w:lineRule="auto"/>
        <w:rPr>
          <w:rFonts w:ascii="Arial" w:hAnsi="Arial" w:cs="Arial"/>
          <w:sz w:val="20"/>
          <w:szCs w:val="20"/>
        </w:rPr>
      </w:pPr>
      <w:r w:rsidRPr="00C5352E">
        <w:rPr>
          <w:rFonts w:ascii="Arial" w:hAnsi="Arial" w:cs="Arial"/>
          <w:sz w:val="20"/>
          <w:szCs w:val="20"/>
        </w:rPr>
        <w:t>Vyvěšeno na úřední desce dne:</w:t>
      </w:r>
      <w:r w:rsidR="000637C5">
        <w:rPr>
          <w:rFonts w:ascii="Arial" w:hAnsi="Arial" w:cs="Arial"/>
          <w:sz w:val="20"/>
          <w:szCs w:val="20"/>
        </w:rPr>
        <w:t xml:space="preserve"> 18. 4. 2017</w:t>
      </w:r>
    </w:p>
    <w:p w:rsidR="00A35E69" w:rsidRPr="00C5352E" w:rsidRDefault="00A35E69" w:rsidP="00C67612">
      <w:pPr>
        <w:spacing w:line="360" w:lineRule="auto"/>
        <w:rPr>
          <w:rFonts w:ascii="Arial" w:hAnsi="Arial" w:cs="Arial"/>
          <w:sz w:val="20"/>
          <w:szCs w:val="20"/>
        </w:rPr>
      </w:pPr>
      <w:r w:rsidRPr="00C5352E">
        <w:rPr>
          <w:rFonts w:ascii="Arial" w:hAnsi="Arial" w:cs="Arial"/>
          <w:sz w:val="20"/>
          <w:szCs w:val="20"/>
        </w:rPr>
        <w:t xml:space="preserve">Sejmuto z úřední desky </w:t>
      </w:r>
      <w:proofErr w:type="gramStart"/>
      <w:r w:rsidRPr="00C5352E">
        <w:rPr>
          <w:rFonts w:ascii="Arial" w:hAnsi="Arial" w:cs="Arial"/>
          <w:sz w:val="20"/>
          <w:szCs w:val="20"/>
        </w:rPr>
        <w:t>dne:</w:t>
      </w:r>
      <w:r w:rsidR="000637C5">
        <w:rPr>
          <w:rFonts w:ascii="Arial" w:hAnsi="Arial" w:cs="Arial"/>
          <w:sz w:val="20"/>
          <w:szCs w:val="20"/>
        </w:rPr>
        <w:t xml:space="preserve">4 .5. </w:t>
      </w:r>
      <w:bookmarkStart w:id="0" w:name="_GoBack"/>
      <w:bookmarkEnd w:id="0"/>
      <w:r w:rsidR="000637C5">
        <w:rPr>
          <w:rFonts w:ascii="Arial" w:hAnsi="Arial" w:cs="Arial"/>
          <w:sz w:val="20"/>
          <w:szCs w:val="20"/>
        </w:rPr>
        <w:t>2017</w:t>
      </w:r>
      <w:proofErr w:type="gramEnd"/>
    </w:p>
    <w:p w:rsidR="00F72FE0" w:rsidRPr="00C5352E" w:rsidRDefault="00A35E69" w:rsidP="00C6761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0"/>
        </w:rPr>
      </w:pPr>
      <w:r w:rsidRPr="00C5352E">
        <w:rPr>
          <w:rFonts w:ascii="Arial" w:hAnsi="Arial" w:cs="Arial"/>
          <w:sz w:val="20"/>
        </w:rPr>
        <w:t>Zveřejnění vyhlášky bylo shodně provedeno na elektronické úřední desce.</w:t>
      </w:r>
    </w:p>
    <w:sectPr w:rsidR="00F72FE0" w:rsidRPr="00C5352E" w:rsidSect="00C5352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69"/>
    <w:rsid w:val="00007A98"/>
    <w:rsid w:val="000637C5"/>
    <w:rsid w:val="00091488"/>
    <w:rsid w:val="00136902"/>
    <w:rsid w:val="001D10DC"/>
    <w:rsid w:val="003460F1"/>
    <w:rsid w:val="00553D59"/>
    <w:rsid w:val="006735D3"/>
    <w:rsid w:val="008C7F88"/>
    <w:rsid w:val="00A35E69"/>
    <w:rsid w:val="00A9551A"/>
    <w:rsid w:val="00C1069B"/>
    <w:rsid w:val="00C5352E"/>
    <w:rsid w:val="00C67612"/>
    <w:rsid w:val="00E26AA2"/>
    <w:rsid w:val="00F72FE0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CoA_of_Mokrovousy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Admin</cp:lastModifiedBy>
  <cp:revision>2</cp:revision>
  <cp:lastPrinted>2017-02-24T11:49:00Z</cp:lastPrinted>
  <dcterms:created xsi:type="dcterms:W3CDTF">2023-07-31T13:44:00Z</dcterms:created>
  <dcterms:modified xsi:type="dcterms:W3CDTF">2023-07-31T13:44:00Z</dcterms:modified>
</cp:coreProperties>
</file>