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1059" w:rsidRPr="007938CF" w:rsidRDefault="002F6674" w:rsidP="002F6674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ahoma" w:eastAsia="Times New Roman" w:hAnsi="Tahoma" w:cs="Tahoma"/>
          <w:b/>
          <w:bCs/>
          <w:sz w:val="24"/>
          <w:szCs w:val="24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4"/>
          <w:szCs w:val="24"/>
          <w:lang w:eastAsia="cs-CZ"/>
        </w:rPr>
        <w:t>NAŘÍZENÍ</w:t>
      </w:r>
    </w:p>
    <w:p w:rsidR="002F6674" w:rsidRPr="007938CF" w:rsidRDefault="002F6674" w:rsidP="002F6674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4"/>
          <w:szCs w:val="24"/>
          <w:lang w:eastAsia="cs-CZ"/>
        </w:rPr>
        <w:br/>
      </w:r>
      <w:r w:rsidR="00221059"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města Strakonice</w:t>
      </w:r>
      <w:r w:rsid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 xml:space="preserve"> č.</w:t>
      </w:r>
      <w:r w:rsidR="00751BB7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3</w:t>
      </w:r>
      <w:bookmarkStart w:id="0" w:name="_GoBack"/>
      <w:bookmarkEnd w:id="0"/>
      <w:r w:rsid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/2025</w:t>
      </w: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kterým se vydává „Tržní řád“</w:t>
      </w: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b/>
          <w:bCs/>
          <w:i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b/>
          <w:bCs/>
          <w:i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Rada města Strakonice se na své schůzi dne 30. dubna 2025 usnesla vydat na základě zmocnění v ustanovení § 18 odst. 1 zákona č. 455/1991 Sb., o živnostenském podnikání (živnostenský zákon), ve znění pozdějších předpisů, a v souladu s ustanovením § 11 odst. 1 a § 102 odst. 2 písm. d) zákona č. 128/2000 Sb., o obcích (obecní zřízení), ve znění pozdějších předpisů, toto nařízení:</w:t>
      </w:r>
    </w:p>
    <w:p w:rsidR="002F6674" w:rsidRPr="007938CF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sz w:val="20"/>
          <w:szCs w:val="20"/>
          <w:lang w:eastAsia="cs-CZ"/>
        </w:rPr>
      </w:pP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Článek 1</w:t>
      </w: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Úvodní ustanovení</w:t>
      </w: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 </w:t>
      </w:r>
    </w:p>
    <w:p w:rsidR="002F6674" w:rsidRPr="007938CF" w:rsidRDefault="002F6674" w:rsidP="002F6674">
      <w:pPr>
        <w:numPr>
          <w:ilvl w:val="0"/>
          <w:numId w:val="3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Toto nařízení (dále jen „tržní řád“) stanoví podmínky pro prodej zboží včetně nabídky (dále jen „prodej“) a poskytování služeb mimo provozovnu určenou k tomuto účelu kolaudačním rozhodnutím podle zvláštního zákona</w:t>
      </w:r>
      <w:r w:rsidRPr="007938CF"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  <w:t>1)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, a to na trzích, tržnicích, tržištích, tržních místech i na jednotlivých prodejních místech.</w:t>
      </w:r>
    </w:p>
    <w:p w:rsidR="002F6674" w:rsidRPr="007938CF" w:rsidRDefault="002F6674" w:rsidP="002F6674">
      <w:pPr>
        <w:numPr>
          <w:ilvl w:val="0"/>
          <w:numId w:val="3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Tento tržní řád je závazný pro celé území města Strakonice bez ohledu na charakter prostranství a vlastnictví pozemků, na nichž se nachází místo prodeje a poskytování služeb.</w:t>
      </w:r>
    </w:p>
    <w:p w:rsidR="002F6674" w:rsidRPr="007938CF" w:rsidRDefault="002F6674" w:rsidP="002F6674">
      <w:pPr>
        <w:spacing w:after="0" w:line="240" w:lineRule="auto"/>
        <w:ind w:left="360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ind w:left="360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Článek 2</w:t>
      </w: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Předmět úpravy</w:t>
      </w:r>
    </w:p>
    <w:p w:rsidR="002F6674" w:rsidRPr="007938CF" w:rsidRDefault="002F6674" w:rsidP="002F6674">
      <w:pPr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numPr>
          <w:ilvl w:val="0"/>
          <w:numId w:val="4"/>
        </w:numPr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Tržní řád určuje:</w:t>
      </w:r>
    </w:p>
    <w:p w:rsidR="002F6674" w:rsidRPr="007938CF" w:rsidRDefault="002F6674" w:rsidP="002F6674">
      <w:pPr>
        <w:numPr>
          <w:ilvl w:val="0"/>
          <w:numId w:val="1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místa pro  prodej zboží  a poskytování služeb a jejich rozdělení,</w:t>
      </w:r>
    </w:p>
    <w:p w:rsidR="002F6674" w:rsidRPr="007938CF" w:rsidRDefault="002F6674" w:rsidP="002F6674">
      <w:pPr>
        <w:numPr>
          <w:ilvl w:val="0"/>
          <w:numId w:val="1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stanovení kapacity a přiměřené vybavenosti míst pro prodej zboží a poskytování služeb,</w:t>
      </w:r>
    </w:p>
    <w:p w:rsidR="002F6674" w:rsidRPr="007938CF" w:rsidRDefault="002F6674" w:rsidP="002F6674">
      <w:pPr>
        <w:numPr>
          <w:ilvl w:val="0"/>
          <w:numId w:val="1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dobu prodeje zboží a poskytování služeb na těchto místech, </w:t>
      </w:r>
    </w:p>
    <w:p w:rsidR="002F6674" w:rsidRPr="007938CF" w:rsidRDefault="002F6674" w:rsidP="002F6674">
      <w:pPr>
        <w:numPr>
          <w:ilvl w:val="0"/>
          <w:numId w:val="1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pravidla pro udržování čistoty, pořádku a bezpečnosti na trzích, tržnicích, tržištích, tržních místech i na jednotlivých prodejních místech, </w:t>
      </w:r>
    </w:p>
    <w:p w:rsidR="002F6674" w:rsidRPr="007938CF" w:rsidRDefault="002F6674" w:rsidP="002F6674">
      <w:pPr>
        <w:numPr>
          <w:ilvl w:val="0"/>
          <w:numId w:val="1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pravidla, která musí dodržovat provozovatelé těchto míst k zajištění řádného provozu.</w:t>
      </w:r>
    </w:p>
    <w:p w:rsidR="002F6674" w:rsidRPr="007938CF" w:rsidRDefault="002F6674" w:rsidP="002F6674">
      <w:pPr>
        <w:numPr>
          <w:ilvl w:val="0"/>
          <w:numId w:val="4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Tržní řád se nevztahuje:</w:t>
      </w:r>
    </w:p>
    <w:p w:rsidR="002F6674" w:rsidRPr="007938CF" w:rsidRDefault="002F6674" w:rsidP="002F6674">
      <w:pPr>
        <w:numPr>
          <w:ilvl w:val="0"/>
          <w:numId w:val="5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na nabídku nebo prodej a poskytování služeb u příležitosti konání oslav, svátků, regionálních nebo městských slavností, festivalů, vánočních trhů, a dalších společenských, kulturních i sportovních akcí, a ve dnech konání těchto akcí i na další místa vyhrazená k zajištění akcí pořádaných městem Strakonice a jím zřízenými příspěvkovými organizacemi, nebo se souhlasem města a se souhlasem vlastníka prostranství (pozemku, komunikace), při dodržení stanovených podmínek.</w:t>
      </w:r>
    </w:p>
    <w:p w:rsidR="002F6674" w:rsidRPr="007938CF" w:rsidRDefault="002F6674" w:rsidP="002F6674">
      <w:pPr>
        <w:numPr>
          <w:ilvl w:val="0"/>
          <w:numId w:val="5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na prodej ryb, stromků, jmelí, chvojí a jiného vánočního zboží v období od 1. do 24. prosince každého roku (vánoční prodej),</w:t>
      </w:r>
    </w:p>
    <w:p w:rsidR="002F6674" w:rsidRPr="007938CF" w:rsidRDefault="002F6674" w:rsidP="002F6674">
      <w:pPr>
        <w:numPr>
          <w:ilvl w:val="0"/>
          <w:numId w:val="5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na prodej ryb, kraslic a pomlázek v období 20 dnů před velikonočním pondělím (velikonoční prodej)</w:t>
      </w:r>
    </w:p>
    <w:p w:rsidR="002F6674" w:rsidRPr="007938CF" w:rsidRDefault="002F6674" w:rsidP="002F6674">
      <w:pPr>
        <w:numPr>
          <w:ilvl w:val="0"/>
          <w:numId w:val="5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na provozování předzahrádek a předsunutých prodejních míst.</w:t>
      </w:r>
    </w:p>
    <w:p w:rsidR="002F6674" w:rsidRPr="007938CF" w:rsidRDefault="002F6674" w:rsidP="002F6674">
      <w:pPr>
        <w:spacing w:after="0" w:line="240" w:lineRule="auto"/>
        <w:ind w:left="708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ind w:left="708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Článek 3</w:t>
      </w: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Základní pojmy</w:t>
      </w: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bCs/>
          <w:sz w:val="20"/>
          <w:szCs w:val="20"/>
          <w:lang w:eastAsia="cs-CZ"/>
        </w:rPr>
      </w:pPr>
    </w:p>
    <w:p w:rsidR="002F6674" w:rsidRPr="007938CF" w:rsidRDefault="002F6674" w:rsidP="002F6674">
      <w:pPr>
        <w:numPr>
          <w:ilvl w:val="0"/>
          <w:numId w:val="2"/>
        </w:numPr>
        <w:spacing w:after="0" w:line="240" w:lineRule="auto"/>
        <w:jc w:val="both"/>
        <w:rPr>
          <w:rFonts w:ascii="Tahoma" w:eastAsia="Times New Roman" w:hAnsi="Tahoma" w:cs="Tahoma"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  <w:t>Stánkem</w:t>
      </w:r>
      <w:r w:rsidRPr="007938CF">
        <w:rPr>
          <w:rFonts w:ascii="Tahoma" w:eastAsia="Times New Roman" w:hAnsi="Tahoma" w:cs="Tahoma"/>
          <w:bCs/>
          <w:sz w:val="20"/>
          <w:szCs w:val="20"/>
          <w:lang w:eastAsia="cs-CZ"/>
        </w:rPr>
        <w:t xml:space="preserve"> jsou prostory ohraničené pevnou nebo přenosnou konstrukcí, pulty, stolky, nebo obdobná zařízení, kde je prodáváno zboží.</w:t>
      </w:r>
    </w:p>
    <w:p w:rsidR="002F6674" w:rsidRPr="007938CF" w:rsidRDefault="002F6674" w:rsidP="002F6674">
      <w:pPr>
        <w:numPr>
          <w:ilvl w:val="0"/>
          <w:numId w:val="2"/>
        </w:numPr>
        <w:spacing w:after="0" w:line="240" w:lineRule="auto"/>
        <w:jc w:val="both"/>
        <w:rPr>
          <w:rFonts w:ascii="Tahoma" w:eastAsia="Times New Roman" w:hAnsi="Tahoma" w:cs="Tahoma"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  <w:t>Tržištěm (tržnicí)</w:t>
      </w:r>
      <w:r w:rsidRPr="007938CF">
        <w:rPr>
          <w:rFonts w:ascii="Tahoma" w:eastAsia="Times New Roman" w:hAnsi="Tahoma" w:cs="Tahoma"/>
          <w:bCs/>
          <w:sz w:val="20"/>
          <w:szCs w:val="20"/>
          <w:lang w:eastAsia="cs-CZ"/>
        </w:rPr>
        <w:t xml:space="preserve"> je neuzavíratelný, uzavíratelný nebo částečně uzavíratelný nezastřešený prostor, kde je prodáváno zboží, nebo jsou poskytovány služby a ve kterém je umístěn více než jeden stánek.</w:t>
      </w:r>
    </w:p>
    <w:p w:rsidR="002F6674" w:rsidRPr="007938CF" w:rsidRDefault="002F6674" w:rsidP="002F6674">
      <w:pPr>
        <w:numPr>
          <w:ilvl w:val="0"/>
          <w:numId w:val="2"/>
        </w:numPr>
        <w:spacing w:after="0" w:line="240" w:lineRule="auto"/>
        <w:jc w:val="both"/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</w:pPr>
      <w:r w:rsidRPr="007938CF"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  <w:lastRenderedPageBreak/>
        <w:t>Tržní místo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 je vymezený prostor mimo tržnice, tržiště a trhy, který není  provozovnou určenou k prodeji a poskytování služeb kolaudačním rozhodnutím podle zvláštního zákona</w:t>
      </w:r>
      <w:r w:rsidRPr="007938CF"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  <w:t>1)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, určený k prodeji nebo poskytování služeb na jednom nebo na více jednotlivých prodejních místech při použití prodejních zařízení.</w:t>
      </w:r>
    </w:p>
    <w:p w:rsidR="002F6674" w:rsidRPr="007938CF" w:rsidRDefault="002F6674" w:rsidP="002F6674">
      <w:pPr>
        <w:numPr>
          <w:ilvl w:val="0"/>
          <w:numId w:val="2"/>
        </w:numPr>
        <w:spacing w:after="0" w:line="240" w:lineRule="auto"/>
        <w:jc w:val="both"/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</w:pPr>
      <w:r w:rsidRPr="007938CF"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  <w:t>Prodejní místo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 – místo, na kterém se uskutečňuje prodej zboží nebo poskytování služeb jedním prodejcem na prodejním zařízení. </w:t>
      </w:r>
    </w:p>
    <w:p w:rsidR="002F6674" w:rsidRPr="007938CF" w:rsidRDefault="002F6674" w:rsidP="002F6674">
      <w:pPr>
        <w:numPr>
          <w:ilvl w:val="0"/>
          <w:numId w:val="2"/>
        </w:numPr>
        <w:spacing w:after="0" w:line="240" w:lineRule="auto"/>
        <w:jc w:val="both"/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</w:pPr>
      <w:r w:rsidRPr="007938CF"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  <w:t xml:space="preserve">Provozovatel tržnice, tržiště, trhu, tržního místa 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– fyzická nebo právnická osoba, oprávněná k provozování tržnice, tržiště, trhu nebo tržního místa.</w:t>
      </w:r>
    </w:p>
    <w:p w:rsidR="002F6674" w:rsidRPr="007938CF" w:rsidRDefault="002F6674" w:rsidP="002F6674">
      <w:pPr>
        <w:numPr>
          <w:ilvl w:val="0"/>
          <w:numId w:val="2"/>
        </w:numPr>
        <w:spacing w:after="0" w:line="240" w:lineRule="auto"/>
        <w:jc w:val="both"/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</w:pPr>
      <w:r w:rsidRPr="007938CF"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  <w:t>Prodejce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 </w:t>
      </w:r>
    </w:p>
    <w:p w:rsidR="002F6674" w:rsidRPr="007938CF" w:rsidRDefault="002F6674" w:rsidP="002F6674">
      <w:pPr>
        <w:numPr>
          <w:ilvl w:val="1"/>
          <w:numId w:val="2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fyzická nebo právnická osoba s příslušným oprávněním k podnikání podle zvláštního zákona</w:t>
      </w:r>
      <w:r w:rsidRPr="007938CF"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  <w:t>2)</w:t>
      </w:r>
    </w:p>
    <w:p w:rsidR="002F6674" w:rsidRPr="007938CF" w:rsidRDefault="002F6674" w:rsidP="002F6674">
      <w:pPr>
        <w:numPr>
          <w:ilvl w:val="1"/>
          <w:numId w:val="2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osoby podnikající podle zvláštních právních předpisů</w:t>
      </w:r>
    </w:p>
    <w:p w:rsidR="002F6674" w:rsidRPr="007938CF" w:rsidRDefault="002F6674" w:rsidP="002F6674">
      <w:pPr>
        <w:numPr>
          <w:ilvl w:val="1"/>
          <w:numId w:val="2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fyzická osoba nabízející zemědělské produkty z vlastní drobné zemědělské výroby </w:t>
      </w:r>
    </w:p>
    <w:p w:rsidR="002F6674" w:rsidRPr="007938CF" w:rsidRDefault="002F6674" w:rsidP="002F6674">
      <w:pPr>
        <w:numPr>
          <w:ilvl w:val="0"/>
          <w:numId w:val="2"/>
        </w:numPr>
        <w:spacing w:after="0" w:line="240" w:lineRule="auto"/>
        <w:jc w:val="both"/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</w:pPr>
      <w:r w:rsidRPr="007938CF"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  <w:t>Prodejní zařízení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 - jakékoliv zařízení (např. stánek, který není stavbou podle zvláštního zákona</w:t>
      </w:r>
      <w:r w:rsidRPr="007938CF"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  <w:t>1)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, přenosný stánek, stůl, pult, vozík, stojan, tyč) sloužící k prodeji nebo poskytování služeb, jehož umístěním dochází k záboru prostranství nebo prostoru nad ním. Prodejním zařízením je rovněž automobil, přívěs nebo jiné silniční vozidlo sloužící k prodeji nebo poskytování služeb. Prodejním zařízením nejsou běžné reklamní tabule umístěné bez současného vystavení nabízeného zboží. Prodejním zařízení nejsou rovněž zavazadla, z nichž je zboží prodáváno.</w:t>
      </w:r>
    </w:p>
    <w:p w:rsidR="002F6674" w:rsidRPr="007938CF" w:rsidRDefault="002F6674" w:rsidP="002F6674">
      <w:pPr>
        <w:numPr>
          <w:ilvl w:val="0"/>
          <w:numId w:val="2"/>
        </w:numPr>
        <w:spacing w:after="0" w:line="240" w:lineRule="auto"/>
        <w:jc w:val="both"/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</w:pPr>
      <w:r w:rsidRPr="007938CF"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  <w:t>Prodej bez prodejního zařízení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 – prodej a poskytování služeb uskutečňovaný mimo prodejní místo bez použití prodejního zařízení, zejména pochůzkový prodej a podomní prodej. Prodejem bez prodejního zařízení je i prodej realizovaný z jednoho stanoviště</w:t>
      </w:r>
      <w:r w:rsidR="00221059" w:rsidRPr="007938CF">
        <w:rPr>
          <w:rFonts w:ascii="Tahoma" w:eastAsia="Times New Roman" w:hAnsi="Tahoma" w:cs="Tahoma"/>
          <w:sz w:val="20"/>
          <w:szCs w:val="20"/>
          <w:lang w:eastAsia="cs-CZ"/>
        </w:rPr>
        <w:t>.</w:t>
      </w:r>
    </w:p>
    <w:p w:rsidR="002F6674" w:rsidRPr="007938CF" w:rsidRDefault="002F6674" w:rsidP="002F6674">
      <w:pPr>
        <w:numPr>
          <w:ilvl w:val="0"/>
          <w:numId w:val="2"/>
        </w:numPr>
        <w:spacing w:after="0" w:line="240" w:lineRule="auto"/>
        <w:jc w:val="both"/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</w:pPr>
      <w:r w:rsidRPr="007938CF"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  <w:t>Pochůzkový prodej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 – prodej a poskytování služeb provozovaný formou pochůzky, bez prodejního zařízení, při němž je zákazník vyhledáván na veřejně přístupných místech, s výjimkou prodeje tisku prostřednictvím kamelotů.</w:t>
      </w:r>
    </w:p>
    <w:p w:rsidR="002F6674" w:rsidRPr="007938CF" w:rsidRDefault="002F6674" w:rsidP="002F6674">
      <w:pPr>
        <w:numPr>
          <w:ilvl w:val="0"/>
          <w:numId w:val="2"/>
        </w:numPr>
        <w:spacing w:after="0" w:line="240" w:lineRule="auto"/>
        <w:jc w:val="both"/>
        <w:rPr>
          <w:rFonts w:ascii="Tahoma" w:eastAsia="Times New Roman" w:hAnsi="Tahoma" w:cs="Tahoma"/>
          <w:b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  <w:t xml:space="preserve">Podomní prodej 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– prodej a poskytování služeb provozovaný bez prodejního zařízení pochůzkou v neveřejných prostorách, zejména v domech určených k bydlení bez předchozí objednávky.</w:t>
      </w:r>
    </w:p>
    <w:p w:rsidR="002F6674" w:rsidRPr="007938CF" w:rsidRDefault="002F6674" w:rsidP="002F6674">
      <w:pPr>
        <w:numPr>
          <w:ilvl w:val="0"/>
          <w:numId w:val="2"/>
        </w:numPr>
        <w:spacing w:after="0" w:line="240" w:lineRule="auto"/>
        <w:jc w:val="both"/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</w:pPr>
      <w:r w:rsidRPr="007938CF"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  <w:t>Pojízdný prodej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 – prodej a poskytování služeb uskutečňovaný z pojízdných prodejních zařízení, zejména z ložné plochy automobilu, mimo prodejní místo. Pojízdným prodejem není provozování taxislužby a dopravy.</w:t>
      </w:r>
    </w:p>
    <w:p w:rsidR="002F6674" w:rsidRPr="007938CF" w:rsidRDefault="002F6674" w:rsidP="002F6674">
      <w:pPr>
        <w:spacing w:after="0" w:line="240" w:lineRule="auto"/>
        <w:ind w:left="360"/>
        <w:jc w:val="both"/>
        <w:rPr>
          <w:rFonts w:ascii="Tahoma" w:eastAsia="Times New Roman" w:hAnsi="Tahoma" w:cs="Tahoma"/>
          <w:b/>
          <w:sz w:val="20"/>
          <w:szCs w:val="20"/>
          <w:u w:val="single"/>
          <w:lang w:eastAsia="cs-CZ"/>
        </w:rPr>
      </w:pPr>
    </w:p>
    <w:p w:rsidR="002F6674" w:rsidRPr="007938CF" w:rsidRDefault="002F6674" w:rsidP="002F6674">
      <w:pPr>
        <w:spacing w:after="0" w:line="240" w:lineRule="auto"/>
        <w:rPr>
          <w:rFonts w:ascii="Tahoma" w:eastAsia="Times New Roman" w:hAnsi="Tahoma" w:cs="Tahoma"/>
          <w:b/>
          <w:sz w:val="20"/>
          <w:szCs w:val="20"/>
          <w:lang w:eastAsia="cs-CZ"/>
        </w:rPr>
      </w:pP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Článek 4</w:t>
      </w: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Základní pravidla</w:t>
      </w: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b/>
          <w:sz w:val="20"/>
          <w:szCs w:val="20"/>
          <w:lang w:eastAsia="cs-CZ"/>
        </w:rPr>
      </w:pPr>
    </w:p>
    <w:p w:rsidR="002F6674" w:rsidRPr="007938CF" w:rsidRDefault="002F6674" w:rsidP="002F6674">
      <w:pPr>
        <w:numPr>
          <w:ilvl w:val="0"/>
          <w:numId w:val="6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Trh, tržnici, tržiště, tržní místo, prodej na jednotlivém prodejním místě, pojízdný prodej lze provozovat pouze na místech určených tímto nařízením.</w:t>
      </w:r>
    </w:p>
    <w:p w:rsidR="002F6674" w:rsidRPr="007938CF" w:rsidRDefault="002F6674" w:rsidP="002F6674">
      <w:pPr>
        <w:spacing w:after="0" w:line="240" w:lineRule="auto"/>
        <w:ind w:left="708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Všechny zúčastněné osoby jsou povinny dodržovat obecně závazné právní předpisy a podmínky stanovené tímto nařízením.</w:t>
      </w:r>
    </w:p>
    <w:p w:rsidR="002F6674" w:rsidRPr="007938CF" w:rsidRDefault="002F6674" w:rsidP="002F6674">
      <w:pPr>
        <w:numPr>
          <w:ilvl w:val="0"/>
          <w:numId w:val="6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Pochůzkový prodej je na celém území města Strakonice zakázán, vyjma konání předem ohlášených a povolených veřejných sbírek dle zvláštního právního předpisu</w:t>
      </w:r>
      <w:r w:rsidRPr="007938CF"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  <w:t>3)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.</w:t>
      </w:r>
    </w:p>
    <w:p w:rsidR="002F6674" w:rsidRPr="007938CF" w:rsidRDefault="002F6674" w:rsidP="002F6674">
      <w:pPr>
        <w:numPr>
          <w:ilvl w:val="0"/>
          <w:numId w:val="6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Podomní prodej bez předchozí objednávky zákazníka je na celém území města Strakonice zakázán.</w:t>
      </w:r>
    </w:p>
    <w:p w:rsidR="002F6674" w:rsidRPr="007938CF" w:rsidRDefault="002F6674" w:rsidP="002F6674">
      <w:pPr>
        <w:spacing w:after="0" w:line="240" w:lineRule="auto"/>
        <w:ind w:left="360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ind w:left="360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Článek 5</w:t>
      </w: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Místa stanovená pro prodej a poskytování služeb</w:t>
      </w: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b/>
          <w:sz w:val="20"/>
          <w:szCs w:val="20"/>
          <w:lang w:eastAsia="cs-CZ"/>
        </w:rPr>
      </w:pPr>
    </w:p>
    <w:p w:rsidR="002F6674" w:rsidRPr="007938CF" w:rsidRDefault="002F6674" w:rsidP="002F6674">
      <w:pPr>
        <w:numPr>
          <w:ilvl w:val="0"/>
          <w:numId w:val="7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Na území města Strakonice je možno mimo řádnou provozovnu prodávat zboží a poskytovat služby pouze na místech uvedených v přílohách č. 1 a 2 tržního řádu.</w:t>
      </w:r>
    </w:p>
    <w:p w:rsidR="002F6674" w:rsidRPr="007938CF" w:rsidRDefault="002F6674" w:rsidP="002F6674">
      <w:pPr>
        <w:numPr>
          <w:ilvl w:val="0"/>
          <w:numId w:val="7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Na trzích, tržnicích, tržištích, tržních místech i na jednotlivých prodejních místech je možné prodávat sortiment zboží v souladu s jednotlivými přílohami tržního řádu.</w:t>
      </w:r>
    </w:p>
    <w:p w:rsidR="002F6674" w:rsidRPr="007938CF" w:rsidRDefault="002F6674" w:rsidP="002F6674">
      <w:pPr>
        <w:numPr>
          <w:ilvl w:val="0"/>
          <w:numId w:val="7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Pojízdný prodej je na území města Strakonice možné provozovat pouze na pozemních komunikacích a za podmínek uvedených v povolení vydaném příslušným silničním správním úřadem.</w:t>
      </w:r>
    </w:p>
    <w:p w:rsidR="002F6674" w:rsidRPr="007938CF" w:rsidRDefault="002F6674" w:rsidP="002F6674">
      <w:pPr>
        <w:spacing w:after="0" w:line="240" w:lineRule="auto"/>
        <w:ind w:left="360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ind w:left="360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Článek 6</w:t>
      </w: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Doba prodeje a poskytování služeb</w:t>
      </w:r>
    </w:p>
    <w:p w:rsidR="002F6674" w:rsidRPr="007938CF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ind w:left="360"/>
        <w:jc w:val="both"/>
        <w:rPr>
          <w:rFonts w:ascii="Tahoma" w:eastAsia="Times New Roman" w:hAnsi="Tahoma" w:cs="Tahoma"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Provozní doba na trzích, tržnicích, tržištích a tržních místech určených pro příležitostný prodej je stanovena jejich provozovatelem, maximální doba provozu je stanovena od 5:00 hod. do 21:00 hod. </w:t>
      </w: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Článek 7</w:t>
      </w: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Stanovení kapacity a přiměřené vybavenosti</w:t>
      </w: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b/>
          <w:sz w:val="20"/>
          <w:szCs w:val="20"/>
          <w:lang w:eastAsia="cs-CZ"/>
        </w:rPr>
      </w:pPr>
    </w:p>
    <w:p w:rsidR="002F6674" w:rsidRPr="007938CF" w:rsidRDefault="002F6674" w:rsidP="002F6674">
      <w:pPr>
        <w:numPr>
          <w:ilvl w:val="0"/>
          <w:numId w:val="8"/>
        </w:numPr>
        <w:spacing w:after="0" w:line="240" w:lineRule="auto"/>
        <w:jc w:val="both"/>
        <w:rPr>
          <w:rFonts w:ascii="Tahoma" w:eastAsia="Times New Roman" w:hAnsi="Tahoma" w:cs="Tahoma"/>
          <w:i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O kapacitě míst pro prodej zboží a poskytování služeb rozhoduje provozovatel trhu</w:t>
      </w:r>
      <w:r w:rsidRPr="007938CF">
        <w:rPr>
          <w:rFonts w:ascii="Tahoma" w:eastAsia="Times New Roman" w:hAnsi="Tahoma" w:cs="Tahoma"/>
          <w:iCs/>
          <w:sz w:val="20"/>
          <w:szCs w:val="20"/>
          <w:lang w:eastAsia="cs-CZ"/>
        </w:rPr>
        <w:t>, tržnice, tržiště, a to vždy s ohledem na přiměřené podmínky pro zachování hygieny, bezpečnosti a kultury stánkového prodeje, a s ohledem na bezpečný pohyb osob.</w:t>
      </w:r>
    </w:p>
    <w:p w:rsidR="002F6674" w:rsidRPr="007938CF" w:rsidRDefault="002F6674" w:rsidP="002F6674">
      <w:pPr>
        <w:numPr>
          <w:ilvl w:val="0"/>
          <w:numId w:val="8"/>
        </w:numPr>
        <w:spacing w:after="0" w:line="240" w:lineRule="auto"/>
        <w:jc w:val="both"/>
        <w:rPr>
          <w:rFonts w:ascii="Tahoma" w:eastAsia="Times New Roman" w:hAnsi="Tahoma" w:cs="Tahoma"/>
          <w:i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iCs/>
          <w:sz w:val="20"/>
          <w:szCs w:val="20"/>
          <w:lang w:eastAsia="cs-CZ"/>
        </w:rPr>
        <w:t>Tržní místa, tržiště a trhy musí být podle charakteru prodávaného zboží nebo poskytované služby vybavena takto:</w:t>
      </w:r>
    </w:p>
    <w:p w:rsidR="002F6674" w:rsidRPr="007938CF" w:rsidRDefault="002F6674" w:rsidP="002F6674">
      <w:pPr>
        <w:numPr>
          <w:ilvl w:val="1"/>
          <w:numId w:val="4"/>
        </w:numPr>
        <w:spacing w:after="0" w:line="240" w:lineRule="auto"/>
        <w:jc w:val="both"/>
        <w:rPr>
          <w:rFonts w:ascii="Tahoma" w:eastAsia="Times New Roman" w:hAnsi="Tahoma" w:cs="Tahoma"/>
          <w:i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iCs/>
          <w:sz w:val="20"/>
          <w:szCs w:val="20"/>
          <w:lang w:eastAsia="cs-CZ"/>
        </w:rPr>
        <w:t>u potravin</w:t>
      </w:r>
      <w:r w:rsidRPr="007938CF">
        <w:rPr>
          <w:rFonts w:ascii="Tahoma" w:eastAsia="Times New Roman" w:hAnsi="Tahoma" w:cs="Tahoma"/>
          <w:iCs/>
          <w:sz w:val="20"/>
          <w:szCs w:val="20"/>
          <w:vertAlign w:val="superscript"/>
          <w:lang w:eastAsia="cs-CZ"/>
        </w:rPr>
        <w:t>4)</w:t>
      </w:r>
      <w:r w:rsidRPr="007938CF">
        <w:rPr>
          <w:rFonts w:ascii="Tahoma" w:eastAsia="Times New Roman" w:hAnsi="Tahoma" w:cs="Tahoma"/>
          <w:iCs/>
          <w:sz w:val="20"/>
          <w:szCs w:val="20"/>
          <w:lang w:eastAsia="cs-CZ"/>
        </w:rPr>
        <w:t xml:space="preserve"> zařízeními vyžadovanými příslušnými právními předpisy</w:t>
      </w:r>
      <w:r w:rsidRPr="007938CF">
        <w:rPr>
          <w:rFonts w:ascii="Tahoma" w:eastAsia="Times New Roman" w:hAnsi="Tahoma" w:cs="Tahoma"/>
          <w:iCs/>
          <w:sz w:val="20"/>
          <w:szCs w:val="20"/>
          <w:vertAlign w:val="superscript"/>
          <w:lang w:eastAsia="cs-CZ"/>
        </w:rPr>
        <w:t xml:space="preserve">5)  </w:t>
      </w:r>
    </w:p>
    <w:p w:rsidR="002F6674" w:rsidRPr="007938CF" w:rsidRDefault="00221059" w:rsidP="002F6674">
      <w:pPr>
        <w:numPr>
          <w:ilvl w:val="1"/>
          <w:numId w:val="4"/>
        </w:numPr>
        <w:spacing w:after="0" w:line="240" w:lineRule="auto"/>
        <w:jc w:val="both"/>
        <w:rPr>
          <w:rFonts w:ascii="Tahoma" w:eastAsia="Times New Roman" w:hAnsi="Tahoma" w:cs="Tahoma"/>
          <w:i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iCs/>
          <w:sz w:val="20"/>
          <w:szCs w:val="20"/>
          <w:lang w:eastAsia="cs-CZ"/>
        </w:rPr>
        <w:t xml:space="preserve">u </w:t>
      </w:r>
      <w:r w:rsidR="002F6674" w:rsidRPr="007938CF">
        <w:rPr>
          <w:rFonts w:ascii="Tahoma" w:eastAsia="Times New Roman" w:hAnsi="Tahoma" w:cs="Tahoma"/>
          <w:iCs/>
          <w:sz w:val="20"/>
          <w:szCs w:val="20"/>
          <w:lang w:eastAsia="cs-CZ"/>
        </w:rPr>
        <w:t xml:space="preserve">ovoce, zeleniny a dalších potravin musí být zajištěna vhodná prodejní zařízení, popř. na ně navazující podložky tak, aby toto zboží bylo uloženo nejméně 70 cm nad zemí, </w:t>
      </w:r>
    </w:p>
    <w:p w:rsidR="002F6674" w:rsidRPr="007938CF" w:rsidRDefault="002F6674" w:rsidP="002F6674">
      <w:pPr>
        <w:numPr>
          <w:ilvl w:val="1"/>
          <w:numId w:val="4"/>
        </w:numPr>
        <w:spacing w:after="0" w:line="240" w:lineRule="auto"/>
        <w:jc w:val="both"/>
        <w:rPr>
          <w:rFonts w:ascii="Tahoma" w:eastAsia="Times New Roman" w:hAnsi="Tahoma" w:cs="Tahoma"/>
          <w:i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iCs/>
          <w:sz w:val="20"/>
          <w:szCs w:val="20"/>
          <w:lang w:eastAsia="cs-CZ"/>
        </w:rPr>
        <w:t>k prodeji a prezentaci zboží lze ve střední části tržiště použít pouze stolky, stojany a jiné prodejní pomůcky v maximální výši 1,5 m.</w:t>
      </w:r>
    </w:p>
    <w:p w:rsidR="002F6674" w:rsidRPr="007938CF" w:rsidRDefault="002F6674" w:rsidP="002F6674">
      <w:pPr>
        <w:numPr>
          <w:ilvl w:val="0"/>
          <w:numId w:val="4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 Prodej zboží na farmářských trzích se řídí provozním řádem těchto trhů.</w:t>
      </w:r>
    </w:p>
    <w:p w:rsidR="002F6674" w:rsidRPr="007938CF" w:rsidRDefault="002F6674" w:rsidP="002F6674">
      <w:pPr>
        <w:spacing w:after="0" w:line="240" w:lineRule="auto"/>
        <w:ind w:left="360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ind w:left="360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Článek 8</w:t>
      </w: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Pravidla pro udržování čistoty a bezpečnosti</w:t>
      </w:r>
    </w:p>
    <w:p w:rsidR="002F6674" w:rsidRPr="007938CF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numPr>
          <w:ilvl w:val="0"/>
          <w:numId w:val="9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Při prodeji zboží a poskytování služeb na trhu, tržních místech jsou všichni zúčastnění (tj. provozovatelé, prodejci a poskytovatelé slu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softHyphen/>
        <w:t>žeb a jejich zaměstnanci) povinni:</w:t>
      </w:r>
    </w:p>
    <w:p w:rsidR="002F6674" w:rsidRPr="007938CF" w:rsidRDefault="002F6674" w:rsidP="002F6674">
      <w:pPr>
        <w:numPr>
          <w:ilvl w:val="1"/>
          <w:numId w:val="9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zabezpečovat trvalý a řádný úklid, udržovat čistotu stánků a míst pro prodej a  poskytování služeb, včetně bezprostředního okolí</w:t>
      </w:r>
    </w:p>
    <w:p w:rsidR="002F6674" w:rsidRPr="007938CF" w:rsidRDefault="002F6674" w:rsidP="002F6674">
      <w:pPr>
        <w:numPr>
          <w:ilvl w:val="1"/>
          <w:numId w:val="9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průběžně odstraňovat odpad včetně obalů ze zboží na určené místo a denně po skončení prodeje zboží nebo poskytování služeb zanechat prodejní místo uklizené,</w:t>
      </w:r>
    </w:p>
    <w:p w:rsidR="002F6674" w:rsidRPr="007938CF" w:rsidRDefault="002F6674" w:rsidP="002F6674">
      <w:pPr>
        <w:numPr>
          <w:ilvl w:val="1"/>
          <w:numId w:val="9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parkovat motorová vozidla a přívěsy, jimiž bylo dopravováno zboží na místo prodeje, na místech k tomuto účelu určených. </w:t>
      </w:r>
    </w:p>
    <w:p w:rsidR="002F6674" w:rsidRPr="007938CF" w:rsidRDefault="002F6674" w:rsidP="002F6674">
      <w:pPr>
        <w:numPr>
          <w:ilvl w:val="0"/>
          <w:numId w:val="9"/>
        </w:numPr>
        <w:spacing w:after="0" w:line="240" w:lineRule="auto"/>
        <w:jc w:val="both"/>
        <w:rPr>
          <w:rFonts w:ascii="Tahoma" w:eastAsia="Times New Roman" w:hAnsi="Tahoma" w:cs="Tahoma"/>
          <w:b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Další pravidla a povinnosti jsou stanoveny jinými právními předpisy, a to zejména zákonem č. 258/2000 Sb., o ochraně veřejného zdraví a o změně některých souvisejících zákonů, ve znění pozdějších předpisů, zákonem č. 110/1997 Sb., o potravinách a tabákových výrobcích a o změně a doplnění některých souvisejících zákonů, ve znění pozdějších předpisů, zákonem č. 541/2020 Sb. o odpadech, ve znění pozdějších předpisů, zákonem č. 13/1997 Sb., o pozemních komunikacích, ve znění pozdějších předpisů a zákonem č. 166/1999 Sb., o veterinární péči o změně některých souvisejících zákonů (veterinární zákon), ve znění pozdějších předpisů </w:t>
      </w: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b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b/>
          <w:sz w:val="20"/>
          <w:szCs w:val="20"/>
          <w:lang w:eastAsia="cs-CZ"/>
        </w:rPr>
      </w:pP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Článek 9</w:t>
      </w: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Pravidla pro provozovatele</w:t>
      </w:r>
    </w:p>
    <w:p w:rsidR="002F6674" w:rsidRPr="007938CF" w:rsidRDefault="002F6674" w:rsidP="002F6674">
      <w:pPr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ind w:left="360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1.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  <w:t>Provozovatel je povinen:</w:t>
      </w:r>
    </w:p>
    <w:p w:rsidR="002F6674" w:rsidRPr="007938CF" w:rsidRDefault="002F6674" w:rsidP="002F6674">
      <w:pPr>
        <w:numPr>
          <w:ilvl w:val="0"/>
          <w:numId w:val="10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provozovat trh (tržnici, tržiště, tržní místo) v souladu s podmínkami určenými tímto trž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softHyphen/>
        <w:t>ním řádem a ostatními právními předpisy, které se vztahují na zajištění jeho řád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softHyphen/>
        <w:t>ného provozu</w:t>
      </w:r>
    </w:p>
    <w:p w:rsidR="002F6674" w:rsidRPr="007938CF" w:rsidRDefault="002F6674" w:rsidP="002F6674">
      <w:pPr>
        <w:numPr>
          <w:ilvl w:val="0"/>
          <w:numId w:val="10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určit prodejcům zboží a poskytovatelům služeb konkrétní prodejní místa</w:t>
      </w:r>
    </w:p>
    <w:p w:rsidR="002F6674" w:rsidRPr="007938CF" w:rsidRDefault="002F6674" w:rsidP="002F6674">
      <w:pPr>
        <w:numPr>
          <w:ilvl w:val="0"/>
          <w:numId w:val="10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vést řádnou evidenci prodejců zboží a poskytovatelů služeb v rozsahu uvedeném ve zvláštním právním předpisu</w:t>
      </w:r>
      <w:r w:rsidRPr="007938CF"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  <w:t>6)</w:t>
      </w:r>
    </w:p>
    <w:p w:rsidR="002F6674" w:rsidRPr="007938CF" w:rsidRDefault="002F6674" w:rsidP="002F6674">
      <w:pPr>
        <w:numPr>
          <w:ilvl w:val="0"/>
          <w:numId w:val="10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umístit na  vhodném, trvale viditelném místě, tento tržní řád </w:t>
      </w:r>
    </w:p>
    <w:p w:rsidR="002F6674" w:rsidRPr="007938CF" w:rsidRDefault="002F6674" w:rsidP="002F6674">
      <w:pPr>
        <w:numPr>
          <w:ilvl w:val="0"/>
          <w:numId w:val="10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stanovit režim pravidelného úklidu zařízení a všech prostor</w:t>
      </w:r>
    </w:p>
    <w:p w:rsidR="002F6674" w:rsidRPr="007938CF" w:rsidRDefault="002F6674" w:rsidP="002F6674">
      <w:pPr>
        <w:numPr>
          <w:ilvl w:val="0"/>
          <w:numId w:val="10"/>
        </w:num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vymezit prostor k ukládání odpadků i obalů a zajisti vybavenost dostatečným množstvím nádob na odpad, jeho pravidelný odvoz a likvidaci</w:t>
      </w: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lastRenderedPageBreak/>
        <w:t>Článek 10</w:t>
      </w: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Kontrola a sankce</w:t>
      </w:r>
    </w:p>
    <w:p w:rsidR="002F6674" w:rsidRPr="007938CF" w:rsidRDefault="002F6674" w:rsidP="002F6674">
      <w:pPr>
        <w:autoSpaceDE w:val="0"/>
        <w:autoSpaceDN w:val="0"/>
        <w:adjustRightInd w:val="0"/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autoSpaceDE w:val="0"/>
        <w:autoSpaceDN w:val="0"/>
        <w:adjustRightInd w:val="0"/>
        <w:spacing w:after="0" w:line="240" w:lineRule="auto"/>
        <w:ind w:left="705" w:hanging="345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1.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  <w:t xml:space="preserve">Kontrolu dodržování tohoto tržního řádu provádí pověření pracovníci Městského úřadu Strakonice a Městská policie Strakonice. </w:t>
      </w:r>
    </w:p>
    <w:p w:rsidR="002F6674" w:rsidRPr="007938CF" w:rsidRDefault="002F6674" w:rsidP="002F6674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2.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  <w:t>Porušení tohoto nařízení se postihuje podle zvláštních právních předpisů.</w:t>
      </w:r>
      <w:r w:rsidRPr="007938CF"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  <w:t xml:space="preserve"> 7)</w:t>
      </w:r>
    </w:p>
    <w:p w:rsidR="002F6674" w:rsidRPr="007938CF" w:rsidRDefault="002F6674" w:rsidP="002F6674">
      <w:pPr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Článek 11</w:t>
      </w: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Závěrečná ustanovení</w:t>
      </w:r>
    </w:p>
    <w:p w:rsidR="002F6674" w:rsidRPr="007938CF" w:rsidRDefault="002F6674" w:rsidP="002F6674">
      <w:pPr>
        <w:autoSpaceDE w:val="0"/>
        <w:autoSpaceDN w:val="0"/>
        <w:adjustRightInd w:val="0"/>
        <w:spacing w:after="0" w:line="240" w:lineRule="auto"/>
        <w:jc w:val="center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7938CF" w:rsidRDefault="002F6674" w:rsidP="002F6674">
      <w:pPr>
        <w:autoSpaceDE w:val="0"/>
        <w:autoSpaceDN w:val="0"/>
        <w:adjustRightInd w:val="0"/>
        <w:spacing w:after="0" w:line="240" w:lineRule="auto"/>
        <w:ind w:left="708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Práva a povinnosti prodejců zboží, poskytovatelů služeb a provozovatelů trhů a tržních míst stanovená zvláštními právními předpisy nejsou tímto nařízením dotčena.</w:t>
      </w:r>
    </w:p>
    <w:p w:rsidR="002F6674" w:rsidRPr="007938CF" w:rsidRDefault="002F6674" w:rsidP="002F6674">
      <w:pPr>
        <w:autoSpaceDE w:val="0"/>
        <w:autoSpaceDN w:val="0"/>
        <w:adjustRightInd w:val="0"/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autoSpaceDE w:val="0"/>
        <w:autoSpaceDN w:val="0"/>
        <w:adjustRightInd w:val="0"/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Článek 12</w:t>
      </w: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Zrušovací ustanovení</w:t>
      </w:r>
    </w:p>
    <w:p w:rsidR="002F6674" w:rsidRPr="007938CF" w:rsidRDefault="002F6674" w:rsidP="002F6674">
      <w:pPr>
        <w:autoSpaceDE w:val="0"/>
        <w:autoSpaceDN w:val="0"/>
        <w:adjustRightInd w:val="0"/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autoSpaceDE w:val="0"/>
        <w:autoSpaceDN w:val="0"/>
        <w:adjustRightInd w:val="0"/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Zrušují se:</w:t>
      </w:r>
    </w:p>
    <w:p w:rsidR="002F6674" w:rsidRPr="007938CF" w:rsidRDefault="002F6674" w:rsidP="002F6674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Nařízení města Strakonice č. 1/2016, kterým se vydává „TRŽNÍ ŘÁD“</w:t>
      </w:r>
    </w:p>
    <w:p w:rsidR="002F6674" w:rsidRPr="007938CF" w:rsidRDefault="002F6674" w:rsidP="002F6674">
      <w:pPr>
        <w:numPr>
          <w:ilvl w:val="0"/>
          <w:numId w:val="11"/>
        </w:numPr>
        <w:tabs>
          <w:tab w:val="left" w:pos="360"/>
        </w:tabs>
        <w:autoSpaceDE w:val="0"/>
        <w:autoSpaceDN w:val="0"/>
        <w:adjustRightInd w:val="0"/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Nařízení města Strakonice č. 4/2016, kterým se mění a doplňuje nařízení č. 1/2016, kterým se vydává „TRŽNÍ ŘÁD“</w:t>
      </w:r>
    </w:p>
    <w:p w:rsidR="002F6674" w:rsidRPr="007938CF" w:rsidRDefault="002F6674" w:rsidP="002F6674">
      <w:pPr>
        <w:autoSpaceDE w:val="0"/>
        <w:autoSpaceDN w:val="0"/>
        <w:adjustRightInd w:val="0"/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7938CF" w:rsidRDefault="002F6674" w:rsidP="002F6674">
      <w:pPr>
        <w:autoSpaceDE w:val="0"/>
        <w:autoSpaceDN w:val="0"/>
        <w:adjustRightInd w:val="0"/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Článek 13</w:t>
      </w:r>
    </w:p>
    <w:p w:rsidR="002F6674" w:rsidRPr="007938CF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t>Účinnost</w:t>
      </w:r>
    </w:p>
    <w:p w:rsidR="002F6674" w:rsidRPr="007938CF" w:rsidRDefault="002F6674" w:rsidP="002F6674">
      <w:pPr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ind w:firstLine="708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Toto nařízení nabývá účinnosti patnáctým dnem následujícím po dni vyhlášení.</w:t>
      </w: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b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b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b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rPr>
          <w:rFonts w:ascii="Tahoma" w:eastAsia="Times New Roman" w:hAnsi="Tahoma" w:cs="Tahoma"/>
          <w:b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rPr>
          <w:rFonts w:ascii="Tahoma" w:eastAsia="Times New Roman" w:hAnsi="Tahoma" w:cs="Tahoma"/>
          <w:b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br/>
        <w:t xml:space="preserve">Mgr. Břetislav Hrdlička  </w:t>
      </w:r>
      <w:proofErr w:type="gramStart"/>
      <w:r w:rsidRPr="007938CF">
        <w:rPr>
          <w:rFonts w:ascii="Tahoma" w:eastAsia="Times New Roman" w:hAnsi="Tahoma" w:cs="Tahoma"/>
          <w:sz w:val="20"/>
          <w:szCs w:val="20"/>
          <w:lang w:eastAsia="cs-CZ"/>
        </w:rPr>
        <w:t>v.r.</w:t>
      </w:r>
      <w:proofErr w:type="gramEnd"/>
      <w:r w:rsidRPr="007938CF">
        <w:rPr>
          <w:rFonts w:ascii="Tahoma" w:eastAsia="Times New Roman" w:hAnsi="Tahoma" w:cs="Tahoma"/>
          <w:sz w:val="20"/>
          <w:szCs w:val="20"/>
          <w:lang w:eastAsia="cs-CZ"/>
        </w:rPr>
        <w:br/>
        <w:t>starosta</w:t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br/>
      </w: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br/>
        <w:t xml:space="preserve">Ing. Rudolf </w:t>
      </w:r>
      <w:proofErr w:type="spellStart"/>
      <w:r w:rsidRPr="007938CF">
        <w:rPr>
          <w:rFonts w:ascii="Tahoma" w:eastAsia="Times New Roman" w:hAnsi="Tahoma" w:cs="Tahoma"/>
          <w:sz w:val="20"/>
          <w:szCs w:val="20"/>
          <w:lang w:eastAsia="cs-CZ"/>
        </w:rPr>
        <w:t>Oberfalcer</w:t>
      </w:r>
      <w:proofErr w:type="spellEnd"/>
      <w:r w:rsidRPr="007938CF">
        <w:rPr>
          <w:rFonts w:ascii="Tahoma" w:eastAsia="Times New Roman" w:hAnsi="Tahoma" w:cs="Tahoma"/>
          <w:sz w:val="20"/>
          <w:szCs w:val="20"/>
          <w:lang w:eastAsia="cs-CZ"/>
        </w:rPr>
        <w:t xml:space="preserve">  </w:t>
      </w:r>
      <w:proofErr w:type="gramStart"/>
      <w:r w:rsidRPr="007938CF">
        <w:rPr>
          <w:rFonts w:ascii="Tahoma" w:eastAsia="Times New Roman" w:hAnsi="Tahoma" w:cs="Tahoma"/>
          <w:sz w:val="20"/>
          <w:szCs w:val="20"/>
          <w:lang w:eastAsia="cs-CZ"/>
        </w:rPr>
        <w:t>v.r.</w:t>
      </w:r>
      <w:proofErr w:type="gramEnd"/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místostarosta</w:t>
      </w: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jc w:val="center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7938CF" w:rsidRDefault="002F6674" w:rsidP="002F6674">
      <w:pPr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</w:r>
    </w:p>
    <w:p w:rsidR="002F6674" w:rsidRPr="007938CF" w:rsidRDefault="002F6674" w:rsidP="002F6674">
      <w:pPr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Vyvěšeno na úřední desce dne:</w:t>
      </w:r>
    </w:p>
    <w:p w:rsidR="002F6674" w:rsidRPr="007938CF" w:rsidRDefault="002F6674" w:rsidP="002F6674">
      <w:pPr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</w:r>
      <w:r w:rsidRPr="007938CF">
        <w:rPr>
          <w:rFonts w:ascii="Tahoma" w:eastAsia="Times New Roman" w:hAnsi="Tahoma" w:cs="Tahoma"/>
          <w:sz w:val="20"/>
          <w:szCs w:val="20"/>
          <w:lang w:eastAsia="cs-CZ"/>
        </w:rPr>
        <w:tab/>
      </w:r>
    </w:p>
    <w:p w:rsidR="002F6674" w:rsidRPr="007938CF" w:rsidRDefault="002F6674" w:rsidP="002F6674">
      <w:pPr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  <w:r w:rsidRPr="007938CF">
        <w:rPr>
          <w:rFonts w:ascii="Tahoma" w:eastAsia="Times New Roman" w:hAnsi="Tahoma" w:cs="Tahoma"/>
          <w:sz w:val="20"/>
          <w:szCs w:val="20"/>
          <w:lang w:eastAsia="cs-CZ"/>
        </w:rPr>
        <w:t>Sejmuto z úřední desky dne:</w:t>
      </w:r>
    </w:p>
    <w:p w:rsidR="002F6674" w:rsidRPr="000E1E2D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u w:val="single"/>
          <w:lang w:eastAsia="cs-CZ"/>
        </w:rPr>
      </w:pPr>
      <w:r w:rsidRPr="007938CF">
        <w:rPr>
          <w:rFonts w:ascii="Tahoma" w:eastAsia="Times New Roman" w:hAnsi="Tahoma" w:cs="Tahoma"/>
          <w:b/>
          <w:bCs/>
          <w:sz w:val="20"/>
          <w:szCs w:val="20"/>
          <w:u w:val="single"/>
          <w:lang w:eastAsia="cs-CZ"/>
        </w:rPr>
        <w:br w:type="page"/>
      </w:r>
      <w:r w:rsidRPr="000E1E2D">
        <w:rPr>
          <w:rFonts w:ascii="Tahoma" w:eastAsia="Times New Roman" w:hAnsi="Tahoma" w:cs="Tahoma"/>
          <w:b/>
          <w:bCs/>
          <w:sz w:val="20"/>
          <w:szCs w:val="20"/>
          <w:u w:val="single"/>
          <w:lang w:eastAsia="cs-CZ"/>
        </w:rPr>
        <w:lastRenderedPageBreak/>
        <w:t>Odkazy:</w:t>
      </w:r>
    </w:p>
    <w:p w:rsidR="002F6674" w:rsidRPr="000E1E2D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0E1E2D" w:rsidRDefault="002F6674" w:rsidP="002F6674">
      <w:pPr>
        <w:spacing w:after="0" w:line="240" w:lineRule="auto"/>
        <w:ind w:left="284" w:hanging="284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0E1E2D"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  <w:t>1)</w:t>
      </w:r>
      <w:r w:rsidRPr="000E1E2D">
        <w:rPr>
          <w:rFonts w:ascii="Tahoma" w:eastAsia="Times New Roman" w:hAnsi="Tahoma" w:cs="Tahoma"/>
          <w:sz w:val="20"/>
          <w:szCs w:val="20"/>
          <w:lang w:eastAsia="cs-CZ"/>
        </w:rPr>
        <w:t xml:space="preserve"> zákon č. 283/2021 Sb., stavební zákon, ve znění pozdějších předpisů</w:t>
      </w:r>
    </w:p>
    <w:p w:rsidR="002F6674" w:rsidRPr="000E1E2D" w:rsidRDefault="002F6674" w:rsidP="002F6674">
      <w:pPr>
        <w:spacing w:after="0" w:line="240" w:lineRule="auto"/>
        <w:ind w:left="284" w:hanging="284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0E1E2D"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  <w:t>2)</w:t>
      </w:r>
      <w:r w:rsidRPr="000E1E2D">
        <w:rPr>
          <w:rFonts w:ascii="Tahoma" w:eastAsia="Times New Roman" w:hAnsi="Tahoma" w:cs="Tahoma"/>
          <w:sz w:val="20"/>
          <w:szCs w:val="20"/>
          <w:lang w:eastAsia="cs-CZ"/>
        </w:rPr>
        <w:t xml:space="preserve"> zákon č. 455/1991 Sb., o živnostenském podnikání (živnostenský zákon), ve znění pozdějších předpisů</w:t>
      </w:r>
    </w:p>
    <w:p w:rsidR="002F6674" w:rsidRPr="000E1E2D" w:rsidRDefault="002F6674" w:rsidP="002F6674">
      <w:pPr>
        <w:spacing w:after="0" w:line="240" w:lineRule="auto"/>
        <w:ind w:left="284" w:hanging="284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0E1E2D"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  <w:t>3)</w:t>
      </w:r>
      <w:r w:rsidRPr="000E1E2D">
        <w:rPr>
          <w:rFonts w:ascii="Tahoma" w:eastAsia="Times New Roman" w:hAnsi="Tahoma" w:cs="Tahoma"/>
          <w:sz w:val="20"/>
          <w:szCs w:val="20"/>
          <w:lang w:eastAsia="cs-CZ"/>
        </w:rPr>
        <w:t xml:space="preserve"> zákon č. 117/2001 Sb., o veřejných sbírkách a o změně některých zákonů (zákon o veřejných sbírkách), ve znění pozdějších předpisů</w:t>
      </w:r>
    </w:p>
    <w:p w:rsidR="002F6674" w:rsidRPr="000E1E2D" w:rsidRDefault="002F6674" w:rsidP="002F6674">
      <w:pPr>
        <w:spacing w:after="0" w:line="240" w:lineRule="auto"/>
        <w:ind w:left="284" w:hanging="284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0E1E2D"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  <w:t>4)</w:t>
      </w:r>
      <w:r w:rsidRPr="000E1E2D">
        <w:rPr>
          <w:rFonts w:ascii="Tahoma" w:eastAsia="Times New Roman" w:hAnsi="Tahoma" w:cs="Tahoma"/>
          <w:sz w:val="20"/>
          <w:szCs w:val="20"/>
          <w:lang w:eastAsia="cs-CZ"/>
        </w:rPr>
        <w:t xml:space="preserve"> zákon č. 110/1997 Sb., o potravinách a tabákových výrobcích a o změně a doplnění některých souvisejících zákonů, ve znění pozdějších předpisů</w:t>
      </w:r>
    </w:p>
    <w:p w:rsidR="002F6674" w:rsidRPr="000E1E2D" w:rsidRDefault="002F6674" w:rsidP="002F6674">
      <w:pPr>
        <w:spacing w:after="0" w:line="240" w:lineRule="auto"/>
        <w:ind w:left="284" w:hanging="284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0E1E2D"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  <w:t>5)</w:t>
      </w:r>
      <w:r w:rsidRPr="000E1E2D">
        <w:rPr>
          <w:rFonts w:ascii="Tahoma" w:eastAsia="Times New Roman" w:hAnsi="Tahoma" w:cs="Tahoma"/>
          <w:sz w:val="20"/>
          <w:szCs w:val="20"/>
          <w:lang w:eastAsia="cs-CZ"/>
        </w:rPr>
        <w:t xml:space="preserve"> zákon č. 258/2000 Sb., o ochraně veřejného zdraví a o změně některých souvisejících zákonů, nařízení Evropského parlamentu a Rady č. 852/2004 o hygieně potravin</w:t>
      </w:r>
    </w:p>
    <w:p w:rsidR="002F6674" w:rsidRPr="000E1E2D" w:rsidRDefault="002F6674" w:rsidP="002F6674">
      <w:pPr>
        <w:spacing w:after="0" w:line="240" w:lineRule="auto"/>
        <w:ind w:left="284" w:hanging="284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0E1E2D"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  <w:t>6)</w:t>
      </w:r>
      <w:r w:rsidRPr="000E1E2D">
        <w:rPr>
          <w:rFonts w:ascii="Tahoma" w:eastAsia="Times New Roman" w:hAnsi="Tahoma" w:cs="Tahoma"/>
          <w:sz w:val="20"/>
          <w:szCs w:val="20"/>
          <w:lang w:eastAsia="cs-CZ"/>
        </w:rPr>
        <w:t xml:space="preserve"> zákon č. 634/1992 Sb., o ochraně spotřebitele, ve znění pozdějších předpisů</w:t>
      </w:r>
    </w:p>
    <w:p w:rsidR="002F6674" w:rsidRPr="000E1E2D" w:rsidRDefault="002F6674" w:rsidP="002F6674">
      <w:pPr>
        <w:tabs>
          <w:tab w:val="left" w:pos="8377"/>
        </w:tabs>
        <w:spacing w:after="0" w:line="240" w:lineRule="auto"/>
        <w:ind w:left="284" w:hanging="284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  <w:r w:rsidRPr="000E1E2D">
        <w:rPr>
          <w:rFonts w:ascii="Tahoma" w:eastAsia="Times New Roman" w:hAnsi="Tahoma" w:cs="Tahoma"/>
          <w:sz w:val="20"/>
          <w:szCs w:val="20"/>
          <w:vertAlign w:val="superscript"/>
          <w:lang w:eastAsia="cs-CZ"/>
        </w:rPr>
        <w:t>7)</w:t>
      </w:r>
      <w:r w:rsidRPr="000E1E2D">
        <w:rPr>
          <w:rFonts w:ascii="Tahoma" w:eastAsia="Times New Roman" w:hAnsi="Tahoma" w:cs="Tahoma"/>
          <w:sz w:val="20"/>
          <w:szCs w:val="20"/>
          <w:lang w:eastAsia="cs-CZ"/>
        </w:rPr>
        <w:t xml:space="preserve"> zákon č. 251/2016., o některých přestupcích, ve znění pozdějších předpisů, zákon č. 128/2000 Sb., o obcích (obecní zřízení), ve znění pozdějších předpisů</w:t>
      </w:r>
    </w:p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2F6674" w:rsidRPr="002F6674" w:rsidRDefault="002F6674" w:rsidP="002F6674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2F6674">
        <w:rPr>
          <w:rFonts w:ascii="Tahoma" w:eastAsia="Times New Roman" w:hAnsi="Tahoma" w:cs="Tahoma"/>
          <w:sz w:val="20"/>
          <w:szCs w:val="20"/>
          <w:lang w:eastAsia="cs-CZ"/>
        </w:rPr>
        <w:br w:type="page"/>
      </w:r>
      <w:r w:rsidRPr="002F6674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lastRenderedPageBreak/>
        <w:t>Příloha č. 1</w:t>
      </w:r>
    </w:p>
    <w:p w:rsidR="002F6674" w:rsidRPr="002F6674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color w:val="000000"/>
          <w:sz w:val="20"/>
          <w:szCs w:val="20"/>
          <w:lang w:eastAsia="cs-CZ"/>
        </w:rPr>
      </w:pPr>
      <w:r w:rsidRPr="002F6674">
        <w:rPr>
          <w:rFonts w:ascii="Tahoma" w:eastAsia="Times New Roman" w:hAnsi="Tahoma" w:cs="Tahoma"/>
          <w:b/>
          <w:bCs/>
          <w:color w:val="000000"/>
          <w:sz w:val="20"/>
          <w:szCs w:val="20"/>
          <w:lang w:eastAsia="cs-CZ"/>
        </w:rPr>
        <w:t>vymezení lokalit určených pro tržnice a tržiště – grafické znázornění</w:t>
      </w:r>
    </w:p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851"/>
        <w:gridCol w:w="5811"/>
        <w:gridCol w:w="1129"/>
      </w:tblGrid>
      <w:tr w:rsidR="002F6674" w:rsidRPr="002F6674" w:rsidTr="00A43A67">
        <w:tc>
          <w:tcPr>
            <w:tcW w:w="2122" w:type="dxa"/>
            <w:gridSpan w:val="2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1. místo</w:t>
            </w:r>
          </w:p>
        </w:tc>
        <w:tc>
          <w:tcPr>
            <w:tcW w:w="5811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sortiment</w:t>
            </w:r>
          </w:p>
        </w:tc>
        <w:tc>
          <w:tcPr>
            <w:tcW w:w="1129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období</w:t>
            </w:r>
          </w:p>
        </w:tc>
      </w:tr>
      <w:tr w:rsidR="002F6674" w:rsidRPr="002F6674" w:rsidTr="00A43A67">
        <w:tc>
          <w:tcPr>
            <w:tcW w:w="2122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prostor u kostela Sv. Markéty</w:t>
            </w: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část pozemku </w:t>
            </w:r>
            <w:proofErr w:type="spellStart"/>
            <w:proofErr w:type="gram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</w:t>
            </w:r>
            <w:proofErr w:type="gram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 st. 308 v 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k.ú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 Strakonice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ovoce a zelenina a výrobky z nich, květiny, pěstitelské přebytky, sadba, stromky, byliny, sušené plody, koření, houby, med, textil (kromě použitého), suvenýry, drobné výrobky z proutí a ze dřeva, tradiční rukodělné výrobky (pomlázky apod.), umělé květiny, věnce, svíčky, hřbitovní a jiné dekorace, občerstvení, zmrzlina, cukrovinky, pekařské výrobky, řeznické výrobky, mléčné výrobky, denní a periodický tisk, šperky, bižutérie, bytové doplňky, knihy, krmivo pro zvířata</w:t>
            </w:r>
          </w:p>
        </w:tc>
        <w:tc>
          <w:tcPr>
            <w:tcW w:w="1129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celoročně</w:t>
            </w:r>
          </w:p>
        </w:tc>
      </w:tr>
      <w:tr w:rsidR="002F6674" w:rsidRPr="002F6674" w:rsidTr="00A43A67">
        <w:tc>
          <w:tcPr>
            <w:tcW w:w="1271" w:type="dxa"/>
            <w:tcBorders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6662" w:type="dxa"/>
            <w:gridSpan w:val="2"/>
            <w:tcBorders>
              <w:left w:val="nil"/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noProof/>
                <w:sz w:val="20"/>
                <w:szCs w:val="20"/>
                <w:lang w:eastAsia="cs-CZ"/>
              </w:rPr>
              <w:drawing>
                <wp:inline distT="0" distB="0" distL="0" distR="0" wp14:anchorId="721B969F" wp14:editId="276E392A">
                  <wp:extent cx="4089400" cy="2343150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940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1129" w:type="dxa"/>
            <w:tcBorders>
              <w:lef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</w:tr>
    </w:tbl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851"/>
        <w:gridCol w:w="5811"/>
        <w:gridCol w:w="1129"/>
      </w:tblGrid>
      <w:tr w:rsidR="002F6674" w:rsidRPr="002F6674" w:rsidTr="00A43A67">
        <w:tc>
          <w:tcPr>
            <w:tcW w:w="2122" w:type="dxa"/>
            <w:gridSpan w:val="2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2. místo</w:t>
            </w:r>
          </w:p>
        </w:tc>
        <w:tc>
          <w:tcPr>
            <w:tcW w:w="5811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sortiment</w:t>
            </w:r>
          </w:p>
        </w:tc>
        <w:tc>
          <w:tcPr>
            <w:tcW w:w="1129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období</w:t>
            </w:r>
          </w:p>
        </w:tc>
      </w:tr>
      <w:tr w:rsidR="002F6674" w:rsidRPr="002F6674" w:rsidTr="00A43A67">
        <w:tc>
          <w:tcPr>
            <w:tcW w:w="2122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areál hradu</w:t>
            </w:r>
          </w:p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části pozemků </w:t>
            </w:r>
            <w:proofErr w:type="spellStart"/>
            <w:proofErr w:type="gram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</w:t>
            </w:r>
            <w:proofErr w:type="gram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 st. 1/1 a 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. st. 3/1, pozemek 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 814, vše v 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k.ú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 Nové Strakonice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tabs>
                <w:tab w:val="left" w:pos="510"/>
              </w:tabs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sortiment farmářských trhů – ovoce a zelenina a výrobky z nich, sušené plody, lesní plody, mlékárenské produkty, pekařské výrobky, řeznické výrobky, ryby, vejce, houby, med a výrobky z něj, květiny, byliny, sadba, tradiční rukodělné výrobky, přírodní kosmetika a drogerie, občerstvení, pěstitelské přebytky</w:t>
            </w:r>
          </w:p>
        </w:tc>
        <w:tc>
          <w:tcPr>
            <w:tcW w:w="1129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celoročně</w:t>
            </w:r>
          </w:p>
        </w:tc>
      </w:tr>
      <w:tr w:rsidR="002F6674" w:rsidRPr="002F6674" w:rsidTr="00A43A67">
        <w:tc>
          <w:tcPr>
            <w:tcW w:w="1271" w:type="dxa"/>
            <w:tcBorders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6662" w:type="dxa"/>
            <w:gridSpan w:val="2"/>
            <w:tcBorders>
              <w:left w:val="nil"/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noProof/>
                <w:sz w:val="20"/>
                <w:szCs w:val="20"/>
                <w:lang w:eastAsia="cs-CZ"/>
              </w:rPr>
              <w:drawing>
                <wp:inline distT="0" distB="0" distL="0" distR="0" wp14:anchorId="4A93CD35" wp14:editId="23345900">
                  <wp:extent cx="4095750" cy="2343150"/>
                  <wp:effectExtent l="0" t="0" r="0" b="0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1129" w:type="dxa"/>
            <w:tcBorders>
              <w:lef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</w:tr>
    </w:tbl>
    <w:p w:rsidR="002F6674" w:rsidRPr="002F6674" w:rsidRDefault="002F6674" w:rsidP="002F6674">
      <w:pPr>
        <w:spacing w:after="0" w:line="240" w:lineRule="auto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2F6674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851"/>
        <w:gridCol w:w="5811"/>
        <w:gridCol w:w="1129"/>
      </w:tblGrid>
      <w:tr w:rsidR="002F6674" w:rsidRPr="002F6674" w:rsidTr="00A43A67">
        <w:tc>
          <w:tcPr>
            <w:tcW w:w="2122" w:type="dxa"/>
            <w:gridSpan w:val="2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lastRenderedPageBreak/>
              <w:t>3. místo</w:t>
            </w:r>
          </w:p>
        </w:tc>
        <w:tc>
          <w:tcPr>
            <w:tcW w:w="5811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sortiment</w:t>
            </w:r>
          </w:p>
        </w:tc>
        <w:tc>
          <w:tcPr>
            <w:tcW w:w="1129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období</w:t>
            </w:r>
          </w:p>
        </w:tc>
      </w:tr>
      <w:tr w:rsidR="002F6674" w:rsidRPr="002F6674" w:rsidTr="00A43A67">
        <w:tc>
          <w:tcPr>
            <w:tcW w:w="2122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 xml:space="preserve">areál ČSCH – </w:t>
            </w:r>
            <w:proofErr w:type="spellStart"/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Podsrpenská</w:t>
            </w:r>
            <w:proofErr w:type="spellEnd"/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 xml:space="preserve"> ulice</w:t>
            </w:r>
          </w:p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pozemek </w:t>
            </w:r>
            <w:proofErr w:type="spellStart"/>
            <w:proofErr w:type="gram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</w:t>
            </w:r>
            <w:proofErr w:type="gram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 1120/3 v 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k.ú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 Strakonice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ovoce, zelenina, květiny, stromky, sadba, okrasné dřeviny, potřeby pro chovatele a zahrádkáře, drobná živá zvířata, pěstitelské přebytky, textil, obuv, zboží do domácnosti, občerstvení</w:t>
            </w:r>
          </w:p>
        </w:tc>
        <w:tc>
          <w:tcPr>
            <w:tcW w:w="1129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celoročně</w:t>
            </w:r>
          </w:p>
        </w:tc>
      </w:tr>
      <w:tr w:rsidR="002F6674" w:rsidRPr="002F6674" w:rsidTr="00A43A67">
        <w:tc>
          <w:tcPr>
            <w:tcW w:w="1271" w:type="dxa"/>
            <w:tcBorders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6662" w:type="dxa"/>
            <w:gridSpan w:val="2"/>
            <w:tcBorders>
              <w:left w:val="nil"/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noProof/>
                <w:sz w:val="20"/>
                <w:szCs w:val="20"/>
                <w:lang w:eastAsia="cs-CZ"/>
              </w:rPr>
              <w:drawing>
                <wp:inline distT="0" distB="0" distL="0" distR="0" wp14:anchorId="2A471A4F" wp14:editId="04C92337">
                  <wp:extent cx="4064000" cy="2330450"/>
                  <wp:effectExtent l="0" t="0" r="0" b="0"/>
                  <wp:docPr id="3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0" cy="233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1129" w:type="dxa"/>
            <w:tcBorders>
              <w:lef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</w:tr>
    </w:tbl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2F6674" w:rsidRDefault="002F6674" w:rsidP="002F6674">
      <w:pPr>
        <w:spacing w:after="0" w:line="240" w:lineRule="auto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2F6674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br w:type="page"/>
      </w:r>
    </w:p>
    <w:p w:rsidR="002F6674" w:rsidRPr="002F6674" w:rsidRDefault="002F6674" w:rsidP="002F6674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2F6674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lastRenderedPageBreak/>
        <w:t>Příloha č. 2</w:t>
      </w:r>
    </w:p>
    <w:p w:rsidR="002F6674" w:rsidRPr="002F6674" w:rsidRDefault="002F6674" w:rsidP="002F6674">
      <w:pPr>
        <w:keepNext/>
        <w:spacing w:after="0" w:line="240" w:lineRule="auto"/>
        <w:jc w:val="center"/>
        <w:outlineLvl w:val="5"/>
        <w:rPr>
          <w:rFonts w:ascii="Tahoma" w:eastAsia="Times New Roman" w:hAnsi="Tahoma" w:cs="Tahoma"/>
          <w:b/>
          <w:bCs/>
          <w:color w:val="000000"/>
          <w:sz w:val="20"/>
          <w:szCs w:val="20"/>
          <w:lang w:eastAsia="cs-CZ"/>
        </w:rPr>
      </w:pPr>
      <w:r w:rsidRPr="002F6674">
        <w:rPr>
          <w:rFonts w:ascii="Tahoma" w:eastAsia="Times New Roman" w:hAnsi="Tahoma" w:cs="Tahoma"/>
          <w:b/>
          <w:bCs/>
          <w:color w:val="000000"/>
          <w:sz w:val="20"/>
          <w:szCs w:val="20"/>
          <w:lang w:eastAsia="cs-CZ"/>
        </w:rPr>
        <w:t>vymezení lokalit určených pro tržní místa - grafické znázornění</w:t>
      </w:r>
    </w:p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0"/>
        <w:gridCol w:w="1178"/>
        <w:gridCol w:w="5995"/>
        <w:gridCol w:w="1129"/>
      </w:tblGrid>
      <w:tr w:rsidR="002F6674" w:rsidRPr="002F6674" w:rsidTr="00A43A67">
        <w:tc>
          <w:tcPr>
            <w:tcW w:w="1938" w:type="dxa"/>
            <w:gridSpan w:val="2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4. místo</w:t>
            </w:r>
          </w:p>
        </w:tc>
        <w:tc>
          <w:tcPr>
            <w:tcW w:w="5995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sortiment</w:t>
            </w:r>
          </w:p>
        </w:tc>
        <w:tc>
          <w:tcPr>
            <w:tcW w:w="1129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období</w:t>
            </w:r>
          </w:p>
        </w:tc>
      </w:tr>
      <w:tr w:rsidR="002F6674" w:rsidRPr="002F6674" w:rsidTr="00A43A67">
        <w:tc>
          <w:tcPr>
            <w:tcW w:w="193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proluka – Velké náměstí</w:t>
            </w:r>
          </w:p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část pozemku </w:t>
            </w:r>
            <w:proofErr w:type="spellStart"/>
            <w:proofErr w:type="gram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</w:t>
            </w:r>
            <w:proofErr w:type="gram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 202/1 v 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k.ú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 Strakonice</w:t>
            </w:r>
          </w:p>
        </w:tc>
        <w:tc>
          <w:tcPr>
            <w:tcW w:w="5995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ovoce, zelenina, květiny, zmrzlina, občerstvení</w:t>
            </w:r>
          </w:p>
        </w:tc>
        <w:tc>
          <w:tcPr>
            <w:tcW w:w="1129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celoročně</w:t>
            </w:r>
          </w:p>
        </w:tc>
      </w:tr>
      <w:tr w:rsidR="002F6674" w:rsidRPr="002F6674" w:rsidTr="00A43A67">
        <w:tc>
          <w:tcPr>
            <w:tcW w:w="760" w:type="dxa"/>
            <w:tcBorders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7173" w:type="dxa"/>
            <w:gridSpan w:val="2"/>
            <w:tcBorders>
              <w:left w:val="nil"/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noProof/>
                <w:sz w:val="20"/>
                <w:szCs w:val="20"/>
                <w:lang w:eastAsia="cs-CZ"/>
              </w:rPr>
              <w:drawing>
                <wp:inline distT="0" distB="0" distL="0" distR="0" wp14:anchorId="3358B8A4" wp14:editId="6DB0463D">
                  <wp:extent cx="4419600" cy="2520950"/>
                  <wp:effectExtent l="0" t="0" r="0" b="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252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1129" w:type="dxa"/>
            <w:tcBorders>
              <w:lef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</w:tr>
    </w:tbl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851"/>
        <w:gridCol w:w="5811"/>
        <w:gridCol w:w="1129"/>
      </w:tblGrid>
      <w:tr w:rsidR="002F6674" w:rsidRPr="002F6674" w:rsidTr="00A43A67">
        <w:tc>
          <w:tcPr>
            <w:tcW w:w="2122" w:type="dxa"/>
            <w:gridSpan w:val="2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5. místo</w:t>
            </w:r>
          </w:p>
        </w:tc>
        <w:tc>
          <w:tcPr>
            <w:tcW w:w="5811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sortiment</w:t>
            </w:r>
          </w:p>
        </w:tc>
        <w:tc>
          <w:tcPr>
            <w:tcW w:w="1129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období</w:t>
            </w:r>
          </w:p>
        </w:tc>
      </w:tr>
      <w:tr w:rsidR="002F6674" w:rsidRPr="002F6674" w:rsidTr="00A43A67">
        <w:tc>
          <w:tcPr>
            <w:tcW w:w="2122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prostor u </w:t>
            </w:r>
            <w:proofErr w:type="spellStart"/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Pětikolského</w:t>
            </w:r>
            <w:proofErr w:type="spellEnd"/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 xml:space="preserve"> jezu</w:t>
            </w:r>
          </w:p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pozemek </w:t>
            </w:r>
            <w:proofErr w:type="spellStart"/>
            <w:proofErr w:type="gram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</w:t>
            </w:r>
            <w:proofErr w:type="gram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 1748 v 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k.ú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 Strakonice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káva a výrobky z ní, nealkoholické nápoje, míchané alkoholické nápoje, zmrzlina</w:t>
            </w:r>
          </w:p>
        </w:tc>
        <w:tc>
          <w:tcPr>
            <w:tcW w:w="1129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celoročně</w:t>
            </w:r>
          </w:p>
        </w:tc>
      </w:tr>
      <w:tr w:rsidR="002F6674" w:rsidRPr="002F6674" w:rsidTr="00A43A67">
        <w:tc>
          <w:tcPr>
            <w:tcW w:w="1271" w:type="dxa"/>
            <w:tcBorders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6662" w:type="dxa"/>
            <w:gridSpan w:val="2"/>
            <w:tcBorders>
              <w:left w:val="nil"/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noProof/>
                <w:sz w:val="20"/>
                <w:szCs w:val="20"/>
                <w:lang w:eastAsia="cs-CZ"/>
              </w:rPr>
              <w:drawing>
                <wp:inline distT="0" distB="0" distL="0" distR="0" wp14:anchorId="1E838A1F" wp14:editId="375699C2">
                  <wp:extent cx="4083050" cy="2330450"/>
                  <wp:effectExtent l="0" t="0" r="0" b="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3050" cy="233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1129" w:type="dxa"/>
            <w:tcBorders>
              <w:lef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</w:tr>
    </w:tbl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2F6674" w:rsidRDefault="002F6674" w:rsidP="002F6674">
      <w:pPr>
        <w:spacing w:after="0" w:line="240" w:lineRule="auto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2F6674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851"/>
        <w:gridCol w:w="5811"/>
        <w:gridCol w:w="1129"/>
      </w:tblGrid>
      <w:tr w:rsidR="002F6674" w:rsidRPr="002F6674" w:rsidTr="00A43A67">
        <w:tc>
          <w:tcPr>
            <w:tcW w:w="2122" w:type="dxa"/>
            <w:gridSpan w:val="2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lastRenderedPageBreak/>
              <w:t>6. místo</w:t>
            </w:r>
          </w:p>
        </w:tc>
        <w:tc>
          <w:tcPr>
            <w:tcW w:w="5811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sortiment</w:t>
            </w:r>
          </w:p>
        </w:tc>
        <w:tc>
          <w:tcPr>
            <w:tcW w:w="1129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období</w:t>
            </w:r>
          </w:p>
        </w:tc>
      </w:tr>
      <w:tr w:rsidR="002F6674" w:rsidRPr="002F6674" w:rsidTr="00A43A67">
        <w:tc>
          <w:tcPr>
            <w:tcW w:w="2122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prostor u obchodního centra –  ulice Na Ohradě</w:t>
            </w:r>
          </w:p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část pozemku </w:t>
            </w:r>
            <w:proofErr w:type="spellStart"/>
            <w:proofErr w:type="gram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</w:t>
            </w:r>
            <w:proofErr w:type="gram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 st. 794/1 v 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k.ú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 Nové Strakonice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ovoce, zelenina, houby, suché plody</w:t>
            </w:r>
          </w:p>
        </w:tc>
        <w:tc>
          <w:tcPr>
            <w:tcW w:w="1129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celoročně</w:t>
            </w:r>
          </w:p>
        </w:tc>
      </w:tr>
      <w:tr w:rsidR="002F6674" w:rsidRPr="002F6674" w:rsidTr="00A43A67">
        <w:tc>
          <w:tcPr>
            <w:tcW w:w="1271" w:type="dxa"/>
            <w:tcBorders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6662" w:type="dxa"/>
            <w:gridSpan w:val="2"/>
            <w:tcBorders>
              <w:left w:val="nil"/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noProof/>
                <w:sz w:val="20"/>
                <w:szCs w:val="20"/>
                <w:lang w:eastAsia="cs-CZ"/>
              </w:rPr>
              <w:drawing>
                <wp:inline distT="0" distB="0" distL="0" distR="0" wp14:anchorId="105580CB" wp14:editId="3B3AB301">
                  <wp:extent cx="4095750" cy="2311400"/>
                  <wp:effectExtent l="0" t="0" r="0" b="0"/>
                  <wp:docPr id="6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0" cy="231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1129" w:type="dxa"/>
            <w:tcBorders>
              <w:lef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</w:tr>
    </w:tbl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851"/>
        <w:gridCol w:w="5811"/>
        <w:gridCol w:w="1129"/>
      </w:tblGrid>
      <w:tr w:rsidR="002F6674" w:rsidRPr="002F6674" w:rsidTr="00A43A67">
        <w:tc>
          <w:tcPr>
            <w:tcW w:w="2122" w:type="dxa"/>
            <w:gridSpan w:val="2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7. místo</w:t>
            </w:r>
          </w:p>
        </w:tc>
        <w:tc>
          <w:tcPr>
            <w:tcW w:w="5811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sortiment</w:t>
            </w:r>
          </w:p>
        </w:tc>
        <w:tc>
          <w:tcPr>
            <w:tcW w:w="1129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období</w:t>
            </w:r>
          </w:p>
        </w:tc>
      </w:tr>
      <w:tr w:rsidR="002F6674" w:rsidRPr="002F6674" w:rsidTr="00A43A67">
        <w:tc>
          <w:tcPr>
            <w:tcW w:w="2122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prostor u obchodního centra –  ulice Na Ohradě</w:t>
            </w:r>
          </w:p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část pozemku </w:t>
            </w:r>
            <w:proofErr w:type="spellStart"/>
            <w:proofErr w:type="gram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</w:t>
            </w:r>
            <w:proofErr w:type="gram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 726/4 v 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k.ú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 Nové Strakonice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květiny, bylinky, stromky, sadba, ovoce, zelenina, suché plody, knihy, bižutérie, punčochové zboží, drobný textil (kromě použitého)</w:t>
            </w:r>
          </w:p>
        </w:tc>
        <w:tc>
          <w:tcPr>
            <w:tcW w:w="1129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celoročně</w:t>
            </w:r>
          </w:p>
        </w:tc>
      </w:tr>
      <w:tr w:rsidR="002F6674" w:rsidRPr="002F6674" w:rsidTr="00A43A67">
        <w:tc>
          <w:tcPr>
            <w:tcW w:w="1271" w:type="dxa"/>
            <w:tcBorders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6662" w:type="dxa"/>
            <w:gridSpan w:val="2"/>
            <w:tcBorders>
              <w:left w:val="nil"/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noProof/>
                <w:sz w:val="20"/>
                <w:szCs w:val="20"/>
                <w:lang w:eastAsia="cs-CZ"/>
              </w:rPr>
              <w:drawing>
                <wp:inline distT="0" distB="0" distL="0" distR="0" wp14:anchorId="55F1FD3C" wp14:editId="3F8CD8C3">
                  <wp:extent cx="4083050" cy="2343150"/>
                  <wp:effectExtent l="0" t="0" r="0" b="0"/>
                  <wp:docPr id="7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305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1129" w:type="dxa"/>
            <w:tcBorders>
              <w:lef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</w:tr>
    </w:tbl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2F6674" w:rsidRDefault="002F6674" w:rsidP="002F6674">
      <w:pPr>
        <w:spacing w:after="0" w:line="240" w:lineRule="auto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2F6674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30"/>
        <w:gridCol w:w="921"/>
        <w:gridCol w:w="5800"/>
        <w:gridCol w:w="1111"/>
      </w:tblGrid>
      <w:tr w:rsidR="002F6674" w:rsidRPr="002F6674" w:rsidTr="00A43A67">
        <w:tc>
          <w:tcPr>
            <w:tcW w:w="2122" w:type="dxa"/>
            <w:gridSpan w:val="2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lastRenderedPageBreak/>
              <w:t>8. místo</w:t>
            </w:r>
          </w:p>
        </w:tc>
        <w:tc>
          <w:tcPr>
            <w:tcW w:w="5811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sortiment</w:t>
            </w:r>
          </w:p>
        </w:tc>
        <w:tc>
          <w:tcPr>
            <w:tcW w:w="1129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období</w:t>
            </w:r>
          </w:p>
        </w:tc>
      </w:tr>
      <w:tr w:rsidR="002F6674" w:rsidRPr="002F6674" w:rsidTr="00A43A67">
        <w:tc>
          <w:tcPr>
            <w:tcW w:w="2122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prostor u obchodního centra –  ulice Katovická</w:t>
            </w:r>
          </w:p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část pozemku </w:t>
            </w:r>
            <w:proofErr w:type="spellStart"/>
            <w:proofErr w:type="gram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</w:t>
            </w:r>
            <w:proofErr w:type="gram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 377/4 v 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k.ú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 Strakonice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 xml:space="preserve">zmrzlina, občerstvení, květiny, textilní zboží (kromě použitého), </w:t>
            </w:r>
            <w:r w:rsidRPr="002F6674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cs-CZ"/>
              </w:rPr>
              <w:t>nabídka automobilů</w:t>
            </w:r>
          </w:p>
        </w:tc>
        <w:tc>
          <w:tcPr>
            <w:tcW w:w="1129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celoročně</w:t>
            </w:r>
          </w:p>
        </w:tc>
      </w:tr>
      <w:tr w:rsidR="002F6674" w:rsidRPr="002F6674" w:rsidTr="00A43A67">
        <w:tc>
          <w:tcPr>
            <w:tcW w:w="1271" w:type="dxa"/>
            <w:tcBorders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6662" w:type="dxa"/>
            <w:gridSpan w:val="2"/>
            <w:tcBorders>
              <w:left w:val="nil"/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noProof/>
                <w:sz w:val="20"/>
                <w:szCs w:val="20"/>
                <w:lang w:eastAsia="cs-CZ"/>
              </w:rPr>
              <w:drawing>
                <wp:inline distT="0" distB="0" distL="0" distR="0" wp14:anchorId="1964953F" wp14:editId="42BE54A6">
                  <wp:extent cx="4108450" cy="233680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8450" cy="23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1129" w:type="dxa"/>
            <w:tcBorders>
              <w:lef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</w:tr>
    </w:tbl>
    <w:p w:rsidR="002F6674" w:rsidRPr="002F6674" w:rsidRDefault="002F6674" w:rsidP="002F6674">
      <w:pPr>
        <w:spacing w:after="0" w:line="240" w:lineRule="auto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2F6674" w:rsidRDefault="002F6674" w:rsidP="002F6674">
      <w:pPr>
        <w:spacing w:after="0" w:line="240" w:lineRule="auto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2F6674" w:rsidRDefault="002F6674" w:rsidP="002F6674">
      <w:pPr>
        <w:spacing w:after="0" w:line="240" w:lineRule="auto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851"/>
        <w:gridCol w:w="5811"/>
        <w:gridCol w:w="1129"/>
      </w:tblGrid>
      <w:tr w:rsidR="002F6674" w:rsidRPr="002F6674" w:rsidTr="00A43A67">
        <w:tc>
          <w:tcPr>
            <w:tcW w:w="2122" w:type="dxa"/>
            <w:gridSpan w:val="2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9. místo</w:t>
            </w:r>
          </w:p>
        </w:tc>
        <w:tc>
          <w:tcPr>
            <w:tcW w:w="5811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sortiment</w:t>
            </w:r>
          </w:p>
        </w:tc>
        <w:tc>
          <w:tcPr>
            <w:tcW w:w="1129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období</w:t>
            </w:r>
          </w:p>
        </w:tc>
      </w:tr>
      <w:tr w:rsidR="002F6674" w:rsidRPr="002F6674" w:rsidTr="00A43A67">
        <w:tc>
          <w:tcPr>
            <w:tcW w:w="2122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prostor u obchodního centra – ulice Volyňská</w:t>
            </w:r>
          </w:p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část pozemku </w:t>
            </w:r>
            <w:proofErr w:type="spellStart"/>
            <w:proofErr w:type="gram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</w:t>
            </w:r>
            <w:proofErr w:type="gram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 595/23 v 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k.ú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. Nové Strakonice a část pozemku </w:t>
            </w:r>
            <w:proofErr w:type="spellStart"/>
            <w:proofErr w:type="gram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</w:t>
            </w:r>
            <w:proofErr w:type="gram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 595/14 v 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k.ú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 Nové Strakonice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zmrzlina, občerstvení, ovoce, zelenina, nabídka automobilů</w:t>
            </w:r>
          </w:p>
        </w:tc>
        <w:tc>
          <w:tcPr>
            <w:tcW w:w="1129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celoročně</w:t>
            </w:r>
          </w:p>
        </w:tc>
      </w:tr>
      <w:tr w:rsidR="002F6674" w:rsidRPr="002F6674" w:rsidTr="00A43A67">
        <w:tc>
          <w:tcPr>
            <w:tcW w:w="1271" w:type="dxa"/>
            <w:tcBorders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6662" w:type="dxa"/>
            <w:gridSpan w:val="2"/>
            <w:tcBorders>
              <w:left w:val="nil"/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noProof/>
                <w:sz w:val="20"/>
                <w:szCs w:val="20"/>
                <w:lang w:eastAsia="cs-CZ"/>
              </w:rPr>
              <w:drawing>
                <wp:inline distT="0" distB="0" distL="0" distR="0" wp14:anchorId="1AC23814" wp14:editId="27EE0D97">
                  <wp:extent cx="4095750" cy="2330450"/>
                  <wp:effectExtent l="0" t="0" r="0" b="0"/>
                  <wp:docPr id="9" name="Obráze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0" cy="233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1129" w:type="dxa"/>
            <w:tcBorders>
              <w:lef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</w:tr>
    </w:tbl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2F6674" w:rsidRDefault="002F6674" w:rsidP="002F6674">
      <w:pPr>
        <w:spacing w:after="0" w:line="240" w:lineRule="auto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  <w:r w:rsidRPr="002F6674">
        <w:rPr>
          <w:rFonts w:ascii="Tahoma" w:eastAsia="Times New Roman" w:hAnsi="Tahoma" w:cs="Tahoma"/>
          <w:b/>
          <w:bCs/>
          <w:sz w:val="20"/>
          <w:szCs w:val="20"/>
          <w:lang w:eastAsia="cs-CZ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39"/>
        <w:gridCol w:w="948"/>
        <w:gridCol w:w="5776"/>
        <w:gridCol w:w="1099"/>
      </w:tblGrid>
      <w:tr w:rsidR="002F6674" w:rsidRPr="002F6674" w:rsidTr="00A43A67">
        <w:tc>
          <w:tcPr>
            <w:tcW w:w="2122" w:type="dxa"/>
            <w:gridSpan w:val="2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lastRenderedPageBreak/>
              <w:t>10. místo</w:t>
            </w:r>
          </w:p>
        </w:tc>
        <w:tc>
          <w:tcPr>
            <w:tcW w:w="5811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sortiment</w:t>
            </w:r>
          </w:p>
        </w:tc>
        <w:tc>
          <w:tcPr>
            <w:tcW w:w="1129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období</w:t>
            </w:r>
          </w:p>
        </w:tc>
      </w:tr>
      <w:tr w:rsidR="002F6674" w:rsidRPr="002F6674" w:rsidTr="00A43A67">
        <w:tc>
          <w:tcPr>
            <w:tcW w:w="2122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 xml:space="preserve">prostor před hřbitovem – ulice </w:t>
            </w:r>
            <w:proofErr w:type="spellStart"/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Podsrpenská</w:t>
            </w:r>
            <w:proofErr w:type="spellEnd"/>
          </w:p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část pozemku </w:t>
            </w:r>
            <w:proofErr w:type="spellStart"/>
            <w:proofErr w:type="gram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</w:t>
            </w:r>
            <w:proofErr w:type="gram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 1128/7 v 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k.ú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. Strakonice a část pozemku </w:t>
            </w:r>
            <w:proofErr w:type="spellStart"/>
            <w:proofErr w:type="gram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</w:t>
            </w:r>
            <w:proofErr w:type="gram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 504/1 v 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k.ú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 Nové Strakonice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hřbitovní květiny, věnce a dekorace</w:t>
            </w:r>
          </w:p>
        </w:tc>
        <w:tc>
          <w:tcPr>
            <w:tcW w:w="1129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celoročně</w:t>
            </w:r>
          </w:p>
        </w:tc>
      </w:tr>
      <w:tr w:rsidR="002F6674" w:rsidRPr="002F6674" w:rsidTr="00A43A67">
        <w:tc>
          <w:tcPr>
            <w:tcW w:w="1271" w:type="dxa"/>
            <w:tcBorders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6662" w:type="dxa"/>
            <w:gridSpan w:val="2"/>
            <w:tcBorders>
              <w:left w:val="nil"/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noProof/>
                <w:sz w:val="20"/>
                <w:szCs w:val="20"/>
                <w:lang w:eastAsia="cs-CZ"/>
              </w:rPr>
              <w:drawing>
                <wp:inline distT="0" distB="0" distL="0" distR="0" wp14:anchorId="728C27C7" wp14:editId="05DEF9E7">
                  <wp:extent cx="4102100" cy="2343150"/>
                  <wp:effectExtent l="0" t="0" r="0" b="0"/>
                  <wp:docPr id="10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210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1129" w:type="dxa"/>
            <w:tcBorders>
              <w:lef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</w:tr>
    </w:tbl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p w:rsidR="002F6674" w:rsidRPr="002F6674" w:rsidRDefault="002F6674" w:rsidP="002F6674">
      <w:pPr>
        <w:spacing w:after="0" w:line="240" w:lineRule="auto"/>
        <w:jc w:val="both"/>
        <w:rPr>
          <w:rFonts w:ascii="Tahoma" w:eastAsia="Times New Roman" w:hAnsi="Tahoma" w:cs="Tahoma"/>
          <w:b/>
          <w:bCs/>
          <w:sz w:val="20"/>
          <w:szCs w:val="20"/>
          <w:lang w:eastAsia="cs-CZ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851"/>
        <w:gridCol w:w="5811"/>
        <w:gridCol w:w="1129"/>
      </w:tblGrid>
      <w:tr w:rsidR="002F6674" w:rsidRPr="002F6674" w:rsidTr="00A43A67">
        <w:tc>
          <w:tcPr>
            <w:tcW w:w="2122" w:type="dxa"/>
            <w:gridSpan w:val="2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11. místo</w:t>
            </w:r>
          </w:p>
        </w:tc>
        <w:tc>
          <w:tcPr>
            <w:tcW w:w="5811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sortiment</w:t>
            </w:r>
          </w:p>
        </w:tc>
        <w:tc>
          <w:tcPr>
            <w:tcW w:w="1129" w:type="dxa"/>
            <w:shd w:val="clear" w:color="auto" w:fill="D0CECE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období</w:t>
            </w:r>
          </w:p>
        </w:tc>
      </w:tr>
      <w:tr w:rsidR="002F6674" w:rsidRPr="002F6674" w:rsidTr="00A43A67">
        <w:tc>
          <w:tcPr>
            <w:tcW w:w="2122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  <w:t>parkoviště u kostela Sv. Markéty</w:t>
            </w:r>
          </w:p>
          <w:p w:rsidR="002F6674" w:rsidRPr="002F6674" w:rsidRDefault="002F6674" w:rsidP="002F667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část pozemku </w:t>
            </w:r>
            <w:proofErr w:type="spellStart"/>
            <w:proofErr w:type="gram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</w:t>
            </w:r>
            <w:proofErr w:type="gram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 80 v 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k.ú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. Strakonice a část pozemku </w:t>
            </w:r>
            <w:proofErr w:type="spellStart"/>
            <w:proofErr w:type="gram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p.č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</w:t>
            </w:r>
            <w:proofErr w:type="gram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 xml:space="preserve"> 1339/1 v </w:t>
            </w:r>
            <w:proofErr w:type="spellStart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k.ú</w:t>
            </w:r>
            <w:proofErr w:type="spellEnd"/>
            <w:r w:rsidRPr="002F6674">
              <w:rPr>
                <w:rFonts w:ascii="Tahoma" w:eastAsia="Times New Roman" w:hAnsi="Tahoma" w:cs="Tahoma"/>
                <w:bCs/>
                <w:sz w:val="20"/>
                <w:szCs w:val="20"/>
                <w:lang w:eastAsia="cs-CZ"/>
              </w:rPr>
              <w:t>. Strakonice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ovoce, zelenina, stromky, okrasné dřeviny, (velkoobjemová balení z ložní plochy)</w:t>
            </w:r>
          </w:p>
        </w:tc>
        <w:tc>
          <w:tcPr>
            <w:tcW w:w="1129" w:type="dxa"/>
            <w:tcBorders>
              <w:bottom w:val="single" w:sz="4" w:space="0" w:color="auto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sz w:val="20"/>
                <w:szCs w:val="20"/>
                <w:lang w:eastAsia="cs-CZ"/>
              </w:rPr>
              <w:t>celoročně</w:t>
            </w:r>
          </w:p>
        </w:tc>
      </w:tr>
      <w:tr w:rsidR="002F6674" w:rsidRPr="002F6674" w:rsidTr="00A43A67">
        <w:tc>
          <w:tcPr>
            <w:tcW w:w="1271" w:type="dxa"/>
            <w:tcBorders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6662" w:type="dxa"/>
            <w:gridSpan w:val="2"/>
            <w:tcBorders>
              <w:left w:val="nil"/>
              <w:righ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  <w:r w:rsidRPr="002F6674">
              <w:rPr>
                <w:rFonts w:ascii="Tahoma" w:eastAsia="Times New Roman" w:hAnsi="Tahoma" w:cs="Tahoma"/>
                <w:noProof/>
                <w:sz w:val="20"/>
                <w:szCs w:val="20"/>
                <w:lang w:eastAsia="cs-CZ"/>
              </w:rPr>
              <w:drawing>
                <wp:inline distT="0" distB="0" distL="0" distR="0" wp14:anchorId="5625C917" wp14:editId="02A05DB6">
                  <wp:extent cx="4076700" cy="2336800"/>
                  <wp:effectExtent l="0" t="0" r="0" b="0"/>
                  <wp:docPr id="11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23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  <w:tc>
          <w:tcPr>
            <w:tcW w:w="1129" w:type="dxa"/>
            <w:tcBorders>
              <w:left w:val="nil"/>
            </w:tcBorders>
            <w:shd w:val="clear" w:color="auto" w:fill="auto"/>
          </w:tcPr>
          <w:p w:rsidR="002F6674" w:rsidRPr="002F6674" w:rsidRDefault="002F6674" w:rsidP="002F6674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cs-CZ"/>
              </w:rPr>
            </w:pPr>
          </w:p>
        </w:tc>
      </w:tr>
    </w:tbl>
    <w:p w:rsidR="00994868" w:rsidRDefault="00994868"/>
    <w:sectPr w:rsidR="0099486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7808B1"/>
    <w:multiLevelType w:val="hybridMultilevel"/>
    <w:tmpl w:val="F0E8B4EE"/>
    <w:lvl w:ilvl="0" w:tplc="04050017">
      <w:start w:val="1"/>
      <w:numFmt w:val="lowerLetter"/>
      <w:lvlText w:val="%1)"/>
      <w:lvlJc w:val="left"/>
      <w:pPr>
        <w:tabs>
          <w:tab w:val="num" w:pos="1068"/>
        </w:tabs>
        <w:ind w:left="1068" w:hanging="360"/>
      </w:pPr>
      <w:rPr>
        <w:rFonts w:ascii="Times New Roman" w:hAnsi="Times New Roman" w:cs="Times New Roman"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  <w:rPr>
        <w:rFonts w:ascii="Times New Roman" w:hAnsi="Times New Roman" w:cs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  <w:rPr>
        <w:rFonts w:ascii="Times New Roman" w:hAnsi="Times New Roman"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  <w:rPr>
        <w:rFonts w:ascii="Times New Roman" w:hAnsi="Times New Roman"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  <w:rPr>
        <w:rFonts w:ascii="Times New Roman" w:hAnsi="Times New Roman"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  <w:rPr>
        <w:rFonts w:ascii="Times New Roman" w:hAnsi="Times New Roman"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  <w:rPr>
        <w:rFonts w:ascii="Times New Roman" w:hAnsi="Times New Roman"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  <w:rPr>
        <w:rFonts w:ascii="Times New Roman" w:hAnsi="Times New Roman"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  <w:rPr>
        <w:rFonts w:ascii="Times New Roman" w:hAnsi="Times New Roman" w:cs="Times New Roman"/>
      </w:rPr>
    </w:lvl>
  </w:abstractNum>
  <w:abstractNum w:abstractNumId="1" w15:restartNumberingAfterBreak="0">
    <w:nsid w:val="0E297CF8"/>
    <w:multiLevelType w:val="hybridMultilevel"/>
    <w:tmpl w:val="7DB623A4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  <w:lvl w:ilvl="1" w:tplc="C7629F88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2" w15:restartNumberingAfterBreak="0">
    <w:nsid w:val="14BD3BD3"/>
    <w:multiLevelType w:val="hybridMultilevel"/>
    <w:tmpl w:val="BC14C370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22066D33"/>
    <w:multiLevelType w:val="hybridMultilevel"/>
    <w:tmpl w:val="221C04E6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4" w15:restartNumberingAfterBreak="0">
    <w:nsid w:val="291A046D"/>
    <w:multiLevelType w:val="hybridMultilevel"/>
    <w:tmpl w:val="12768E80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5" w15:restartNumberingAfterBreak="0">
    <w:nsid w:val="38FF4251"/>
    <w:multiLevelType w:val="hybridMultilevel"/>
    <w:tmpl w:val="63DA03B0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  <w:lvl w:ilvl="1" w:tplc="1AE2C3A4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F634AEB2">
      <w:start w:val="1"/>
      <w:numFmt w:val="decimal"/>
      <w:lvlText w:val="%3"/>
      <w:lvlJc w:val="left"/>
      <w:pPr>
        <w:tabs>
          <w:tab w:val="num" w:pos="2340"/>
        </w:tabs>
        <w:ind w:left="2340" w:hanging="360"/>
      </w:pPr>
      <w:rPr>
        <w:rFonts w:ascii="Times New Roman" w:hAnsi="Times New Roman" w:cs="Times New Roman" w:hint="default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6" w15:restartNumberingAfterBreak="0">
    <w:nsid w:val="677C3ABF"/>
    <w:multiLevelType w:val="hybridMultilevel"/>
    <w:tmpl w:val="C74675D2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7" w15:restartNumberingAfterBreak="0">
    <w:nsid w:val="68067ECA"/>
    <w:multiLevelType w:val="hybridMultilevel"/>
    <w:tmpl w:val="806E84B0"/>
    <w:lvl w:ilvl="0" w:tplc="E4229C0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 w:val="0"/>
      </w:rPr>
    </w:lvl>
    <w:lvl w:ilvl="1" w:tplc="8076C66E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8" w15:restartNumberingAfterBreak="0">
    <w:nsid w:val="757559A0"/>
    <w:multiLevelType w:val="hybridMultilevel"/>
    <w:tmpl w:val="AFD06F5A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  <w:lvl w:ilvl="1" w:tplc="872C146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Times New Roman" w:hint="default"/>
        <w:sz w:val="20"/>
      </w:rPr>
    </w:lvl>
    <w:lvl w:ilvl="2" w:tplc="3C447E24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ascii="Times New Roman" w:hAnsi="Times New Roman" w:cs="Times New Roman" w:hint="default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9" w15:restartNumberingAfterBreak="0">
    <w:nsid w:val="77000B9C"/>
    <w:multiLevelType w:val="hybridMultilevel"/>
    <w:tmpl w:val="164E29A4"/>
    <w:lvl w:ilvl="0" w:tplc="D67E225A">
      <w:start w:val="1"/>
      <w:numFmt w:val="lowerLetter"/>
      <w:lvlText w:val="%1)"/>
      <w:lvlJc w:val="left"/>
      <w:pPr>
        <w:tabs>
          <w:tab w:val="num" w:pos="1068"/>
        </w:tabs>
        <w:ind w:left="1068" w:hanging="360"/>
      </w:pPr>
      <w:rPr>
        <w:rFonts w:ascii="Times New Roman" w:hAnsi="Times New Roman" w:cs="Times New Roman"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  <w:rPr>
        <w:rFonts w:ascii="Times New Roman" w:hAnsi="Times New Roman" w:cs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  <w:rPr>
        <w:rFonts w:ascii="Times New Roman" w:hAnsi="Times New Roman"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  <w:rPr>
        <w:rFonts w:ascii="Times New Roman" w:hAnsi="Times New Roman"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  <w:rPr>
        <w:rFonts w:ascii="Times New Roman" w:hAnsi="Times New Roman"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  <w:rPr>
        <w:rFonts w:ascii="Times New Roman" w:hAnsi="Times New Roman"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  <w:rPr>
        <w:rFonts w:ascii="Times New Roman" w:hAnsi="Times New Roman"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  <w:rPr>
        <w:rFonts w:ascii="Times New Roman" w:hAnsi="Times New Roman"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  <w:rPr>
        <w:rFonts w:ascii="Times New Roman" w:hAnsi="Times New Roman" w:cs="Times New Roman"/>
      </w:rPr>
    </w:lvl>
  </w:abstractNum>
  <w:abstractNum w:abstractNumId="10" w15:restartNumberingAfterBreak="0">
    <w:nsid w:val="7F1A5763"/>
    <w:multiLevelType w:val="hybridMultilevel"/>
    <w:tmpl w:val="5D7E478A"/>
    <w:lvl w:ilvl="0" w:tplc="04050017">
      <w:start w:val="1"/>
      <w:numFmt w:val="lowerLetter"/>
      <w:lvlText w:val="%1)"/>
      <w:lvlJc w:val="left"/>
      <w:pPr>
        <w:tabs>
          <w:tab w:val="num" w:pos="1068"/>
        </w:tabs>
        <w:ind w:left="1068" w:hanging="360"/>
      </w:pPr>
    </w:lvl>
    <w:lvl w:ilvl="1" w:tplc="872C146C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cs="Times New Roman" w:hint="default"/>
        <w:sz w:val="20"/>
      </w:rPr>
    </w:lvl>
    <w:lvl w:ilvl="2" w:tplc="F79CE5D8">
      <w:start w:val="1"/>
      <w:numFmt w:val="decimal"/>
      <w:lvlText w:val="%3."/>
      <w:lvlJc w:val="left"/>
      <w:pPr>
        <w:tabs>
          <w:tab w:val="num" w:pos="2688"/>
        </w:tabs>
        <w:ind w:left="2688" w:hanging="360"/>
      </w:pPr>
      <w:rPr>
        <w:rFonts w:ascii="Times New Roman" w:hAnsi="Times New Roman" w:cs="Times New Roman" w:hint="default"/>
      </w:rPr>
    </w:lvl>
    <w:lvl w:ilvl="3" w:tplc="0405000F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  <w:rPr>
        <w:rFonts w:ascii="Times New Roman" w:hAnsi="Times New Roman"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  <w:rPr>
        <w:rFonts w:ascii="Times New Roman" w:hAnsi="Times New Roman"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  <w:rPr>
        <w:rFonts w:ascii="Times New Roman" w:hAnsi="Times New Roman"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  <w:rPr>
        <w:rFonts w:ascii="Times New Roman" w:hAnsi="Times New Roman"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  <w:rPr>
        <w:rFonts w:ascii="Times New Roman" w:hAnsi="Times New Roman"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  <w:rPr>
        <w:rFonts w:ascii="Times New Roman" w:hAnsi="Times New Roman" w:cs="Times New Roman"/>
      </w:rPr>
    </w:lvl>
  </w:abstractNum>
  <w:num w:numId="1">
    <w:abstractNumId w:val="10"/>
  </w:num>
  <w:num w:numId="2">
    <w:abstractNumId w:val="7"/>
  </w:num>
  <w:num w:numId="3">
    <w:abstractNumId w:val="6"/>
  </w:num>
  <w:num w:numId="4">
    <w:abstractNumId w:val="5"/>
  </w:num>
  <w:num w:numId="5">
    <w:abstractNumId w:val="9"/>
  </w:num>
  <w:num w:numId="6">
    <w:abstractNumId w:val="4"/>
  </w:num>
  <w:num w:numId="7">
    <w:abstractNumId w:val="3"/>
  </w:num>
  <w:num w:numId="8">
    <w:abstractNumId w:val="8"/>
  </w:num>
  <w:num w:numId="9">
    <w:abstractNumId w:val="1"/>
  </w:num>
  <w:num w:numId="10">
    <w:abstractNumId w:val="0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6674"/>
    <w:rsid w:val="000E1E2D"/>
    <w:rsid w:val="00221059"/>
    <w:rsid w:val="002F6674"/>
    <w:rsid w:val="00751BB7"/>
    <w:rsid w:val="007938CF"/>
    <w:rsid w:val="00994868"/>
    <w:rsid w:val="00EA0A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175E3F"/>
  <w15:chartTrackingRefBased/>
  <w15:docId w15:val="{3670BE3B-5880-48B3-9A5C-4A92A6B65A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11</Pages>
  <Words>2033</Words>
  <Characters>12000</Characters>
  <Application>Microsoft Office Word</Application>
  <DocSecurity>0</DocSecurity>
  <Lines>100</Lines>
  <Paragraphs>28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Město Strakonice</Company>
  <LinksUpToDate>false</LinksUpToDate>
  <CharactersWithSpaces>14005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Luboš Vršecký</dc:creator>
  <cp:keywords/>
  <dc:description/>
  <cp:lastModifiedBy>Luboš Vršecký</cp:lastModifiedBy>
  <cp:revision>6</cp:revision>
  <dcterms:created xsi:type="dcterms:W3CDTF">2025-04-17T08:25:00Z</dcterms:created>
  <dcterms:modified xsi:type="dcterms:W3CDTF">2025-05-05T04:59:00Z</dcterms:modified>
</cp:coreProperties>
</file>