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641E2" w14:textId="77777777" w:rsidR="006A3237" w:rsidRPr="006A3237" w:rsidRDefault="00674E77" w:rsidP="006A3237">
      <w:pPr>
        <w:pStyle w:val="AdresaOJ"/>
      </w:pPr>
      <w:bookmarkStart w:id="0" w:name="_GoBack"/>
      <w:bookmarkEnd w:id="0"/>
      <w:r w:rsidRPr="009B78B0">
        <w:drawing>
          <wp:anchor distT="0" distB="0" distL="114300" distR="114300" simplePos="0" relativeHeight="251659264" behindDoc="1" locked="0" layoutInCell="1" allowOverlap="1" wp14:anchorId="425641F7" wp14:editId="425641F8">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425641E3" w14:textId="77777777" w:rsidR="006A3237" w:rsidRPr="006A3237" w:rsidRDefault="006A3237" w:rsidP="006A3237">
      <w:pPr>
        <w:pStyle w:val="AdresaOJ"/>
      </w:pPr>
      <w:r w:rsidRPr="006A3237">
        <w:t>Státní veterinární správy</w:t>
      </w:r>
    </w:p>
    <w:p w14:paraId="425641E4" w14:textId="77777777" w:rsidR="006A3237" w:rsidRPr="006A3237" w:rsidRDefault="003E1EC3" w:rsidP="006A3237">
      <w:pPr>
        <w:pStyle w:val="AdresaOJ"/>
      </w:pPr>
      <w:r>
        <w:t xml:space="preserve">pro </w:t>
      </w:r>
      <w:r w:rsidR="00D51DF5" w:rsidRPr="00D51DF5">
        <w:t>Kraj Vysočina</w:t>
      </w:r>
    </w:p>
    <w:p w14:paraId="425641E5" w14:textId="77777777" w:rsidR="006A3237" w:rsidRDefault="00D51DF5" w:rsidP="006A3237">
      <w:pPr>
        <w:pStyle w:val="AdresaOJ"/>
      </w:pPr>
      <w:r w:rsidRPr="00D51DF5">
        <w:t xml:space="preserve">Rantířovská 22, 586 05 </w:t>
      </w:r>
      <w:r>
        <w:t xml:space="preserve"> </w:t>
      </w:r>
      <w:r w:rsidRPr="00D51DF5">
        <w:t>Jihlava</w:t>
      </w:r>
    </w:p>
    <w:p w14:paraId="425641E6"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howingPlcHdr/>
        </w:sdtPr>
        <w:sdtEndPr/>
        <w:sdtContent>
          <w:r w:rsidR="00D51DF5" w:rsidRPr="00CC7D61">
            <w:rPr>
              <w:rStyle w:val="Zstupntext"/>
            </w:rPr>
            <w:t>SVS/2022/062540-J</w:t>
          </w:r>
        </w:sdtContent>
      </w:sdt>
    </w:p>
    <w:p w14:paraId="425641E7" w14:textId="217DDC96" w:rsidR="00D94C77" w:rsidRPr="00674E77" w:rsidRDefault="0085744A" w:rsidP="009E5340">
      <w:pPr>
        <w:pStyle w:val="Nadpis1"/>
      </w:pPr>
      <w:r>
        <w:t>NařÍzen</w:t>
      </w:r>
      <w:r w:rsidR="00EB4C63">
        <w:t>Í</w:t>
      </w:r>
      <w:r>
        <w:t xml:space="preserve"> Státní veterinární správy</w:t>
      </w:r>
    </w:p>
    <w:p w14:paraId="46389377" w14:textId="5E55B780" w:rsidR="0085744A" w:rsidRDefault="000339AA" w:rsidP="0085744A">
      <w:pPr>
        <w:tabs>
          <w:tab w:val="left" w:pos="709"/>
          <w:tab w:val="left" w:pos="5387"/>
        </w:tabs>
        <w:spacing w:before="120"/>
        <w:ind w:firstLine="567"/>
        <w:rPr>
          <w:rFonts w:eastAsia="Calibri"/>
        </w:rPr>
      </w:pPr>
      <w:sdt>
        <w:sdtPr>
          <w:rPr>
            <w:rFonts w:eastAsia="Calibri"/>
          </w:rPr>
          <w:id w:val="1443648337"/>
          <w:placeholder>
            <w:docPart w:val="B8ACB5CE93124C5AA37FE03A7E34E092"/>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85744A">
            <w:rPr>
              <w:rFonts w:eastAsia="Calibri"/>
            </w:rPr>
            <w:t>Krajská veterinární správa Státní veterinární správy pro Kraj Vysočina</w:t>
          </w:r>
        </w:sdtContent>
      </w:sdt>
      <w:r w:rsidR="0085744A" w:rsidRPr="00C15F8F">
        <w:rPr>
          <w:rFonts w:eastAsia="Calibri"/>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w:t>
      </w:r>
      <w:r w:rsidR="0085744A">
        <w:rPr>
          <w:rFonts w:eastAsia="Calibri"/>
        </w:rPr>
        <w:t xml:space="preserve">z důvodu výskytu moru včelího plodu v katastrálním území Chlum u Hlinska v Pardubickém kraji </w:t>
      </w:r>
      <w:r w:rsidR="0085744A" w:rsidRPr="00C15F8F">
        <w:rPr>
          <w:rFonts w:eastAsia="Calibri"/>
        </w:rPr>
        <w:t>tato</w:t>
      </w:r>
    </w:p>
    <w:p w14:paraId="196D8644" w14:textId="77777777" w:rsidR="00BE79B9" w:rsidRDefault="00BE79B9" w:rsidP="0085744A">
      <w:pPr>
        <w:tabs>
          <w:tab w:val="left" w:pos="709"/>
          <w:tab w:val="left" w:pos="5387"/>
        </w:tabs>
        <w:spacing w:before="120"/>
        <w:ind w:firstLine="567"/>
        <w:rPr>
          <w:rFonts w:eastAsia="Calibri"/>
        </w:rPr>
      </w:pPr>
    </w:p>
    <w:p w14:paraId="0BB62742" w14:textId="77777777" w:rsidR="0085744A" w:rsidRDefault="0085744A" w:rsidP="0085744A">
      <w:pPr>
        <w:spacing w:before="120" w:after="360"/>
        <w:jc w:val="center"/>
        <w:rPr>
          <w:rFonts w:eastAsia="Times New Roman" w:cs="Arial"/>
          <w:b/>
          <w:iCs/>
          <w:spacing w:val="15"/>
          <w:sz w:val="26"/>
          <w:szCs w:val="26"/>
        </w:rPr>
      </w:pPr>
      <w:r w:rsidRPr="00C15F8F">
        <w:rPr>
          <w:rFonts w:eastAsia="Times New Roman" w:cs="Arial"/>
          <w:b/>
          <w:iCs/>
          <w:spacing w:val="15"/>
          <w:sz w:val="26"/>
          <w:szCs w:val="26"/>
        </w:rPr>
        <w:t>mimořádná veterinární opatření</w:t>
      </w:r>
      <w:r>
        <w:rPr>
          <w:rFonts w:eastAsia="Times New Roman" w:cs="Arial"/>
          <w:b/>
          <w:iCs/>
          <w:spacing w:val="15"/>
          <w:sz w:val="26"/>
          <w:szCs w:val="26"/>
        </w:rPr>
        <w:t xml:space="preserve"> k zamezení šíření nebezpečné nákazy moru včelího plodu v Kraji Vysočina</w:t>
      </w:r>
    </w:p>
    <w:p w14:paraId="660CBD35" w14:textId="77777777" w:rsidR="0085744A" w:rsidRPr="00C15F8F" w:rsidRDefault="0085744A" w:rsidP="0085744A">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11C376DE" w14:textId="77777777" w:rsidR="0085744A" w:rsidRPr="00903F33" w:rsidRDefault="0085744A" w:rsidP="0085744A">
      <w:pPr>
        <w:pStyle w:val="OdstavecsloOdstavecseseznamem"/>
        <w:ind w:firstLine="0"/>
        <w:rPr>
          <w:rFonts w:cs="Arial"/>
          <w:b/>
          <w:bCs/>
          <w:kern w:val="32"/>
          <w:sz w:val="26"/>
          <w:szCs w:val="26"/>
        </w:rPr>
      </w:pPr>
      <w:r w:rsidRPr="00903F33">
        <w:rPr>
          <w:rFonts w:cs="Arial"/>
          <w:b/>
          <w:bCs/>
          <w:kern w:val="32"/>
          <w:sz w:val="26"/>
          <w:szCs w:val="26"/>
        </w:rPr>
        <w:t>Vymezení ochranného pásma</w:t>
      </w:r>
    </w:p>
    <w:p w14:paraId="12B3E99C" w14:textId="77777777" w:rsidR="0085744A" w:rsidRPr="00FB5FAE" w:rsidRDefault="0085744A" w:rsidP="0085744A">
      <w:pPr>
        <w:pStyle w:val="OdstavecsloOdstavecseseznamem"/>
      </w:pPr>
    </w:p>
    <w:p w14:paraId="1B15B9AD" w14:textId="77777777" w:rsidR="0085744A" w:rsidRPr="00903F33" w:rsidRDefault="0085744A" w:rsidP="0085744A">
      <w:pPr>
        <w:pStyle w:val="OdstavecsloOdstavecseseznamem"/>
        <w:jc w:val="both"/>
        <w:rPr>
          <w:rFonts w:eastAsia="Calibri"/>
          <w:sz w:val="22"/>
          <w:szCs w:val="22"/>
          <w:lang w:eastAsia="en-US"/>
        </w:rPr>
      </w:pPr>
      <w:r>
        <w:rPr>
          <w:rFonts w:eastAsia="Calibri"/>
          <w:sz w:val="22"/>
          <w:szCs w:val="22"/>
          <w:lang w:eastAsia="en-US"/>
        </w:rPr>
        <w:t>Ochranným pásmem</w:t>
      </w:r>
      <w:r w:rsidRPr="00903F33">
        <w:rPr>
          <w:rFonts w:eastAsia="Calibri"/>
          <w:sz w:val="22"/>
          <w:szCs w:val="22"/>
          <w:lang w:eastAsia="en-US"/>
        </w:rPr>
        <w:t xml:space="preserve"> se stanovují tato katastrální území v</w:t>
      </w:r>
      <w:r>
        <w:rPr>
          <w:rFonts w:eastAsia="Calibri"/>
          <w:sz w:val="22"/>
          <w:szCs w:val="22"/>
          <w:lang w:eastAsia="en-US"/>
        </w:rPr>
        <w:t> Kraji Vysočina:</w:t>
      </w:r>
      <w:r w:rsidRPr="00903F33">
        <w:rPr>
          <w:rFonts w:eastAsia="Calibri"/>
          <w:sz w:val="22"/>
          <w:szCs w:val="22"/>
          <w:lang w:eastAsia="en-US"/>
        </w:rPr>
        <w:t xml:space="preserve"> </w:t>
      </w:r>
    </w:p>
    <w:p w14:paraId="2B80D793" w14:textId="77777777" w:rsidR="0085744A" w:rsidRPr="00903F33" w:rsidRDefault="0085744A" w:rsidP="0085744A">
      <w:pPr>
        <w:pStyle w:val="OdstavecsloOdstavecseseznamem"/>
        <w:jc w:val="both"/>
        <w:rPr>
          <w:rFonts w:eastAsia="Calibri"/>
          <w:sz w:val="22"/>
          <w:szCs w:val="22"/>
          <w:lang w:eastAsia="en-US"/>
        </w:rPr>
      </w:pPr>
      <w:r>
        <w:rPr>
          <w:rFonts w:eastAsia="Calibri"/>
          <w:sz w:val="22"/>
          <w:szCs w:val="22"/>
          <w:lang w:eastAsia="en-US"/>
        </w:rPr>
        <w:t>Benátky u Ždírce nad Doubravou (795615), Kohoutov u Ždírce nad Doubravou (795623</w:t>
      </w:r>
      <w:r w:rsidRPr="00903F33">
        <w:rPr>
          <w:rFonts w:eastAsia="Calibri"/>
          <w:sz w:val="22"/>
          <w:szCs w:val="22"/>
          <w:lang w:eastAsia="en-US"/>
        </w:rPr>
        <w:t>),</w:t>
      </w:r>
      <w:r>
        <w:rPr>
          <w:rFonts w:eastAsia="Calibri"/>
          <w:sz w:val="22"/>
          <w:szCs w:val="22"/>
          <w:lang w:eastAsia="en-US"/>
        </w:rPr>
        <w:t xml:space="preserve"> Krucemburk (676624), Stružinec (772577), Vojnův Městec (784605).</w:t>
      </w:r>
    </w:p>
    <w:p w14:paraId="08DADEF3" w14:textId="77777777" w:rsidR="0085744A" w:rsidRPr="00C15F8F" w:rsidRDefault="0085744A" w:rsidP="0085744A">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4FA7BAC3" w14:textId="77777777" w:rsidR="0085744A" w:rsidRDefault="0085744A" w:rsidP="0085744A">
      <w:pPr>
        <w:pStyle w:val="Default"/>
        <w:spacing w:before="120"/>
        <w:jc w:val="center"/>
        <w:rPr>
          <w:b/>
          <w:bCs/>
          <w:color w:val="auto"/>
          <w:kern w:val="32"/>
          <w:sz w:val="26"/>
          <w:szCs w:val="26"/>
        </w:rPr>
      </w:pPr>
      <w:r w:rsidRPr="00276B10">
        <w:rPr>
          <w:b/>
          <w:bCs/>
          <w:color w:val="auto"/>
          <w:kern w:val="32"/>
          <w:sz w:val="26"/>
          <w:szCs w:val="26"/>
        </w:rPr>
        <w:t>Opatření v ochranném pásmu</w:t>
      </w:r>
    </w:p>
    <w:p w14:paraId="70B4A44D" w14:textId="77777777" w:rsidR="0085744A" w:rsidRDefault="0085744A" w:rsidP="0085744A">
      <w:pPr>
        <w:pStyle w:val="Default"/>
        <w:rPr>
          <w:sz w:val="20"/>
        </w:rPr>
      </w:pPr>
    </w:p>
    <w:p w14:paraId="5D101987" w14:textId="77777777" w:rsidR="0085744A" w:rsidRPr="00903F33" w:rsidRDefault="0085744A" w:rsidP="0085744A">
      <w:pPr>
        <w:pStyle w:val="Default"/>
        <w:rPr>
          <w:b/>
          <w:bCs/>
          <w:color w:val="auto"/>
          <w:kern w:val="32"/>
          <w:sz w:val="22"/>
          <w:szCs w:val="22"/>
        </w:rPr>
      </w:pPr>
      <w:r w:rsidRPr="00903F33">
        <w:rPr>
          <w:sz w:val="22"/>
          <w:szCs w:val="22"/>
        </w:rPr>
        <w:t>(1) Zakazuje se přemisťování včel a včelstev ze stanoveného ochranného pásma.</w:t>
      </w:r>
    </w:p>
    <w:p w14:paraId="4DB03E1D" w14:textId="77777777" w:rsidR="0085744A" w:rsidRPr="00903F33" w:rsidRDefault="0085744A" w:rsidP="0085744A">
      <w:pPr>
        <w:pStyle w:val="Default"/>
        <w:jc w:val="both"/>
        <w:rPr>
          <w:sz w:val="22"/>
          <w:szCs w:val="22"/>
        </w:rPr>
      </w:pPr>
    </w:p>
    <w:p w14:paraId="7D4BB1DA" w14:textId="77777777" w:rsidR="0085744A" w:rsidRPr="00903F33" w:rsidRDefault="0085744A" w:rsidP="0085744A">
      <w:pPr>
        <w:pStyle w:val="Default"/>
        <w:jc w:val="both"/>
        <w:rPr>
          <w:sz w:val="22"/>
          <w:szCs w:val="22"/>
        </w:rPr>
      </w:pPr>
      <w:r w:rsidRPr="00903F33">
        <w:rPr>
          <w:sz w:val="22"/>
          <w:szCs w:val="22"/>
        </w:rPr>
        <w:t xml:space="preserve">(2) Přemístění včel a včelstev uvnitř ochranného pásma je možné </w:t>
      </w:r>
      <w:r w:rsidRPr="00903F33">
        <w:rPr>
          <w:b/>
          <w:sz w:val="22"/>
          <w:szCs w:val="22"/>
        </w:rPr>
        <w:t>jen se souhlasem</w:t>
      </w:r>
      <w:r w:rsidRPr="00903F33">
        <w:rPr>
          <w:sz w:val="22"/>
          <w:szCs w:val="22"/>
        </w:rPr>
        <w:t xml:space="preserve"> Krajské veterinární správy Státní veterinární správy </w:t>
      </w:r>
      <w:r>
        <w:rPr>
          <w:sz w:val="22"/>
          <w:szCs w:val="22"/>
        </w:rPr>
        <w:t xml:space="preserve">pro Kraj Vysočina </w:t>
      </w:r>
      <w:r w:rsidRPr="00903F33">
        <w:rPr>
          <w:sz w:val="22"/>
          <w:szCs w:val="22"/>
        </w:rPr>
        <w:t xml:space="preserve">vydaným </w:t>
      </w:r>
      <w:r w:rsidRPr="00903F33">
        <w:rPr>
          <w:b/>
          <w:sz w:val="22"/>
          <w:szCs w:val="22"/>
        </w:rPr>
        <w:t>na základě žádosti chovatele</w:t>
      </w:r>
      <w:r w:rsidRPr="00903F33">
        <w:rPr>
          <w:sz w:val="22"/>
          <w:szCs w:val="22"/>
        </w:rPr>
        <w:t xml:space="preserv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w:t>
      </w:r>
      <w:r w:rsidRPr="00903F33">
        <w:rPr>
          <w:b/>
          <w:sz w:val="22"/>
          <w:szCs w:val="22"/>
        </w:rPr>
        <w:t xml:space="preserve">nesmí být starší 4 měsíců </w:t>
      </w:r>
      <w:r w:rsidRPr="00903F33">
        <w:rPr>
          <w:sz w:val="22"/>
          <w:szCs w:val="22"/>
        </w:rPr>
        <w:t>před předpokládaným termínem přemístění. Vzorky jsou odebírány ze stanoviště, ze kterého jsou včely a včelstva přemísťovány.</w:t>
      </w:r>
    </w:p>
    <w:p w14:paraId="5BF2F7CC" w14:textId="77777777" w:rsidR="0085744A" w:rsidRPr="00903F33" w:rsidRDefault="0085744A" w:rsidP="0085744A">
      <w:pPr>
        <w:pStyle w:val="Default"/>
        <w:jc w:val="both"/>
        <w:rPr>
          <w:sz w:val="22"/>
          <w:szCs w:val="22"/>
        </w:rPr>
      </w:pPr>
    </w:p>
    <w:p w14:paraId="131933D7" w14:textId="77777777" w:rsidR="0085744A" w:rsidRDefault="0085744A" w:rsidP="0085744A">
      <w:pPr>
        <w:pStyle w:val="Default"/>
        <w:jc w:val="both"/>
        <w:rPr>
          <w:sz w:val="22"/>
          <w:szCs w:val="22"/>
        </w:rPr>
      </w:pPr>
      <w:r w:rsidRPr="00903F33">
        <w:rPr>
          <w:sz w:val="22"/>
          <w:szCs w:val="22"/>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w:t>
      </w:r>
      <w:r>
        <w:rPr>
          <w:sz w:val="22"/>
          <w:szCs w:val="22"/>
        </w:rPr>
        <w:br/>
      </w:r>
      <w:r w:rsidRPr="00903F33">
        <w:rPr>
          <w:sz w:val="22"/>
          <w:szCs w:val="22"/>
        </w:rPr>
        <w:t>o tom ihned uvědomit Krajskou veterinární správu Státní veter</w:t>
      </w:r>
      <w:r>
        <w:rPr>
          <w:sz w:val="22"/>
          <w:szCs w:val="22"/>
        </w:rPr>
        <w:t>inární správy pro K</w:t>
      </w:r>
      <w:r w:rsidRPr="00903F33">
        <w:rPr>
          <w:sz w:val="22"/>
          <w:szCs w:val="22"/>
        </w:rPr>
        <w:t>raj</w:t>
      </w:r>
      <w:r>
        <w:rPr>
          <w:sz w:val="22"/>
          <w:szCs w:val="22"/>
        </w:rPr>
        <w:t xml:space="preserve"> Vysočina</w:t>
      </w:r>
      <w:r w:rsidRPr="00903F33">
        <w:rPr>
          <w:sz w:val="22"/>
          <w:szCs w:val="22"/>
        </w:rPr>
        <w:t>, prostřednictvím následujících kon</w:t>
      </w:r>
      <w:r>
        <w:rPr>
          <w:sz w:val="22"/>
          <w:szCs w:val="22"/>
        </w:rPr>
        <w:t>taktů: tel. č. 567 570 240 nebo e-mail: epodatelna.kvsj</w:t>
      </w:r>
      <w:r w:rsidRPr="00903F33">
        <w:rPr>
          <w:sz w:val="22"/>
          <w:szCs w:val="22"/>
        </w:rPr>
        <w:t>@svscr.cz nebo prostřednic</w:t>
      </w:r>
      <w:r>
        <w:rPr>
          <w:sz w:val="22"/>
          <w:szCs w:val="22"/>
        </w:rPr>
        <w:t>tvím datové schránky ID: 2tg8b9c</w:t>
      </w:r>
    </w:p>
    <w:p w14:paraId="48E673B4" w14:textId="77777777" w:rsidR="0085744A" w:rsidRPr="00903F33" w:rsidRDefault="0085744A" w:rsidP="0085744A">
      <w:pPr>
        <w:pStyle w:val="Default"/>
        <w:jc w:val="both"/>
        <w:rPr>
          <w:sz w:val="22"/>
          <w:szCs w:val="22"/>
        </w:rPr>
      </w:pPr>
    </w:p>
    <w:p w14:paraId="4BF1ADDC" w14:textId="77777777" w:rsidR="0085744A" w:rsidRPr="00903F33" w:rsidRDefault="0085744A" w:rsidP="0085744A">
      <w:pPr>
        <w:pStyle w:val="Default"/>
        <w:jc w:val="both"/>
        <w:rPr>
          <w:sz w:val="22"/>
          <w:szCs w:val="22"/>
        </w:rPr>
      </w:pPr>
    </w:p>
    <w:p w14:paraId="11A7B93A" w14:textId="77777777" w:rsidR="0085744A" w:rsidRPr="00903F33" w:rsidRDefault="0085744A" w:rsidP="0085744A">
      <w:pPr>
        <w:pStyle w:val="Default"/>
        <w:jc w:val="both"/>
        <w:rPr>
          <w:sz w:val="22"/>
          <w:szCs w:val="22"/>
        </w:rPr>
      </w:pPr>
      <w:r w:rsidRPr="00903F33">
        <w:rPr>
          <w:sz w:val="22"/>
          <w:szCs w:val="22"/>
        </w:rPr>
        <w:lastRenderedPageBreak/>
        <w:t xml:space="preserve">(4) Všem chovatelům včel v ochranném pásmu se nařizuje </w:t>
      </w:r>
      <w:r w:rsidRPr="00903F33">
        <w:rPr>
          <w:b/>
          <w:sz w:val="22"/>
          <w:szCs w:val="22"/>
        </w:rPr>
        <w:t>provést první odběr vzorků</w:t>
      </w:r>
      <w:r w:rsidRPr="00903F33">
        <w:rPr>
          <w:sz w:val="22"/>
          <w:szCs w:val="22"/>
        </w:rPr>
        <w:t xml:space="preserve"> včelí měli nebo vzorků včel ošetřujících plod ze všech včelstev na všech stanovištích umístěných ve stanoveném ochranném pásmu a předat je k vyšetření do státního veterinárního ústavu </w:t>
      </w:r>
      <w:r>
        <w:rPr>
          <w:sz w:val="22"/>
          <w:szCs w:val="22"/>
        </w:rPr>
        <w:br/>
      </w:r>
      <w:r w:rsidRPr="00903F33">
        <w:rPr>
          <w:sz w:val="22"/>
          <w:szCs w:val="22"/>
        </w:rPr>
        <w:t xml:space="preserve">v termínu nejpozději </w:t>
      </w:r>
      <w:r>
        <w:rPr>
          <w:b/>
          <w:sz w:val="22"/>
          <w:szCs w:val="22"/>
        </w:rPr>
        <w:t>do 15. 6</w:t>
      </w:r>
      <w:r w:rsidRPr="00903F33">
        <w:rPr>
          <w:b/>
          <w:sz w:val="22"/>
          <w:szCs w:val="22"/>
        </w:rPr>
        <w:t>. 2022</w:t>
      </w:r>
      <w:r w:rsidRPr="00903F33">
        <w:rPr>
          <w:sz w:val="22"/>
          <w:szCs w:val="22"/>
        </w:rPr>
        <w:t>. Požadavek na vyšetření moru včelího plodu musí být řádně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i na obalu vzorků.</w:t>
      </w:r>
    </w:p>
    <w:p w14:paraId="6A79938D" w14:textId="77777777" w:rsidR="0085744A" w:rsidRPr="00903F33" w:rsidRDefault="0085744A" w:rsidP="0085744A">
      <w:pPr>
        <w:pStyle w:val="Default"/>
        <w:jc w:val="both"/>
        <w:rPr>
          <w:sz w:val="22"/>
          <w:szCs w:val="22"/>
        </w:rPr>
      </w:pPr>
    </w:p>
    <w:p w14:paraId="551E6BE0" w14:textId="77777777" w:rsidR="0085744A" w:rsidRPr="00903F33" w:rsidRDefault="0085744A" w:rsidP="0085744A">
      <w:pPr>
        <w:pStyle w:val="Default"/>
        <w:ind w:firstLine="709"/>
        <w:jc w:val="both"/>
        <w:rPr>
          <w:sz w:val="22"/>
          <w:szCs w:val="22"/>
        </w:rPr>
      </w:pPr>
      <w:r w:rsidRPr="00903F33">
        <w:rPr>
          <w:sz w:val="22"/>
          <w:szCs w:val="22"/>
        </w:rPr>
        <w:t>Odběr vzorků se provádí následujícím způsobem:</w:t>
      </w:r>
    </w:p>
    <w:p w14:paraId="0B1D608C" w14:textId="77777777" w:rsidR="0085744A" w:rsidRPr="00903F33" w:rsidRDefault="0085744A" w:rsidP="0085744A">
      <w:pPr>
        <w:pStyle w:val="Default"/>
        <w:ind w:firstLine="709"/>
        <w:jc w:val="both"/>
        <w:rPr>
          <w:sz w:val="22"/>
          <w:szCs w:val="22"/>
        </w:rPr>
      </w:pPr>
    </w:p>
    <w:p w14:paraId="010D8B1E" w14:textId="77777777" w:rsidR="0085744A" w:rsidRPr="00903F33" w:rsidRDefault="0085744A" w:rsidP="0085744A">
      <w:pPr>
        <w:pStyle w:val="Default"/>
        <w:numPr>
          <w:ilvl w:val="0"/>
          <w:numId w:val="31"/>
        </w:numPr>
        <w:spacing w:after="240"/>
        <w:jc w:val="both"/>
        <w:rPr>
          <w:sz w:val="22"/>
          <w:szCs w:val="22"/>
        </w:rPr>
      </w:pPr>
      <w:r w:rsidRPr="00903F33">
        <w:rPr>
          <w:sz w:val="22"/>
          <w:szCs w:val="22"/>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03F33">
        <w:rPr>
          <w:b/>
          <w:sz w:val="22"/>
          <w:szCs w:val="22"/>
        </w:rPr>
        <w:t xml:space="preserve">Jeden směsný vzorek může obsahovat včelí měl nejvýše </w:t>
      </w:r>
      <w:r>
        <w:rPr>
          <w:b/>
          <w:sz w:val="22"/>
          <w:szCs w:val="22"/>
        </w:rPr>
        <w:br/>
      </w:r>
      <w:r w:rsidRPr="00903F33">
        <w:rPr>
          <w:b/>
          <w:sz w:val="22"/>
          <w:szCs w:val="22"/>
        </w:rPr>
        <w:t>od 10 včelstev</w:t>
      </w:r>
      <w:r w:rsidRPr="00903F33">
        <w:rPr>
          <w:sz w:val="22"/>
          <w:szCs w:val="22"/>
        </w:rPr>
        <w:t xml:space="preserve">. Směsné vzorky včelí měli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 xml:space="preserve">) </w:t>
      </w:r>
      <w:r>
        <w:rPr>
          <w:sz w:val="22"/>
          <w:szCs w:val="22"/>
        </w:rPr>
        <w:br/>
      </w:r>
      <w:r w:rsidRPr="00903F33">
        <w:rPr>
          <w:sz w:val="22"/>
          <w:szCs w:val="22"/>
        </w:rPr>
        <w:t>i na obalu vzorků.</w:t>
      </w:r>
    </w:p>
    <w:p w14:paraId="7F9EB079" w14:textId="77777777" w:rsidR="0085744A" w:rsidRPr="00903F33" w:rsidRDefault="0085744A" w:rsidP="0085744A">
      <w:pPr>
        <w:pStyle w:val="Default"/>
        <w:numPr>
          <w:ilvl w:val="0"/>
          <w:numId w:val="31"/>
        </w:numPr>
        <w:jc w:val="both"/>
        <w:rPr>
          <w:sz w:val="22"/>
          <w:szCs w:val="22"/>
        </w:rPr>
      </w:pPr>
      <w:r w:rsidRPr="00903F33">
        <w:rPr>
          <w:sz w:val="22"/>
          <w:szCs w:val="22"/>
        </w:rPr>
        <w:t xml:space="preserve">V případě odběru vzorku včel ošetřujících plod je nutné včely před odesláním </w:t>
      </w:r>
      <w:r>
        <w:rPr>
          <w:sz w:val="22"/>
          <w:szCs w:val="22"/>
        </w:rPr>
        <w:br/>
      </w:r>
      <w:r w:rsidRPr="00903F33">
        <w:rPr>
          <w:sz w:val="22"/>
          <w:szCs w:val="22"/>
        </w:rPr>
        <w:t xml:space="preserve">do laboratoře utratit mrazem. Vzorek v množství minimálně 5 g (což odpovídá asi 50 ks včel) je nutné vložit do nepropustných vzorkovnic, které se zabalí a označí adresou, registračním číslem včelaře, registračním číslem stanoviště a čísly úlů, </w:t>
      </w:r>
      <w:r>
        <w:rPr>
          <w:sz w:val="22"/>
          <w:szCs w:val="22"/>
        </w:rPr>
        <w:br/>
      </w:r>
      <w:r w:rsidRPr="00903F33">
        <w:rPr>
          <w:sz w:val="22"/>
          <w:szCs w:val="22"/>
        </w:rPr>
        <w:t xml:space="preserve">ze kterých vzorek pochází. Vzorky se předají k bakteriologickému vyšetření </w:t>
      </w:r>
      <w:r>
        <w:rPr>
          <w:sz w:val="22"/>
          <w:szCs w:val="22"/>
        </w:rPr>
        <w:br/>
      </w:r>
      <w:r w:rsidRPr="00903F33">
        <w:rPr>
          <w:sz w:val="22"/>
          <w:szCs w:val="22"/>
        </w:rPr>
        <w:t>do státního veterinárního ústavu. Požadavek na vyšetření moru včelího plodu musí být vyznačen na objednávce laboratorního vyšetření (</w:t>
      </w:r>
      <w:r w:rsidRPr="00903F33">
        <w:rPr>
          <w:b/>
          <w:sz w:val="22"/>
          <w:szCs w:val="22"/>
        </w:rPr>
        <w:t xml:space="preserve">kód vyšetření </w:t>
      </w:r>
      <w:proofErr w:type="spellStart"/>
      <w:r w:rsidRPr="00903F33">
        <w:rPr>
          <w:b/>
          <w:sz w:val="22"/>
          <w:szCs w:val="22"/>
        </w:rPr>
        <w:t>EpM</w:t>
      </w:r>
      <w:proofErr w:type="spellEnd"/>
      <w:r w:rsidRPr="00903F33">
        <w:rPr>
          <w:b/>
          <w:sz w:val="22"/>
          <w:szCs w:val="22"/>
        </w:rPr>
        <w:t xml:space="preserve"> 160</w:t>
      </w:r>
      <w:r w:rsidRPr="00903F33">
        <w:rPr>
          <w:sz w:val="22"/>
          <w:szCs w:val="22"/>
        </w:rPr>
        <w:t>)</w:t>
      </w:r>
      <w:r>
        <w:rPr>
          <w:sz w:val="22"/>
          <w:szCs w:val="22"/>
        </w:rPr>
        <w:br/>
      </w:r>
      <w:r w:rsidRPr="00903F33">
        <w:rPr>
          <w:sz w:val="22"/>
          <w:szCs w:val="22"/>
        </w:rPr>
        <w:t>i na obalu vzorků.</w:t>
      </w:r>
    </w:p>
    <w:p w14:paraId="05E5031B" w14:textId="77777777" w:rsidR="0085744A" w:rsidRPr="00903F33" w:rsidRDefault="0085744A" w:rsidP="0085744A">
      <w:pPr>
        <w:pStyle w:val="Default"/>
        <w:jc w:val="both"/>
        <w:rPr>
          <w:sz w:val="22"/>
          <w:szCs w:val="22"/>
        </w:rPr>
      </w:pPr>
    </w:p>
    <w:p w14:paraId="3DB4C61A" w14:textId="77777777" w:rsidR="0085744A" w:rsidRDefault="0085744A" w:rsidP="0085744A">
      <w:pPr>
        <w:pStyle w:val="Default"/>
        <w:jc w:val="both"/>
        <w:rPr>
          <w:sz w:val="22"/>
          <w:szCs w:val="22"/>
        </w:rPr>
      </w:pPr>
      <w:r w:rsidRPr="00903F33">
        <w:rPr>
          <w:sz w:val="22"/>
          <w:szCs w:val="22"/>
        </w:rPr>
        <w:t xml:space="preserve">(5) Všem chovatelům včel v ochranném pásmu se nařizuje provést odběr vzorků </w:t>
      </w:r>
      <w:r w:rsidRPr="00903F33">
        <w:rPr>
          <w:b/>
          <w:sz w:val="22"/>
          <w:szCs w:val="22"/>
        </w:rPr>
        <w:t>druhý odběr vzorku</w:t>
      </w:r>
      <w:r w:rsidRPr="00903F33">
        <w:rPr>
          <w:sz w:val="22"/>
          <w:szCs w:val="22"/>
        </w:rPr>
        <w:t xml:space="preserve"> zimní měli ze všech úlů na stanovišti včelstev a předat je nejpozději </w:t>
      </w:r>
      <w:r>
        <w:rPr>
          <w:b/>
          <w:sz w:val="22"/>
          <w:szCs w:val="22"/>
        </w:rPr>
        <w:t>do 15</w:t>
      </w:r>
      <w:r w:rsidRPr="00903F33">
        <w:rPr>
          <w:b/>
          <w:sz w:val="22"/>
          <w:szCs w:val="22"/>
        </w:rPr>
        <w:t>. 2. 2023</w:t>
      </w:r>
      <w:r w:rsidRPr="00903F33">
        <w:rPr>
          <w:sz w:val="22"/>
          <w:szCs w:val="22"/>
        </w:rPr>
        <w:t xml:space="preserve"> </w:t>
      </w:r>
      <w:r>
        <w:rPr>
          <w:sz w:val="22"/>
          <w:szCs w:val="22"/>
        </w:rPr>
        <w:br/>
      </w:r>
      <w:r w:rsidRPr="00903F33">
        <w:rPr>
          <w:sz w:val="22"/>
          <w:szCs w:val="22"/>
        </w:rPr>
        <w:t xml:space="preserve">k bakteriologickému vyšetření na mor včelího plodu ve státním veterinárním ústavu. Vzorek zimní měli musí být odebrán nejdříve 30 dní po vložení podložek na dna úlů. Každý jednotlivý vzorek může být tvořen smísením měli z nejvíce 10 úlů na stanovišti včelstev. Požadavek </w:t>
      </w:r>
      <w:r>
        <w:rPr>
          <w:sz w:val="22"/>
          <w:szCs w:val="22"/>
        </w:rPr>
        <w:br/>
      </w:r>
      <w:r w:rsidRPr="00903F33">
        <w:rPr>
          <w:sz w:val="22"/>
          <w:szCs w:val="22"/>
        </w:rPr>
        <w:t xml:space="preserve">na vyšetření moru včelího plodu musí být řádně vyznačen na objednávce k vyšetření i na obalu vzorků to mj. uvedením kódu EpM160. Vzorek se odebírá samostatně z každého včelstva </w:t>
      </w:r>
      <w:r>
        <w:rPr>
          <w:sz w:val="22"/>
          <w:szCs w:val="22"/>
        </w:rPr>
        <w:br/>
      </w:r>
      <w:r w:rsidRPr="00903F33">
        <w:rPr>
          <w:sz w:val="22"/>
          <w:szCs w:val="22"/>
        </w:rPr>
        <w:t>na stanovišti a následně se ze vzorků z jednotlivých včelstev z jednoho stanoviště vytvoří směsný vzorek. Jeden směsný vzorek může být vytvořen nejvíce z 10-ti včelstev.</w:t>
      </w:r>
    </w:p>
    <w:p w14:paraId="5B209C20" w14:textId="77777777" w:rsidR="0085744A" w:rsidRPr="00903F33" w:rsidRDefault="0085744A" w:rsidP="0085744A">
      <w:pPr>
        <w:pStyle w:val="Default"/>
        <w:jc w:val="both"/>
        <w:rPr>
          <w:sz w:val="22"/>
          <w:szCs w:val="22"/>
        </w:rPr>
      </w:pPr>
    </w:p>
    <w:p w14:paraId="0D1258CF" w14:textId="77777777" w:rsidR="0085744A" w:rsidRPr="00C15F8F" w:rsidRDefault="0085744A" w:rsidP="0085744A">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13E5C73B" w14:textId="77777777" w:rsidR="0085744A" w:rsidRPr="00C15F8F" w:rsidRDefault="0085744A" w:rsidP="0085744A">
      <w:pPr>
        <w:keepNext/>
        <w:spacing w:after="240"/>
        <w:ind w:left="-142"/>
        <w:jc w:val="center"/>
        <w:outlineLvl w:val="0"/>
        <w:rPr>
          <w:rFonts w:eastAsia="Times New Roman" w:cs="Arial"/>
          <w:b/>
          <w:bCs/>
          <w:kern w:val="32"/>
          <w:sz w:val="26"/>
          <w:szCs w:val="26"/>
        </w:rPr>
      </w:pPr>
      <w:r w:rsidRPr="00C15F8F">
        <w:rPr>
          <w:rFonts w:eastAsia="Times New Roman" w:cs="Arial"/>
          <w:b/>
          <w:bCs/>
          <w:kern w:val="32"/>
          <w:sz w:val="26"/>
          <w:szCs w:val="26"/>
        </w:rPr>
        <w:t>Sankce</w:t>
      </w:r>
    </w:p>
    <w:p w14:paraId="7118E797" w14:textId="77777777" w:rsidR="0085744A" w:rsidRPr="00C15F8F" w:rsidRDefault="0085744A" w:rsidP="0085744A">
      <w:pPr>
        <w:tabs>
          <w:tab w:val="left" w:pos="709"/>
          <w:tab w:val="left" w:pos="5387"/>
        </w:tabs>
        <w:spacing w:before="120"/>
        <w:ind w:firstLine="567"/>
        <w:rPr>
          <w:rFonts w:eastAsia="Calibri"/>
        </w:rPr>
      </w:pPr>
      <w:r w:rsidRPr="00C15F8F">
        <w:rPr>
          <w:rFonts w:eastAsia="Calibri"/>
        </w:rPr>
        <w:t>Za nesplnění nebo porušení povinností vyplývajících z těchto mimořádných veterinárních opatření může správní orgán podle ustanovení § 71 nebo § 72 veterinárního zákona uložit pokutu až do výše:</w:t>
      </w:r>
    </w:p>
    <w:p w14:paraId="63797ECB" w14:textId="77777777" w:rsidR="0085744A" w:rsidRPr="00C15F8F" w:rsidRDefault="0085744A" w:rsidP="0085744A">
      <w:pPr>
        <w:tabs>
          <w:tab w:val="left" w:pos="709"/>
          <w:tab w:val="left" w:pos="5387"/>
        </w:tabs>
        <w:spacing w:before="120"/>
        <w:rPr>
          <w:rFonts w:eastAsia="Calibri" w:cs="Arial"/>
        </w:rPr>
      </w:pPr>
      <w:r w:rsidRPr="00C15F8F">
        <w:rPr>
          <w:rFonts w:eastAsia="Calibri" w:cs="Arial"/>
        </w:rPr>
        <w:t>a) 100 000 Kč, jde-li o fyzickou osobu,</w:t>
      </w:r>
    </w:p>
    <w:p w14:paraId="47022429" w14:textId="77777777" w:rsidR="0085744A" w:rsidRPr="00C15F8F" w:rsidRDefault="0085744A" w:rsidP="0085744A">
      <w:pPr>
        <w:tabs>
          <w:tab w:val="left" w:pos="709"/>
          <w:tab w:val="left" w:pos="5387"/>
        </w:tabs>
        <w:spacing w:before="120"/>
        <w:rPr>
          <w:rFonts w:eastAsia="Calibri" w:cs="Arial"/>
        </w:rPr>
      </w:pPr>
      <w:r w:rsidRPr="00C15F8F">
        <w:rPr>
          <w:rFonts w:eastAsia="Calibri" w:cs="Arial"/>
        </w:rPr>
        <w:t>b) 2 000 000 Kč, jde-li o právnickou osobu nebo podnikající fyzickou osobu.</w:t>
      </w:r>
    </w:p>
    <w:p w14:paraId="383220BF" w14:textId="77777777" w:rsidR="0085744A" w:rsidRPr="00C15F8F" w:rsidRDefault="0085744A" w:rsidP="0085744A">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rPr>
      </w:pPr>
    </w:p>
    <w:p w14:paraId="761F0FC8" w14:textId="77777777" w:rsidR="0085744A" w:rsidRPr="00C15F8F" w:rsidRDefault="0085744A" w:rsidP="0085744A">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Poučení</w:t>
      </w:r>
    </w:p>
    <w:p w14:paraId="20AD680A" w14:textId="77777777" w:rsidR="0085744A" w:rsidRDefault="0085744A" w:rsidP="0085744A">
      <w:pPr>
        <w:tabs>
          <w:tab w:val="left" w:pos="709"/>
          <w:tab w:val="left" w:pos="5387"/>
        </w:tabs>
        <w:spacing w:before="120"/>
        <w:ind w:firstLine="567"/>
        <w:rPr>
          <w:rFonts w:eastAsia="Calibri"/>
        </w:rPr>
      </w:pPr>
      <w:r w:rsidRPr="00C15F8F">
        <w:rPr>
          <w:rFonts w:eastAsia="Calibri"/>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w:t>
      </w:r>
      <w:r>
        <w:rPr>
          <w:rFonts w:eastAsia="Calibri"/>
        </w:rPr>
        <w:br/>
      </w:r>
      <w:r w:rsidRPr="00C15F8F">
        <w:rPr>
          <w:rFonts w:eastAsia="Calibri"/>
        </w:rPr>
        <w:t>na člověka, je třeba jej včas uplatn</w:t>
      </w:r>
      <w:r>
        <w:rPr>
          <w:rFonts w:eastAsia="Calibri"/>
        </w:rPr>
        <w:t>it na základě žádosti podané u M</w:t>
      </w:r>
      <w:r w:rsidRPr="00C15F8F">
        <w:rPr>
          <w:rFonts w:eastAsia="Calibri"/>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eastAsia="Calibri"/>
        </w:rPr>
        <w:t>pný na internetových stránkách M</w:t>
      </w:r>
      <w:r w:rsidRPr="00C15F8F">
        <w:rPr>
          <w:rFonts w:eastAsia="Calibri"/>
        </w:rPr>
        <w:t>inisterstva zemědělství.</w:t>
      </w:r>
    </w:p>
    <w:p w14:paraId="377D0F31" w14:textId="77777777" w:rsidR="0085744A" w:rsidRPr="00C15F8F" w:rsidRDefault="0085744A" w:rsidP="0085744A">
      <w:pPr>
        <w:tabs>
          <w:tab w:val="left" w:pos="709"/>
          <w:tab w:val="left" w:pos="5387"/>
        </w:tabs>
        <w:spacing w:before="120"/>
        <w:ind w:firstLine="567"/>
        <w:rPr>
          <w:rFonts w:eastAsia="Calibri" w:cs="Arial"/>
        </w:rPr>
      </w:pPr>
    </w:p>
    <w:p w14:paraId="53BC902F" w14:textId="77777777" w:rsidR="0085744A" w:rsidRPr="00C15F8F" w:rsidRDefault="0085744A" w:rsidP="0085744A">
      <w:pPr>
        <w:keepNext/>
        <w:widowControl/>
        <w:numPr>
          <w:ilvl w:val="0"/>
          <w:numId w:val="30"/>
        </w:numPr>
        <w:tabs>
          <w:tab w:val="left" w:pos="709"/>
          <w:tab w:val="left" w:pos="5387"/>
        </w:tabs>
        <w:autoSpaceDE/>
        <w:autoSpaceDN/>
        <w:adjustRightInd/>
        <w:spacing w:before="480"/>
        <w:jc w:val="center"/>
        <w:outlineLvl w:val="0"/>
        <w:rPr>
          <w:rFonts w:eastAsia="Times New Roman" w:cs="Arial"/>
          <w:kern w:val="32"/>
          <w:szCs w:val="20"/>
        </w:rPr>
      </w:pPr>
    </w:p>
    <w:p w14:paraId="03F43C8F" w14:textId="77777777" w:rsidR="0085744A" w:rsidRPr="00C15F8F" w:rsidRDefault="0085744A" w:rsidP="0085744A">
      <w:pPr>
        <w:keepNext/>
        <w:spacing w:after="240"/>
        <w:jc w:val="center"/>
        <w:outlineLvl w:val="0"/>
        <w:rPr>
          <w:rFonts w:eastAsia="Times New Roman" w:cs="Arial"/>
          <w:b/>
          <w:bCs/>
          <w:kern w:val="32"/>
          <w:sz w:val="26"/>
          <w:szCs w:val="26"/>
        </w:rPr>
      </w:pPr>
      <w:r w:rsidRPr="00C15F8F">
        <w:rPr>
          <w:rFonts w:eastAsia="Times New Roman" w:cs="Arial"/>
          <w:b/>
          <w:bCs/>
          <w:kern w:val="32"/>
          <w:sz w:val="26"/>
          <w:szCs w:val="26"/>
        </w:rPr>
        <w:t>Společná a závěrečná ustanovení</w:t>
      </w:r>
    </w:p>
    <w:p w14:paraId="4BC3F97D" w14:textId="77777777" w:rsidR="0085744A" w:rsidRPr="00903F33" w:rsidRDefault="0085744A" w:rsidP="0085744A">
      <w:pPr>
        <w:tabs>
          <w:tab w:val="left" w:pos="709"/>
          <w:tab w:val="left" w:pos="5387"/>
        </w:tabs>
        <w:spacing w:before="120"/>
        <w:ind w:firstLine="567"/>
        <w:rPr>
          <w:rFonts w:eastAsia="Calibri" w:cs="Arial"/>
        </w:rPr>
      </w:pPr>
      <w:r>
        <w:rPr>
          <w:rFonts w:eastAsia="Calibri" w:cs="Arial"/>
        </w:rPr>
        <w:t xml:space="preserve">(1) </w:t>
      </w:r>
      <w:r w:rsidRPr="004E324F">
        <w:rPr>
          <w:rFonts w:eastAsia="Calibri" w:cs="Arial"/>
        </w:rPr>
        <w:t xml:space="preserve">Toto nařízení nabývá podle § 2 odst. 1 a § 4 odst. 1 a 2 zákona č. 35/2021 Sb., </w:t>
      </w:r>
      <w:r>
        <w:rPr>
          <w:rFonts w:eastAsia="Calibri" w:cs="Arial"/>
        </w:rPr>
        <w:t xml:space="preserve"> </w:t>
      </w:r>
      <w:r>
        <w:rPr>
          <w:rFonts w:eastAsia="Calibri" w:cs="Arial"/>
        </w:rPr>
        <w:br/>
      </w:r>
      <w:r w:rsidRPr="00903F33">
        <w:rPr>
          <w:rFonts w:eastAsia="Calibri" w:cs="Arial"/>
        </w:rPr>
        <w:t>o Sbírce právních předpisů územních samosprávných celků a některých správních úřadů</w:t>
      </w:r>
      <w:r w:rsidRPr="00903F33">
        <w:rPr>
          <w:rFonts w:eastAsia="Calibri" w:cs="Arial"/>
        </w:rPr>
        <w:br/>
      </w:r>
      <w:sdt>
        <w:sdtPr>
          <w:rPr>
            <w:rFonts w:eastAsia="Calibri" w:cs="Arial"/>
          </w:rPr>
          <w:id w:val="-1837757120"/>
          <w:placeholder>
            <w:docPart w:val="E2D186EF463244C294D1A351A063CB3B"/>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Pr="00903F33">
            <w:rPr>
              <w:rFonts w:eastAsia="Calibri" w:cs="Arial"/>
            </w:rPr>
            <w:t>z důvodu ohrožení života, zdraví, majetku nebo životního prostředí, platnosti a účinnosti okamžikem jeho vyhlášením formou zveřejnění ve Sbírce právních předpisů</w:t>
          </w:r>
        </w:sdtContent>
      </w:sdt>
      <w:r w:rsidRPr="00903F33">
        <w:rPr>
          <w:rFonts w:eastAsia="Calibri" w:cs="Arial"/>
        </w:rPr>
        <w:t xml:space="preserve">. Datum a čas vyhlášení nařízení je vyznačen ve Sbírce právních předpisů. </w:t>
      </w:r>
    </w:p>
    <w:p w14:paraId="38470B73" w14:textId="77777777" w:rsidR="0085744A" w:rsidRPr="00C15F8F" w:rsidRDefault="0085744A" w:rsidP="0085744A">
      <w:pPr>
        <w:tabs>
          <w:tab w:val="left" w:pos="709"/>
          <w:tab w:val="left" w:pos="5387"/>
        </w:tabs>
        <w:spacing w:before="120"/>
        <w:ind w:firstLine="567"/>
        <w:rPr>
          <w:rFonts w:eastAsia="Calibri" w:cs="Arial"/>
        </w:rPr>
      </w:pPr>
      <w:r w:rsidRPr="00C15F8F">
        <w:rPr>
          <w:rFonts w:eastAsia="Calibri" w:cs="Arial"/>
        </w:rPr>
        <w:t xml:space="preserve">(2) Toto nařízení se vyvěšuje na úředních deskách krajského úřadu a všech obecních úřadů, jejichž území se týká, na dobu nejméně 15 dnů a </w:t>
      </w:r>
      <w:r w:rsidRPr="00C15F8F">
        <w:rPr>
          <w:rFonts w:eastAsia="Calibri" w:cs="Arial"/>
          <w:color w:val="000000"/>
          <w:shd w:val="clear" w:color="auto" w:fill="FFFFFF"/>
        </w:rPr>
        <w:t>musí být každému přístupné u krajské veterinární správy, krajského úřadu a všech obecních úřadů, jejichž území se týká. </w:t>
      </w:r>
      <w:r w:rsidRPr="00C15F8F">
        <w:rPr>
          <w:rFonts w:eastAsia="Calibri" w:cs="Arial"/>
        </w:rPr>
        <w:t xml:space="preserve"> </w:t>
      </w:r>
    </w:p>
    <w:p w14:paraId="188F08DB" w14:textId="77777777" w:rsidR="0085744A" w:rsidRPr="00C15F8F" w:rsidRDefault="0085744A" w:rsidP="0085744A">
      <w:pPr>
        <w:tabs>
          <w:tab w:val="left" w:pos="709"/>
          <w:tab w:val="left" w:pos="5387"/>
        </w:tabs>
        <w:spacing w:before="120"/>
        <w:ind w:firstLine="567"/>
        <w:rPr>
          <w:rFonts w:eastAsia="Calibri" w:cs="Arial"/>
        </w:rPr>
      </w:pPr>
      <w:r w:rsidRPr="00C15F8F">
        <w:rPr>
          <w:rFonts w:eastAsia="Calibri" w:cs="Arial"/>
        </w:rPr>
        <w:t xml:space="preserve">(3) Státní veterinární správa zveřejní oznámení o vyhlášení nařízení ve Sbírce právních předpisů na své úřední desce po dobu alespoň 15 dnů ode dne, kdy byla o vyhlášení vyrozuměna. </w:t>
      </w:r>
    </w:p>
    <w:p w14:paraId="6F888E50" w14:textId="77777777" w:rsidR="0085744A" w:rsidRDefault="0085744A" w:rsidP="0085744A">
      <w:pPr>
        <w:tabs>
          <w:tab w:val="left" w:pos="709"/>
          <w:tab w:val="left" w:pos="5387"/>
        </w:tabs>
        <w:spacing w:before="120"/>
        <w:ind w:firstLine="567"/>
        <w:rPr>
          <w:rFonts w:eastAsia="Calibri"/>
        </w:rPr>
      </w:pPr>
    </w:p>
    <w:p w14:paraId="425641ED" w14:textId="77777777" w:rsidR="00D94C77" w:rsidRPr="00350EF4" w:rsidRDefault="00D94C77" w:rsidP="00350EF4">
      <w:pPr>
        <w:pStyle w:val="Datum"/>
        <w:tabs>
          <w:tab w:val="center" w:pos="4534"/>
        </w:tabs>
        <w:rPr>
          <w:rStyle w:val="Zstupntext"/>
        </w:rPr>
      </w:pPr>
      <w:r w:rsidRPr="00482E25">
        <w:rPr>
          <w:rFonts w:cs="Arial"/>
        </w:rPr>
        <w:t>V </w:t>
      </w:r>
      <w:r w:rsidR="00D51DF5" w:rsidRPr="00D51DF5">
        <w:rPr>
          <w:rFonts w:cs="Arial"/>
          <w:bCs/>
        </w:rPr>
        <w:t>Jihlavě</w:t>
      </w:r>
      <w:r w:rsidRPr="00482E25">
        <w:rPr>
          <w:rFonts w:cs="Arial"/>
        </w:rPr>
        <w:t xml:space="preserve"> dne </w:t>
      </w:r>
      <w:sdt>
        <w:sdtPr>
          <w:rPr>
            <w:rStyle w:val="Zstupntext"/>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FB3F5A">
            <w:t>06.05.2022</w:t>
          </w:r>
        </w:sdtContent>
      </w:sdt>
    </w:p>
    <w:p w14:paraId="425641EE" w14:textId="77777777" w:rsidR="00D51DF5" w:rsidRPr="0085744A" w:rsidRDefault="00D51DF5" w:rsidP="0085744A">
      <w:pPr>
        <w:spacing w:before="0"/>
        <w:ind w:left="4956"/>
        <w:jc w:val="center"/>
        <w:rPr>
          <w:rFonts w:eastAsia="Calibri" w:cs="Arial"/>
          <w:color w:val="000000"/>
          <w:sz w:val="22"/>
          <w:szCs w:val="22"/>
          <w:shd w:val="clear" w:color="auto" w:fill="FFFFFF"/>
          <w:lang w:eastAsia="en-US"/>
        </w:rPr>
      </w:pPr>
      <w:r w:rsidRPr="0085744A">
        <w:rPr>
          <w:rFonts w:eastAsia="Calibri" w:cs="Arial"/>
          <w:color w:val="000000"/>
          <w:sz w:val="22"/>
          <w:szCs w:val="22"/>
          <w:shd w:val="clear" w:color="auto" w:fill="FFFFFF"/>
          <w:lang w:eastAsia="en-US"/>
        </w:rPr>
        <w:t>MVDr. Božek Vejmelka</w:t>
      </w:r>
    </w:p>
    <w:p w14:paraId="3C02F16F" w14:textId="75E2FB7B" w:rsidR="0085744A" w:rsidRPr="00903F33" w:rsidRDefault="0085744A" w:rsidP="0085744A">
      <w:pPr>
        <w:spacing w:before="0"/>
        <w:ind w:left="4956"/>
        <w:jc w:val="center"/>
        <w:rPr>
          <w:rFonts w:eastAsia="Calibri" w:cs="Arial"/>
          <w:color w:val="000000"/>
          <w:shd w:val="clear" w:color="auto" w:fill="FFFFFF"/>
        </w:rPr>
      </w:pPr>
      <w:r w:rsidRPr="0085744A">
        <w:rPr>
          <w:rFonts w:eastAsia="Calibri" w:cs="Arial"/>
          <w:color w:val="000000"/>
          <w:sz w:val="22"/>
          <w:szCs w:val="22"/>
          <w:shd w:val="clear" w:color="auto" w:fill="FFFFFF"/>
          <w:lang w:eastAsia="en-US"/>
        </w:rPr>
        <w:t xml:space="preserve">ředitel </w:t>
      </w:r>
      <w:sdt>
        <w:sdtPr>
          <w:rPr>
            <w:rFonts w:eastAsia="Calibri" w:cs="Arial"/>
            <w:color w:val="000000"/>
            <w:sz w:val="22"/>
            <w:szCs w:val="22"/>
            <w:shd w:val="clear" w:color="auto" w:fill="FFFFFF"/>
            <w:lang w:eastAsia="en-US"/>
          </w:rPr>
          <w:id w:val="842586354"/>
          <w:placeholder>
            <w:docPart w:val="D2F8DEC90DF740CF82EB2CB55D08564D"/>
          </w:placeholder>
        </w:sdtPr>
        <w:sdtEndPr>
          <w:rPr>
            <w:sz w:val="20"/>
            <w:szCs w:val="24"/>
            <w:lang w:eastAsia="cs-CZ"/>
          </w:rPr>
        </w:sdtEndPr>
        <w:sdtContent>
          <w:sdt>
            <w:sdtPr>
              <w:rPr>
                <w:rFonts w:eastAsia="Calibri" w:cs="Arial"/>
                <w:color w:val="000000"/>
                <w:sz w:val="22"/>
                <w:szCs w:val="22"/>
                <w:shd w:val="clear" w:color="auto" w:fill="FFFFFF"/>
                <w:lang w:eastAsia="en-US"/>
              </w:rPr>
              <w:id w:val="-472513243"/>
              <w:placeholder>
                <w:docPart w:val="B92AF4CB298C4371A434BAD9A988F054"/>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3C1DDB">
                <w:rPr>
                  <w:rFonts w:eastAsia="Calibri" w:cs="Arial"/>
                  <w:color w:val="000000"/>
                  <w:sz w:val="22"/>
                  <w:szCs w:val="22"/>
                  <w:shd w:val="clear" w:color="auto" w:fill="FFFFFF"/>
                  <w:lang w:eastAsia="en-US"/>
                </w:rPr>
                <w:t>Krajské veterinární správy Státní veterinární správy pro Kraj Vysočina</w:t>
              </w:r>
            </w:sdtContent>
          </w:sdt>
        </w:sdtContent>
      </w:sdt>
    </w:p>
    <w:p w14:paraId="425641EF" w14:textId="29B45DBD" w:rsidR="00D51DF5" w:rsidRPr="00713E3E" w:rsidRDefault="00D51DF5" w:rsidP="00D51DF5">
      <w:pPr>
        <w:pStyle w:val="Podpisovdoloka"/>
        <w:widowControl/>
        <w:ind w:left="6372"/>
        <w:rPr>
          <w:rFonts w:cs="Arial"/>
        </w:rPr>
      </w:pPr>
    </w:p>
    <w:p w14:paraId="425641F0" w14:textId="77777777" w:rsidR="00511F74" w:rsidRPr="006678D1" w:rsidRDefault="00D51DF5" w:rsidP="0085744A">
      <w:pPr>
        <w:pStyle w:val="Podpisovdoloka"/>
        <w:widowControl/>
        <w:jc w:val="both"/>
        <w:rPr>
          <w:rFonts w:cs="Arial"/>
        </w:rPr>
      </w:pPr>
      <w:r w:rsidRPr="00713E3E">
        <w:rPr>
          <w:rFonts w:cs="Arial"/>
        </w:rPr>
        <w:t>podepsáno elektronicky</w:t>
      </w:r>
    </w:p>
    <w:p w14:paraId="425641F1" w14:textId="11F754AA" w:rsidR="000C35E6" w:rsidRDefault="00840982" w:rsidP="004E5468">
      <w:pPr>
        <w:pStyle w:val="Doruen"/>
      </w:pPr>
      <w:r w:rsidRPr="004E5468">
        <w:t>Obdrží</w:t>
      </w:r>
      <w:r w:rsidR="0085744A">
        <w:t xml:space="preserve"> do datové schránky</w:t>
      </w:r>
      <w:r w:rsidR="000C35E6" w:rsidRPr="004E5468">
        <w:t>:</w:t>
      </w:r>
    </w:p>
    <w:p w14:paraId="15D1ED24" w14:textId="77777777" w:rsidR="0085744A" w:rsidRDefault="0085744A" w:rsidP="0085744A">
      <w:pPr>
        <w:keepNext/>
        <w:spacing w:before="120"/>
        <w:rPr>
          <w:rFonts w:eastAsia="Calibri" w:cs="Arial"/>
        </w:rPr>
      </w:pPr>
      <w:r>
        <w:rPr>
          <w:rFonts w:eastAsia="Calibri" w:cs="Arial"/>
        </w:rPr>
        <w:t>Krajský úřad K</w:t>
      </w:r>
      <w:r w:rsidRPr="00903F33">
        <w:rPr>
          <w:rFonts w:eastAsia="Calibri" w:cs="Arial"/>
        </w:rPr>
        <w:t xml:space="preserve">raje </w:t>
      </w:r>
      <w:r>
        <w:rPr>
          <w:rFonts w:eastAsia="Calibri" w:cs="Arial"/>
        </w:rPr>
        <w:t>Vysočina</w:t>
      </w:r>
    </w:p>
    <w:p w14:paraId="3183403E" w14:textId="4478E594" w:rsidR="0085744A" w:rsidRPr="00903F33" w:rsidRDefault="004E69AB" w:rsidP="0085744A">
      <w:pPr>
        <w:keepNext/>
        <w:spacing w:before="120"/>
        <w:rPr>
          <w:rFonts w:eastAsia="Calibri" w:cs="Arial"/>
        </w:rPr>
      </w:pPr>
      <w:r>
        <w:rPr>
          <w:rFonts w:eastAsia="Calibri" w:cs="Arial"/>
        </w:rPr>
        <w:t>d</w:t>
      </w:r>
      <w:r w:rsidR="0085744A" w:rsidRPr="00903F33">
        <w:rPr>
          <w:rFonts w:eastAsia="Calibri" w:cs="Arial"/>
        </w:rPr>
        <w:t xml:space="preserve">otčené městské a obecní úřady </w:t>
      </w:r>
    </w:p>
    <w:p w14:paraId="63EC1D91" w14:textId="77777777" w:rsidR="0085744A" w:rsidRPr="0085744A" w:rsidRDefault="0085744A" w:rsidP="0085744A">
      <w:pPr>
        <w:pStyle w:val="Adresa"/>
      </w:pPr>
    </w:p>
    <w:sdt>
      <w:sdtPr>
        <w:rPr>
          <w:rStyle w:val="Hypertextovodkaz"/>
        </w:rPr>
        <w:alias w:val="Jméno a příjmení"/>
        <w:tag w:val="espis_dsb/adresa/full_name"/>
        <w:id w:val="1898698504"/>
        <w:placeholder>
          <w:docPart w:val="99CBB479D28047EE90353C7852BA8D70"/>
        </w:placeholder>
        <w:showingPlcHdr/>
      </w:sdtPr>
      <w:sdtEndPr>
        <w:rPr>
          <w:rStyle w:val="Hypertextovodkaz"/>
        </w:rPr>
      </w:sdtEndPr>
      <w:sdtContent>
        <w:p w14:paraId="425641F2" w14:textId="77777777" w:rsidR="00674E77" w:rsidRPr="00C43A84" w:rsidRDefault="000339AA"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EndPr>
        <w:rPr>
          <w:rStyle w:val="Hypertextovodkaz"/>
        </w:rPr>
      </w:sdtEndPr>
      <w:sdtContent>
        <w:p w14:paraId="425641F3" w14:textId="77777777" w:rsidR="00674E77" w:rsidRPr="00C43A84" w:rsidRDefault="000339AA"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EndPr>
        <w:rPr>
          <w:rStyle w:val="Hypertextovodkaz"/>
        </w:rPr>
      </w:sdtEndPr>
      <w:sdtContent>
        <w:p w14:paraId="425641F4" w14:textId="77777777" w:rsidR="00674E77" w:rsidRPr="00C43A84" w:rsidRDefault="000339AA"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425641F5" w14:textId="77777777" w:rsidR="00674E77" w:rsidRPr="00C43A84" w:rsidRDefault="000339AA" w:rsidP="00C43A84">
          <w:pPr>
            <w:pStyle w:val="Adresaadresta"/>
            <w:rPr>
              <w:rStyle w:val="Hypertextovodkaz"/>
            </w:rPr>
          </w:pPr>
        </w:p>
      </w:sdtContent>
    </w:sdt>
    <w:p w14:paraId="425641F6" w14:textId="77777777" w:rsidR="000C35E6" w:rsidRPr="00C43A84" w:rsidRDefault="000C35E6" w:rsidP="00C43A84">
      <w:pPr>
        <w:pStyle w:val="Adresaadresta"/>
        <w:rPr>
          <w:rStyle w:val="Hypertextovodkaz"/>
        </w:rPr>
      </w:pPr>
    </w:p>
    <w:sectPr w:rsidR="000C35E6" w:rsidRPr="00C43A84" w:rsidSect="00801D10">
      <w:footerReference w:type="default" r:id="rId9"/>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641FB" w14:textId="77777777" w:rsidR="001070A7" w:rsidRDefault="001070A7">
      <w:pPr>
        <w:spacing w:before="0"/>
      </w:pPr>
      <w:r>
        <w:separator/>
      </w:r>
    </w:p>
  </w:endnote>
  <w:endnote w:type="continuationSeparator" w:id="0">
    <w:p w14:paraId="425641FC"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4200" w14:textId="5ECEC989" w:rsidR="0041559C" w:rsidRPr="00896049" w:rsidRDefault="0085744A" w:rsidP="0041559C">
    <w:pPr>
      <w:pStyle w:val="Zpat"/>
      <w:jc w:val="center"/>
      <w:rPr>
        <w:rFonts w:cs="Arial"/>
        <w:i w:val="0"/>
      </w:rPr>
    </w:pPr>
    <w:r>
      <w:rPr>
        <w:rFonts w:cs="Arial"/>
        <w:i w:val="0"/>
        <w:szCs w:val="16"/>
      </w:rPr>
      <w:t>Nařízení Státní veterinární správy</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0339AA">
      <w:rPr>
        <w:rFonts w:cs="Arial"/>
        <w:b/>
        <w:bCs/>
        <w:i w:val="0"/>
        <w:noProof/>
        <w:szCs w:val="16"/>
      </w:rPr>
      <w:t>1</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0339AA">
      <w:rPr>
        <w:rFonts w:cs="Arial"/>
        <w:b/>
        <w:bCs/>
        <w:i w:val="0"/>
        <w:noProof/>
        <w:szCs w:val="16"/>
      </w:rPr>
      <w:t>3</w:t>
    </w:r>
    <w:r w:rsidR="0041559C"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641F9" w14:textId="77777777" w:rsidR="001070A7" w:rsidRDefault="001070A7">
      <w:pPr>
        <w:spacing w:before="0"/>
      </w:pPr>
      <w:r>
        <w:separator/>
      </w:r>
    </w:p>
  </w:footnote>
  <w:footnote w:type="continuationSeparator" w:id="0">
    <w:p w14:paraId="425641FA"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3F1E06"/>
    <w:multiLevelType w:val="hybridMultilevel"/>
    <w:tmpl w:val="E05CC15E"/>
    <w:lvl w:ilvl="0" w:tplc="6E10FE2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791CE9"/>
    <w:multiLevelType w:val="multilevel"/>
    <w:tmpl w:val="408229A6"/>
    <w:numStyleLink w:val="StylVcerovovPrvndek125cm3"/>
  </w:abstractNum>
  <w:abstractNum w:abstractNumId="23"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13"/>
  </w:num>
  <w:num w:numId="7">
    <w:abstractNumId w:val="10"/>
  </w:num>
  <w:num w:numId="8">
    <w:abstractNumId w:val="11"/>
  </w:num>
  <w:num w:numId="9">
    <w:abstractNumId w:val="15"/>
  </w:num>
  <w:num w:numId="10">
    <w:abstractNumId w:val="9"/>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1"/>
  </w:num>
  <w:num w:numId="24">
    <w:abstractNumId w:val="25"/>
  </w:num>
  <w:num w:numId="25">
    <w:abstractNumId w:val="12"/>
  </w:num>
  <w:num w:numId="26">
    <w:abstractNumId w:val="14"/>
  </w:num>
  <w:num w:numId="27">
    <w:abstractNumId w:val="24"/>
  </w:num>
  <w:num w:numId="28">
    <w:abstractNumId w:val="23"/>
  </w:num>
  <w:num w:numId="29">
    <w:abstractNumId w:val="18"/>
  </w:num>
  <w:num w:numId="30">
    <w:abstractNumId w:val="2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39AA"/>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C1DDB"/>
    <w:rsid w:val="003D4831"/>
    <w:rsid w:val="003E1830"/>
    <w:rsid w:val="003E1EC3"/>
    <w:rsid w:val="003F46E0"/>
    <w:rsid w:val="003F4F2E"/>
    <w:rsid w:val="0041559C"/>
    <w:rsid w:val="00415A59"/>
    <w:rsid w:val="00417B22"/>
    <w:rsid w:val="004316DC"/>
    <w:rsid w:val="00460C0A"/>
    <w:rsid w:val="00471807"/>
    <w:rsid w:val="00482E25"/>
    <w:rsid w:val="00487C04"/>
    <w:rsid w:val="004D1F59"/>
    <w:rsid w:val="004D2DE2"/>
    <w:rsid w:val="004E5468"/>
    <w:rsid w:val="004E69AB"/>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D4131"/>
    <w:rsid w:val="006F5FDF"/>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5744A"/>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5E31"/>
    <w:rsid w:val="00AF0DC2"/>
    <w:rsid w:val="00AF1A53"/>
    <w:rsid w:val="00AF3B24"/>
    <w:rsid w:val="00B04546"/>
    <w:rsid w:val="00B1355F"/>
    <w:rsid w:val="00B14306"/>
    <w:rsid w:val="00B352EE"/>
    <w:rsid w:val="00B35654"/>
    <w:rsid w:val="00B37A24"/>
    <w:rsid w:val="00B40158"/>
    <w:rsid w:val="00B56A3C"/>
    <w:rsid w:val="00B70EEB"/>
    <w:rsid w:val="00B735B2"/>
    <w:rsid w:val="00B86722"/>
    <w:rsid w:val="00B90B76"/>
    <w:rsid w:val="00B92FCF"/>
    <w:rsid w:val="00BA3509"/>
    <w:rsid w:val="00BA62F9"/>
    <w:rsid w:val="00BE79B9"/>
    <w:rsid w:val="00C04791"/>
    <w:rsid w:val="00C14340"/>
    <w:rsid w:val="00C31BA6"/>
    <w:rsid w:val="00C36681"/>
    <w:rsid w:val="00C43A84"/>
    <w:rsid w:val="00C7307D"/>
    <w:rsid w:val="00C74B90"/>
    <w:rsid w:val="00C917C2"/>
    <w:rsid w:val="00CA2FC0"/>
    <w:rsid w:val="00CA6932"/>
    <w:rsid w:val="00CB5E88"/>
    <w:rsid w:val="00CB6E82"/>
    <w:rsid w:val="00CD09DB"/>
    <w:rsid w:val="00CE3B01"/>
    <w:rsid w:val="00CF043E"/>
    <w:rsid w:val="00D055C7"/>
    <w:rsid w:val="00D056D8"/>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25641E2"/>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85744A"/>
    <w:pPr>
      <w:keepNext/>
      <w:widowControl/>
      <w:numPr>
        <w:numId w:val="29"/>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basedOn w:val="Bezseznamu"/>
    <w:rsid w:val="0085744A"/>
    <w:pPr>
      <w:numPr>
        <w:numId w:val="29"/>
      </w:numPr>
    </w:pPr>
  </w:style>
  <w:style w:type="paragraph" w:customStyle="1" w:styleId="OdstavecsloOdstavecseseznamem">
    <w:name w:val="Odstavec číslo  (Odstavec se seznamem)"/>
    <w:basedOn w:val="Normln"/>
    <w:autoRedefine/>
    <w:rsid w:val="0085744A"/>
    <w:pPr>
      <w:widowControl/>
      <w:autoSpaceDE/>
      <w:autoSpaceDN/>
      <w:adjustRightInd/>
      <w:spacing w:before="120"/>
      <w:ind w:firstLine="709"/>
      <w:jc w:val="center"/>
    </w:pPr>
    <w:rPr>
      <w:rFonts w:eastAsia="Times New Roman"/>
    </w:rPr>
  </w:style>
  <w:style w:type="paragraph" w:customStyle="1" w:styleId="Default">
    <w:name w:val="Default"/>
    <w:rsid w:val="008574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
      <w:docPartPr>
        <w:name w:val="B8ACB5CE93124C5AA37FE03A7E34E092"/>
        <w:category>
          <w:name w:val="Obecné"/>
          <w:gallery w:val="placeholder"/>
        </w:category>
        <w:types>
          <w:type w:val="bbPlcHdr"/>
        </w:types>
        <w:behaviors>
          <w:behavior w:val="content"/>
        </w:behaviors>
        <w:guid w:val="{86C98E11-D6F8-4D48-AC74-D52FDB89FA5C}"/>
      </w:docPartPr>
      <w:docPartBody>
        <w:p w:rsidR="00CE0B44" w:rsidRDefault="00DB4009" w:rsidP="00DB4009">
          <w:pPr>
            <w:pStyle w:val="B8ACB5CE93124C5AA37FE03A7E34E092"/>
          </w:pPr>
          <w:r w:rsidRPr="00C8446A">
            <w:rPr>
              <w:rStyle w:val="Zstupntext"/>
            </w:rPr>
            <w:t>Zvolte položku.</w:t>
          </w:r>
        </w:p>
      </w:docPartBody>
    </w:docPart>
    <w:docPart>
      <w:docPartPr>
        <w:name w:val="E2D186EF463244C294D1A351A063CB3B"/>
        <w:category>
          <w:name w:val="Obecné"/>
          <w:gallery w:val="placeholder"/>
        </w:category>
        <w:types>
          <w:type w:val="bbPlcHdr"/>
        </w:types>
        <w:behaviors>
          <w:behavior w:val="content"/>
        </w:behaviors>
        <w:guid w:val="{1045F417-E589-4D1C-B27E-0E64068DC17D}"/>
      </w:docPartPr>
      <w:docPartBody>
        <w:p w:rsidR="00CE0B44" w:rsidRDefault="00DB4009" w:rsidP="00DB4009">
          <w:pPr>
            <w:pStyle w:val="E2D186EF463244C294D1A351A063CB3B"/>
          </w:pPr>
          <w:r w:rsidRPr="00462F9E">
            <w:rPr>
              <w:rStyle w:val="Zstupntext"/>
            </w:rPr>
            <w:t>Zvolte položku.</w:t>
          </w:r>
        </w:p>
      </w:docPartBody>
    </w:docPart>
    <w:docPart>
      <w:docPartPr>
        <w:name w:val="D2F8DEC90DF740CF82EB2CB55D08564D"/>
        <w:category>
          <w:name w:val="Obecné"/>
          <w:gallery w:val="placeholder"/>
        </w:category>
        <w:types>
          <w:type w:val="bbPlcHdr"/>
        </w:types>
        <w:behaviors>
          <w:behavior w:val="content"/>
        </w:behaviors>
        <w:guid w:val="{7025530D-A662-4676-BC70-FB5A8D345502}"/>
      </w:docPartPr>
      <w:docPartBody>
        <w:p w:rsidR="00CE0B44" w:rsidRDefault="00DB4009" w:rsidP="00DB4009">
          <w:pPr>
            <w:pStyle w:val="D2F8DEC90DF740CF82EB2CB55D08564D"/>
          </w:pPr>
          <w:r w:rsidRPr="004950E2">
            <w:rPr>
              <w:rStyle w:val="Zstupntext"/>
            </w:rPr>
            <w:t>Klikněte nebo klepněte sem a zadejte text.</w:t>
          </w:r>
        </w:p>
      </w:docPartBody>
    </w:docPart>
    <w:docPart>
      <w:docPartPr>
        <w:name w:val="B92AF4CB298C4371A434BAD9A988F054"/>
        <w:category>
          <w:name w:val="Obecné"/>
          <w:gallery w:val="placeholder"/>
        </w:category>
        <w:types>
          <w:type w:val="bbPlcHdr"/>
        </w:types>
        <w:behaviors>
          <w:behavior w:val="content"/>
        </w:behaviors>
        <w:guid w:val="{2C37FB35-027A-4AF2-90A8-DBC8D3B5C73E}"/>
      </w:docPartPr>
      <w:docPartBody>
        <w:p w:rsidR="00CE0B44" w:rsidRDefault="00DB4009" w:rsidP="00DB4009">
          <w:pPr>
            <w:pStyle w:val="B92AF4CB298C4371A434BAD9A988F054"/>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CE0B44"/>
    <w:rsid w:val="00DB4009"/>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B4009"/>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 w:type="paragraph" w:customStyle="1" w:styleId="B8ACB5CE93124C5AA37FE03A7E34E092">
    <w:name w:val="B8ACB5CE93124C5AA37FE03A7E34E092"/>
    <w:rsid w:val="00DB4009"/>
  </w:style>
  <w:style w:type="paragraph" w:customStyle="1" w:styleId="E2D186EF463244C294D1A351A063CB3B">
    <w:name w:val="E2D186EF463244C294D1A351A063CB3B"/>
    <w:rsid w:val="00DB4009"/>
  </w:style>
  <w:style w:type="paragraph" w:customStyle="1" w:styleId="D2F8DEC90DF740CF82EB2CB55D08564D">
    <w:name w:val="D2F8DEC90DF740CF82EB2CB55D08564D"/>
    <w:rsid w:val="00DB4009"/>
  </w:style>
  <w:style w:type="paragraph" w:customStyle="1" w:styleId="B92AF4CB298C4371A434BAD9A988F054">
    <w:name w:val="B92AF4CB298C4371A434BAD9A988F054"/>
    <w:rsid w:val="00DB4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5981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2</cp:revision>
  <cp:lastPrinted>2008-10-15T15:59:00Z</cp:lastPrinted>
  <dcterms:created xsi:type="dcterms:W3CDTF">2022-05-06T09:46:00Z</dcterms:created>
  <dcterms:modified xsi:type="dcterms:W3CDTF">2022-05-06T09:46:00Z</dcterms:modified>
</cp:coreProperties>
</file>