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54ECC" w14:textId="77777777" w:rsidR="007B0215" w:rsidRDefault="00BB05C7">
      <w:pPr>
        <w:pStyle w:val="Nzev"/>
      </w:pPr>
      <w:r>
        <w:rPr>
          <w:rFonts w:ascii="Verdana" w:hAnsi="Verdana"/>
          <w:caps/>
          <w:spacing w:val="140"/>
        </w:rPr>
        <w:t>Město Žamberk</w:t>
      </w:r>
      <w:r>
        <w:rPr>
          <w:rFonts w:ascii="Verdana" w:hAnsi="Verdana"/>
        </w:rPr>
        <w:br/>
        <w:t>Zastupitelstvo města Žamberk</w:t>
      </w:r>
    </w:p>
    <w:p w14:paraId="07ECADA6" w14:textId="7ACF801B" w:rsidR="007B0215" w:rsidRDefault="00BB05C7" w:rsidP="003913A3">
      <w:pPr>
        <w:pStyle w:val="Nadpis1"/>
        <w:rPr>
          <w:rFonts w:ascii="Verdana" w:hAnsi="Verdana"/>
        </w:rPr>
      </w:pPr>
      <w:r>
        <w:rPr>
          <w:rFonts w:ascii="Verdana" w:hAnsi="Verdana"/>
        </w:rPr>
        <w:t>Obecně závazná vyhláška města Žamberk</w:t>
      </w:r>
      <w:r w:rsidR="00524C95">
        <w:rPr>
          <w:rFonts w:ascii="Verdana" w:hAnsi="Verdana"/>
        </w:rPr>
        <w:t>, kterou se zrušuj</w:t>
      </w:r>
      <w:r w:rsidR="00683182">
        <w:rPr>
          <w:rFonts w:ascii="Verdana" w:hAnsi="Verdana"/>
        </w:rPr>
        <w:t>í</w:t>
      </w:r>
      <w:r w:rsidR="00CB44FA">
        <w:rPr>
          <w:rFonts w:ascii="Verdana" w:hAnsi="Verdana"/>
        </w:rPr>
        <w:t xml:space="preserve"> obecně závazn</w:t>
      </w:r>
      <w:r w:rsidR="00683182">
        <w:rPr>
          <w:rFonts w:ascii="Verdana" w:hAnsi="Verdana"/>
        </w:rPr>
        <w:t>é</w:t>
      </w:r>
      <w:r w:rsidR="00CB44FA">
        <w:rPr>
          <w:rFonts w:ascii="Verdana" w:hAnsi="Verdana"/>
        </w:rPr>
        <w:t xml:space="preserve"> vyhlášk</w:t>
      </w:r>
      <w:r w:rsidR="00683182">
        <w:rPr>
          <w:rFonts w:ascii="Verdana" w:hAnsi="Verdana"/>
        </w:rPr>
        <w:t>y</w:t>
      </w:r>
      <w:r w:rsidR="00CB44FA">
        <w:rPr>
          <w:rFonts w:ascii="Verdana" w:hAnsi="Verdana"/>
        </w:rPr>
        <w:t xml:space="preserve"> </w:t>
      </w:r>
    </w:p>
    <w:p w14:paraId="07DB61AB" w14:textId="67D0C921" w:rsidR="003913A3" w:rsidRPr="00A16917" w:rsidRDefault="00BB05C7">
      <w:pPr>
        <w:pStyle w:val="UvodniVe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města Žamberk se na svém zasedání dne </w:t>
      </w:r>
      <w:r w:rsidR="00B76455">
        <w:rPr>
          <w:rFonts w:ascii="Verdana" w:hAnsi="Verdana"/>
          <w:sz w:val="20"/>
          <w:szCs w:val="20"/>
        </w:rPr>
        <w:t>10</w:t>
      </w:r>
      <w:r w:rsidR="000D3DF7">
        <w:rPr>
          <w:rFonts w:ascii="Verdana" w:hAnsi="Verdana"/>
          <w:sz w:val="20"/>
          <w:szCs w:val="20"/>
        </w:rPr>
        <w:t>.0</w:t>
      </w:r>
      <w:r w:rsidR="003913A3">
        <w:rPr>
          <w:rFonts w:ascii="Verdana" w:hAnsi="Verdana"/>
          <w:sz w:val="20"/>
          <w:szCs w:val="20"/>
        </w:rPr>
        <w:t>9</w:t>
      </w:r>
      <w:r w:rsidR="000D3DF7">
        <w:rPr>
          <w:rFonts w:ascii="Verdana" w:hAnsi="Verdana"/>
          <w:sz w:val="20"/>
          <w:szCs w:val="20"/>
        </w:rPr>
        <w:t>.</w:t>
      </w:r>
      <w:r w:rsidR="00E62C39">
        <w:rPr>
          <w:rFonts w:ascii="Verdana" w:hAnsi="Verdana"/>
          <w:sz w:val="20"/>
          <w:szCs w:val="20"/>
        </w:rPr>
        <w:t>202</w:t>
      </w:r>
      <w:r w:rsidR="00CB44FA">
        <w:rPr>
          <w:rFonts w:ascii="Verdana" w:hAnsi="Verdana"/>
          <w:sz w:val="20"/>
          <w:szCs w:val="20"/>
        </w:rPr>
        <w:t>4</w:t>
      </w:r>
      <w:r w:rsidR="00E62C39">
        <w:rPr>
          <w:rFonts w:ascii="Verdana" w:hAnsi="Verdana"/>
          <w:sz w:val="20"/>
          <w:szCs w:val="20"/>
        </w:rPr>
        <w:t xml:space="preserve"> </w:t>
      </w:r>
      <w:r w:rsidR="002B3070">
        <w:rPr>
          <w:rFonts w:ascii="Verdana" w:hAnsi="Verdana"/>
          <w:sz w:val="20"/>
          <w:szCs w:val="20"/>
        </w:rPr>
        <w:t xml:space="preserve">usnesením </w:t>
      </w:r>
      <w:r w:rsidR="00E62C39">
        <w:rPr>
          <w:rFonts w:ascii="Verdana" w:hAnsi="Verdana"/>
          <w:sz w:val="20"/>
          <w:szCs w:val="20"/>
        </w:rPr>
        <w:t xml:space="preserve">č. </w:t>
      </w:r>
      <w:r w:rsidR="00B76455">
        <w:rPr>
          <w:rFonts w:ascii="Verdana" w:hAnsi="Verdana"/>
          <w:sz w:val="20"/>
          <w:szCs w:val="20"/>
        </w:rPr>
        <w:t>13</w:t>
      </w:r>
      <w:r w:rsidR="000D3DF7">
        <w:rPr>
          <w:rFonts w:ascii="Verdana" w:hAnsi="Verdana"/>
          <w:sz w:val="20"/>
          <w:szCs w:val="20"/>
        </w:rPr>
        <w:t>/</w:t>
      </w:r>
      <w:r w:rsidR="00E62C39">
        <w:rPr>
          <w:rFonts w:ascii="Verdana" w:hAnsi="Verdana"/>
          <w:sz w:val="20"/>
          <w:szCs w:val="20"/>
        </w:rPr>
        <w:t>202</w:t>
      </w:r>
      <w:r w:rsidR="00CB44FA">
        <w:rPr>
          <w:rFonts w:ascii="Verdana" w:hAnsi="Verdana"/>
          <w:sz w:val="20"/>
          <w:szCs w:val="20"/>
        </w:rPr>
        <w:t>4</w:t>
      </w:r>
      <w:r w:rsidR="00E62C39">
        <w:rPr>
          <w:rFonts w:ascii="Verdana" w:hAnsi="Verdana"/>
          <w:sz w:val="20"/>
          <w:szCs w:val="20"/>
        </w:rPr>
        <w:t>-ZAST</w:t>
      </w:r>
      <w:r>
        <w:rPr>
          <w:rFonts w:ascii="Verdana" w:hAnsi="Verdana"/>
          <w:sz w:val="20"/>
          <w:szCs w:val="20"/>
        </w:rPr>
        <w:t xml:space="preserve"> usneslo vydat na základě </w:t>
      </w:r>
      <w:r w:rsidR="00A16917">
        <w:rPr>
          <w:rFonts w:ascii="Verdana" w:hAnsi="Verdana"/>
          <w:sz w:val="20"/>
          <w:szCs w:val="20"/>
        </w:rPr>
        <w:t xml:space="preserve">§ 84 odst. 2 písm. h) zákona č. 128/2000 Sb., o </w:t>
      </w:r>
      <w:r w:rsidR="00A16917" w:rsidRPr="009C1CD0">
        <w:rPr>
          <w:rFonts w:ascii="Verdana" w:hAnsi="Verdana"/>
          <w:sz w:val="20"/>
          <w:szCs w:val="20"/>
        </w:rPr>
        <w:t>obcích</w:t>
      </w:r>
      <w:r w:rsidR="00A16917">
        <w:rPr>
          <w:rFonts w:ascii="Verdana" w:hAnsi="Verdana"/>
          <w:sz w:val="20"/>
          <w:szCs w:val="20"/>
        </w:rPr>
        <w:t xml:space="preserve"> (obecní zřízení), ve znění pozdějších předpisů, tuto obecně závaznou vyhlášku (dále jen „vyhláška“):</w:t>
      </w:r>
    </w:p>
    <w:p w14:paraId="10AC234D" w14:textId="08EE05A6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1</w:t>
      </w:r>
      <w:r>
        <w:rPr>
          <w:rFonts w:ascii="Verdana" w:hAnsi="Verdana"/>
          <w:sz w:val="20"/>
          <w:szCs w:val="20"/>
        </w:rPr>
        <w:br/>
      </w:r>
      <w:r w:rsidR="00252AF7">
        <w:rPr>
          <w:rFonts w:ascii="Verdana" w:hAnsi="Verdana"/>
          <w:sz w:val="20"/>
          <w:szCs w:val="20"/>
        </w:rPr>
        <w:t>Zrušovací</w:t>
      </w:r>
      <w:r>
        <w:rPr>
          <w:rFonts w:ascii="Verdana" w:hAnsi="Verdana"/>
          <w:sz w:val="20"/>
          <w:szCs w:val="20"/>
        </w:rPr>
        <w:t xml:space="preserve"> ustanovení</w:t>
      </w:r>
    </w:p>
    <w:p w14:paraId="6674167A" w14:textId="06760090" w:rsidR="00A16917" w:rsidRPr="00C45326" w:rsidRDefault="00252AF7" w:rsidP="00252AF7">
      <w:pPr>
        <w:pStyle w:val="Odstavec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C45326">
        <w:rPr>
          <w:rFonts w:ascii="Verdana" w:hAnsi="Verdana"/>
          <w:sz w:val="20"/>
          <w:szCs w:val="20"/>
        </w:rPr>
        <w:t xml:space="preserve">Zrušuje se obecně závazná vyhláška </w:t>
      </w:r>
      <w:r w:rsidR="005F7457" w:rsidRPr="00C45326">
        <w:rPr>
          <w:rFonts w:ascii="Verdana" w:hAnsi="Verdana"/>
          <w:sz w:val="20"/>
          <w:szCs w:val="20"/>
        </w:rPr>
        <w:t xml:space="preserve">města Žamberk č. </w:t>
      </w:r>
      <w:r w:rsidR="009C1CD0" w:rsidRPr="00C45326">
        <w:rPr>
          <w:rFonts w:ascii="Verdana" w:hAnsi="Verdana"/>
          <w:sz w:val="20"/>
          <w:szCs w:val="20"/>
        </w:rPr>
        <w:t>1</w:t>
      </w:r>
      <w:r w:rsidR="005F7457" w:rsidRPr="00C45326">
        <w:rPr>
          <w:rFonts w:ascii="Verdana" w:hAnsi="Verdana"/>
          <w:sz w:val="20"/>
          <w:szCs w:val="20"/>
        </w:rPr>
        <w:t>/20</w:t>
      </w:r>
      <w:r w:rsidR="009C1CD0" w:rsidRPr="00C45326">
        <w:rPr>
          <w:rFonts w:ascii="Verdana" w:hAnsi="Verdana"/>
          <w:sz w:val="20"/>
          <w:szCs w:val="20"/>
        </w:rPr>
        <w:t>0</w:t>
      </w:r>
      <w:r w:rsidR="005F7457" w:rsidRPr="00C45326">
        <w:rPr>
          <w:rFonts w:ascii="Verdana" w:hAnsi="Verdana"/>
          <w:sz w:val="20"/>
          <w:szCs w:val="20"/>
        </w:rPr>
        <w:t xml:space="preserve">3 </w:t>
      </w:r>
      <w:r w:rsidR="00C45326">
        <w:rPr>
          <w:rFonts w:ascii="Verdana" w:hAnsi="Verdana"/>
          <w:sz w:val="20"/>
          <w:szCs w:val="20"/>
        </w:rPr>
        <w:t>P</w:t>
      </w:r>
      <w:r w:rsidR="009C1CD0" w:rsidRPr="00C45326">
        <w:rPr>
          <w:rFonts w:ascii="Verdana" w:hAnsi="Verdana"/>
          <w:sz w:val="20"/>
          <w:szCs w:val="20"/>
        </w:rPr>
        <w:t>odmínky k zabezpečení požární ochrany při akcích, kterých se zúčastňuje větší počet osob</w:t>
      </w:r>
      <w:r w:rsidR="00605E08">
        <w:rPr>
          <w:rFonts w:ascii="Verdana" w:hAnsi="Verdana"/>
          <w:sz w:val="20"/>
          <w:szCs w:val="20"/>
        </w:rPr>
        <w:t>,</w:t>
      </w:r>
      <w:r w:rsidR="00683182">
        <w:rPr>
          <w:rFonts w:ascii="Verdana" w:hAnsi="Verdana"/>
          <w:sz w:val="20"/>
          <w:szCs w:val="20"/>
        </w:rPr>
        <w:t xml:space="preserve"> </w:t>
      </w:r>
      <w:r w:rsidR="00683182" w:rsidRPr="00683182">
        <w:rPr>
          <w:rFonts w:ascii="Verdana" w:hAnsi="Verdana"/>
          <w:sz w:val="20"/>
          <w:szCs w:val="20"/>
        </w:rPr>
        <w:t xml:space="preserve">ze dne </w:t>
      </w:r>
      <w:r w:rsidR="00683182">
        <w:rPr>
          <w:rFonts w:ascii="Verdana" w:hAnsi="Verdana"/>
          <w:sz w:val="20"/>
          <w:szCs w:val="20"/>
        </w:rPr>
        <w:t>09.09.20</w:t>
      </w:r>
      <w:r w:rsidR="00343D86">
        <w:rPr>
          <w:rFonts w:ascii="Verdana" w:hAnsi="Verdana"/>
          <w:sz w:val="20"/>
          <w:szCs w:val="20"/>
        </w:rPr>
        <w:t>0</w:t>
      </w:r>
      <w:r w:rsidR="00683182">
        <w:rPr>
          <w:rFonts w:ascii="Verdana" w:hAnsi="Verdana"/>
          <w:sz w:val="20"/>
          <w:szCs w:val="20"/>
        </w:rPr>
        <w:t>3.</w:t>
      </w:r>
    </w:p>
    <w:p w14:paraId="6D249BE6" w14:textId="78003893" w:rsidR="009C1CD0" w:rsidRPr="00C45326" w:rsidRDefault="009C1CD0" w:rsidP="00252AF7">
      <w:pPr>
        <w:pStyle w:val="Odstavec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C45326">
        <w:rPr>
          <w:rFonts w:ascii="Verdana" w:hAnsi="Verdana"/>
          <w:sz w:val="20"/>
          <w:szCs w:val="20"/>
        </w:rPr>
        <w:t xml:space="preserve">Zrušuje se obecně závazná vyhláška města Žamberk č. 3/2005 </w:t>
      </w:r>
      <w:r w:rsidR="00C45326">
        <w:rPr>
          <w:rFonts w:ascii="Verdana" w:hAnsi="Verdana"/>
          <w:sz w:val="20"/>
          <w:szCs w:val="20"/>
        </w:rPr>
        <w:t>P</w:t>
      </w:r>
      <w:r w:rsidRPr="00C45326">
        <w:rPr>
          <w:rFonts w:ascii="Verdana" w:hAnsi="Verdana"/>
          <w:sz w:val="20"/>
          <w:szCs w:val="20"/>
        </w:rPr>
        <w:t>odmínky k zabezpečení požární ochrany při akcích, kterých se zúčastňuje větší počet osob</w:t>
      </w:r>
      <w:r w:rsidR="00605E08">
        <w:rPr>
          <w:rFonts w:ascii="Verdana" w:hAnsi="Verdana"/>
          <w:sz w:val="20"/>
          <w:szCs w:val="20"/>
        </w:rPr>
        <w:t>,</w:t>
      </w:r>
      <w:r w:rsidR="00683182">
        <w:rPr>
          <w:rFonts w:ascii="Verdana" w:hAnsi="Verdana"/>
          <w:sz w:val="20"/>
          <w:szCs w:val="20"/>
        </w:rPr>
        <w:t xml:space="preserve"> ze dne 26.01.2005.</w:t>
      </w:r>
    </w:p>
    <w:p w14:paraId="2B748820" w14:textId="075F7F1F" w:rsidR="00A16917" w:rsidRDefault="009C1CD0" w:rsidP="008D510A">
      <w:pPr>
        <w:pStyle w:val="Odstavec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C45326">
        <w:rPr>
          <w:rFonts w:ascii="Verdana" w:hAnsi="Verdana"/>
          <w:sz w:val="20"/>
          <w:szCs w:val="20"/>
        </w:rPr>
        <w:t>Zrušuje se obecně závazná vyhláška města Žamberk č. 1/2008, kterou se mění obecně závazná vyhláška č. 1/2003 Podmínky k zabezpečení požární ochrany při akcích, kter</w:t>
      </w:r>
      <w:r w:rsidR="00E63953">
        <w:rPr>
          <w:rFonts w:ascii="Verdana" w:hAnsi="Verdana"/>
          <w:sz w:val="20"/>
          <w:szCs w:val="20"/>
        </w:rPr>
        <w:t>ý</w:t>
      </w:r>
      <w:r w:rsidRPr="00C45326">
        <w:rPr>
          <w:rFonts w:ascii="Verdana" w:hAnsi="Verdana"/>
          <w:sz w:val="20"/>
          <w:szCs w:val="20"/>
        </w:rPr>
        <w:t>ch se zúčastňuje větší počet osob, ve znění obecně závazné vyhlášky č. 3/2005</w:t>
      </w:r>
      <w:r w:rsidR="00683182">
        <w:rPr>
          <w:rFonts w:ascii="Verdana" w:hAnsi="Verdana"/>
          <w:sz w:val="20"/>
          <w:szCs w:val="20"/>
        </w:rPr>
        <w:t xml:space="preserve"> ze dne </w:t>
      </w:r>
      <w:r w:rsidR="003B6165">
        <w:rPr>
          <w:rFonts w:ascii="Verdana" w:hAnsi="Verdana"/>
          <w:sz w:val="20"/>
          <w:szCs w:val="20"/>
        </w:rPr>
        <w:t>08.04.2008.</w:t>
      </w:r>
    </w:p>
    <w:p w14:paraId="22A7582A" w14:textId="77777777" w:rsidR="00F0411C" w:rsidRPr="008D510A" w:rsidRDefault="00F0411C" w:rsidP="00F0411C">
      <w:pPr>
        <w:pStyle w:val="Odstavec"/>
        <w:ind w:left="720"/>
        <w:rPr>
          <w:rFonts w:ascii="Verdana" w:hAnsi="Verdana"/>
          <w:sz w:val="20"/>
          <w:szCs w:val="20"/>
        </w:rPr>
      </w:pPr>
    </w:p>
    <w:p w14:paraId="680E0F19" w14:textId="6B820A3E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Čl. </w:t>
      </w:r>
      <w:r w:rsidR="00252AF7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br/>
        <w:t>Účinnost</w:t>
      </w:r>
    </w:p>
    <w:p w14:paraId="7E66276B" w14:textId="452AEA2A" w:rsidR="007B0215" w:rsidRDefault="00BB05C7">
      <w:pPr>
        <w:pStyle w:val="Odstavec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Tato vyhláška nabývá účinnosti </w:t>
      </w:r>
      <w:r w:rsidR="00252AF7">
        <w:rPr>
          <w:rFonts w:ascii="Verdana" w:hAnsi="Verdana"/>
          <w:sz w:val="20"/>
          <w:szCs w:val="20"/>
        </w:rPr>
        <w:t xml:space="preserve">počátkem patnáctého dne následujícího po dni jejího vyhlášení. </w:t>
      </w:r>
    </w:p>
    <w:p w14:paraId="25E0353F" w14:textId="77777777" w:rsidR="00252AF7" w:rsidRDefault="00252AF7">
      <w:pPr>
        <w:pStyle w:val="Odstavec"/>
        <w:rPr>
          <w:rFonts w:ascii="Verdana" w:hAnsi="Verdana"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0215" w14:paraId="2569B17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52A74" w14:textId="77777777" w:rsidR="00252AF7" w:rsidRDefault="00252AF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  <w:p w14:paraId="034C0562" w14:textId="77777777" w:rsidR="00252AF7" w:rsidRDefault="00252AF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  <w:p w14:paraId="30031EF2" w14:textId="457A639B" w:rsidR="007B0215" w:rsidRDefault="00BB05C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Jiří Mencák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6F320" w14:textId="77777777" w:rsidR="007B0215" w:rsidRDefault="00BB05C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Ondřej Jireš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místostarosta</w:t>
            </w:r>
          </w:p>
        </w:tc>
      </w:tr>
      <w:tr w:rsidR="007B0215" w14:paraId="2BE8BAA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B28AF" w14:textId="77777777" w:rsidR="007B0215" w:rsidRDefault="007B0215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4A05C" w14:textId="77777777" w:rsidR="007B0215" w:rsidRDefault="007B0215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4D21E3" w14:textId="77777777" w:rsidR="007B0215" w:rsidRDefault="007B0215"/>
    <w:sectPr w:rsidR="007B0215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2109D" w14:textId="77777777" w:rsidR="00BE6633" w:rsidRDefault="00BE6633">
      <w:r>
        <w:separator/>
      </w:r>
    </w:p>
  </w:endnote>
  <w:endnote w:type="continuationSeparator" w:id="0">
    <w:p w14:paraId="7B65E9FE" w14:textId="77777777" w:rsidR="00BE6633" w:rsidRDefault="00BE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65C98" w14:textId="77777777" w:rsidR="00BE6633" w:rsidRDefault="00BE6633">
      <w:r>
        <w:rPr>
          <w:color w:val="000000"/>
        </w:rPr>
        <w:separator/>
      </w:r>
    </w:p>
  </w:footnote>
  <w:footnote w:type="continuationSeparator" w:id="0">
    <w:p w14:paraId="27D7DFCB" w14:textId="77777777" w:rsidR="00BE6633" w:rsidRDefault="00BE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378D7"/>
    <w:multiLevelType w:val="multilevel"/>
    <w:tmpl w:val="664CEFC0"/>
    <w:lvl w:ilvl="0">
      <w:start w:val="1"/>
      <w:numFmt w:val="decimal"/>
      <w:lvlText w:val="(%1)"/>
      <w:lvlJc w:val="left"/>
      <w:pPr>
        <w:ind w:left="567" w:hanging="567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C581E1E"/>
    <w:multiLevelType w:val="hybridMultilevel"/>
    <w:tmpl w:val="EBF00FAE"/>
    <w:lvl w:ilvl="0" w:tplc="57DC2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8626098">
    <w:abstractNumId w:val="0"/>
  </w:num>
  <w:num w:numId="2" w16cid:durableId="478889737">
    <w:abstractNumId w:val="0"/>
    <w:lvlOverride w:ilvl="0">
      <w:startOverride w:val="1"/>
    </w:lvlOverride>
  </w:num>
  <w:num w:numId="3" w16cid:durableId="1603108563">
    <w:abstractNumId w:val="0"/>
    <w:lvlOverride w:ilvl="0">
      <w:startOverride w:val="1"/>
    </w:lvlOverride>
  </w:num>
  <w:num w:numId="4" w16cid:durableId="761610374">
    <w:abstractNumId w:val="0"/>
    <w:lvlOverride w:ilvl="0">
      <w:startOverride w:val="1"/>
    </w:lvlOverride>
  </w:num>
  <w:num w:numId="5" w16cid:durableId="461195242">
    <w:abstractNumId w:val="0"/>
    <w:lvlOverride w:ilvl="0">
      <w:startOverride w:val="1"/>
    </w:lvlOverride>
  </w:num>
  <w:num w:numId="6" w16cid:durableId="1690526528">
    <w:abstractNumId w:val="2"/>
  </w:num>
  <w:num w:numId="7" w16cid:durableId="74580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15"/>
    <w:rsid w:val="0002035D"/>
    <w:rsid w:val="00072A49"/>
    <w:rsid w:val="000D3DF7"/>
    <w:rsid w:val="001E4AE5"/>
    <w:rsid w:val="00252AF7"/>
    <w:rsid w:val="002B3070"/>
    <w:rsid w:val="00343D86"/>
    <w:rsid w:val="003913A3"/>
    <w:rsid w:val="003B6165"/>
    <w:rsid w:val="003D02CB"/>
    <w:rsid w:val="00524C95"/>
    <w:rsid w:val="005F7457"/>
    <w:rsid w:val="00605E08"/>
    <w:rsid w:val="0062450E"/>
    <w:rsid w:val="00683182"/>
    <w:rsid w:val="0075347D"/>
    <w:rsid w:val="00773EF8"/>
    <w:rsid w:val="007B0215"/>
    <w:rsid w:val="00842A4C"/>
    <w:rsid w:val="008D510A"/>
    <w:rsid w:val="008E79DF"/>
    <w:rsid w:val="009C1CD0"/>
    <w:rsid w:val="009F3DA3"/>
    <w:rsid w:val="00A16917"/>
    <w:rsid w:val="00B25380"/>
    <w:rsid w:val="00B51569"/>
    <w:rsid w:val="00B76455"/>
    <w:rsid w:val="00BB05C7"/>
    <w:rsid w:val="00BE6633"/>
    <w:rsid w:val="00C45326"/>
    <w:rsid w:val="00CB44FA"/>
    <w:rsid w:val="00E23D0B"/>
    <w:rsid w:val="00E62C39"/>
    <w:rsid w:val="00E63953"/>
    <w:rsid w:val="00F0411C"/>
    <w:rsid w:val="00FA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BD34"/>
  <w15:docId w15:val="{FFE10B66-1197-4FF2-A6D6-FC78233F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Markéta, Mgr.</dc:creator>
  <cp:keywords/>
  <cp:lastModifiedBy>Kubová Jitka</cp:lastModifiedBy>
  <cp:revision>9</cp:revision>
  <dcterms:created xsi:type="dcterms:W3CDTF">2024-07-24T06:02:00Z</dcterms:created>
  <dcterms:modified xsi:type="dcterms:W3CDTF">2024-08-26T04:57:00Z</dcterms:modified>
</cp:coreProperties>
</file>